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CA06" w14:textId="6A896938" w:rsidR="00790879" w:rsidRPr="00FA7FBB" w:rsidRDefault="00790879" w:rsidP="00790879">
      <w:pPr>
        <w:spacing w:before="274"/>
        <w:jc w:val="center"/>
        <w:rPr>
          <w:b/>
          <w:sz w:val="28"/>
          <w:szCs w:val="28"/>
        </w:rPr>
      </w:pPr>
      <w:bookmarkStart w:id="0" w:name="_Hlk227784780"/>
      <w:bookmarkStart w:id="1" w:name="_Toc227769305"/>
      <w:r w:rsidRPr="00FA7FBB">
        <w:rPr>
          <w:rStyle w:val="af8"/>
          <w:rFonts w:eastAsiaTheme="majorEastAsia"/>
          <w:color w:val="000000"/>
          <w:sz w:val="28"/>
          <w:szCs w:val="28"/>
        </w:rPr>
        <w:t>Івано-Франківський національний технічний університет нафти і газу</w:t>
      </w:r>
    </w:p>
    <w:p w14:paraId="15B6447D" w14:textId="77777777" w:rsidR="00790879" w:rsidRPr="00FA7FBB" w:rsidRDefault="00790879" w:rsidP="00790879">
      <w:pPr>
        <w:spacing w:before="274"/>
        <w:ind w:left="567" w:hanging="141"/>
        <w:jc w:val="center"/>
        <w:rPr>
          <w:b/>
          <w:bCs/>
          <w:sz w:val="28"/>
          <w:szCs w:val="28"/>
        </w:rPr>
      </w:pPr>
      <w:r w:rsidRPr="00FA7FBB">
        <w:rPr>
          <w:rStyle w:val="af8"/>
          <w:rFonts w:eastAsiaTheme="majorEastAsia"/>
          <w:color w:val="000000"/>
          <w:sz w:val="28"/>
          <w:szCs w:val="28"/>
        </w:rPr>
        <w:t>Інститут архітектури та будівництва «ІФНТУНГ-</w:t>
      </w:r>
      <w:proofErr w:type="spellStart"/>
      <w:r w:rsidRPr="00FA7FBB">
        <w:rPr>
          <w:rStyle w:val="af8"/>
          <w:rFonts w:eastAsiaTheme="majorEastAsia"/>
          <w:color w:val="000000"/>
          <w:sz w:val="28"/>
          <w:szCs w:val="28"/>
        </w:rPr>
        <w:t>ДонНАБА</w:t>
      </w:r>
      <w:proofErr w:type="spellEnd"/>
      <w:r w:rsidRPr="00FA7FBB">
        <w:rPr>
          <w:rStyle w:val="af8"/>
          <w:rFonts w:eastAsiaTheme="majorEastAsia"/>
          <w:color w:val="000000"/>
          <w:sz w:val="28"/>
          <w:szCs w:val="28"/>
        </w:rPr>
        <w:t>»</w:t>
      </w:r>
    </w:p>
    <w:p w14:paraId="0C6E3000" w14:textId="77777777" w:rsidR="00790879" w:rsidRPr="00FA7FBB" w:rsidRDefault="00790879" w:rsidP="00790879">
      <w:pPr>
        <w:spacing w:before="17"/>
        <w:ind w:left="567" w:hanging="141"/>
        <w:rPr>
          <w:sz w:val="20"/>
        </w:rPr>
      </w:pPr>
    </w:p>
    <w:p w14:paraId="7A343980" w14:textId="77777777" w:rsidR="00790879" w:rsidRPr="00FA7FBB" w:rsidRDefault="00790879" w:rsidP="00790879">
      <w:pPr>
        <w:ind w:left="567" w:hanging="141"/>
        <w:jc w:val="center"/>
        <w:rPr>
          <w:sz w:val="16"/>
        </w:rPr>
      </w:pPr>
      <w:r w:rsidRPr="00FA7FBB">
        <w:rPr>
          <w:noProof/>
          <w:sz w:val="20"/>
        </w:rPr>
        <mc:AlternateContent>
          <mc:Choice Requires="wps">
            <w:drawing>
              <wp:anchor distT="0" distB="0" distL="0" distR="0" simplePos="0" relativeHeight="251689984" behindDoc="1" locked="0" layoutInCell="1" allowOverlap="1" wp14:anchorId="0E523208" wp14:editId="29915CC2">
                <wp:simplePos x="0" y="0"/>
                <wp:positionH relativeFrom="margin">
                  <wp:align>center</wp:align>
                </wp:positionH>
                <wp:positionV relativeFrom="paragraph">
                  <wp:posOffset>17780</wp:posOffset>
                </wp:positionV>
                <wp:extent cx="6096000" cy="1270"/>
                <wp:effectExtent l="0" t="0" r="0" b="0"/>
                <wp:wrapTopAndBottom/>
                <wp:docPr id="2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E2364B" id="Graphic 1" o:spid="_x0000_s1026" style="position:absolute;margin-left:0;margin-top:1.4pt;width:480pt;height:.1pt;z-index:-251626496;visibility:visible;mso-wrap-style:square;mso-wrap-distance-left:0;mso-wrap-distance-top:0;mso-wrap-distance-right:0;mso-wrap-distance-bottom:0;mso-position-horizontal:center;mso-position-horizontal-relative:margin;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" path="m,l6096000,e" filled="f" strokeweight=".17183mm">
                <v:path arrowok="t"/>
                <w10:wrap type="topAndBottom" anchorx="margin"/>
              </v:shape>
            </w:pict>
          </mc:Fallback>
        </mc:AlternateContent>
      </w:r>
      <w:r w:rsidRPr="00FA7FBB">
        <w:rPr>
          <w:sz w:val="16"/>
        </w:rPr>
        <w:t>(</w:t>
      </w:r>
      <w:r w:rsidRPr="00FA7FBB">
        <w:rPr>
          <w:spacing w:val="-5"/>
          <w:sz w:val="16"/>
        </w:rPr>
        <w:t xml:space="preserve"> </w:t>
      </w:r>
      <w:r w:rsidRPr="00FA7FBB">
        <w:rPr>
          <w:sz w:val="16"/>
        </w:rPr>
        <w:t>повна</w:t>
      </w:r>
      <w:r w:rsidRPr="00FA7FBB">
        <w:rPr>
          <w:spacing w:val="-4"/>
          <w:sz w:val="16"/>
        </w:rPr>
        <w:t xml:space="preserve"> </w:t>
      </w:r>
      <w:r w:rsidRPr="00FA7FBB">
        <w:rPr>
          <w:sz w:val="16"/>
        </w:rPr>
        <w:t>назва</w:t>
      </w:r>
      <w:r w:rsidRPr="00FA7FBB">
        <w:rPr>
          <w:spacing w:val="-4"/>
          <w:sz w:val="16"/>
        </w:rPr>
        <w:t xml:space="preserve"> </w:t>
      </w:r>
      <w:r w:rsidRPr="00FA7FBB">
        <w:rPr>
          <w:spacing w:val="-2"/>
          <w:sz w:val="16"/>
        </w:rPr>
        <w:t>факультету)</w:t>
      </w:r>
    </w:p>
    <w:p w14:paraId="408EEAF8" w14:textId="212C878D" w:rsidR="00790879" w:rsidRPr="00FA7FBB" w:rsidRDefault="00790879" w:rsidP="00790879">
      <w:pPr>
        <w:ind w:left="567" w:hanging="141"/>
        <w:jc w:val="center"/>
        <w:rPr>
          <w:sz w:val="28"/>
        </w:rPr>
      </w:pPr>
      <w:r w:rsidRPr="00FA7FBB">
        <w:rPr>
          <w:sz w:val="28"/>
        </w:rPr>
        <w:t>Кафедра</w:t>
      </w:r>
      <w:r w:rsidRPr="00FA7FBB">
        <w:rPr>
          <w:spacing w:val="-13"/>
          <w:sz w:val="28"/>
        </w:rPr>
        <w:t xml:space="preserve"> </w:t>
      </w:r>
      <w:r w:rsidRPr="00FA7FBB">
        <w:rPr>
          <w:sz w:val="28"/>
        </w:rPr>
        <w:t>«Будівництво та цивільна інженерія</w:t>
      </w:r>
      <w:r w:rsidRPr="00FA7FBB">
        <w:rPr>
          <w:spacing w:val="-2"/>
          <w:sz w:val="28"/>
        </w:rPr>
        <w:t>»</w:t>
      </w:r>
    </w:p>
    <w:p w14:paraId="45D91585" w14:textId="1001175A" w:rsidR="00790879" w:rsidRPr="00FA7FBB" w:rsidRDefault="00790879" w:rsidP="00790879">
      <w:pPr>
        <w:spacing w:before="7"/>
        <w:ind w:left="567" w:hanging="141"/>
        <w:rPr>
          <w:sz w:val="13"/>
        </w:rPr>
      </w:pPr>
    </w:p>
    <w:p w14:paraId="341B5899" w14:textId="14E98D6C" w:rsidR="00790879" w:rsidRPr="00FA7FBB" w:rsidRDefault="00BE5CFC" w:rsidP="00790879">
      <w:pPr>
        <w:ind w:left="567" w:hanging="141"/>
        <w:jc w:val="center"/>
        <w:rPr>
          <w:sz w:val="16"/>
        </w:rPr>
      </w:pPr>
      <w:r w:rsidRPr="00FA7FBB">
        <w:rPr>
          <w:noProof/>
          <w:sz w:val="20"/>
        </w:rPr>
        <mc:AlternateContent>
          <mc:Choice Requires="wps">
            <w:drawing>
              <wp:anchor distT="0" distB="0" distL="0" distR="0" simplePos="0" relativeHeight="251691008" behindDoc="1" locked="0" layoutInCell="1" allowOverlap="1" wp14:anchorId="3E00EBC5" wp14:editId="27C70965">
                <wp:simplePos x="0" y="0"/>
                <wp:positionH relativeFrom="margin">
                  <wp:posOffset>286385</wp:posOffset>
                </wp:positionH>
                <wp:positionV relativeFrom="paragraph">
                  <wp:posOffset>43551</wp:posOffset>
                </wp:positionV>
                <wp:extent cx="6096000" cy="1270"/>
                <wp:effectExtent l="0" t="0" r="0" b="0"/>
                <wp:wrapTopAndBottom/>
                <wp:docPr id="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86D9B" id="Graphic 1" o:spid="_x0000_s1026" style="position:absolute;margin-left:22.55pt;margin-top:3.45pt;width:480pt;height:.1pt;z-index:-251625472;visibility:visible;mso-wrap-style:square;mso-wrap-distance-left:0;mso-wrap-distance-top:0;mso-wrap-distance-right:0;mso-wrap-distance-bottom:0;mso-position-horizontal:absolute;mso-position-horizontal-relative:margin;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" path="m,l6096000,e" filled="f" strokeweight=".17183mm">
                <v:path arrowok="t"/>
                <w10:wrap type="topAndBottom" anchorx="margin"/>
              </v:shape>
            </w:pict>
          </mc:Fallback>
        </mc:AlternateContent>
      </w:r>
      <w:r w:rsidR="00790879" w:rsidRPr="00FA7FBB">
        <w:rPr>
          <w:sz w:val="16"/>
        </w:rPr>
        <w:t>(повна</w:t>
      </w:r>
      <w:r w:rsidR="00790879" w:rsidRPr="00FA7FBB">
        <w:rPr>
          <w:spacing w:val="-7"/>
          <w:sz w:val="16"/>
        </w:rPr>
        <w:t xml:space="preserve"> </w:t>
      </w:r>
      <w:r w:rsidR="00790879" w:rsidRPr="00FA7FBB">
        <w:rPr>
          <w:sz w:val="16"/>
        </w:rPr>
        <w:t>назва</w:t>
      </w:r>
      <w:r w:rsidR="00790879" w:rsidRPr="00FA7FBB">
        <w:rPr>
          <w:spacing w:val="-7"/>
          <w:sz w:val="16"/>
        </w:rPr>
        <w:t xml:space="preserve"> </w:t>
      </w:r>
      <w:r w:rsidR="00790879" w:rsidRPr="00FA7FBB">
        <w:rPr>
          <w:sz w:val="16"/>
        </w:rPr>
        <w:t>кафедри</w:t>
      </w:r>
      <w:r w:rsidR="00790879" w:rsidRPr="00FA7FBB">
        <w:rPr>
          <w:spacing w:val="-7"/>
          <w:sz w:val="16"/>
        </w:rPr>
        <w:t xml:space="preserve"> </w:t>
      </w:r>
      <w:r w:rsidR="00790879" w:rsidRPr="00FA7FBB">
        <w:rPr>
          <w:spacing w:val="-10"/>
          <w:sz w:val="16"/>
        </w:rPr>
        <w:t>)</w:t>
      </w:r>
    </w:p>
    <w:p w14:paraId="1822B1C9" w14:textId="77777777" w:rsidR="00790879" w:rsidRPr="00FA7FBB" w:rsidRDefault="00790879" w:rsidP="00790879">
      <w:pPr>
        <w:spacing w:before="1"/>
        <w:ind w:hanging="141"/>
        <w:rPr>
          <w:sz w:val="23"/>
        </w:rPr>
      </w:pPr>
    </w:p>
    <w:p w14:paraId="060B3B73" w14:textId="77777777" w:rsidR="00790879" w:rsidRPr="00FA7FBB" w:rsidRDefault="00790879" w:rsidP="00790879">
      <w:pPr>
        <w:spacing w:before="1" w:line="264" w:lineRule="exact"/>
        <w:ind w:left="6521"/>
        <w:rPr>
          <w:sz w:val="23"/>
        </w:rPr>
      </w:pPr>
      <w:r w:rsidRPr="00FA7FBB">
        <w:rPr>
          <w:sz w:val="23"/>
        </w:rPr>
        <w:t>«До</w:t>
      </w:r>
      <w:r w:rsidRPr="00FA7FBB">
        <w:rPr>
          <w:spacing w:val="-2"/>
          <w:sz w:val="23"/>
        </w:rPr>
        <w:t xml:space="preserve"> </w:t>
      </w:r>
      <w:r w:rsidRPr="00FA7FBB">
        <w:rPr>
          <w:sz w:val="23"/>
        </w:rPr>
        <w:t>захисту</w:t>
      </w:r>
      <w:r w:rsidRPr="00FA7FBB">
        <w:rPr>
          <w:spacing w:val="-2"/>
          <w:sz w:val="23"/>
        </w:rPr>
        <w:t xml:space="preserve"> допущено»</w:t>
      </w:r>
    </w:p>
    <w:p w14:paraId="77F44C91" w14:textId="77777777" w:rsidR="00790879" w:rsidRPr="00FA7FBB" w:rsidRDefault="00790879" w:rsidP="00790879">
      <w:pPr>
        <w:spacing w:line="264" w:lineRule="exact"/>
        <w:ind w:left="6521"/>
        <w:rPr>
          <w:sz w:val="23"/>
        </w:rPr>
      </w:pPr>
      <w:r w:rsidRPr="00FA7FBB">
        <w:rPr>
          <w:sz w:val="23"/>
        </w:rPr>
        <w:t>В.о.</w:t>
      </w:r>
      <w:r w:rsidRPr="00FA7FBB">
        <w:rPr>
          <w:spacing w:val="-5"/>
          <w:sz w:val="23"/>
        </w:rPr>
        <w:t xml:space="preserve"> </w:t>
      </w:r>
      <w:r w:rsidRPr="00FA7FBB">
        <w:rPr>
          <w:sz w:val="23"/>
        </w:rPr>
        <w:t>завідувача</w:t>
      </w:r>
      <w:r w:rsidRPr="00FA7FBB">
        <w:rPr>
          <w:spacing w:val="-5"/>
          <w:sz w:val="23"/>
        </w:rPr>
        <w:t xml:space="preserve"> </w:t>
      </w:r>
      <w:r w:rsidRPr="00FA7FBB">
        <w:rPr>
          <w:sz w:val="23"/>
        </w:rPr>
        <w:t>кафедри</w:t>
      </w:r>
      <w:r w:rsidRPr="00FA7FBB">
        <w:rPr>
          <w:spacing w:val="-5"/>
          <w:sz w:val="23"/>
        </w:rPr>
        <w:t xml:space="preserve"> </w:t>
      </w:r>
      <w:r w:rsidRPr="00FA7FBB">
        <w:rPr>
          <w:spacing w:val="-4"/>
          <w:sz w:val="23"/>
        </w:rPr>
        <w:t>БКБС</w:t>
      </w:r>
    </w:p>
    <w:p w14:paraId="722A53CE" w14:textId="77777777" w:rsidR="00790879" w:rsidRPr="00493DFC" w:rsidRDefault="00790879" w:rsidP="00790879">
      <w:pPr>
        <w:tabs>
          <w:tab w:val="left" w:pos="8603"/>
        </w:tabs>
        <w:spacing w:line="264" w:lineRule="exact"/>
        <w:ind w:left="6521"/>
        <w:rPr>
          <w:sz w:val="23"/>
          <w:u w:val="single"/>
        </w:rPr>
      </w:pPr>
      <w:r w:rsidRPr="00FA7FBB">
        <w:rPr>
          <w:sz w:val="23"/>
          <w:u w:val="single"/>
        </w:rPr>
        <w:tab/>
      </w:r>
      <w:proofErr w:type="spellStart"/>
      <w:r w:rsidRPr="00493DFC">
        <w:rPr>
          <w:sz w:val="23"/>
          <w:u w:val="single"/>
        </w:rPr>
        <w:t>Шамріна</w:t>
      </w:r>
      <w:proofErr w:type="spellEnd"/>
      <w:r w:rsidRPr="00493DFC">
        <w:rPr>
          <w:sz w:val="23"/>
          <w:u w:val="single"/>
        </w:rPr>
        <w:t xml:space="preserve"> Г.В.</w:t>
      </w:r>
    </w:p>
    <w:p w14:paraId="5CDDECDC" w14:textId="77777777" w:rsidR="00790879" w:rsidRPr="00FA7FBB" w:rsidRDefault="00790879" w:rsidP="00790879">
      <w:pPr>
        <w:spacing w:line="264" w:lineRule="exact"/>
        <w:ind w:left="6521"/>
        <w:rPr>
          <w:sz w:val="23"/>
        </w:rPr>
      </w:pPr>
      <w:r w:rsidRPr="00493DFC">
        <w:rPr>
          <w:sz w:val="23"/>
        </w:rPr>
        <w:t>«</w:t>
      </w:r>
      <w:r w:rsidRPr="00493DFC">
        <w:rPr>
          <w:sz w:val="23"/>
          <w:u w:val="single"/>
        </w:rPr>
        <w:t>22</w:t>
      </w:r>
      <w:r w:rsidRPr="00493DFC">
        <w:rPr>
          <w:sz w:val="23"/>
        </w:rPr>
        <w:t>»</w:t>
      </w:r>
      <w:r w:rsidRPr="00493DFC">
        <w:rPr>
          <w:spacing w:val="52"/>
          <w:sz w:val="23"/>
        </w:rPr>
        <w:t xml:space="preserve"> </w:t>
      </w:r>
      <w:r w:rsidRPr="00493DFC">
        <w:rPr>
          <w:sz w:val="23"/>
          <w:u w:val="single"/>
        </w:rPr>
        <w:t>січня</w:t>
      </w:r>
      <w:r w:rsidRPr="00493DFC">
        <w:rPr>
          <w:spacing w:val="55"/>
          <w:sz w:val="23"/>
        </w:rPr>
        <w:t xml:space="preserve"> </w:t>
      </w:r>
      <w:r w:rsidRPr="00493DFC">
        <w:rPr>
          <w:sz w:val="23"/>
        </w:rPr>
        <w:t>202</w:t>
      </w:r>
      <w:r w:rsidRPr="00493DFC">
        <w:rPr>
          <w:sz w:val="23"/>
          <w:lang w:val="en-US"/>
        </w:rPr>
        <w:t>6</w:t>
      </w:r>
      <w:r w:rsidRPr="00493DFC">
        <w:rPr>
          <w:sz w:val="23"/>
        </w:rPr>
        <w:t xml:space="preserve"> </w:t>
      </w:r>
      <w:r w:rsidRPr="00493DFC">
        <w:rPr>
          <w:spacing w:val="-5"/>
          <w:sz w:val="23"/>
        </w:rPr>
        <w:t>р.</w:t>
      </w:r>
    </w:p>
    <w:p w14:paraId="48D4AAD5" w14:textId="77777777" w:rsidR="00790879" w:rsidRPr="00FA7FBB" w:rsidRDefault="00790879" w:rsidP="00790879"/>
    <w:p w14:paraId="21AA9156" w14:textId="77777777" w:rsidR="00790879" w:rsidRPr="00FA7FBB" w:rsidRDefault="00790879" w:rsidP="00790879">
      <w:pPr>
        <w:jc w:val="center"/>
        <w:rPr>
          <w:b/>
          <w:bCs/>
          <w:sz w:val="40"/>
          <w:szCs w:val="40"/>
        </w:rPr>
      </w:pPr>
      <w:r w:rsidRPr="00FA7FBB">
        <w:rPr>
          <w:b/>
          <w:bCs/>
          <w:sz w:val="40"/>
          <w:szCs w:val="40"/>
        </w:rPr>
        <w:t>Кваліфікаційний проект</w:t>
      </w:r>
    </w:p>
    <w:p w14:paraId="27964F8F" w14:textId="77777777" w:rsidR="00790879" w:rsidRPr="00FA7FBB" w:rsidRDefault="00790879" w:rsidP="00790879">
      <w:pPr>
        <w:jc w:val="center"/>
        <w:rPr>
          <w:sz w:val="28"/>
          <w:szCs w:val="28"/>
        </w:rPr>
      </w:pPr>
      <w:r w:rsidRPr="00FA7FBB">
        <w:rPr>
          <w:sz w:val="28"/>
          <w:szCs w:val="28"/>
        </w:rPr>
        <w:t>на здобуття ступеня</w:t>
      </w:r>
    </w:p>
    <w:p w14:paraId="4C76E715" w14:textId="77777777" w:rsidR="00790879" w:rsidRPr="00FA7FBB" w:rsidRDefault="00790879" w:rsidP="00790879">
      <w:pPr>
        <w:jc w:val="center"/>
        <w:rPr>
          <w:sz w:val="28"/>
          <w:szCs w:val="28"/>
        </w:rPr>
      </w:pPr>
      <w:r w:rsidRPr="00FA7FBB">
        <w:rPr>
          <w:sz w:val="28"/>
          <w:szCs w:val="28"/>
          <w:u w:val="single"/>
        </w:rPr>
        <w:t xml:space="preserve">     бакалавра</w:t>
      </w:r>
      <w:r w:rsidRPr="00FA7FBB">
        <w:rPr>
          <w:sz w:val="28"/>
          <w:szCs w:val="28"/>
        </w:rPr>
        <w:t>___</w:t>
      </w:r>
      <w:r w:rsidRPr="00FA7FBB">
        <w:rPr>
          <w:sz w:val="28"/>
          <w:szCs w:val="28"/>
          <w:u w:val="single"/>
        </w:rPr>
        <w:t xml:space="preserve"> </w:t>
      </w:r>
    </w:p>
    <w:p w14:paraId="088BEB12" w14:textId="77777777" w:rsidR="00790879" w:rsidRPr="00FA7FBB" w:rsidRDefault="00790879" w:rsidP="00790879">
      <w:pPr>
        <w:jc w:val="center"/>
        <w:rPr>
          <w:sz w:val="16"/>
          <w:szCs w:val="16"/>
        </w:rPr>
      </w:pPr>
      <w:r w:rsidRPr="00FA7FBB">
        <w:rPr>
          <w:sz w:val="16"/>
          <w:szCs w:val="16"/>
        </w:rPr>
        <w:t>(бакалавра/магістра)</w:t>
      </w:r>
    </w:p>
    <w:p w14:paraId="7AC5CE3A" w14:textId="77777777" w:rsidR="00790879" w:rsidRPr="00FA7FBB" w:rsidRDefault="00790879" w:rsidP="00790879">
      <w:pPr>
        <w:rPr>
          <w:sz w:val="28"/>
          <w:szCs w:val="28"/>
        </w:rPr>
      </w:pPr>
      <w:r w:rsidRPr="00FA7FBB">
        <w:rPr>
          <w:sz w:val="28"/>
          <w:szCs w:val="28"/>
        </w:rPr>
        <w:t>на тему: «Нове будівництво дитячого садочку по Шкільному провулку у м.</w:t>
      </w:r>
    </w:p>
    <w:p w14:paraId="11858C39" w14:textId="77777777" w:rsidR="00790879" w:rsidRPr="00FA7FBB" w:rsidRDefault="00790879" w:rsidP="00790879">
      <w:pPr>
        <w:rPr>
          <w:sz w:val="28"/>
          <w:szCs w:val="28"/>
        </w:rPr>
      </w:pPr>
      <w:r w:rsidRPr="00FA7FBB">
        <w:rPr>
          <w:sz w:val="28"/>
          <w:szCs w:val="28"/>
        </w:rPr>
        <w:t>Калуш, Івано-Франківської області».</w:t>
      </w:r>
    </w:p>
    <w:p w14:paraId="4B6111A4" w14:textId="77777777" w:rsidR="00790879" w:rsidRPr="00FA7FBB" w:rsidRDefault="00790879" w:rsidP="00790879">
      <w:pPr>
        <w:rPr>
          <w:sz w:val="28"/>
          <w:szCs w:val="28"/>
        </w:rPr>
      </w:pPr>
    </w:p>
    <w:p w14:paraId="65EE9D7D" w14:textId="77777777" w:rsidR="00790879" w:rsidRPr="00FA7FBB" w:rsidRDefault="00790879" w:rsidP="00790879">
      <w:pPr>
        <w:rPr>
          <w:sz w:val="28"/>
          <w:szCs w:val="28"/>
        </w:rPr>
      </w:pPr>
    </w:p>
    <w:p w14:paraId="0E1CA73E" w14:textId="77777777" w:rsidR="00790879" w:rsidRPr="00FA7FBB" w:rsidRDefault="00790879" w:rsidP="00790879">
      <w:pPr>
        <w:rPr>
          <w:sz w:val="28"/>
          <w:szCs w:val="28"/>
        </w:rPr>
      </w:pPr>
    </w:p>
    <w:p w14:paraId="7C48BF66" w14:textId="77777777" w:rsidR="00790879" w:rsidRPr="00FA7FBB" w:rsidRDefault="00790879" w:rsidP="00790879">
      <w:pPr>
        <w:jc w:val="center"/>
        <w:rPr>
          <w:b/>
          <w:bCs/>
          <w:sz w:val="40"/>
          <w:szCs w:val="40"/>
        </w:rPr>
      </w:pPr>
      <w:r w:rsidRPr="00FA7FBB">
        <w:rPr>
          <w:b/>
          <w:bCs/>
          <w:sz w:val="40"/>
          <w:szCs w:val="40"/>
        </w:rPr>
        <w:t>ТОМ 1</w:t>
      </w:r>
    </w:p>
    <w:p w14:paraId="0DE3B002" w14:textId="77777777" w:rsidR="00790879" w:rsidRPr="00FA7FBB" w:rsidRDefault="00790879" w:rsidP="00790879">
      <w:pPr>
        <w:jc w:val="center"/>
        <w:rPr>
          <w:b/>
          <w:bCs/>
          <w:sz w:val="40"/>
          <w:szCs w:val="40"/>
        </w:rPr>
      </w:pPr>
    </w:p>
    <w:p w14:paraId="72E3EB41" w14:textId="77777777" w:rsidR="00790879" w:rsidRPr="00FA7FBB" w:rsidRDefault="00790879" w:rsidP="00790879">
      <w:pPr>
        <w:jc w:val="center"/>
        <w:rPr>
          <w:b/>
          <w:bCs/>
          <w:sz w:val="40"/>
          <w:szCs w:val="40"/>
        </w:rPr>
      </w:pPr>
      <w:r w:rsidRPr="00FA7FBB">
        <w:rPr>
          <w:b/>
          <w:bCs/>
          <w:sz w:val="40"/>
          <w:szCs w:val="40"/>
        </w:rPr>
        <w:t>ПОЯСНЮВАЛЬНА ЗАПИСКА</w:t>
      </w:r>
    </w:p>
    <w:p w14:paraId="2CC51519" w14:textId="77777777" w:rsidR="00790879" w:rsidRPr="00FA7FBB" w:rsidRDefault="00790879" w:rsidP="00790879">
      <w:pPr>
        <w:jc w:val="center"/>
        <w:rPr>
          <w:b/>
          <w:bCs/>
          <w:sz w:val="40"/>
          <w:szCs w:val="40"/>
        </w:rPr>
      </w:pPr>
    </w:p>
    <w:p w14:paraId="1FC73CEC" w14:textId="77777777" w:rsidR="00790879" w:rsidRPr="00FA7FBB" w:rsidRDefault="00790879" w:rsidP="00790879">
      <w:pPr>
        <w:ind w:left="3544"/>
        <w:rPr>
          <w:sz w:val="28"/>
          <w:szCs w:val="28"/>
        </w:rPr>
      </w:pPr>
      <w:r w:rsidRPr="00FA7FBB">
        <w:rPr>
          <w:sz w:val="28"/>
          <w:szCs w:val="28"/>
        </w:rPr>
        <w:t xml:space="preserve"> Виконав: студент 4 курсу, групи Б-22-3 підготовки за освітньо-професійною програмою </w:t>
      </w:r>
    </w:p>
    <w:p w14:paraId="3978DF3C" w14:textId="77777777" w:rsidR="00790879" w:rsidRPr="00FA7FBB" w:rsidRDefault="00790879" w:rsidP="00790879">
      <w:pPr>
        <w:ind w:left="3544"/>
        <w:jc w:val="center"/>
        <w:rPr>
          <w:sz w:val="28"/>
          <w:szCs w:val="28"/>
        </w:rPr>
      </w:pPr>
      <w:r w:rsidRPr="00FA7FBB">
        <w:rPr>
          <w:sz w:val="28"/>
          <w:szCs w:val="28"/>
          <w:u w:val="single"/>
        </w:rPr>
        <w:t xml:space="preserve">           Будівництво та цивільна інженерія</w:t>
      </w:r>
      <w:r w:rsidRPr="00FA7FBB">
        <w:rPr>
          <w:sz w:val="28"/>
          <w:szCs w:val="28"/>
        </w:rPr>
        <w:t>________</w:t>
      </w:r>
    </w:p>
    <w:p w14:paraId="6D18CECB" w14:textId="77777777" w:rsidR="00790879" w:rsidRPr="00FA7FBB" w:rsidRDefault="00790879" w:rsidP="00790879">
      <w:pPr>
        <w:ind w:left="3544"/>
        <w:jc w:val="center"/>
        <w:rPr>
          <w:sz w:val="16"/>
          <w:szCs w:val="16"/>
        </w:rPr>
      </w:pPr>
      <w:r w:rsidRPr="00FA7FBB">
        <w:rPr>
          <w:sz w:val="16"/>
          <w:szCs w:val="16"/>
        </w:rPr>
        <w:t>(назва)</w:t>
      </w:r>
    </w:p>
    <w:p w14:paraId="6BC24551" w14:textId="77777777" w:rsidR="00790879" w:rsidRPr="00FA7FBB" w:rsidRDefault="00790879" w:rsidP="00790879">
      <w:pPr>
        <w:ind w:left="3544"/>
        <w:jc w:val="center"/>
        <w:rPr>
          <w:sz w:val="28"/>
          <w:szCs w:val="28"/>
        </w:rPr>
      </w:pPr>
      <w:r w:rsidRPr="00FA7FBB">
        <w:rPr>
          <w:sz w:val="28"/>
          <w:szCs w:val="28"/>
          <w:u w:val="single"/>
        </w:rPr>
        <w:t xml:space="preserve">        192 Будівництво та цивільна інженерія</w:t>
      </w:r>
      <w:r w:rsidRPr="00FA7FBB">
        <w:rPr>
          <w:sz w:val="28"/>
          <w:szCs w:val="28"/>
        </w:rPr>
        <w:t>______</w:t>
      </w:r>
    </w:p>
    <w:p w14:paraId="16EA3322" w14:textId="77777777" w:rsidR="00790879" w:rsidRPr="00FA7FBB" w:rsidRDefault="00790879" w:rsidP="00790879">
      <w:pPr>
        <w:ind w:left="3544"/>
        <w:jc w:val="center"/>
        <w:rPr>
          <w:sz w:val="16"/>
          <w:szCs w:val="16"/>
        </w:rPr>
      </w:pPr>
      <w:r w:rsidRPr="00FA7FBB">
        <w:rPr>
          <w:sz w:val="16"/>
          <w:szCs w:val="16"/>
        </w:rPr>
        <w:t>(код й найменування спеціальності)</w:t>
      </w:r>
    </w:p>
    <w:p w14:paraId="31B858D3" w14:textId="77777777" w:rsidR="00790879" w:rsidRPr="00FA7FBB" w:rsidRDefault="00790879" w:rsidP="00790879">
      <w:pPr>
        <w:ind w:left="3544"/>
        <w:rPr>
          <w:sz w:val="28"/>
          <w:szCs w:val="28"/>
        </w:rPr>
      </w:pPr>
      <w:r w:rsidRPr="00FA7FBB">
        <w:rPr>
          <w:sz w:val="28"/>
          <w:szCs w:val="28"/>
        </w:rPr>
        <w:t>__________</w:t>
      </w:r>
      <w:r w:rsidRPr="00FA7FBB">
        <w:rPr>
          <w:sz w:val="28"/>
          <w:szCs w:val="28"/>
          <w:u w:val="single"/>
        </w:rPr>
        <w:t>Кравченко М. А.</w:t>
      </w:r>
      <w:r w:rsidRPr="00FA7FBB">
        <w:rPr>
          <w:sz w:val="28"/>
          <w:szCs w:val="28"/>
        </w:rPr>
        <w:t xml:space="preserve">___________________                     </w:t>
      </w:r>
    </w:p>
    <w:p w14:paraId="08345658" w14:textId="77777777" w:rsidR="00790879" w:rsidRPr="00FA7FBB" w:rsidRDefault="00790879" w:rsidP="00790879">
      <w:pPr>
        <w:ind w:left="3544"/>
        <w:jc w:val="center"/>
        <w:rPr>
          <w:sz w:val="16"/>
          <w:szCs w:val="16"/>
        </w:rPr>
      </w:pPr>
      <w:r w:rsidRPr="00FA7FBB">
        <w:rPr>
          <w:sz w:val="16"/>
          <w:szCs w:val="16"/>
        </w:rPr>
        <w:t>(прізвище та ініціали)</w:t>
      </w:r>
    </w:p>
    <w:p w14:paraId="5AE13094" w14:textId="77777777" w:rsidR="00790879" w:rsidRPr="00FA7FBB" w:rsidRDefault="00790879" w:rsidP="00790879">
      <w:pPr>
        <w:ind w:left="3544"/>
        <w:rPr>
          <w:sz w:val="28"/>
          <w:szCs w:val="28"/>
        </w:rPr>
      </w:pPr>
      <w:r w:rsidRPr="00FA7FBB">
        <w:rPr>
          <w:sz w:val="28"/>
          <w:szCs w:val="28"/>
        </w:rPr>
        <w:t xml:space="preserve">Керівник </w:t>
      </w:r>
      <w:r w:rsidRPr="00493DFC">
        <w:rPr>
          <w:sz w:val="28"/>
          <w:szCs w:val="28"/>
          <w:u w:val="single"/>
        </w:rPr>
        <w:t>доктор наук, професор</w:t>
      </w:r>
      <w:r w:rsidRPr="00FA7FBB">
        <w:rPr>
          <w:sz w:val="28"/>
          <w:szCs w:val="28"/>
          <w:u w:val="single"/>
        </w:rPr>
        <w:t xml:space="preserve"> Колесніченко С. В.</w:t>
      </w:r>
      <w:r>
        <w:rPr>
          <w:sz w:val="28"/>
          <w:szCs w:val="28"/>
          <w:u w:val="single"/>
        </w:rPr>
        <w:t xml:space="preserve"> </w:t>
      </w:r>
      <w:r w:rsidRPr="00FA7FBB">
        <w:rPr>
          <w:sz w:val="28"/>
          <w:szCs w:val="28"/>
        </w:rPr>
        <w:t>__________</w:t>
      </w:r>
    </w:p>
    <w:p w14:paraId="0C1189F7" w14:textId="77777777" w:rsidR="00790879" w:rsidRPr="00FA7FBB" w:rsidRDefault="00790879" w:rsidP="00790879">
      <w:pPr>
        <w:ind w:left="3544"/>
        <w:jc w:val="center"/>
        <w:rPr>
          <w:sz w:val="16"/>
          <w:szCs w:val="16"/>
        </w:rPr>
      </w:pPr>
      <w:r w:rsidRPr="00FA7FBB">
        <w:rPr>
          <w:sz w:val="16"/>
          <w:szCs w:val="16"/>
        </w:rPr>
        <w:t>(посада, науковий ступінь, вчене звання, прізвище та ініціали)</w:t>
      </w:r>
    </w:p>
    <w:p w14:paraId="17E6874C" w14:textId="77777777" w:rsidR="00790879" w:rsidRPr="00FA7FBB" w:rsidRDefault="00790879" w:rsidP="00790879">
      <w:pPr>
        <w:ind w:left="3544"/>
        <w:rPr>
          <w:sz w:val="28"/>
          <w:szCs w:val="28"/>
        </w:rPr>
      </w:pPr>
      <w:r w:rsidRPr="00FA7FBB">
        <w:rPr>
          <w:sz w:val="28"/>
          <w:szCs w:val="28"/>
        </w:rPr>
        <w:t xml:space="preserve"> Рецензент </w:t>
      </w:r>
      <w:r w:rsidRPr="00493DFC">
        <w:rPr>
          <w:sz w:val="28"/>
          <w:szCs w:val="28"/>
        </w:rPr>
        <w:t>____</w:t>
      </w:r>
      <w:r w:rsidRPr="00FA7FBB">
        <w:rPr>
          <w:sz w:val="28"/>
          <w:szCs w:val="28"/>
        </w:rPr>
        <w:t xml:space="preserve"> </w:t>
      </w:r>
    </w:p>
    <w:p w14:paraId="01E13BCA" w14:textId="77777777" w:rsidR="00790879" w:rsidRPr="00FA7FBB" w:rsidRDefault="00790879" w:rsidP="00790879">
      <w:pPr>
        <w:ind w:left="3544"/>
        <w:jc w:val="center"/>
        <w:rPr>
          <w:sz w:val="16"/>
          <w:szCs w:val="16"/>
        </w:rPr>
      </w:pPr>
      <w:r w:rsidRPr="00FA7FBB">
        <w:rPr>
          <w:sz w:val="16"/>
          <w:szCs w:val="16"/>
        </w:rPr>
        <w:t>(посада, науковий ступінь, вчене звання, прізвище та ініціали)</w:t>
      </w:r>
    </w:p>
    <w:p w14:paraId="38BF6B4E" w14:textId="77777777" w:rsidR="00790879" w:rsidRPr="00FA7FBB" w:rsidRDefault="00790879" w:rsidP="00790879">
      <w:pPr>
        <w:ind w:left="3544"/>
        <w:rPr>
          <w:sz w:val="28"/>
          <w:szCs w:val="28"/>
        </w:rPr>
      </w:pPr>
      <w:r w:rsidRPr="00FA7FBB">
        <w:rPr>
          <w:sz w:val="28"/>
          <w:szCs w:val="28"/>
        </w:rPr>
        <w:t xml:space="preserve">Перевірено на плагіат за допомогою сервісу </w:t>
      </w:r>
      <w:proofErr w:type="spellStart"/>
      <w:r w:rsidRPr="00FA7FBB">
        <w:rPr>
          <w:sz w:val="28"/>
          <w:szCs w:val="28"/>
        </w:rPr>
        <w:t>Unichek</w:t>
      </w:r>
      <w:proofErr w:type="spellEnd"/>
      <w:r w:rsidRPr="00FA7FBB">
        <w:rPr>
          <w:sz w:val="28"/>
          <w:szCs w:val="28"/>
        </w:rPr>
        <w:t xml:space="preserve"> </w:t>
      </w:r>
      <w:r w:rsidRPr="00493DFC">
        <w:rPr>
          <w:sz w:val="28"/>
          <w:szCs w:val="28"/>
        </w:rPr>
        <w:t>_____</w:t>
      </w:r>
      <w:r w:rsidRPr="00FA7FBB">
        <w:rPr>
          <w:sz w:val="28"/>
          <w:szCs w:val="28"/>
        </w:rPr>
        <w:t xml:space="preserve"> </w:t>
      </w:r>
    </w:p>
    <w:p w14:paraId="22846EA6" w14:textId="77777777" w:rsidR="00790879" w:rsidRPr="00FA7FBB" w:rsidRDefault="00790879" w:rsidP="00790879">
      <w:pPr>
        <w:ind w:left="3544"/>
        <w:jc w:val="center"/>
        <w:rPr>
          <w:sz w:val="16"/>
          <w:szCs w:val="16"/>
        </w:rPr>
      </w:pPr>
      <w:r w:rsidRPr="00FA7FBB">
        <w:rPr>
          <w:sz w:val="16"/>
          <w:szCs w:val="16"/>
        </w:rPr>
        <w:t>(посада відповідальної особи, , прізвище та ініціали)</w:t>
      </w:r>
    </w:p>
    <w:p w14:paraId="4D95A295" w14:textId="77777777" w:rsidR="00790879" w:rsidRPr="00FA7FBB" w:rsidRDefault="00790879" w:rsidP="00790879">
      <w:pPr>
        <w:jc w:val="center"/>
        <w:rPr>
          <w:sz w:val="16"/>
          <w:szCs w:val="16"/>
        </w:rPr>
      </w:pPr>
    </w:p>
    <w:p w14:paraId="008B0487" w14:textId="77777777" w:rsidR="00790879" w:rsidRPr="00FA7FBB" w:rsidRDefault="00790879" w:rsidP="00790879">
      <w:pPr>
        <w:rPr>
          <w:sz w:val="28"/>
          <w:szCs w:val="28"/>
        </w:rPr>
      </w:pPr>
    </w:p>
    <w:p w14:paraId="70394CB6" w14:textId="77777777" w:rsidR="00790879" w:rsidRPr="00FA7FBB" w:rsidRDefault="00790879" w:rsidP="00790879">
      <w:pPr>
        <w:rPr>
          <w:sz w:val="28"/>
          <w:szCs w:val="28"/>
        </w:rPr>
      </w:pPr>
    </w:p>
    <w:p w14:paraId="6140DF9F" w14:textId="77777777" w:rsidR="00790879" w:rsidRPr="00FA7FBB" w:rsidRDefault="00790879" w:rsidP="00790879">
      <w:pPr>
        <w:rPr>
          <w:sz w:val="28"/>
          <w:szCs w:val="28"/>
        </w:rPr>
      </w:pPr>
    </w:p>
    <w:p w14:paraId="10CFC5BC" w14:textId="77777777" w:rsidR="00790879" w:rsidRPr="00FA7FBB" w:rsidRDefault="00790879" w:rsidP="00790879">
      <w:pPr>
        <w:jc w:val="center"/>
        <w:rPr>
          <w:sz w:val="28"/>
          <w:szCs w:val="28"/>
        </w:rPr>
      </w:pPr>
      <w:r w:rsidRPr="00FA7FBB">
        <w:rPr>
          <w:sz w:val="28"/>
          <w:szCs w:val="28"/>
        </w:rPr>
        <w:t>Івано-Франківськ – 2026 рік</w:t>
      </w:r>
    </w:p>
    <w:p w14:paraId="0DE17127" w14:textId="77777777" w:rsidR="00790879" w:rsidRPr="00FA7FBB" w:rsidRDefault="00790879" w:rsidP="00790879">
      <w:pPr>
        <w:widowControl/>
        <w:autoSpaceDE/>
        <w:autoSpaceDN/>
        <w:spacing w:after="160" w:line="278" w:lineRule="auto"/>
        <w:jc w:val="center"/>
        <w:rPr>
          <w:b/>
          <w:sz w:val="28"/>
          <w:szCs w:val="28"/>
        </w:rPr>
      </w:pPr>
      <w:r w:rsidRPr="00FA7FBB">
        <w:rPr>
          <w:sz w:val="28"/>
          <w:szCs w:val="28"/>
        </w:rPr>
        <w:br w:type="page"/>
      </w:r>
      <w:r w:rsidRPr="00FA7FBB">
        <w:rPr>
          <w:rStyle w:val="af8"/>
          <w:rFonts w:eastAsiaTheme="majorEastAsia"/>
          <w:color w:val="000000"/>
          <w:sz w:val="28"/>
          <w:szCs w:val="28"/>
        </w:rPr>
        <w:lastRenderedPageBreak/>
        <w:t>Івано-Франківський національний технічний університет нафти і газу</w:t>
      </w:r>
    </w:p>
    <w:p w14:paraId="1CBE8CF5" w14:textId="77777777" w:rsidR="00790879" w:rsidRPr="00FA7FBB" w:rsidRDefault="00790879" w:rsidP="00790879">
      <w:pPr>
        <w:spacing w:before="274"/>
        <w:ind w:hanging="2"/>
        <w:rPr>
          <w:b/>
          <w:bCs/>
          <w:sz w:val="28"/>
          <w:szCs w:val="28"/>
        </w:rPr>
      </w:pPr>
      <w:r w:rsidRPr="00FA7FBB">
        <w:rPr>
          <w:spacing w:val="-2"/>
          <w:sz w:val="24"/>
        </w:rPr>
        <w:t>Факультет</w:t>
      </w:r>
      <w:r w:rsidRPr="00FA7FBB">
        <w:rPr>
          <w:rStyle w:val="af8"/>
          <w:rFonts w:eastAsiaTheme="majorEastAsia"/>
          <w:color w:val="000000"/>
          <w:sz w:val="28"/>
          <w:szCs w:val="28"/>
          <w:u w:val="single"/>
        </w:rPr>
        <w:t xml:space="preserve">          </w:t>
      </w:r>
      <w:r w:rsidRPr="00FA7FBB">
        <w:rPr>
          <w:rStyle w:val="af8"/>
          <w:rFonts w:eastAsiaTheme="majorEastAsia"/>
          <w:color w:val="000000"/>
          <w:sz w:val="24"/>
          <w:szCs w:val="24"/>
          <w:u w:val="single"/>
        </w:rPr>
        <w:t>Інститут архітектури та будівництва «ІФНТУНГ-</w:t>
      </w:r>
      <w:proofErr w:type="spellStart"/>
      <w:r w:rsidRPr="00FA7FBB">
        <w:rPr>
          <w:rStyle w:val="af8"/>
          <w:rFonts w:eastAsiaTheme="majorEastAsia"/>
          <w:color w:val="000000"/>
          <w:sz w:val="24"/>
          <w:szCs w:val="24"/>
          <w:u w:val="single"/>
        </w:rPr>
        <w:t>ДонНАБА</w:t>
      </w:r>
      <w:proofErr w:type="spellEnd"/>
      <w:r w:rsidRPr="00FA7FBB">
        <w:rPr>
          <w:rStyle w:val="af8"/>
          <w:rFonts w:eastAsiaTheme="majorEastAsia"/>
          <w:color w:val="000000"/>
          <w:sz w:val="24"/>
          <w:szCs w:val="24"/>
          <w:u w:val="single"/>
        </w:rPr>
        <w:t>»</w:t>
      </w:r>
    </w:p>
    <w:p w14:paraId="553257CA" w14:textId="77777777" w:rsidR="00790879" w:rsidRPr="00FA7FBB" w:rsidRDefault="00790879" w:rsidP="00790879">
      <w:pPr>
        <w:spacing w:line="184" w:lineRule="exact"/>
        <w:jc w:val="center"/>
        <w:rPr>
          <w:sz w:val="16"/>
        </w:rPr>
      </w:pPr>
      <w:r w:rsidRPr="00FA7FBB">
        <w:rPr>
          <w:sz w:val="16"/>
        </w:rPr>
        <w:t>(повна</w:t>
      </w:r>
      <w:r w:rsidRPr="00FA7FBB">
        <w:rPr>
          <w:spacing w:val="-7"/>
          <w:sz w:val="16"/>
        </w:rPr>
        <w:t xml:space="preserve"> </w:t>
      </w:r>
      <w:r w:rsidRPr="00FA7FBB">
        <w:rPr>
          <w:spacing w:val="-2"/>
          <w:sz w:val="16"/>
        </w:rPr>
        <w:t>назва)</w:t>
      </w:r>
    </w:p>
    <w:p w14:paraId="075EB07C" w14:textId="77777777" w:rsidR="00790879" w:rsidRPr="00FA7FBB" w:rsidRDefault="00790879" w:rsidP="00790879">
      <w:pPr>
        <w:tabs>
          <w:tab w:val="left" w:pos="3714"/>
          <w:tab w:val="left" w:pos="10848"/>
        </w:tabs>
        <w:spacing w:before="1" w:line="276" w:lineRule="exact"/>
        <w:rPr>
          <w:sz w:val="24"/>
          <w:u w:val="single"/>
        </w:rPr>
      </w:pPr>
      <w:r w:rsidRPr="00FA7FBB">
        <w:rPr>
          <w:sz w:val="24"/>
        </w:rPr>
        <w:t xml:space="preserve">Кафедра </w:t>
      </w:r>
      <w:r w:rsidRPr="00FA7FBB">
        <w:rPr>
          <w:sz w:val="24"/>
          <w:u w:val="single"/>
        </w:rPr>
        <w:t xml:space="preserve">                          Будівництво та</w:t>
      </w:r>
      <w:r w:rsidRPr="00FA7FBB">
        <w:rPr>
          <w:spacing w:val="-2"/>
          <w:sz w:val="24"/>
          <w:u w:val="single"/>
        </w:rPr>
        <w:t xml:space="preserve"> цивільна інженерія</w:t>
      </w:r>
      <w:r w:rsidRPr="00FA7FBB">
        <w:rPr>
          <w:sz w:val="24"/>
        </w:rPr>
        <w:t>_____</w:t>
      </w:r>
    </w:p>
    <w:p w14:paraId="56A53F31" w14:textId="77777777" w:rsidR="00790879" w:rsidRPr="00FA7FBB" w:rsidRDefault="00790879" w:rsidP="00790879">
      <w:pPr>
        <w:tabs>
          <w:tab w:val="left" w:pos="3714"/>
          <w:tab w:val="left" w:pos="10848"/>
        </w:tabs>
        <w:spacing w:before="1" w:line="276" w:lineRule="exact"/>
        <w:jc w:val="center"/>
        <w:rPr>
          <w:sz w:val="24"/>
        </w:rPr>
      </w:pPr>
      <w:r w:rsidRPr="00FA7FBB">
        <w:rPr>
          <w:sz w:val="16"/>
        </w:rPr>
        <w:t>(повна</w:t>
      </w:r>
      <w:r w:rsidRPr="00FA7FBB">
        <w:rPr>
          <w:spacing w:val="-7"/>
          <w:sz w:val="16"/>
        </w:rPr>
        <w:t xml:space="preserve"> </w:t>
      </w:r>
      <w:r w:rsidRPr="00FA7FBB">
        <w:rPr>
          <w:spacing w:val="-2"/>
          <w:sz w:val="16"/>
        </w:rPr>
        <w:t>назва)</w:t>
      </w:r>
    </w:p>
    <w:p w14:paraId="1C7612D8" w14:textId="77777777" w:rsidR="00790879" w:rsidRPr="00FA7FBB" w:rsidRDefault="00790879" w:rsidP="00790879">
      <w:pPr>
        <w:tabs>
          <w:tab w:val="left" w:pos="5888"/>
          <w:tab w:val="left" w:pos="10798"/>
        </w:tabs>
        <w:spacing w:before="2" w:line="276" w:lineRule="exact"/>
        <w:rPr>
          <w:sz w:val="24"/>
        </w:rPr>
      </w:pPr>
      <w:r w:rsidRPr="00FA7FBB">
        <w:rPr>
          <w:sz w:val="24"/>
        </w:rPr>
        <w:t xml:space="preserve">Рівень вищої освіти </w:t>
      </w:r>
      <w:r w:rsidRPr="00FA7FBB">
        <w:rPr>
          <w:sz w:val="24"/>
          <w:u w:val="single"/>
        </w:rPr>
        <w:t xml:space="preserve">                           перший</w:t>
      </w:r>
      <w:r w:rsidRPr="00FA7FBB">
        <w:rPr>
          <w:spacing w:val="-3"/>
          <w:sz w:val="24"/>
          <w:u w:val="single"/>
        </w:rPr>
        <w:t xml:space="preserve"> </w:t>
      </w:r>
      <w:r w:rsidRPr="00FA7FBB">
        <w:rPr>
          <w:spacing w:val="-2"/>
          <w:sz w:val="24"/>
          <w:u w:val="single"/>
        </w:rPr>
        <w:t xml:space="preserve">(бакалаврський) </w:t>
      </w:r>
      <w:r w:rsidRPr="00FA7FBB">
        <w:rPr>
          <w:spacing w:val="-2"/>
          <w:sz w:val="24"/>
        </w:rPr>
        <w:t>_____</w:t>
      </w:r>
    </w:p>
    <w:p w14:paraId="78BDAC5A" w14:textId="77777777" w:rsidR="00790879" w:rsidRPr="00FA7FBB" w:rsidRDefault="00790879" w:rsidP="00790879">
      <w:pPr>
        <w:spacing w:line="184" w:lineRule="exact"/>
        <w:jc w:val="center"/>
        <w:rPr>
          <w:sz w:val="16"/>
        </w:rPr>
      </w:pPr>
      <w:r w:rsidRPr="00FA7FBB">
        <w:rPr>
          <w:spacing w:val="-2"/>
          <w:sz w:val="16"/>
        </w:rPr>
        <w:t>(перший(бакалаврський)/другий(магістерський))</w:t>
      </w:r>
    </w:p>
    <w:p w14:paraId="1F89E844" w14:textId="77777777" w:rsidR="00790879" w:rsidRPr="00FA7FBB" w:rsidRDefault="00790879" w:rsidP="00790879">
      <w:pPr>
        <w:tabs>
          <w:tab w:val="left" w:pos="5718"/>
          <w:tab w:val="left" w:pos="10857"/>
        </w:tabs>
        <w:spacing w:line="276" w:lineRule="exact"/>
        <w:rPr>
          <w:sz w:val="24"/>
        </w:rPr>
      </w:pPr>
      <w:r w:rsidRPr="00FA7FBB">
        <w:rPr>
          <w:sz w:val="24"/>
        </w:rPr>
        <w:t xml:space="preserve">Освітньо-професійна програма </w:t>
      </w:r>
      <w:r w:rsidRPr="00FA7FBB">
        <w:rPr>
          <w:sz w:val="24"/>
          <w:u w:val="single"/>
        </w:rPr>
        <w:t xml:space="preserve">           Будівництво та</w:t>
      </w:r>
      <w:r w:rsidRPr="00FA7FBB">
        <w:rPr>
          <w:spacing w:val="-2"/>
          <w:sz w:val="24"/>
          <w:u w:val="single"/>
        </w:rPr>
        <w:t xml:space="preserve"> цивільна інженерія</w:t>
      </w:r>
      <w:r w:rsidRPr="00FA7FBB">
        <w:rPr>
          <w:spacing w:val="-2"/>
          <w:sz w:val="24"/>
        </w:rPr>
        <w:t>________</w:t>
      </w:r>
    </w:p>
    <w:p w14:paraId="08A03E04" w14:textId="77777777" w:rsidR="00790879" w:rsidRPr="00FA7FBB" w:rsidRDefault="00790879" w:rsidP="00790879">
      <w:pPr>
        <w:spacing w:line="184" w:lineRule="exact"/>
        <w:jc w:val="center"/>
        <w:rPr>
          <w:sz w:val="16"/>
        </w:rPr>
      </w:pPr>
      <w:r w:rsidRPr="00FA7FBB">
        <w:rPr>
          <w:sz w:val="16"/>
        </w:rPr>
        <w:t>(ОПП/ОНП,</w:t>
      </w:r>
      <w:r w:rsidRPr="00FA7FBB">
        <w:rPr>
          <w:spacing w:val="-9"/>
          <w:sz w:val="16"/>
        </w:rPr>
        <w:t xml:space="preserve"> </w:t>
      </w:r>
      <w:r w:rsidRPr="00FA7FBB">
        <w:rPr>
          <w:spacing w:val="-2"/>
          <w:sz w:val="16"/>
        </w:rPr>
        <w:t>назва)</w:t>
      </w:r>
    </w:p>
    <w:p w14:paraId="0677D39B" w14:textId="77777777" w:rsidR="00790879" w:rsidRPr="00FA7FBB" w:rsidRDefault="00790879" w:rsidP="00790879">
      <w:pPr>
        <w:tabs>
          <w:tab w:val="left" w:pos="4459"/>
          <w:tab w:val="left" w:pos="10854"/>
        </w:tabs>
        <w:spacing w:before="1" w:line="276" w:lineRule="exact"/>
        <w:rPr>
          <w:sz w:val="24"/>
        </w:rPr>
      </w:pPr>
      <w:r w:rsidRPr="00FA7FBB">
        <w:rPr>
          <w:sz w:val="24"/>
        </w:rPr>
        <w:t xml:space="preserve">Спеціальність </w:t>
      </w:r>
      <w:r w:rsidRPr="00FA7FBB">
        <w:rPr>
          <w:sz w:val="24"/>
          <w:u w:val="single"/>
        </w:rPr>
        <w:t xml:space="preserve">          192</w:t>
      </w:r>
      <w:r w:rsidRPr="00FA7FBB">
        <w:rPr>
          <w:spacing w:val="-3"/>
          <w:sz w:val="24"/>
          <w:u w:val="single"/>
        </w:rPr>
        <w:t xml:space="preserve"> </w:t>
      </w:r>
      <w:r w:rsidRPr="00FA7FBB">
        <w:rPr>
          <w:sz w:val="24"/>
          <w:u w:val="single"/>
        </w:rPr>
        <w:t>Будівництво</w:t>
      </w:r>
      <w:r w:rsidRPr="00FA7FBB">
        <w:rPr>
          <w:spacing w:val="-3"/>
          <w:sz w:val="24"/>
          <w:u w:val="single"/>
        </w:rPr>
        <w:t xml:space="preserve"> </w:t>
      </w:r>
      <w:r w:rsidRPr="00FA7FBB">
        <w:rPr>
          <w:sz w:val="24"/>
          <w:u w:val="single"/>
        </w:rPr>
        <w:t>та</w:t>
      </w:r>
      <w:r w:rsidRPr="00FA7FBB">
        <w:rPr>
          <w:spacing w:val="-3"/>
          <w:sz w:val="24"/>
          <w:u w:val="single"/>
        </w:rPr>
        <w:t xml:space="preserve"> </w:t>
      </w:r>
      <w:r w:rsidRPr="00FA7FBB">
        <w:rPr>
          <w:sz w:val="24"/>
          <w:u w:val="single"/>
        </w:rPr>
        <w:t>цивільна</w:t>
      </w:r>
      <w:r w:rsidRPr="00FA7FBB">
        <w:rPr>
          <w:spacing w:val="-2"/>
          <w:sz w:val="24"/>
          <w:u w:val="single"/>
        </w:rPr>
        <w:t xml:space="preserve"> інженерія</w:t>
      </w:r>
      <w:r w:rsidRPr="00FA7FBB">
        <w:rPr>
          <w:spacing w:val="-2"/>
          <w:sz w:val="24"/>
        </w:rPr>
        <w:t>____________________</w:t>
      </w:r>
    </w:p>
    <w:p w14:paraId="3DFDA4F8" w14:textId="77777777" w:rsidR="00790879" w:rsidRPr="00904EEE" w:rsidRDefault="00790879" w:rsidP="00790879">
      <w:pPr>
        <w:spacing w:line="184" w:lineRule="exact"/>
        <w:jc w:val="center"/>
        <w:rPr>
          <w:sz w:val="16"/>
        </w:rPr>
      </w:pPr>
      <w:r w:rsidRPr="00FA7FBB">
        <w:rPr>
          <w:sz w:val="16"/>
        </w:rPr>
        <w:t>(код</w:t>
      </w:r>
      <w:r w:rsidRPr="00FA7FBB">
        <w:rPr>
          <w:spacing w:val="-3"/>
          <w:sz w:val="16"/>
        </w:rPr>
        <w:t xml:space="preserve"> </w:t>
      </w:r>
      <w:r w:rsidRPr="00FA7FBB">
        <w:rPr>
          <w:sz w:val="16"/>
        </w:rPr>
        <w:t>і</w:t>
      </w:r>
      <w:r w:rsidRPr="00FA7FBB">
        <w:rPr>
          <w:spacing w:val="-3"/>
          <w:sz w:val="16"/>
        </w:rPr>
        <w:t xml:space="preserve"> </w:t>
      </w:r>
      <w:r w:rsidRPr="00FA7FBB">
        <w:rPr>
          <w:spacing w:val="-2"/>
          <w:sz w:val="16"/>
        </w:rPr>
        <w:t>найменування)</w:t>
      </w:r>
    </w:p>
    <w:p w14:paraId="46AE98C2" w14:textId="77777777" w:rsidR="00790879" w:rsidRPr="00FA7FBB" w:rsidRDefault="00790879" w:rsidP="00790879">
      <w:pPr>
        <w:ind w:left="6663"/>
        <w:rPr>
          <w:sz w:val="28"/>
          <w:szCs w:val="28"/>
        </w:rPr>
      </w:pPr>
      <w:r w:rsidRPr="00FA7FBB">
        <w:rPr>
          <w:sz w:val="28"/>
          <w:szCs w:val="28"/>
        </w:rPr>
        <w:t xml:space="preserve">З а т в е р д ж у ю: </w:t>
      </w:r>
    </w:p>
    <w:p w14:paraId="33271C13" w14:textId="77777777" w:rsidR="00790879" w:rsidRPr="00603428" w:rsidRDefault="00790879" w:rsidP="00790879">
      <w:pPr>
        <w:ind w:left="6663"/>
        <w:rPr>
          <w:sz w:val="28"/>
          <w:szCs w:val="28"/>
        </w:rPr>
      </w:pPr>
      <w:r w:rsidRPr="00603428">
        <w:rPr>
          <w:sz w:val="28"/>
          <w:szCs w:val="28"/>
        </w:rPr>
        <w:t>В.о. завідувача кафедри «</w:t>
      </w:r>
      <w:proofErr w:type="spellStart"/>
      <w:r w:rsidRPr="00603428">
        <w:rPr>
          <w:sz w:val="28"/>
          <w:szCs w:val="28"/>
        </w:rPr>
        <w:t>БКБтаС</w:t>
      </w:r>
      <w:proofErr w:type="spellEnd"/>
      <w:r w:rsidRPr="00603428">
        <w:rPr>
          <w:sz w:val="28"/>
          <w:szCs w:val="28"/>
        </w:rPr>
        <w:t>»</w:t>
      </w:r>
    </w:p>
    <w:p w14:paraId="7E6CD752" w14:textId="77777777" w:rsidR="00790879" w:rsidRPr="00603428" w:rsidRDefault="00790879" w:rsidP="00790879">
      <w:pPr>
        <w:ind w:left="6663"/>
        <w:rPr>
          <w:sz w:val="28"/>
          <w:szCs w:val="28"/>
        </w:rPr>
      </w:pPr>
      <w:proofErr w:type="spellStart"/>
      <w:r w:rsidRPr="00603428">
        <w:rPr>
          <w:sz w:val="28"/>
          <w:szCs w:val="28"/>
        </w:rPr>
        <w:t>Шамріна</w:t>
      </w:r>
      <w:proofErr w:type="spellEnd"/>
      <w:r w:rsidRPr="00603428">
        <w:rPr>
          <w:sz w:val="28"/>
          <w:szCs w:val="28"/>
        </w:rPr>
        <w:t xml:space="preserve"> Г.В. </w:t>
      </w:r>
    </w:p>
    <w:p w14:paraId="308D5D80" w14:textId="77777777" w:rsidR="00790879" w:rsidRPr="00FA7FBB" w:rsidRDefault="00790879" w:rsidP="00790879">
      <w:pPr>
        <w:ind w:left="6663"/>
        <w:rPr>
          <w:sz w:val="28"/>
          <w:szCs w:val="28"/>
        </w:rPr>
      </w:pPr>
      <w:r w:rsidRPr="00603428">
        <w:rPr>
          <w:sz w:val="28"/>
          <w:szCs w:val="28"/>
        </w:rPr>
        <w:t>«02» лютого 202</w:t>
      </w:r>
      <w:r w:rsidRPr="00603428">
        <w:rPr>
          <w:sz w:val="28"/>
          <w:szCs w:val="28"/>
          <w:lang w:val="en-US"/>
        </w:rPr>
        <w:t>6</w:t>
      </w:r>
      <w:r w:rsidRPr="00603428">
        <w:rPr>
          <w:sz w:val="28"/>
          <w:szCs w:val="28"/>
        </w:rPr>
        <w:t xml:space="preserve"> року</w:t>
      </w:r>
    </w:p>
    <w:p w14:paraId="3A48C2F4" w14:textId="77777777" w:rsidR="00790879" w:rsidRPr="00FA7FBB" w:rsidRDefault="00790879" w:rsidP="00790879">
      <w:pPr>
        <w:spacing w:line="322" w:lineRule="exact"/>
        <w:jc w:val="center"/>
        <w:rPr>
          <w:b/>
          <w:sz w:val="28"/>
        </w:rPr>
      </w:pPr>
      <w:r w:rsidRPr="00FA7FBB">
        <w:rPr>
          <w:b/>
          <w:spacing w:val="-2"/>
          <w:sz w:val="28"/>
        </w:rPr>
        <w:t>ЗАВДАННЯ</w:t>
      </w:r>
    </w:p>
    <w:p w14:paraId="146BE11C" w14:textId="77777777" w:rsidR="00790879" w:rsidRPr="00FA7FBB" w:rsidRDefault="00790879" w:rsidP="00790879">
      <w:pPr>
        <w:ind w:left="3489" w:right="2633"/>
        <w:jc w:val="center"/>
        <w:rPr>
          <w:b/>
          <w:sz w:val="24"/>
        </w:rPr>
      </w:pPr>
      <w:r w:rsidRPr="00FA7FBB">
        <w:rPr>
          <w:b/>
          <w:sz w:val="24"/>
        </w:rPr>
        <w:t>НА</w:t>
      </w:r>
      <w:r w:rsidRPr="00FA7FBB">
        <w:rPr>
          <w:b/>
          <w:spacing w:val="-15"/>
          <w:sz w:val="24"/>
        </w:rPr>
        <w:t xml:space="preserve"> </w:t>
      </w:r>
      <w:r w:rsidRPr="00FA7FBB">
        <w:rPr>
          <w:b/>
          <w:sz w:val="24"/>
        </w:rPr>
        <w:t>КВАЛІФІКАЦІЙНИЙ</w:t>
      </w:r>
      <w:r w:rsidRPr="00FA7FBB">
        <w:rPr>
          <w:b/>
          <w:spacing w:val="-15"/>
          <w:sz w:val="24"/>
        </w:rPr>
        <w:t xml:space="preserve"> </w:t>
      </w:r>
      <w:r w:rsidRPr="00FA7FBB">
        <w:rPr>
          <w:b/>
          <w:sz w:val="24"/>
        </w:rPr>
        <w:t xml:space="preserve">ПРОЄКТ </w:t>
      </w:r>
      <w:r w:rsidRPr="00FA7FBB">
        <w:rPr>
          <w:b/>
          <w:spacing w:val="-2"/>
          <w:sz w:val="24"/>
        </w:rPr>
        <w:t>СТУДЕНТУ</w:t>
      </w:r>
    </w:p>
    <w:p w14:paraId="09A7BA2E" w14:textId="77777777" w:rsidR="00790879" w:rsidRPr="00FA7FBB" w:rsidRDefault="00790879" w:rsidP="00790879">
      <w:pPr>
        <w:jc w:val="center"/>
        <w:rPr>
          <w:sz w:val="28"/>
          <w:szCs w:val="28"/>
          <w:u w:val="single"/>
        </w:rPr>
      </w:pPr>
      <w:r w:rsidRPr="00FA7FBB">
        <w:rPr>
          <w:sz w:val="28"/>
          <w:szCs w:val="28"/>
          <w:u w:val="single"/>
        </w:rPr>
        <w:t xml:space="preserve">                        Кравченко Марина Андріївна</w:t>
      </w:r>
      <w:r w:rsidRPr="00FA7FBB">
        <w:rPr>
          <w:sz w:val="28"/>
          <w:szCs w:val="28"/>
        </w:rPr>
        <w:t>______________</w:t>
      </w:r>
    </w:p>
    <w:p w14:paraId="029E235F" w14:textId="77777777" w:rsidR="00790879" w:rsidRPr="00223BD6" w:rsidRDefault="00790879" w:rsidP="00EA2255">
      <w:pPr>
        <w:pStyle w:val="a9"/>
        <w:numPr>
          <w:ilvl w:val="0"/>
          <w:numId w:val="49"/>
        </w:numPr>
        <w:ind w:left="0" w:firstLine="0"/>
        <w:rPr>
          <w:sz w:val="28"/>
          <w:szCs w:val="28"/>
        </w:rPr>
      </w:pPr>
      <w:r w:rsidRPr="00223BD6">
        <w:rPr>
          <w:sz w:val="28"/>
          <w:szCs w:val="28"/>
        </w:rPr>
        <w:t xml:space="preserve">Тема роботи: Нове будівництво дитячого садочку по Шкільному провулку у </w:t>
      </w:r>
      <w:proofErr w:type="spellStart"/>
      <w:r w:rsidRPr="00223BD6">
        <w:rPr>
          <w:sz w:val="28"/>
          <w:szCs w:val="28"/>
        </w:rPr>
        <w:t>м.Калуш</w:t>
      </w:r>
      <w:proofErr w:type="spellEnd"/>
      <w:r w:rsidRPr="00223BD6">
        <w:rPr>
          <w:sz w:val="28"/>
          <w:szCs w:val="28"/>
        </w:rPr>
        <w:t>, Івано-Франківської області.</w:t>
      </w:r>
    </w:p>
    <w:p w14:paraId="07BFB0E2" w14:textId="77777777" w:rsidR="00790879" w:rsidRPr="00FA7FBB" w:rsidRDefault="00790879" w:rsidP="00790879">
      <w:pPr>
        <w:jc w:val="both"/>
        <w:rPr>
          <w:sz w:val="28"/>
          <w:szCs w:val="28"/>
          <w:highlight w:val="yellow"/>
          <w:u w:val="single"/>
        </w:rPr>
      </w:pPr>
      <w:r w:rsidRPr="00FA7FBB">
        <w:rPr>
          <w:sz w:val="28"/>
          <w:szCs w:val="28"/>
        </w:rPr>
        <w:t xml:space="preserve">керівник роботи </w:t>
      </w:r>
      <w:r w:rsidRPr="00FA7FBB">
        <w:rPr>
          <w:sz w:val="28"/>
          <w:szCs w:val="28"/>
          <w:u w:val="single"/>
        </w:rPr>
        <w:t xml:space="preserve">Колесніченко Сергій Володимирович </w:t>
      </w:r>
      <w:r w:rsidRPr="00603428">
        <w:rPr>
          <w:sz w:val="28"/>
          <w:szCs w:val="28"/>
          <w:u w:val="single"/>
        </w:rPr>
        <w:t>доктор наук, професор</w:t>
      </w:r>
    </w:p>
    <w:p w14:paraId="5FF17883" w14:textId="77777777" w:rsidR="00790879" w:rsidRPr="00FA7FBB" w:rsidRDefault="00790879" w:rsidP="00790879">
      <w:pPr>
        <w:tabs>
          <w:tab w:val="left" w:pos="0"/>
        </w:tabs>
        <w:jc w:val="center"/>
        <w:rPr>
          <w:sz w:val="16"/>
          <w:szCs w:val="16"/>
        </w:rPr>
      </w:pPr>
      <w:r w:rsidRPr="00FA7FBB">
        <w:rPr>
          <w:sz w:val="16"/>
          <w:szCs w:val="16"/>
        </w:rPr>
        <w:t>(</w:t>
      </w:r>
      <w:r w:rsidRPr="00FA7FBB">
        <w:rPr>
          <w:spacing w:val="-6"/>
          <w:sz w:val="16"/>
          <w:szCs w:val="16"/>
        </w:rPr>
        <w:t xml:space="preserve"> </w:t>
      </w:r>
      <w:r w:rsidRPr="00FA7FBB">
        <w:rPr>
          <w:sz w:val="16"/>
          <w:szCs w:val="16"/>
        </w:rPr>
        <w:t>прізвище,</w:t>
      </w:r>
      <w:r w:rsidRPr="00FA7FBB">
        <w:rPr>
          <w:spacing w:val="-6"/>
          <w:sz w:val="16"/>
          <w:szCs w:val="16"/>
        </w:rPr>
        <w:t xml:space="preserve"> </w:t>
      </w:r>
      <w:r w:rsidRPr="00FA7FBB">
        <w:rPr>
          <w:sz w:val="16"/>
          <w:szCs w:val="16"/>
        </w:rPr>
        <w:t>ім’я,</w:t>
      </w:r>
      <w:r w:rsidRPr="00FA7FBB">
        <w:rPr>
          <w:spacing w:val="-5"/>
          <w:sz w:val="16"/>
          <w:szCs w:val="16"/>
        </w:rPr>
        <w:t xml:space="preserve"> </w:t>
      </w:r>
      <w:r w:rsidRPr="00FA7FBB">
        <w:rPr>
          <w:sz w:val="16"/>
          <w:szCs w:val="16"/>
        </w:rPr>
        <w:t>по</w:t>
      </w:r>
      <w:r w:rsidRPr="00FA7FBB">
        <w:rPr>
          <w:spacing w:val="-5"/>
          <w:sz w:val="16"/>
          <w:szCs w:val="16"/>
        </w:rPr>
        <w:t xml:space="preserve"> </w:t>
      </w:r>
      <w:r w:rsidRPr="00FA7FBB">
        <w:rPr>
          <w:sz w:val="16"/>
          <w:szCs w:val="16"/>
        </w:rPr>
        <w:t>батькові,</w:t>
      </w:r>
      <w:r w:rsidRPr="00FA7FBB">
        <w:rPr>
          <w:spacing w:val="-6"/>
          <w:sz w:val="16"/>
          <w:szCs w:val="16"/>
        </w:rPr>
        <w:t xml:space="preserve"> </w:t>
      </w:r>
      <w:r w:rsidRPr="00FA7FBB">
        <w:rPr>
          <w:sz w:val="16"/>
          <w:szCs w:val="16"/>
        </w:rPr>
        <w:t>науковий</w:t>
      </w:r>
      <w:r w:rsidRPr="00FA7FBB">
        <w:rPr>
          <w:spacing w:val="-6"/>
          <w:sz w:val="16"/>
          <w:szCs w:val="16"/>
        </w:rPr>
        <w:t xml:space="preserve"> </w:t>
      </w:r>
      <w:r w:rsidRPr="00FA7FBB">
        <w:rPr>
          <w:sz w:val="16"/>
          <w:szCs w:val="16"/>
        </w:rPr>
        <w:t>ступінь,</w:t>
      </w:r>
      <w:r w:rsidRPr="00FA7FBB">
        <w:rPr>
          <w:spacing w:val="-6"/>
          <w:sz w:val="16"/>
          <w:szCs w:val="16"/>
        </w:rPr>
        <w:t xml:space="preserve"> </w:t>
      </w:r>
      <w:r w:rsidRPr="00FA7FBB">
        <w:rPr>
          <w:sz w:val="16"/>
          <w:szCs w:val="16"/>
        </w:rPr>
        <w:t>вчене</w:t>
      </w:r>
      <w:r w:rsidRPr="00FA7FBB">
        <w:rPr>
          <w:spacing w:val="-5"/>
          <w:sz w:val="16"/>
          <w:szCs w:val="16"/>
        </w:rPr>
        <w:t xml:space="preserve"> </w:t>
      </w:r>
      <w:r w:rsidRPr="00FA7FBB">
        <w:rPr>
          <w:spacing w:val="-2"/>
          <w:sz w:val="16"/>
          <w:szCs w:val="16"/>
        </w:rPr>
        <w:t>звання)</w:t>
      </w:r>
    </w:p>
    <w:p w14:paraId="4DA92314" w14:textId="77777777" w:rsidR="00790879" w:rsidRPr="00FA7FBB" w:rsidRDefault="00790879" w:rsidP="00790879">
      <w:pPr>
        <w:tabs>
          <w:tab w:val="left" w:pos="0"/>
        </w:tabs>
        <w:rPr>
          <w:sz w:val="28"/>
          <w:szCs w:val="28"/>
        </w:rPr>
      </w:pPr>
      <w:r w:rsidRPr="00FA7FBB">
        <w:rPr>
          <w:sz w:val="28"/>
          <w:szCs w:val="28"/>
        </w:rPr>
        <w:t>затверджені</w:t>
      </w:r>
      <w:r w:rsidRPr="00FA7FBB">
        <w:rPr>
          <w:spacing w:val="-4"/>
          <w:sz w:val="28"/>
          <w:szCs w:val="28"/>
        </w:rPr>
        <w:t xml:space="preserve"> </w:t>
      </w:r>
      <w:r w:rsidRPr="00FA7FBB">
        <w:rPr>
          <w:sz w:val="28"/>
          <w:szCs w:val="28"/>
        </w:rPr>
        <w:t>наказом</w:t>
      </w:r>
      <w:r w:rsidRPr="00FA7FBB">
        <w:rPr>
          <w:spacing w:val="-1"/>
          <w:sz w:val="28"/>
          <w:szCs w:val="28"/>
        </w:rPr>
        <w:t xml:space="preserve"> </w:t>
      </w:r>
      <w:r w:rsidRPr="00603428">
        <w:rPr>
          <w:sz w:val="28"/>
          <w:szCs w:val="28"/>
        </w:rPr>
        <w:t>по</w:t>
      </w:r>
      <w:r w:rsidRPr="00603428">
        <w:rPr>
          <w:spacing w:val="-1"/>
          <w:sz w:val="28"/>
          <w:szCs w:val="28"/>
        </w:rPr>
        <w:t xml:space="preserve"> </w:t>
      </w:r>
      <w:proofErr w:type="spellStart"/>
      <w:r w:rsidRPr="00603428">
        <w:rPr>
          <w:sz w:val="28"/>
          <w:szCs w:val="28"/>
        </w:rPr>
        <w:t>ДонНАБА</w:t>
      </w:r>
      <w:proofErr w:type="spellEnd"/>
      <w:r w:rsidRPr="00603428">
        <w:rPr>
          <w:spacing w:val="-2"/>
          <w:sz w:val="28"/>
          <w:szCs w:val="28"/>
        </w:rPr>
        <w:t xml:space="preserve"> </w:t>
      </w:r>
      <w:r w:rsidRPr="00603428">
        <w:rPr>
          <w:sz w:val="28"/>
          <w:szCs w:val="28"/>
        </w:rPr>
        <w:t>від</w:t>
      </w:r>
      <w:r w:rsidRPr="00603428">
        <w:rPr>
          <w:spacing w:val="-1"/>
          <w:sz w:val="28"/>
          <w:szCs w:val="28"/>
        </w:rPr>
        <w:t xml:space="preserve"> </w:t>
      </w:r>
      <w:r w:rsidRPr="00603428">
        <w:rPr>
          <w:sz w:val="28"/>
          <w:szCs w:val="28"/>
          <w:u w:val="single"/>
        </w:rPr>
        <w:t>“</w:t>
      </w:r>
      <w:r>
        <w:rPr>
          <w:sz w:val="28"/>
          <w:szCs w:val="28"/>
          <w:u w:val="single"/>
        </w:rPr>
        <w:t>__</w:t>
      </w:r>
      <w:r w:rsidRPr="00603428">
        <w:rPr>
          <w:sz w:val="28"/>
          <w:szCs w:val="28"/>
          <w:u w:val="single"/>
        </w:rPr>
        <w:t>”</w:t>
      </w:r>
      <w:r w:rsidRPr="00603428">
        <w:rPr>
          <w:spacing w:val="-1"/>
          <w:sz w:val="28"/>
          <w:szCs w:val="28"/>
          <w:u w:val="single"/>
        </w:rPr>
        <w:t xml:space="preserve"> </w:t>
      </w:r>
      <w:r>
        <w:rPr>
          <w:sz w:val="28"/>
          <w:szCs w:val="28"/>
          <w:u w:val="single"/>
        </w:rPr>
        <w:t>______</w:t>
      </w:r>
      <w:r w:rsidRPr="00603428">
        <w:rPr>
          <w:sz w:val="28"/>
          <w:szCs w:val="28"/>
          <w:u w:val="single"/>
        </w:rPr>
        <w:t>202</w:t>
      </w:r>
      <w:r>
        <w:rPr>
          <w:sz w:val="28"/>
          <w:szCs w:val="28"/>
          <w:u w:val="single"/>
        </w:rPr>
        <w:t>6</w:t>
      </w:r>
      <w:r w:rsidRPr="00603428">
        <w:rPr>
          <w:spacing w:val="-3"/>
          <w:sz w:val="28"/>
          <w:szCs w:val="28"/>
        </w:rPr>
        <w:t xml:space="preserve"> </w:t>
      </w:r>
      <w:r w:rsidRPr="00603428">
        <w:rPr>
          <w:sz w:val="28"/>
          <w:szCs w:val="28"/>
        </w:rPr>
        <w:t>року</w:t>
      </w:r>
      <w:r w:rsidRPr="00603428">
        <w:rPr>
          <w:spacing w:val="1"/>
          <w:sz w:val="28"/>
          <w:szCs w:val="28"/>
        </w:rPr>
        <w:t xml:space="preserve"> </w:t>
      </w:r>
      <w:r w:rsidRPr="00603428">
        <w:rPr>
          <w:spacing w:val="-2"/>
          <w:sz w:val="28"/>
          <w:szCs w:val="28"/>
          <w:u w:val="single"/>
        </w:rPr>
        <w:t>№</w:t>
      </w:r>
      <w:r>
        <w:rPr>
          <w:spacing w:val="-2"/>
          <w:sz w:val="28"/>
          <w:szCs w:val="28"/>
          <w:u w:val="single"/>
        </w:rPr>
        <w:t>___</w:t>
      </w:r>
    </w:p>
    <w:p w14:paraId="6CB39D97" w14:textId="77777777" w:rsidR="00790879" w:rsidRPr="00FA7FBB" w:rsidRDefault="00790879" w:rsidP="00EA2255">
      <w:pPr>
        <w:pStyle w:val="a9"/>
        <w:numPr>
          <w:ilvl w:val="0"/>
          <w:numId w:val="49"/>
        </w:numPr>
        <w:tabs>
          <w:tab w:val="left" w:pos="0"/>
          <w:tab w:val="left" w:pos="284"/>
        </w:tabs>
        <w:ind w:left="0" w:firstLine="0"/>
        <w:contextualSpacing w:val="0"/>
        <w:rPr>
          <w:sz w:val="28"/>
          <w:szCs w:val="28"/>
        </w:rPr>
      </w:pPr>
      <w:r w:rsidRPr="00FA7FBB">
        <w:rPr>
          <w:sz w:val="28"/>
          <w:szCs w:val="28"/>
        </w:rPr>
        <w:t>Строк</w:t>
      </w:r>
      <w:r w:rsidRPr="00FA7FBB">
        <w:rPr>
          <w:spacing w:val="-2"/>
          <w:sz w:val="28"/>
          <w:szCs w:val="28"/>
        </w:rPr>
        <w:t xml:space="preserve"> </w:t>
      </w:r>
      <w:r w:rsidRPr="00FA7FBB">
        <w:rPr>
          <w:sz w:val="28"/>
          <w:szCs w:val="28"/>
        </w:rPr>
        <w:t>подання</w:t>
      </w:r>
      <w:r w:rsidRPr="00FA7FBB">
        <w:rPr>
          <w:spacing w:val="-1"/>
          <w:sz w:val="28"/>
          <w:szCs w:val="28"/>
        </w:rPr>
        <w:t xml:space="preserve"> </w:t>
      </w:r>
      <w:r w:rsidRPr="00FA7FBB">
        <w:rPr>
          <w:sz w:val="28"/>
          <w:szCs w:val="28"/>
        </w:rPr>
        <w:t>студентом</w:t>
      </w:r>
      <w:r w:rsidRPr="00FA7FBB">
        <w:rPr>
          <w:spacing w:val="-2"/>
          <w:sz w:val="28"/>
          <w:szCs w:val="28"/>
        </w:rPr>
        <w:t xml:space="preserve"> </w:t>
      </w:r>
      <w:r w:rsidRPr="00FA7FBB">
        <w:rPr>
          <w:sz w:val="28"/>
          <w:szCs w:val="28"/>
        </w:rPr>
        <w:t>кваліфікаційного</w:t>
      </w:r>
      <w:r w:rsidRPr="00FA7FBB">
        <w:rPr>
          <w:spacing w:val="-2"/>
          <w:sz w:val="28"/>
          <w:szCs w:val="28"/>
        </w:rPr>
        <w:t xml:space="preserve"> </w:t>
      </w:r>
      <w:r w:rsidRPr="00FA7FBB">
        <w:rPr>
          <w:sz w:val="28"/>
          <w:szCs w:val="28"/>
        </w:rPr>
        <w:t xml:space="preserve">проекту </w:t>
      </w:r>
      <w:r>
        <w:rPr>
          <w:sz w:val="28"/>
          <w:szCs w:val="28"/>
          <w:u w:val="single"/>
          <w:lang w:val="en-US"/>
        </w:rPr>
        <w:t>______________</w:t>
      </w:r>
    </w:p>
    <w:p w14:paraId="41B19634" w14:textId="77777777" w:rsidR="00790879" w:rsidRPr="00FA7FBB" w:rsidRDefault="00790879" w:rsidP="00EA2255">
      <w:pPr>
        <w:pStyle w:val="a9"/>
        <w:numPr>
          <w:ilvl w:val="0"/>
          <w:numId w:val="49"/>
        </w:numPr>
        <w:tabs>
          <w:tab w:val="left" w:pos="0"/>
          <w:tab w:val="left" w:pos="284"/>
        </w:tabs>
        <w:ind w:left="0" w:firstLine="0"/>
        <w:contextualSpacing w:val="0"/>
        <w:rPr>
          <w:spacing w:val="-2"/>
          <w:sz w:val="28"/>
          <w:szCs w:val="28"/>
        </w:rPr>
      </w:pPr>
      <w:r w:rsidRPr="00FA7FBB">
        <w:rPr>
          <w:sz w:val="28"/>
          <w:szCs w:val="28"/>
        </w:rPr>
        <w:t>Вихідні</w:t>
      </w:r>
      <w:r w:rsidRPr="00FA7FBB">
        <w:rPr>
          <w:spacing w:val="-2"/>
          <w:sz w:val="28"/>
          <w:szCs w:val="28"/>
        </w:rPr>
        <w:t xml:space="preserve"> </w:t>
      </w:r>
      <w:r w:rsidRPr="00FA7FBB">
        <w:rPr>
          <w:sz w:val="28"/>
          <w:szCs w:val="28"/>
        </w:rPr>
        <w:t>дані</w:t>
      </w:r>
      <w:r w:rsidRPr="00FA7FBB">
        <w:rPr>
          <w:spacing w:val="-2"/>
          <w:sz w:val="28"/>
          <w:szCs w:val="28"/>
        </w:rPr>
        <w:t xml:space="preserve"> </w:t>
      </w:r>
      <w:r w:rsidRPr="00FA7FBB">
        <w:rPr>
          <w:sz w:val="28"/>
          <w:szCs w:val="28"/>
        </w:rPr>
        <w:t>та</w:t>
      </w:r>
      <w:r w:rsidRPr="00FA7FBB">
        <w:rPr>
          <w:spacing w:val="-1"/>
          <w:sz w:val="28"/>
          <w:szCs w:val="28"/>
        </w:rPr>
        <w:t xml:space="preserve"> </w:t>
      </w:r>
      <w:r w:rsidRPr="00FA7FBB">
        <w:rPr>
          <w:sz w:val="28"/>
          <w:szCs w:val="28"/>
        </w:rPr>
        <w:t>вимоги</w:t>
      </w:r>
      <w:r w:rsidRPr="00FA7FBB">
        <w:rPr>
          <w:spacing w:val="-2"/>
          <w:sz w:val="28"/>
          <w:szCs w:val="28"/>
        </w:rPr>
        <w:t xml:space="preserve"> </w:t>
      </w:r>
      <w:r w:rsidRPr="00FA7FBB">
        <w:rPr>
          <w:sz w:val="28"/>
          <w:szCs w:val="28"/>
        </w:rPr>
        <w:t>до</w:t>
      </w:r>
      <w:r w:rsidRPr="00FA7FBB">
        <w:rPr>
          <w:spacing w:val="-2"/>
          <w:sz w:val="28"/>
          <w:szCs w:val="28"/>
        </w:rPr>
        <w:t xml:space="preserve"> </w:t>
      </w:r>
      <w:r w:rsidRPr="00FA7FBB">
        <w:rPr>
          <w:sz w:val="28"/>
          <w:szCs w:val="28"/>
        </w:rPr>
        <w:t>кваліфікаційного</w:t>
      </w:r>
      <w:r w:rsidRPr="00FA7FBB">
        <w:rPr>
          <w:spacing w:val="-2"/>
          <w:sz w:val="28"/>
          <w:szCs w:val="28"/>
        </w:rPr>
        <w:t xml:space="preserve"> </w:t>
      </w:r>
      <w:proofErr w:type="spellStart"/>
      <w:r w:rsidRPr="00FA7FBB">
        <w:rPr>
          <w:spacing w:val="-2"/>
          <w:sz w:val="28"/>
          <w:szCs w:val="28"/>
        </w:rPr>
        <w:t>проєкту</w:t>
      </w:r>
      <w:proofErr w:type="spellEnd"/>
    </w:p>
    <w:p w14:paraId="54DC158B" w14:textId="77777777" w:rsidR="00790879" w:rsidRPr="009C5EDF" w:rsidRDefault="00790879" w:rsidP="00790879">
      <w:pPr>
        <w:pStyle w:val="a9"/>
        <w:tabs>
          <w:tab w:val="left" w:pos="0"/>
        </w:tabs>
        <w:ind w:left="0"/>
        <w:contextualSpacing w:val="0"/>
        <w:rPr>
          <w:sz w:val="28"/>
          <w:szCs w:val="28"/>
        </w:rPr>
      </w:pPr>
    </w:p>
    <w:tbl>
      <w:tblPr>
        <w:tblpPr w:leftFromText="180" w:rightFromText="180" w:vertAnchor="text"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9"/>
        <w:gridCol w:w="4474"/>
        <w:gridCol w:w="4532"/>
      </w:tblGrid>
      <w:tr w:rsidR="00790879" w:rsidRPr="009C5EDF" w14:paraId="2851D56D" w14:textId="77777777" w:rsidTr="000D5BD4">
        <w:trPr>
          <w:trHeight w:val="550"/>
        </w:trPr>
        <w:tc>
          <w:tcPr>
            <w:tcW w:w="809" w:type="dxa"/>
            <w:tcBorders>
              <w:top w:val="single" w:sz="12" w:space="0" w:color="000000"/>
              <w:left w:val="single" w:sz="12" w:space="0" w:color="000000"/>
              <w:bottom w:val="single" w:sz="12" w:space="0" w:color="000000"/>
              <w:right w:val="single" w:sz="12" w:space="0" w:color="000000"/>
            </w:tcBorders>
            <w:hideMark/>
          </w:tcPr>
          <w:p w14:paraId="1A33485F" w14:textId="77777777" w:rsidR="00790879" w:rsidRPr="009C5EDF" w:rsidRDefault="00790879" w:rsidP="000D5BD4">
            <w:pPr>
              <w:jc w:val="both"/>
              <w:rPr>
                <w:b/>
                <w:sz w:val="28"/>
                <w:szCs w:val="28"/>
              </w:rPr>
            </w:pPr>
            <w:r w:rsidRPr="009C5EDF">
              <w:rPr>
                <w:b/>
                <w:sz w:val="28"/>
                <w:szCs w:val="28"/>
              </w:rPr>
              <w:t>№ з/п</w:t>
            </w:r>
          </w:p>
        </w:tc>
        <w:tc>
          <w:tcPr>
            <w:tcW w:w="4474" w:type="dxa"/>
            <w:tcBorders>
              <w:top w:val="single" w:sz="12" w:space="0" w:color="000000"/>
              <w:left w:val="single" w:sz="12" w:space="0" w:color="000000"/>
              <w:bottom w:val="single" w:sz="12" w:space="0" w:color="000000"/>
              <w:right w:val="single" w:sz="12" w:space="0" w:color="000000"/>
            </w:tcBorders>
            <w:hideMark/>
          </w:tcPr>
          <w:p w14:paraId="3C6C13F1" w14:textId="77777777" w:rsidR="00790879" w:rsidRPr="009C5EDF" w:rsidRDefault="00790879" w:rsidP="000D5BD4">
            <w:pPr>
              <w:jc w:val="both"/>
              <w:rPr>
                <w:b/>
                <w:sz w:val="28"/>
                <w:szCs w:val="28"/>
              </w:rPr>
            </w:pPr>
            <w:r w:rsidRPr="009C5EDF">
              <w:rPr>
                <w:b/>
                <w:sz w:val="28"/>
                <w:szCs w:val="28"/>
              </w:rPr>
              <w:t>Перелік вихідних даних та вимог</w:t>
            </w:r>
          </w:p>
        </w:tc>
        <w:tc>
          <w:tcPr>
            <w:tcW w:w="4532" w:type="dxa"/>
            <w:tcBorders>
              <w:top w:val="single" w:sz="12" w:space="0" w:color="000000"/>
              <w:left w:val="single" w:sz="12" w:space="0" w:color="000000"/>
              <w:bottom w:val="single" w:sz="12" w:space="0" w:color="000000"/>
              <w:right w:val="single" w:sz="12" w:space="0" w:color="000000"/>
            </w:tcBorders>
            <w:hideMark/>
          </w:tcPr>
          <w:p w14:paraId="1945DD91" w14:textId="77777777" w:rsidR="00790879" w:rsidRPr="009C5EDF" w:rsidRDefault="00790879" w:rsidP="000D5BD4">
            <w:pPr>
              <w:jc w:val="both"/>
              <w:rPr>
                <w:b/>
                <w:sz w:val="28"/>
                <w:szCs w:val="28"/>
              </w:rPr>
            </w:pPr>
            <w:r w:rsidRPr="009C5EDF">
              <w:rPr>
                <w:b/>
                <w:sz w:val="28"/>
                <w:szCs w:val="28"/>
              </w:rPr>
              <w:t>Вихідні дані та вимоги</w:t>
            </w:r>
          </w:p>
        </w:tc>
      </w:tr>
      <w:tr w:rsidR="00790879" w:rsidRPr="009C5EDF" w14:paraId="01EF679E" w14:textId="77777777" w:rsidTr="000D5BD4">
        <w:trPr>
          <w:trHeight w:val="276"/>
        </w:trPr>
        <w:tc>
          <w:tcPr>
            <w:tcW w:w="809" w:type="dxa"/>
            <w:tcBorders>
              <w:top w:val="single" w:sz="12" w:space="0" w:color="000000"/>
              <w:left w:val="single" w:sz="12" w:space="0" w:color="000000"/>
              <w:bottom w:val="single" w:sz="12" w:space="0" w:color="000000"/>
              <w:right w:val="single" w:sz="12" w:space="0" w:color="000000"/>
            </w:tcBorders>
            <w:hideMark/>
          </w:tcPr>
          <w:p w14:paraId="66757097" w14:textId="77777777" w:rsidR="00790879" w:rsidRPr="009C5EDF" w:rsidRDefault="00790879" w:rsidP="000D5BD4">
            <w:pPr>
              <w:jc w:val="both"/>
              <w:rPr>
                <w:b/>
                <w:sz w:val="28"/>
                <w:szCs w:val="28"/>
              </w:rPr>
            </w:pPr>
            <w:r w:rsidRPr="009C5EDF">
              <w:rPr>
                <w:b/>
                <w:sz w:val="28"/>
                <w:szCs w:val="28"/>
              </w:rPr>
              <w:t>1</w:t>
            </w:r>
          </w:p>
        </w:tc>
        <w:tc>
          <w:tcPr>
            <w:tcW w:w="4474" w:type="dxa"/>
            <w:tcBorders>
              <w:top w:val="single" w:sz="12" w:space="0" w:color="000000"/>
              <w:left w:val="single" w:sz="12" w:space="0" w:color="000000"/>
              <w:bottom w:val="single" w:sz="12" w:space="0" w:color="000000"/>
              <w:right w:val="single" w:sz="12" w:space="0" w:color="000000"/>
            </w:tcBorders>
            <w:hideMark/>
          </w:tcPr>
          <w:p w14:paraId="426D4153" w14:textId="77777777" w:rsidR="00790879" w:rsidRPr="009C5EDF" w:rsidRDefault="00790879" w:rsidP="000D5BD4">
            <w:pPr>
              <w:jc w:val="both"/>
              <w:rPr>
                <w:b/>
                <w:sz w:val="28"/>
                <w:szCs w:val="28"/>
              </w:rPr>
            </w:pPr>
            <w:r w:rsidRPr="009C5EDF">
              <w:rPr>
                <w:b/>
                <w:sz w:val="28"/>
                <w:szCs w:val="28"/>
              </w:rPr>
              <w:t>2</w:t>
            </w:r>
          </w:p>
        </w:tc>
        <w:tc>
          <w:tcPr>
            <w:tcW w:w="4532" w:type="dxa"/>
            <w:tcBorders>
              <w:top w:val="single" w:sz="12" w:space="0" w:color="000000"/>
              <w:left w:val="single" w:sz="12" w:space="0" w:color="000000"/>
              <w:bottom w:val="single" w:sz="12" w:space="0" w:color="000000"/>
              <w:right w:val="single" w:sz="12" w:space="0" w:color="000000"/>
            </w:tcBorders>
            <w:hideMark/>
          </w:tcPr>
          <w:p w14:paraId="746FD947" w14:textId="77777777" w:rsidR="00790879" w:rsidRPr="009C5EDF" w:rsidRDefault="00790879" w:rsidP="000D5BD4">
            <w:pPr>
              <w:jc w:val="both"/>
              <w:rPr>
                <w:b/>
                <w:sz w:val="28"/>
                <w:szCs w:val="28"/>
              </w:rPr>
            </w:pPr>
            <w:r w:rsidRPr="009C5EDF">
              <w:rPr>
                <w:b/>
                <w:sz w:val="28"/>
                <w:szCs w:val="28"/>
              </w:rPr>
              <w:t>3</w:t>
            </w:r>
          </w:p>
        </w:tc>
      </w:tr>
      <w:tr w:rsidR="00790879" w:rsidRPr="009C5EDF" w14:paraId="1AE04AC7" w14:textId="77777777" w:rsidTr="000D5BD4">
        <w:trPr>
          <w:trHeight w:val="505"/>
        </w:trPr>
        <w:tc>
          <w:tcPr>
            <w:tcW w:w="809" w:type="dxa"/>
            <w:tcBorders>
              <w:top w:val="single" w:sz="12" w:space="0" w:color="000000"/>
              <w:left w:val="single" w:sz="12" w:space="0" w:color="000000"/>
              <w:bottom w:val="single" w:sz="12" w:space="0" w:color="000000"/>
              <w:right w:val="single" w:sz="12" w:space="0" w:color="000000"/>
            </w:tcBorders>
            <w:hideMark/>
          </w:tcPr>
          <w:p w14:paraId="5866BE63" w14:textId="77777777" w:rsidR="00790879" w:rsidRPr="009C5EDF" w:rsidRDefault="00790879" w:rsidP="000D5BD4">
            <w:pPr>
              <w:jc w:val="both"/>
              <w:rPr>
                <w:i/>
                <w:sz w:val="28"/>
                <w:szCs w:val="28"/>
              </w:rPr>
            </w:pPr>
            <w:r w:rsidRPr="009C5EDF">
              <w:rPr>
                <w:i/>
                <w:sz w:val="28"/>
                <w:szCs w:val="28"/>
              </w:rPr>
              <w:t>1.</w:t>
            </w:r>
          </w:p>
        </w:tc>
        <w:tc>
          <w:tcPr>
            <w:tcW w:w="4474" w:type="dxa"/>
            <w:tcBorders>
              <w:top w:val="single" w:sz="12" w:space="0" w:color="000000"/>
              <w:left w:val="single" w:sz="12" w:space="0" w:color="000000"/>
              <w:bottom w:val="single" w:sz="12" w:space="0" w:color="000000"/>
              <w:right w:val="single" w:sz="12" w:space="0" w:color="000000"/>
            </w:tcBorders>
            <w:hideMark/>
          </w:tcPr>
          <w:p w14:paraId="78A2B953" w14:textId="77777777" w:rsidR="00790879" w:rsidRPr="009C5EDF" w:rsidRDefault="00790879" w:rsidP="000D5BD4">
            <w:pPr>
              <w:rPr>
                <w:sz w:val="28"/>
                <w:szCs w:val="28"/>
              </w:rPr>
            </w:pPr>
            <w:r w:rsidRPr="009C5EDF">
              <w:rPr>
                <w:sz w:val="28"/>
                <w:szCs w:val="28"/>
              </w:rPr>
              <w:t>Назва та місцезнаходження об‘єкту</w:t>
            </w:r>
          </w:p>
        </w:tc>
        <w:tc>
          <w:tcPr>
            <w:tcW w:w="4532" w:type="dxa"/>
            <w:tcBorders>
              <w:top w:val="single" w:sz="12" w:space="0" w:color="000000"/>
              <w:left w:val="single" w:sz="12" w:space="0" w:color="000000"/>
              <w:bottom w:val="single" w:sz="12" w:space="0" w:color="000000"/>
              <w:right w:val="single" w:sz="12" w:space="0" w:color="000000"/>
            </w:tcBorders>
            <w:hideMark/>
          </w:tcPr>
          <w:p w14:paraId="15ACA26F" w14:textId="77777777" w:rsidR="00790879" w:rsidRPr="009C5EDF" w:rsidRDefault="00790879" w:rsidP="000D5BD4">
            <w:pPr>
              <w:jc w:val="both"/>
              <w:rPr>
                <w:i/>
                <w:iCs/>
                <w:sz w:val="28"/>
                <w:szCs w:val="28"/>
              </w:rPr>
            </w:pPr>
            <w:r w:rsidRPr="00FA7FBB">
              <w:rPr>
                <w:i/>
                <w:iCs/>
                <w:sz w:val="28"/>
                <w:szCs w:val="28"/>
              </w:rPr>
              <w:t xml:space="preserve">Нове будівництво дитячого садочку по Шкільному провулку у </w:t>
            </w:r>
            <w:proofErr w:type="spellStart"/>
            <w:r w:rsidRPr="00FA7FBB">
              <w:rPr>
                <w:i/>
                <w:iCs/>
                <w:sz w:val="28"/>
                <w:szCs w:val="28"/>
              </w:rPr>
              <w:t>м.Калуш</w:t>
            </w:r>
            <w:proofErr w:type="spellEnd"/>
            <w:r w:rsidRPr="00FA7FBB">
              <w:rPr>
                <w:i/>
                <w:iCs/>
                <w:sz w:val="28"/>
                <w:szCs w:val="28"/>
              </w:rPr>
              <w:t>, Івано-Франківської області</w:t>
            </w:r>
          </w:p>
        </w:tc>
      </w:tr>
      <w:tr w:rsidR="00790879" w:rsidRPr="009C5EDF" w14:paraId="2EE5ACE7" w14:textId="77777777" w:rsidTr="000D5BD4">
        <w:trPr>
          <w:trHeight w:val="274"/>
        </w:trPr>
        <w:tc>
          <w:tcPr>
            <w:tcW w:w="809" w:type="dxa"/>
            <w:tcBorders>
              <w:top w:val="single" w:sz="12" w:space="0" w:color="000000"/>
              <w:left w:val="single" w:sz="12" w:space="0" w:color="000000"/>
              <w:bottom w:val="single" w:sz="12" w:space="0" w:color="000000"/>
              <w:right w:val="single" w:sz="12" w:space="0" w:color="000000"/>
            </w:tcBorders>
            <w:hideMark/>
          </w:tcPr>
          <w:p w14:paraId="29A16E97" w14:textId="77777777" w:rsidR="00790879" w:rsidRPr="009C5EDF" w:rsidRDefault="00790879" w:rsidP="000D5BD4">
            <w:pPr>
              <w:jc w:val="both"/>
              <w:rPr>
                <w:i/>
                <w:sz w:val="28"/>
                <w:szCs w:val="28"/>
              </w:rPr>
            </w:pPr>
            <w:r w:rsidRPr="009C5EDF">
              <w:rPr>
                <w:i/>
                <w:sz w:val="28"/>
                <w:szCs w:val="28"/>
              </w:rPr>
              <w:t>2.</w:t>
            </w:r>
          </w:p>
        </w:tc>
        <w:tc>
          <w:tcPr>
            <w:tcW w:w="4474" w:type="dxa"/>
            <w:tcBorders>
              <w:top w:val="single" w:sz="12" w:space="0" w:color="000000"/>
              <w:left w:val="single" w:sz="12" w:space="0" w:color="000000"/>
              <w:bottom w:val="single" w:sz="12" w:space="0" w:color="000000"/>
              <w:right w:val="single" w:sz="12" w:space="0" w:color="000000"/>
            </w:tcBorders>
            <w:hideMark/>
          </w:tcPr>
          <w:p w14:paraId="311C5679" w14:textId="77777777" w:rsidR="00790879" w:rsidRPr="009C5EDF" w:rsidRDefault="00790879" w:rsidP="000D5BD4">
            <w:pPr>
              <w:rPr>
                <w:sz w:val="28"/>
                <w:szCs w:val="28"/>
              </w:rPr>
            </w:pPr>
            <w:r w:rsidRPr="009C5EDF">
              <w:rPr>
                <w:sz w:val="28"/>
                <w:szCs w:val="28"/>
              </w:rPr>
              <w:t>Вид будівництва</w:t>
            </w:r>
          </w:p>
        </w:tc>
        <w:tc>
          <w:tcPr>
            <w:tcW w:w="4532" w:type="dxa"/>
            <w:tcBorders>
              <w:top w:val="single" w:sz="12" w:space="0" w:color="000000"/>
              <w:left w:val="single" w:sz="12" w:space="0" w:color="000000"/>
              <w:bottom w:val="single" w:sz="12" w:space="0" w:color="000000"/>
              <w:right w:val="single" w:sz="12" w:space="0" w:color="000000"/>
            </w:tcBorders>
            <w:hideMark/>
          </w:tcPr>
          <w:p w14:paraId="272E1B9A" w14:textId="77777777" w:rsidR="00790879" w:rsidRPr="009C5EDF" w:rsidRDefault="00790879" w:rsidP="000D5BD4">
            <w:pPr>
              <w:jc w:val="both"/>
              <w:rPr>
                <w:i/>
                <w:sz w:val="28"/>
                <w:szCs w:val="24"/>
              </w:rPr>
            </w:pPr>
            <w:r w:rsidRPr="00FA7FBB">
              <w:rPr>
                <w:i/>
                <w:spacing w:val="-2"/>
                <w:sz w:val="28"/>
                <w:szCs w:val="24"/>
              </w:rPr>
              <w:t>Нове будівництво</w:t>
            </w:r>
          </w:p>
        </w:tc>
      </w:tr>
      <w:tr w:rsidR="00790879" w:rsidRPr="009C5EDF" w14:paraId="3145F392" w14:textId="77777777" w:rsidTr="000D5BD4">
        <w:trPr>
          <w:trHeight w:val="274"/>
        </w:trPr>
        <w:tc>
          <w:tcPr>
            <w:tcW w:w="809" w:type="dxa"/>
            <w:tcBorders>
              <w:top w:val="single" w:sz="12" w:space="0" w:color="000000"/>
              <w:left w:val="single" w:sz="12" w:space="0" w:color="000000"/>
              <w:bottom w:val="single" w:sz="12" w:space="0" w:color="000000"/>
              <w:right w:val="single" w:sz="12" w:space="0" w:color="000000"/>
            </w:tcBorders>
            <w:hideMark/>
          </w:tcPr>
          <w:p w14:paraId="3C26D81C" w14:textId="77777777" w:rsidR="00790879" w:rsidRPr="009C5EDF" w:rsidRDefault="00790879" w:rsidP="000D5BD4">
            <w:pPr>
              <w:jc w:val="both"/>
              <w:rPr>
                <w:i/>
                <w:sz w:val="28"/>
                <w:szCs w:val="28"/>
              </w:rPr>
            </w:pPr>
            <w:r w:rsidRPr="009C5EDF">
              <w:rPr>
                <w:i/>
                <w:sz w:val="28"/>
                <w:szCs w:val="28"/>
              </w:rPr>
              <w:t>3.</w:t>
            </w:r>
          </w:p>
        </w:tc>
        <w:tc>
          <w:tcPr>
            <w:tcW w:w="4474" w:type="dxa"/>
            <w:tcBorders>
              <w:top w:val="single" w:sz="12" w:space="0" w:color="000000"/>
              <w:left w:val="single" w:sz="12" w:space="0" w:color="000000"/>
              <w:bottom w:val="single" w:sz="12" w:space="0" w:color="000000"/>
              <w:right w:val="single" w:sz="12" w:space="0" w:color="000000"/>
            </w:tcBorders>
            <w:hideMark/>
          </w:tcPr>
          <w:p w14:paraId="393D7ADF" w14:textId="77777777" w:rsidR="00790879" w:rsidRPr="009C5EDF" w:rsidRDefault="00790879" w:rsidP="000D5BD4">
            <w:pPr>
              <w:rPr>
                <w:sz w:val="28"/>
                <w:szCs w:val="28"/>
              </w:rPr>
            </w:pPr>
            <w:r w:rsidRPr="009C5EDF">
              <w:rPr>
                <w:sz w:val="28"/>
                <w:szCs w:val="28"/>
              </w:rPr>
              <w:t>Джерело фінансування</w:t>
            </w:r>
          </w:p>
        </w:tc>
        <w:tc>
          <w:tcPr>
            <w:tcW w:w="4532" w:type="dxa"/>
            <w:tcBorders>
              <w:top w:val="single" w:sz="12" w:space="0" w:color="000000"/>
              <w:left w:val="single" w:sz="12" w:space="0" w:color="000000"/>
              <w:bottom w:val="single" w:sz="12" w:space="0" w:color="000000"/>
              <w:right w:val="single" w:sz="12" w:space="0" w:color="000000"/>
            </w:tcBorders>
            <w:hideMark/>
          </w:tcPr>
          <w:p w14:paraId="069F888B" w14:textId="77777777" w:rsidR="00790879" w:rsidRPr="009C5EDF" w:rsidRDefault="00790879" w:rsidP="000D5BD4">
            <w:pPr>
              <w:jc w:val="both"/>
              <w:rPr>
                <w:i/>
                <w:sz w:val="28"/>
                <w:szCs w:val="28"/>
              </w:rPr>
            </w:pPr>
            <w:r w:rsidRPr="009C5EDF">
              <w:rPr>
                <w:i/>
                <w:sz w:val="28"/>
                <w:szCs w:val="28"/>
              </w:rPr>
              <w:t>Державні кошти</w:t>
            </w:r>
          </w:p>
        </w:tc>
      </w:tr>
      <w:tr w:rsidR="00790879" w:rsidRPr="009C5EDF" w14:paraId="0FC2C9B3" w14:textId="77777777" w:rsidTr="000D5BD4">
        <w:trPr>
          <w:trHeight w:val="277"/>
        </w:trPr>
        <w:tc>
          <w:tcPr>
            <w:tcW w:w="809" w:type="dxa"/>
            <w:tcBorders>
              <w:top w:val="single" w:sz="12" w:space="0" w:color="000000"/>
              <w:left w:val="single" w:sz="12" w:space="0" w:color="000000"/>
              <w:bottom w:val="single" w:sz="12" w:space="0" w:color="000000"/>
              <w:right w:val="single" w:sz="12" w:space="0" w:color="000000"/>
            </w:tcBorders>
            <w:hideMark/>
          </w:tcPr>
          <w:p w14:paraId="639DEEEB" w14:textId="77777777" w:rsidR="00790879" w:rsidRPr="009C5EDF" w:rsidRDefault="00790879" w:rsidP="000D5BD4">
            <w:pPr>
              <w:jc w:val="both"/>
              <w:rPr>
                <w:i/>
                <w:sz w:val="28"/>
                <w:szCs w:val="28"/>
              </w:rPr>
            </w:pPr>
            <w:r w:rsidRPr="009C5EDF">
              <w:rPr>
                <w:i/>
                <w:sz w:val="28"/>
                <w:szCs w:val="28"/>
              </w:rPr>
              <w:t>4.</w:t>
            </w:r>
          </w:p>
        </w:tc>
        <w:tc>
          <w:tcPr>
            <w:tcW w:w="4474" w:type="dxa"/>
            <w:tcBorders>
              <w:top w:val="single" w:sz="12" w:space="0" w:color="000000"/>
              <w:left w:val="single" w:sz="12" w:space="0" w:color="000000"/>
              <w:bottom w:val="single" w:sz="12" w:space="0" w:color="000000"/>
              <w:right w:val="single" w:sz="12" w:space="0" w:color="000000"/>
            </w:tcBorders>
            <w:hideMark/>
          </w:tcPr>
          <w:p w14:paraId="3CE3A721" w14:textId="77777777" w:rsidR="00790879" w:rsidRPr="009C5EDF" w:rsidRDefault="00790879" w:rsidP="000D5BD4">
            <w:pPr>
              <w:rPr>
                <w:sz w:val="28"/>
                <w:szCs w:val="28"/>
              </w:rPr>
            </w:pPr>
            <w:r w:rsidRPr="009C5EDF">
              <w:rPr>
                <w:sz w:val="28"/>
                <w:szCs w:val="28"/>
              </w:rPr>
              <w:t>Стадійність проектування</w:t>
            </w:r>
          </w:p>
        </w:tc>
        <w:tc>
          <w:tcPr>
            <w:tcW w:w="4532" w:type="dxa"/>
            <w:tcBorders>
              <w:top w:val="single" w:sz="12" w:space="0" w:color="000000"/>
              <w:left w:val="single" w:sz="12" w:space="0" w:color="000000"/>
              <w:bottom w:val="single" w:sz="12" w:space="0" w:color="000000"/>
              <w:right w:val="single" w:sz="12" w:space="0" w:color="000000"/>
            </w:tcBorders>
            <w:hideMark/>
          </w:tcPr>
          <w:p w14:paraId="048F7D33" w14:textId="77777777" w:rsidR="00790879" w:rsidRPr="009C5EDF" w:rsidRDefault="00790879" w:rsidP="000D5BD4">
            <w:pPr>
              <w:jc w:val="both"/>
              <w:rPr>
                <w:i/>
                <w:sz w:val="28"/>
                <w:szCs w:val="28"/>
              </w:rPr>
            </w:pPr>
            <w:r w:rsidRPr="009C5EDF">
              <w:rPr>
                <w:i/>
                <w:sz w:val="28"/>
                <w:szCs w:val="28"/>
              </w:rPr>
              <w:t>РП</w:t>
            </w:r>
          </w:p>
        </w:tc>
      </w:tr>
      <w:tr w:rsidR="00790879" w:rsidRPr="009C5EDF" w14:paraId="137CDE52" w14:textId="77777777" w:rsidTr="000D5BD4">
        <w:trPr>
          <w:trHeight w:val="505"/>
        </w:trPr>
        <w:tc>
          <w:tcPr>
            <w:tcW w:w="809" w:type="dxa"/>
            <w:tcBorders>
              <w:top w:val="single" w:sz="12" w:space="0" w:color="000000"/>
              <w:left w:val="single" w:sz="12" w:space="0" w:color="000000"/>
              <w:bottom w:val="single" w:sz="12" w:space="0" w:color="000000"/>
              <w:right w:val="single" w:sz="12" w:space="0" w:color="000000"/>
            </w:tcBorders>
            <w:hideMark/>
          </w:tcPr>
          <w:p w14:paraId="3EC08609" w14:textId="77777777" w:rsidR="00790879" w:rsidRPr="009C5EDF" w:rsidRDefault="00790879" w:rsidP="000D5BD4">
            <w:pPr>
              <w:jc w:val="both"/>
              <w:rPr>
                <w:i/>
                <w:sz w:val="28"/>
                <w:szCs w:val="28"/>
              </w:rPr>
            </w:pPr>
            <w:r w:rsidRPr="009C5EDF">
              <w:rPr>
                <w:i/>
                <w:sz w:val="28"/>
                <w:szCs w:val="28"/>
              </w:rPr>
              <w:t>5.</w:t>
            </w:r>
          </w:p>
        </w:tc>
        <w:tc>
          <w:tcPr>
            <w:tcW w:w="4474" w:type="dxa"/>
            <w:tcBorders>
              <w:top w:val="single" w:sz="12" w:space="0" w:color="000000"/>
              <w:left w:val="single" w:sz="12" w:space="0" w:color="000000"/>
              <w:bottom w:val="single" w:sz="12" w:space="0" w:color="000000"/>
              <w:right w:val="single" w:sz="12" w:space="0" w:color="000000"/>
            </w:tcBorders>
            <w:hideMark/>
          </w:tcPr>
          <w:p w14:paraId="7AE2CEF9" w14:textId="77777777" w:rsidR="00790879" w:rsidRPr="009C5EDF" w:rsidRDefault="00790879" w:rsidP="000D5BD4">
            <w:pPr>
              <w:rPr>
                <w:sz w:val="28"/>
                <w:szCs w:val="28"/>
              </w:rPr>
            </w:pPr>
            <w:r w:rsidRPr="009C5EDF">
              <w:rPr>
                <w:sz w:val="28"/>
                <w:szCs w:val="28"/>
              </w:rPr>
              <w:t>Інженерні вишукування</w:t>
            </w:r>
          </w:p>
        </w:tc>
        <w:tc>
          <w:tcPr>
            <w:tcW w:w="4532" w:type="dxa"/>
            <w:tcBorders>
              <w:top w:val="single" w:sz="12" w:space="0" w:color="000000"/>
              <w:left w:val="single" w:sz="12" w:space="0" w:color="000000"/>
              <w:bottom w:val="single" w:sz="12" w:space="0" w:color="000000"/>
              <w:right w:val="single" w:sz="12" w:space="0" w:color="000000"/>
            </w:tcBorders>
            <w:hideMark/>
          </w:tcPr>
          <w:p w14:paraId="6A2B2023" w14:textId="77777777" w:rsidR="00790879" w:rsidRPr="009C5EDF" w:rsidRDefault="00790879" w:rsidP="000D5BD4">
            <w:pPr>
              <w:jc w:val="both"/>
              <w:rPr>
                <w:i/>
                <w:sz w:val="28"/>
                <w:szCs w:val="28"/>
              </w:rPr>
            </w:pPr>
            <w:r w:rsidRPr="00FA7FBB">
              <w:rPr>
                <w:i/>
                <w:sz w:val="28"/>
                <w:szCs w:val="28"/>
              </w:rPr>
              <w:t>Виконуються в повному обсязі (геодезичні, геологічні) згідно з чинними нормами</w:t>
            </w:r>
          </w:p>
        </w:tc>
      </w:tr>
      <w:tr w:rsidR="00790879" w:rsidRPr="009C5EDF" w14:paraId="6CD01E99" w14:textId="77777777" w:rsidTr="000D5BD4">
        <w:trPr>
          <w:trHeight w:val="550"/>
        </w:trPr>
        <w:tc>
          <w:tcPr>
            <w:tcW w:w="809" w:type="dxa"/>
            <w:tcBorders>
              <w:top w:val="single" w:sz="12" w:space="0" w:color="000000"/>
              <w:left w:val="single" w:sz="12" w:space="0" w:color="000000"/>
              <w:bottom w:val="single" w:sz="12" w:space="0" w:color="000000"/>
              <w:right w:val="single" w:sz="12" w:space="0" w:color="000000"/>
            </w:tcBorders>
            <w:hideMark/>
          </w:tcPr>
          <w:p w14:paraId="3869B014" w14:textId="77777777" w:rsidR="00790879" w:rsidRPr="009C5EDF" w:rsidRDefault="00790879" w:rsidP="000D5BD4">
            <w:pPr>
              <w:jc w:val="both"/>
              <w:rPr>
                <w:i/>
                <w:sz w:val="28"/>
                <w:szCs w:val="28"/>
              </w:rPr>
            </w:pPr>
            <w:r w:rsidRPr="009C5EDF">
              <w:rPr>
                <w:i/>
                <w:sz w:val="28"/>
                <w:szCs w:val="28"/>
              </w:rPr>
              <w:t>6.</w:t>
            </w:r>
          </w:p>
        </w:tc>
        <w:tc>
          <w:tcPr>
            <w:tcW w:w="4474" w:type="dxa"/>
            <w:tcBorders>
              <w:top w:val="single" w:sz="12" w:space="0" w:color="000000"/>
              <w:left w:val="single" w:sz="12" w:space="0" w:color="000000"/>
              <w:bottom w:val="single" w:sz="12" w:space="0" w:color="000000"/>
              <w:right w:val="single" w:sz="12" w:space="0" w:color="000000"/>
            </w:tcBorders>
            <w:hideMark/>
          </w:tcPr>
          <w:p w14:paraId="4994C343" w14:textId="77777777" w:rsidR="00790879" w:rsidRPr="009C5EDF" w:rsidRDefault="00790879" w:rsidP="000D5BD4">
            <w:pPr>
              <w:rPr>
                <w:sz w:val="28"/>
                <w:szCs w:val="28"/>
              </w:rPr>
            </w:pPr>
            <w:r w:rsidRPr="009C5EDF">
              <w:rPr>
                <w:sz w:val="28"/>
                <w:szCs w:val="28"/>
              </w:rPr>
              <w:t>Вихідні дані про особливі умови будівництва</w:t>
            </w:r>
          </w:p>
        </w:tc>
        <w:tc>
          <w:tcPr>
            <w:tcW w:w="4532" w:type="dxa"/>
            <w:tcBorders>
              <w:top w:val="single" w:sz="12" w:space="0" w:color="000000"/>
              <w:left w:val="single" w:sz="12" w:space="0" w:color="000000"/>
              <w:bottom w:val="single" w:sz="12" w:space="0" w:color="000000"/>
              <w:right w:val="single" w:sz="12" w:space="0" w:color="000000"/>
            </w:tcBorders>
            <w:hideMark/>
          </w:tcPr>
          <w:p w14:paraId="6B13AC91" w14:textId="77777777" w:rsidR="00790879" w:rsidRPr="009C5EDF" w:rsidRDefault="00790879" w:rsidP="000D5BD4">
            <w:pPr>
              <w:jc w:val="both"/>
              <w:rPr>
                <w:i/>
                <w:sz w:val="28"/>
                <w:szCs w:val="28"/>
              </w:rPr>
            </w:pPr>
            <w:r w:rsidRPr="00FA7FBB">
              <w:rPr>
                <w:i/>
                <w:sz w:val="28"/>
                <w:szCs w:val="28"/>
              </w:rPr>
              <w:t xml:space="preserve">Сейсмічність району (згідно з ДБН для Івано-Франківської обл.), складні інженерно-геологічні умови (за результатами </w:t>
            </w:r>
            <w:proofErr w:type="spellStart"/>
            <w:r w:rsidRPr="00FA7FBB">
              <w:rPr>
                <w:i/>
                <w:sz w:val="28"/>
                <w:szCs w:val="28"/>
              </w:rPr>
              <w:t>вишукувань</w:t>
            </w:r>
            <w:proofErr w:type="spellEnd"/>
            <w:r w:rsidRPr="00FA7FBB">
              <w:rPr>
                <w:i/>
                <w:sz w:val="28"/>
                <w:szCs w:val="28"/>
              </w:rPr>
              <w:t>)</w:t>
            </w:r>
          </w:p>
        </w:tc>
      </w:tr>
    </w:tbl>
    <w:p w14:paraId="0732D164" w14:textId="77777777" w:rsidR="00790879" w:rsidRPr="009C5EDF" w:rsidRDefault="00790879" w:rsidP="00790879">
      <w:pPr>
        <w:jc w:val="both"/>
        <w:rPr>
          <w:i/>
          <w:sz w:val="28"/>
          <w:szCs w:val="28"/>
        </w:rPr>
        <w:sectPr w:rsidR="00790879" w:rsidRPr="009C5EDF" w:rsidSect="00790879">
          <w:footerReference w:type="default" r:id="rId8"/>
          <w:pgSz w:w="11910" w:h="16840"/>
          <w:pgMar w:top="560" w:right="283" w:bottom="1684" w:left="1133" w:header="708" w:footer="708" w:gutter="0"/>
          <w:cols w:space="720"/>
          <w:docGrid w:linePitch="299"/>
        </w:sectPr>
      </w:pPr>
      <w:r>
        <w:rPr>
          <w:i/>
          <w:sz w:val="28"/>
          <w:szCs w:val="28"/>
        </w:rPr>
        <w:br w:type="textWrapping" w:clear="all"/>
      </w:r>
    </w:p>
    <w:tbl>
      <w:tblPr>
        <w:tblW w:w="9815"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9"/>
        <w:gridCol w:w="4190"/>
        <w:gridCol w:w="4816"/>
      </w:tblGrid>
      <w:tr w:rsidR="00790879" w:rsidRPr="009C5EDF" w14:paraId="58DA7930" w14:textId="77777777" w:rsidTr="000D5BD4">
        <w:trPr>
          <w:trHeight w:val="553"/>
        </w:trPr>
        <w:tc>
          <w:tcPr>
            <w:tcW w:w="809" w:type="dxa"/>
            <w:tcBorders>
              <w:top w:val="single" w:sz="12" w:space="0" w:color="000000"/>
              <w:left w:val="single" w:sz="12" w:space="0" w:color="000000"/>
              <w:bottom w:val="single" w:sz="12" w:space="0" w:color="000000"/>
              <w:right w:val="single" w:sz="12" w:space="0" w:color="000000"/>
            </w:tcBorders>
            <w:hideMark/>
          </w:tcPr>
          <w:p w14:paraId="43979BE8" w14:textId="77777777" w:rsidR="00790879" w:rsidRPr="009C5EDF" w:rsidRDefault="00790879" w:rsidP="000D5BD4">
            <w:pPr>
              <w:jc w:val="both"/>
              <w:rPr>
                <w:b/>
                <w:sz w:val="28"/>
                <w:szCs w:val="28"/>
              </w:rPr>
            </w:pPr>
            <w:r w:rsidRPr="009C5EDF">
              <w:rPr>
                <w:b/>
                <w:sz w:val="28"/>
                <w:szCs w:val="28"/>
              </w:rPr>
              <w:lastRenderedPageBreak/>
              <w:t>№ з/п</w:t>
            </w:r>
          </w:p>
        </w:tc>
        <w:tc>
          <w:tcPr>
            <w:tcW w:w="4190" w:type="dxa"/>
            <w:tcBorders>
              <w:top w:val="single" w:sz="12" w:space="0" w:color="000000"/>
              <w:left w:val="single" w:sz="12" w:space="0" w:color="000000"/>
              <w:bottom w:val="single" w:sz="12" w:space="0" w:color="000000"/>
              <w:right w:val="single" w:sz="12" w:space="0" w:color="000000"/>
            </w:tcBorders>
            <w:hideMark/>
          </w:tcPr>
          <w:p w14:paraId="2A44DE10" w14:textId="77777777" w:rsidR="00790879" w:rsidRPr="009C5EDF" w:rsidRDefault="00790879" w:rsidP="000D5BD4">
            <w:pPr>
              <w:jc w:val="both"/>
              <w:rPr>
                <w:b/>
                <w:sz w:val="28"/>
                <w:szCs w:val="28"/>
              </w:rPr>
            </w:pPr>
            <w:r w:rsidRPr="009C5EDF">
              <w:rPr>
                <w:b/>
                <w:sz w:val="28"/>
                <w:szCs w:val="28"/>
              </w:rPr>
              <w:t>Перелік вихідних даних та вимог</w:t>
            </w:r>
          </w:p>
        </w:tc>
        <w:tc>
          <w:tcPr>
            <w:tcW w:w="4816" w:type="dxa"/>
            <w:tcBorders>
              <w:top w:val="single" w:sz="12" w:space="0" w:color="000000"/>
              <w:left w:val="single" w:sz="12" w:space="0" w:color="000000"/>
              <w:bottom w:val="single" w:sz="12" w:space="0" w:color="000000"/>
              <w:right w:val="single" w:sz="12" w:space="0" w:color="000000"/>
            </w:tcBorders>
            <w:hideMark/>
          </w:tcPr>
          <w:p w14:paraId="2F07C9EE" w14:textId="77777777" w:rsidR="00790879" w:rsidRPr="009C5EDF" w:rsidRDefault="00790879" w:rsidP="000D5BD4">
            <w:pPr>
              <w:jc w:val="both"/>
              <w:rPr>
                <w:b/>
                <w:sz w:val="28"/>
                <w:szCs w:val="28"/>
              </w:rPr>
            </w:pPr>
            <w:r w:rsidRPr="009C5EDF">
              <w:rPr>
                <w:b/>
                <w:sz w:val="28"/>
                <w:szCs w:val="28"/>
              </w:rPr>
              <w:t>Вихідні дані та вимоги</w:t>
            </w:r>
          </w:p>
        </w:tc>
      </w:tr>
      <w:tr w:rsidR="00790879" w:rsidRPr="009C5EDF" w14:paraId="0F07813B" w14:textId="77777777" w:rsidTr="000D5BD4">
        <w:trPr>
          <w:trHeight w:val="274"/>
        </w:trPr>
        <w:tc>
          <w:tcPr>
            <w:tcW w:w="809" w:type="dxa"/>
            <w:tcBorders>
              <w:top w:val="single" w:sz="12" w:space="0" w:color="000000"/>
              <w:left w:val="single" w:sz="12" w:space="0" w:color="000000"/>
              <w:bottom w:val="single" w:sz="12" w:space="0" w:color="000000"/>
              <w:right w:val="single" w:sz="12" w:space="0" w:color="000000"/>
            </w:tcBorders>
            <w:hideMark/>
          </w:tcPr>
          <w:p w14:paraId="50681C73" w14:textId="77777777" w:rsidR="00790879" w:rsidRPr="009C5EDF" w:rsidRDefault="00790879" w:rsidP="000D5BD4">
            <w:pPr>
              <w:jc w:val="both"/>
              <w:rPr>
                <w:b/>
                <w:sz w:val="28"/>
                <w:szCs w:val="28"/>
              </w:rPr>
            </w:pPr>
            <w:r w:rsidRPr="009C5EDF">
              <w:rPr>
                <w:b/>
                <w:sz w:val="28"/>
                <w:szCs w:val="28"/>
              </w:rPr>
              <w:t>1</w:t>
            </w:r>
          </w:p>
        </w:tc>
        <w:tc>
          <w:tcPr>
            <w:tcW w:w="4190" w:type="dxa"/>
            <w:tcBorders>
              <w:top w:val="single" w:sz="12" w:space="0" w:color="000000"/>
              <w:left w:val="single" w:sz="12" w:space="0" w:color="000000"/>
              <w:bottom w:val="single" w:sz="12" w:space="0" w:color="000000"/>
              <w:right w:val="single" w:sz="12" w:space="0" w:color="000000"/>
            </w:tcBorders>
            <w:hideMark/>
          </w:tcPr>
          <w:p w14:paraId="451844D7" w14:textId="77777777" w:rsidR="00790879" w:rsidRPr="009C5EDF" w:rsidRDefault="00790879" w:rsidP="000D5BD4">
            <w:pPr>
              <w:jc w:val="both"/>
              <w:rPr>
                <w:b/>
                <w:sz w:val="28"/>
                <w:szCs w:val="28"/>
              </w:rPr>
            </w:pPr>
            <w:r w:rsidRPr="009C5EDF">
              <w:rPr>
                <w:b/>
                <w:sz w:val="28"/>
                <w:szCs w:val="28"/>
              </w:rPr>
              <w:t>2</w:t>
            </w:r>
          </w:p>
        </w:tc>
        <w:tc>
          <w:tcPr>
            <w:tcW w:w="4816" w:type="dxa"/>
            <w:tcBorders>
              <w:top w:val="single" w:sz="12" w:space="0" w:color="000000"/>
              <w:left w:val="single" w:sz="12" w:space="0" w:color="000000"/>
              <w:bottom w:val="single" w:sz="12" w:space="0" w:color="000000"/>
              <w:right w:val="single" w:sz="12" w:space="0" w:color="000000"/>
            </w:tcBorders>
            <w:hideMark/>
          </w:tcPr>
          <w:p w14:paraId="4F15B682" w14:textId="77777777" w:rsidR="00790879" w:rsidRPr="009C5EDF" w:rsidRDefault="00790879" w:rsidP="000D5BD4">
            <w:pPr>
              <w:jc w:val="both"/>
              <w:rPr>
                <w:b/>
                <w:sz w:val="28"/>
                <w:szCs w:val="28"/>
              </w:rPr>
            </w:pPr>
            <w:r w:rsidRPr="009C5EDF">
              <w:rPr>
                <w:b/>
                <w:sz w:val="28"/>
                <w:szCs w:val="28"/>
              </w:rPr>
              <w:t>3</w:t>
            </w:r>
          </w:p>
        </w:tc>
      </w:tr>
      <w:tr w:rsidR="00790879" w:rsidRPr="00FA7FBB" w14:paraId="4C141751" w14:textId="77777777" w:rsidTr="000D5BD4">
        <w:trPr>
          <w:trHeight w:val="759"/>
        </w:trPr>
        <w:tc>
          <w:tcPr>
            <w:tcW w:w="809" w:type="dxa"/>
            <w:tcBorders>
              <w:top w:val="single" w:sz="12" w:space="0" w:color="000000"/>
              <w:left w:val="single" w:sz="12" w:space="0" w:color="000000"/>
              <w:bottom w:val="single" w:sz="12" w:space="0" w:color="000000"/>
              <w:right w:val="single" w:sz="12" w:space="0" w:color="000000"/>
            </w:tcBorders>
          </w:tcPr>
          <w:p w14:paraId="2DF56C68" w14:textId="77777777" w:rsidR="00790879" w:rsidRPr="009C5EDF" w:rsidRDefault="00790879" w:rsidP="000D5BD4">
            <w:pPr>
              <w:rPr>
                <w:i/>
                <w:sz w:val="28"/>
                <w:szCs w:val="28"/>
              </w:rPr>
            </w:pPr>
            <w:r w:rsidRPr="009C5EDF">
              <w:rPr>
                <w:i/>
                <w:sz w:val="28"/>
                <w:szCs w:val="28"/>
              </w:rPr>
              <w:t>7.</w:t>
            </w:r>
          </w:p>
        </w:tc>
        <w:tc>
          <w:tcPr>
            <w:tcW w:w="4190" w:type="dxa"/>
            <w:tcBorders>
              <w:top w:val="single" w:sz="12" w:space="0" w:color="000000"/>
              <w:left w:val="single" w:sz="12" w:space="0" w:color="000000"/>
              <w:bottom w:val="single" w:sz="12" w:space="0" w:color="000000"/>
              <w:right w:val="single" w:sz="12" w:space="0" w:color="000000"/>
            </w:tcBorders>
          </w:tcPr>
          <w:p w14:paraId="3B4C9F8F" w14:textId="77777777" w:rsidR="00790879" w:rsidRPr="009C5EDF" w:rsidRDefault="00790879" w:rsidP="000D5BD4">
            <w:pPr>
              <w:rPr>
                <w:sz w:val="28"/>
                <w:szCs w:val="28"/>
              </w:rPr>
            </w:pPr>
            <w:r w:rsidRPr="009C5EDF">
              <w:rPr>
                <w:sz w:val="28"/>
                <w:szCs w:val="28"/>
              </w:rPr>
              <w:t>Основні архітектурно-планувальні вимоги та характеристики об‘єкту, що проектується</w:t>
            </w:r>
          </w:p>
        </w:tc>
        <w:tc>
          <w:tcPr>
            <w:tcW w:w="4816" w:type="dxa"/>
            <w:tcBorders>
              <w:top w:val="single" w:sz="12" w:space="0" w:color="000000"/>
              <w:left w:val="single" w:sz="12" w:space="0" w:color="000000"/>
              <w:bottom w:val="single" w:sz="12" w:space="0" w:color="000000"/>
              <w:right w:val="single" w:sz="12" w:space="0" w:color="000000"/>
            </w:tcBorders>
          </w:tcPr>
          <w:p w14:paraId="0591F942" w14:textId="77777777" w:rsidR="00790879" w:rsidRPr="009C5EDF" w:rsidRDefault="00790879" w:rsidP="000D5BD4">
            <w:pPr>
              <w:rPr>
                <w:i/>
                <w:sz w:val="28"/>
                <w:szCs w:val="28"/>
              </w:rPr>
            </w:pPr>
            <w:r w:rsidRPr="009C5EDF">
              <w:rPr>
                <w:i/>
                <w:sz w:val="28"/>
                <w:szCs w:val="28"/>
              </w:rPr>
              <w:t>без каркасна з повздовжніми та поперечними несучими стінами</w:t>
            </w:r>
          </w:p>
        </w:tc>
      </w:tr>
      <w:tr w:rsidR="00790879" w:rsidRPr="00FA7FBB" w14:paraId="374F21E8" w14:textId="77777777" w:rsidTr="000D5BD4">
        <w:trPr>
          <w:trHeight w:val="759"/>
        </w:trPr>
        <w:tc>
          <w:tcPr>
            <w:tcW w:w="809" w:type="dxa"/>
            <w:tcBorders>
              <w:top w:val="single" w:sz="12" w:space="0" w:color="000000"/>
              <w:left w:val="single" w:sz="12" w:space="0" w:color="000000"/>
              <w:bottom w:val="single" w:sz="12" w:space="0" w:color="000000"/>
              <w:right w:val="single" w:sz="12" w:space="0" w:color="000000"/>
            </w:tcBorders>
          </w:tcPr>
          <w:p w14:paraId="39CF5D10" w14:textId="77777777" w:rsidR="00790879" w:rsidRPr="00FA7FBB" w:rsidRDefault="00790879" w:rsidP="000D5BD4">
            <w:pPr>
              <w:rPr>
                <w:i/>
                <w:sz w:val="28"/>
                <w:szCs w:val="28"/>
              </w:rPr>
            </w:pPr>
            <w:r w:rsidRPr="009C5EDF">
              <w:rPr>
                <w:i/>
                <w:sz w:val="28"/>
                <w:szCs w:val="28"/>
              </w:rPr>
              <w:t>8.</w:t>
            </w:r>
          </w:p>
        </w:tc>
        <w:tc>
          <w:tcPr>
            <w:tcW w:w="4190" w:type="dxa"/>
            <w:tcBorders>
              <w:top w:val="single" w:sz="12" w:space="0" w:color="000000"/>
              <w:left w:val="single" w:sz="12" w:space="0" w:color="000000"/>
              <w:bottom w:val="single" w:sz="12" w:space="0" w:color="000000"/>
              <w:right w:val="single" w:sz="12" w:space="0" w:color="000000"/>
            </w:tcBorders>
          </w:tcPr>
          <w:p w14:paraId="6331F219" w14:textId="77777777" w:rsidR="00790879" w:rsidRPr="00FA7FBB" w:rsidRDefault="00790879" w:rsidP="000D5BD4">
            <w:pPr>
              <w:rPr>
                <w:sz w:val="28"/>
                <w:szCs w:val="28"/>
              </w:rPr>
            </w:pPr>
            <w:r w:rsidRPr="009C5EDF">
              <w:rPr>
                <w:sz w:val="28"/>
                <w:szCs w:val="28"/>
              </w:rPr>
              <w:t>Визначення класу (наслідків) відповідальності</w:t>
            </w:r>
          </w:p>
        </w:tc>
        <w:tc>
          <w:tcPr>
            <w:tcW w:w="4816" w:type="dxa"/>
            <w:tcBorders>
              <w:top w:val="single" w:sz="12" w:space="0" w:color="000000"/>
              <w:left w:val="single" w:sz="12" w:space="0" w:color="000000"/>
              <w:bottom w:val="single" w:sz="12" w:space="0" w:color="000000"/>
              <w:right w:val="single" w:sz="12" w:space="0" w:color="000000"/>
            </w:tcBorders>
          </w:tcPr>
          <w:p w14:paraId="0E218745" w14:textId="77777777" w:rsidR="00790879" w:rsidRPr="00FA7FBB" w:rsidRDefault="00790879" w:rsidP="000D5BD4">
            <w:pPr>
              <w:rPr>
                <w:i/>
                <w:sz w:val="28"/>
                <w:szCs w:val="28"/>
              </w:rPr>
            </w:pPr>
            <w:r w:rsidRPr="009C5EDF">
              <w:rPr>
                <w:i/>
                <w:sz w:val="28"/>
                <w:szCs w:val="28"/>
              </w:rPr>
              <w:t>СС2</w:t>
            </w:r>
          </w:p>
        </w:tc>
      </w:tr>
      <w:tr w:rsidR="00790879" w:rsidRPr="009C5EDF" w14:paraId="1B55050A" w14:textId="77777777" w:rsidTr="000D5BD4">
        <w:trPr>
          <w:trHeight w:val="759"/>
        </w:trPr>
        <w:tc>
          <w:tcPr>
            <w:tcW w:w="809" w:type="dxa"/>
            <w:tcBorders>
              <w:top w:val="single" w:sz="12" w:space="0" w:color="000000"/>
              <w:left w:val="single" w:sz="12" w:space="0" w:color="000000"/>
              <w:bottom w:val="single" w:sz="12" w:space="0" w:color="000000"/>
              <w:right w:val="single" w:sz="12" w:space="0" w:color="000000"/>
            </w:tcBorders>
            <w:hideMark/>
          </w:tcPr>
          <w:p w14:paraId="71D491D4" w14:textId="77777777" w:rsidR="00790879" w:rsidRPr="009C5EDF" w:rsidRDefault="00790879" w:rsidP="000D5BD4">
            <w:pPr>
              <w:rPr>
                <w:i/>
                <w:sz w:val="28"/>
                <w:szCs w:val="28"/>
              </w:rPr>
            </w:pPr>
            <w:r w:rsidRPr="009C5EDF">
              <w:rPr>
                <w:i/>
                <w:sz w:val="28"/>
                <w:szCs w:val="28"/>
              </w:rPr>
              <w:t>9.</w:t>
            </w:r>
          </w:p>
        </w:tc>
        <w:tc>
          <w:tcPr>
            <w:tcW w:w="4190" w:type="dxa"/>
            <w:tcBorders>
              <w:top w:val="single" w:sz="12" w:space="0" w:color="000000"/>
              <w:left w:val="single" w:sz="12" w:space="0" w:color="000000"/>
              <w:bottom w:val="single" w:sz="12" w:space="0" w:color="000000"/>
              <w:right w:val="single" w:sz="12" w:space="0" w:color="000000"/>
            </w:tcBorders>
            <w:hideMark/>
          </w:tcPr>
          <w:p w14:paraId="02EB55F9" w14:textId="77777777" w:rsidR="00790879" w:rsidRPr="009C5EDF" w:rsidRDefault="00790879" w:rsidP="000D5BD4">
            <w:pPr>
              <w:rPr>
                <w:sz w:val="28"/>
                <w:szCs w:val="28"/>
              </w:rPr>
            </w:pPr>
            <w:r w:rsidRPr="009C5EDF">
              <w:rPr>
                <w:sz w:val="28"/>
                <w:szCs w:val="28"/>
              </w:rPr>
              <w:t>Потужність або характеристика об‘єкту та виробнича програма</w:t>
            </w:r>
          </w:p>
        </w:tc>
        <w:tc>
          <w:tcPr>
            <w:tcW w:w="4816" w:type="dxa"/>
            <w:tcBorders>
              <w:top w:val="single" w:sz="12" w:space="0" w:color="000000"/>
              <w:left w:val="single" w:sz="12" w:space="0" w:color="000000"/>
              <w:bottom w:val="single" w:sz="12" w:space="0" w:color="000000"/>
              <w:right w:val="single" w:sz="12" w:space="0" w:color="000000"/>
            </w:tcBorders>
            <w:hideMark/>
          </w:tcPr>
          <w:p w14:paraId="194DF0ED" w14:textId="77777777" w:rsidR="00790879" w:rsidRPr="009C5EDF" w:rsidRDefault="00790879" w:rsidP="000D5BD4">
            <w:pPr>
              <w:rPr>
                <w:i/>
                <w:sz w:val="28"/>
                <w:szCs w:val="28"/>
              </w:rPr>
            </w:pPr>
            <w:r w:rsidRPr="009C5EDF">
              <w:rPr>
                <w:i/>
                <w:sz w:val="28"/>
                <w:szCs w:val="28"/>
              </w:rPr>
              <w:t>Кількість місць – 170 осіб Загальна площа будівлі – 1673,1 м</w:t>
            </w:r>
            <w:r w:rsidRPr="009C5EDF">
              <w:rPr>
                <w:i/>
                <w:sz w:val="28"/>
                <w:szCs w:val="28"/>
                <w:vertAlign w:val="superscript"/>
              </w:rPr>
              <w:t>2</w:t>
            </w:r>
          </w:p>
          <w:p w14:paraId="5E2061CE" w14:textId="77777777" w:rsidR="00790879" w:rsidRPr="009C5EDF" w:rsidRDefault="00790879" w:rsidP="000D5BD4">
            <w:pPr>
              <w:rPr>
                <w:i/>
                <w:sz w:val="28"/>
                <w:szCs w:val="28"/>
              </w:rPr>
            </w:pPr>
            <w:r w:rsidRPr="009C5EDF">
              <w:rPr>
                <w:i/>
                <w:sz w:val="28"/>
                <w:szCs w:val="28"/>
              </w:rPr>
              <w:t>Загальний об’єм будівлі – 16370,3 м</w:t>
            </w:r>
            <w:r w:rsidRPr="009C5EDF">
              <w:rPr>
                <w:i/>
                <w:sz w:val="28"/>
                <w:szCs w:val="28"/>
                <w:vertAlign w:val="superscript"/>
              </w:rPr>
              <w:t>3</w:t>
            </w:r>
          </w:p>
        </w:tc>
      </w:tr>
      <w:tr w:rsidR="00790879" w:rsidRPr="009C5EDF" w14:paraId="3275F295" w14:textId="77777777" w:rsidTr="000D5BD4">
        <w:trPr>
          <w:trHeight w:val="274"/>
        </w:trPr>
        <w:tc>
          <w:tcPr>
            <w:tcW w:w="809" w:type="dxa"/>
            <w:tcBorders>
              <w:top w:val="single" w:sz="12" w:space="0" w:color="000000"/>
              <w:left w:val="single" w:sz="12" w:space="0" w:color="000000"/>
              <w:bottom w:val="single" w:sz="12" w:space="0" w:color="000000"/>
              <w:right w:val="single" w:sz="12" w:space="0" w:color="000000"/>
            </w:tcBorders>
            <w:hideMark/>
          </w:tcPr>
          <w:p w14:paraId="27AF0502" w14:textId="77777777" w:rsidR="00790879" w:rsidRPr="009C5EDF" w:rsidRDefault="00790879" w:rsidP="000D5BD4">
            <w:pPr>
              <w:rPr>
                <w:i/>
                <w:sz w:val="28"/>
                <w:szCs w:val="28"/>
              </w:rPr>
            </w:pPr>
            <w:r w:rsidRPr="009C5EDF">
              <w:rPr>
                <w:i/>
                <w:sz w:val="28"/>
                <w:szCs w:val="28"/>
              </w:rPr>
              <w:t>10.</w:t>
            </w:r>
          </w:p>
        </w:tc>
        <w:tc>
          <w:tcPr>
            <w:tcW w:w="4190" w:type="dxa"/>
            <w:tcBorders>
              <w:top w:val="single" w:sz="12" w:space="0" w:color="000000"/>
              <w:left w:val="single" w:sz="12" w:space="0" w:color="000000"/>
              <w:bottom w:val="single" w:sz="12" w:space="0" w:color="000000"/>
              <w:right w:val="single" w:sz="12" w:space="0" w:color="000000"/>
            </w:tcBorders>
            <w:hideMark/>
          </w:tcPr>
          <w:p w14:paraId="005FF64C" w14:textId="77777777" w:rsidR="00790879" w:rsidRPr="009C5EDF" w:rsidRDefault="00790879" w:rsidP="000D5BD4">
            <w:pPr>
              <w:rPr>
                <w:sz w:val="28"/>
                <w:szCs w:val="28"/>
              </w:rPr>
            </w:pPr>
            <w:r w:rsidRPr="009C5EDF">
              <w:rPr>
                <w:sz w:val="28"/>
                <w:szCs w:val="28"/>
              </w:rPr>
              <w:t>Вимоги до благоустрою</w:t>
            </w:r>
          </w:p>
        </w:tc>
        <w:tc>
          <w:tcPr>
            <w:tcW w:w="4816" w:type="dxa"/>
            <w:tcBorders>
              <w:top w:val="single" w:sz="12" w:space="0" w:color="000000"/>
              <w:left w:val="single" w:sz="12" w:space="0" w:color="000000"/>
              <w:bottom w:val="single" w:sz="12" w:space="0" w:color="000000"/>
              <w:right w:val="single" w:sz="12" w:space="0" w:color="000000"/>
            </w:tcBorders>
            <w:hideMark/>
          </w:tcPr>
          <w:p w14:paraId="7C78698B" w14:textId="77777777" w:rsidR="00790879" w:rsidRPr="009C5EDF" w:rsidRDefault="00790879" w:rsidP="000D5BD4">
            <w:pPr>
              <w:rPr>
                <w:i/>
                <w:sz w:val="28"/>
                <w:szCs w:val="28"/>
              </w:rPr>
            </w:pPr>
            <w:r w:rsidRPr="009C5EDF">
              <w:rPr>
                <w:i/>
                <w:sz w:val="28"/>
                <w:szCs w:val="28"/>
              </w:rPr>
              <w:t>Передбачається</w:t>
            </w:r>
          </w:p>
        </w:tc>
      </w:tr>
      <w:tr w:rsidR="00790879" w:rsidRPr="009C5EDF" w14:paraId="258E2988" w14:textId="77777777" w:rsidTr="000D5BD4">
        <w:trPr>
          <w:trHeight w:val="553"/>
        </w:trPr>
        <w:tc>
          <w:tcPr>
            <w:tcW w:w="809" w:type="dxa"/>
            <w:tcBorders>
              <w:top w:val="single" w:sz="12" w:space="0" w:color="000000"/>
              <w:left w:val="single" w:sz="12" w:space="0" w:color="000000"/>
              <w:bottom w:val="single" w:sz="12" w:space="0" w:color="000000"/>
              <w:right w:val="single" w:sz="12" w:space="0" w:color="000000"/>
            </w:tcBorders>
            <w:hideMark/>
          </w:tcPr>
          <w:p w14:paraId="71E8145E" w14:textId="77777777" w:rsidR="00790879" w:rsidRPr="009C5EDF" w:rsidRDefault="00790879" w:rsidP="000D5BD4">
            <w:pPr>
              <w:rPr>
                <w:i/>
                <w:sz w:val="28"/>
                <w:szCs w:val="28"/>
              </w:rPr>
            </w:pPr>
            <w:r w:rsidRPr="009C5EDF">
              <w:rPr>
                <w:i/>
                <w:sz w:val="28"/>
                <w:szCs w:val="28"/>
              </w:rPr>
              <w:t>11.</w:t>
            </w:r>
          </w:p>
        </w:tc>
        <w:tc>
          <w:tcPr>
            <w:tcW w:w="4190" w:type="dxa"/>
            <w:tcBorders>
              <w:top w:val="single" w:sz="12" w:space="0" w:color="000000"/>
              <w:left w:val="single" w:sz="12" w:space="0" w:color="000000"/>
              <w:bottom w:val="single" w:sz="12" w:space="0" w:color="000000"/>
              <w:right w:val="single" w:sz="12" w:space="0" w:color="000000"/>
            </w:tcBorders>
            <w:hideMark/>
          </w:tcPr>
          <w:p w14:paraId="6F625CF8" w14:textId="77777777" w:rsidR="00790879" w:rsidRPr="009C5EDF" w:rsidRDefault="00790879" w:rsidP="000D5BD4">
            <w:pPr>
              <w:rPr>
                <w:sz w:val="28"/>
                <w:szCs w:val="28"/>
              </w:rPr>
            </w:pPr>
            <w:r w:rsidRPr="009C5EDF">
              <w:rPr>
                <w:sz w:val="28"/>
                <w:szCs w:val="28"/>
              </w:rPr>
              <w:t>Вимоги до розробки розділу «Оцінка впливу на навколишнє середовище»</w:t>
            </w:r>
          </w:p>
        </w:tc>
        <w:tc>
          <w:tcPr>
            <w:tcW w:w="4816" w:type="dxa"/>
            <w:tcBorders>
              <w:top w:val="single" w:sz="12" w:space="0" w:color="000000"/>
              <w:left w:val="single" w:sz="12" w:space="0" w:color="000000"/>
              <w:bottom w:val="single" w:sz="12" w:space="0" w:color="000000"/>
              <w:right w:val="single" w:sz="12" w:space="0" w:color="000000"/>
            </w:tcBorders>
            <w:hideMark/>
          </w:tcPr>
          <w:p w14:paraId="2B959BFE" w14:textId="77777777" w:rsidR="00790879" w:rsidRPr="009C5EDF" w:rsidRDefault="00790879" w:rsidP="000D5BD4">
            <w:pPr>
              <w:rPr>
                <w:i/>
                <w:sz w:val="28"/>
                <w:szCs w:val="28"/>
              </w:rPr>
            </w:pPr>
            <w:r w:rsidRPr="009C5EDF">
              <w:rPr>
                <w:i/>
                <w:sz w:val="28"/>
                <w:szCs w:val="28"/>
              </w:rPr>
              <w:t>Розділ ОВНС повинен бути виконаний при будівництві підприємств, будівель і споруд.</w:t>
            </w:r>
          </w:p>
        </w:tc>
      </w:tr>
      <w:tr w:rsidR="00790879" w:rsidRPr="009C5EDF" w14:paraId="09DC9DA0" w14:textId="77777777" w:rsidTr="000D5BD4">
        <w:trPr>
          <w:trHeight w:val="550"/>
        </w:trPr>
        <w:tc>
          <w:tcPr>
            <w:tcW w:w="809" w:type="dxa"/>
            <w:tcBorders>
              <w:top w:val="single" w:sz="12" w:space="0" w:color="000000"/>
              <w:left w:val="single" w:sz="12" w:space="0" w:color="000000"/>
              <w:bottom w:val="single" w:sz="12" w:space="0" w:color="000000"/>
              <w:right w:val="single" w:sz="12" w:space="0" w:color="000000"/>
            </w:tcBorders>
            <w:hideMark/>
          </w:tcPr>
          <w:p w14:paraId="59DBFA1B" w14:textId="77777777" w:rsidR="00790879" w:rsidRPr="009C5EDF" w:rsidRDefault="00790879" w:rsidP="000D5BD4">
            <w:pPr>
              <w:rPr>
                <w:i/>
                <w:sz w:val="28"/>
                <w:szCs w:val="28"/>
              </w:rPr>
            </w:pPr>
            <w:r w:rsidRPr="009C5EDF">
              <w:rPr>
                <w:i/>
                <w:sz w:val="28"/>
                <w:szCs w:val="28"/>
              </w:rPr>
              <w:t>12.</w:t>
            </w:r>
          </w:p>
        </w:tc>
        <w:tc>
          <w:tcPr>
            <w:tcW w:w="4190" w:type="dxa"/>
            <w:tcBorders>
              <w:top w:val="single" w:sz="12" w:space="0" w:color="000000"/>
              <w:left w:val="single" w:sz="12" w:space="0" w:color="000000"/>
              <w:bottom w:val="single" w:sz="12" w:space="0" w:color="000000"/>
              <w:right w:val="single" w:sz="12" w:space="0" w:color="000000"/>
            </w:tcBorders>
            <w:hideMark/>
          </w:tcPr>
          <w:p w14:paraId="6716C462" w14:textId="77777777" w:rsidR="00790879" w:rsidRPr="009C5EDF" w:rsidRDefault="00790879" w:rsidP="000D5BD4">
            <w:pPr>
              <w:rPr>
                <w:sz w:val="28"/>
                <w:szCs w:val="28"/>
              </w:rPr>
            </w:pPr>
            <w:r w:rsidRPr="009C5EDF">
              <w:rPr>
                <w:sz w:val="28"/>
                <w:szCs w:val="28"/>
              </w:rPr>
              <w:t>Вимоги до енергозбереження та енергоефективності</w:t>
            </w:r>
          </w:p>
        </w:tc>
        <w:tc>
          <w:tcPr>
            <w:tcW w:w="4816" w:type="dxa"/>
            <w:tcBorders>
              <w:top w:val="single" w:sz="12" w:space="0" w:color="000000"/>
              <w:left w:val="single" w:sz="12" w:space="0" w:color="000000"/>
              <w:bottom w:val="single" w:sz="12" w:space="0" w:color="000000"/>
              <w:right w:val="single" w:sz="12" w:space="0" w:color="000000"/>
            </w:tcBorders>
            <w:hideMark/>
          </w:tcPr>
          <w:p w14:paraId="6F78D6FD" w14:textId="77777777" w:rsidR="00790879" w:rsidRPr="009C5EDF" w:rsidRDefault="00790879" w:rsidP="000D5BD4">
            <w:pPr>
              <w:rPr>
                <w:i/>
                <w:sz w:val="28"/>
                <w:szCs w:val="28"/>
              </w:rPr>
            </w:pPr>
            <w:r w:rsidRPr="009C5EDF">
              <w:rPr>
                <w:i/>
                <w:sz w:val="28"/>
                <w:szCs w:val="28"/>
              </w:rPr>
              <w:t>Передбачити утеплення конструкцій зовнішніх стін, горища та/або покрівлі, підвалу.</w:t>
            </w:r>
          </w:p>
        </w:tc>
      </w:tr>
      <w:tr w:rsidR="00790879" w:rsidRPr="009C5EDF" w14:paraId="760FF83F" w14:textId="77777777" w:rsidTr="000D5BD4">
        <w:trPr>
          <w:trHeight w:val="758"/>
        </w:trPr>
        <w:tc>
          <w:tcPr>
            <w:tcW w:w="809" w:type="dxa"/>
            <w:tcBorders>
              <w:top w:val="single" w:sz="12" w:space="0" w:color="000000"/>
              <w:left w:val="single" w:sz="12" w:space="0" w:color="000000"/>
              <w:bottom w:val="single" w:sz="12" w:space="0" w:color="000000"/>
              <w:right w:val="single" w:sz="12" w:space="0" w:color="000000"/>
            </w:tcBorders>
            <w:hideMark/>
          </w:tcPr>
          <w:p w14:paraId="6F97C463" w14:textId="77777777" w:rsidR="00790879" w:rsidRPr="009C5EDF" w:rsidRDefault="00790879" w:rsidP="000D5BD4">
            <w:pPr>
              <w:rPr>
                <w:i/>
                <w:sz w:val="28"/>
                <w:szCs w:val="28"/>
              </w:rPr>
            </w:pPr>
            <w:r w:rsidRPr="009C5EDF">
              <w:rPr>
                <w:i/>
                <w:sz w:val="28"/>
                <w:szCs w:val="28"/>
              </w:rPr>
              <w:t>13.</w:t>
            </w:r>
          </w:p>
        </w:tc>
        <w:tc>
          <w:tcPr>
            <w:tcW w:w="4190" w:type="dxa"/>
            <w:tcBorders>
              <w:top w:val="single" w:sz="12" w:space="0" w:color="000000"/>
              <w:left w:val="single" w:sz="12" w:space="0" w:color="000000"/>
              <w:bottom w:val="single" w:sz="12" w:space="0" w:color="000000"/>
              <w:right w:val="single" w:sz="12" w:space="0" w:color="000000"/>
            </w:tcBorders>
            <w:hideMark/>
          </w:tcPr>
          <w:p w14:paraId="2C55EBD3" w14:textId="77777777" w:rsidR="00790879" w:rsidRPr="009C5EDF" w:rsidRDefault="00790879" w:rsidP="000D5BD4">
            <w:pPr>
              <w:rPr>
                <w:sz w:val="28"/>
                <w:szCs w:val="28"/>
              </w:rPr>
            </w:pPr>
            <w:r w:rsidRPr="009C5EDF">
              <w:rPr>
                <w:sz w:val="28"/>
                <w:szCs w:val="28"/>
              </w:rPr>
              <w:t>Вимоги до охорони праці</w:t>
            </w:r>
          </w:p>
        </w:tc>
        <w:tc>
          <w:tcPr>
            <w:tcW w:w="4816" w:type="dxa"/>
            <w:tcBorders>
              <w:top w:val="single" w:sz="12" w:space="0" w:color="000000"/>
              <w:left w:val="single" w:sz="12" w:space="0" w:color="000000"/>
              <w:bottom w:val="single" w:sz="12" w:space="0" w:color="000000"/>
              <w:right w:val="single" w:sz="12" w:space="0" w:color="000000"/>
            </w:tcBorders>
            <w:hideMark/>
          </w:tcPr>
          <w:p w14:paraId="7744B9D1" w14:textId="77777777" w:rsidR="00790879" w:rsidRPr="009C5EDF" w:rsidRDefault="00790879" w:rsidP="000D5BD4">
            <w:pPr>
              <w:rPr>
                <w:i/>
                <w:sz w:val="28"/>
                <w:szCs w:val="28"/>
              </w:rPr>
            </w:pPr>
            <w:r w:rsidRPr="009C5EDF">
              <w:rPr>
                <w:i/>
                <w:sz w:val="28"/>
                <w:szCs w:val="28"/>
              </w:rPr>
              <w:t>Відповідно до чинного законодавства України, норм, правил, інструкцій з охорони праці та техніки безпеки, а також</w:t>
            </w:r>
          </w:p>
          <w:p w14:paraId="229981A9" w14:textId="77777777" w:rsidR="00790879" w:rsidRPr="009C5EDF" w:rsidRDefault="00790879" w:rsidP="000D5BD4">
            <w:pPr>
              <w:rPr>
                <w:i/>
                <w:sz w:val="28"/>
                <w:szCs w:val="28"/>
              </w:rPr>
            </w:pPr>
            <w:r w:rsidRPr="009C5EDF">
              <w:rPr>
                <w:i/>
                <w:sz w:val="28"/>
                <w:szCs w:val="28"/>
              </w:rPr>
              <w:t>правил пожежної безпеки.</w:t>
            </w:r>
          </w:p>
        </w:tc>
      </w:tr>
      <w:tr w:rsidR="00790879" w:rsidRPr="009C5EDF" w14:paraId="06AE51C7" w14:textId="77777777" w:rsidTr="000D5BD4">
        <w:trPr>
          <w:trHeight w:val="686"/>
        </w:trPr>
        <w:tc>
          <w:tcPr>
            <w:tcW w:w="809" w:type="dxa"/>
            <w:tcBorders>
              <w:top w:val="single" w:sz="12" w:space="0" w:color="000000"/>
              <w:left w:val="single" w:sz="12" w:space="0" w:color="000000"/>
              <w:bottom w:val="nil"/>
              <w:right w:val="single" w:sz="12" w:space="0" w:color="000000"/>
            </w:tcBorders>
            <w:shd w:val="clear" w:color="auto" w:fill="FFFFFF"/>
            <w:hideMark/>
          </w:tcPr>
          <w:p w14:paraId="5DB39081" w14:textId="77777777" w:rsidR="00790879" w:rsidRPr="009C5EDF" w:rsidRDefault="00790879" w:rsidP="000D5BD4">
            <w:pPr>
              <w:rPr>
                <w:i/>
                <w:sz w:val="28"/>
                <w:szCs w:val="28"/>
              </w:rPr>
            </w:pPr>
            <w:r w:rsidRPr="009C5EDF">
              <w:rPr>
                <w:i/>
                <w:sz w:val="28"/>
                <w:szCs w:val="28"/>
              </w:rPr>
              <w:t>14.</w:t>
            </w:r>
          </w:p>
        </w:tc>
        <w:tc>
          <w:tcPr>
            <w:tcW w:w="4190" w:type="dxa"/>
            <w:tcBorders>
              <w:top w:val="single" w:sz="12" w:space="0" w:color="000000"/>
              <w:left w:val="single" w:sz="12" w:space="0" w:color="000000"/>
              <w:bottom w:val="nil"/>
              <w:right w:val="single" w:sz="12" w:space="0" w:color="000000"/>
            </w:tcBorders>
            <w:shd w:val="clear" w:color="auto" w:fill="FFFFFF"/>
            <w:hideMark/>
          </w:tcPr>
          <w:p w14:paraId="4CBB9C60" w14:textId="77777777" w:rsidR="00790879" w:rsidRPr="009C5EDF" w:rsidRDefault="00790879" w:rsidP="000D5BD4">
            <w:pPr>
              <w:rPr>
                <w:sz w:val="28"/>
                <w:szCs w:val="28"/>
              </w:rPr>
            </w:pPr>
            <w:r w:rsidRPr="009C5EDF">
              <w:rPr>
                <w:sz w:val="28"/>
                <w:szCs w:val="28"/>
              </w:rPr>
              <w:t>Вимоги до складу</w:t>
            </w:r>
          </w:p>
        </w:tc>
        <w:tc>
          <w:tcPr>
            <w:tcW w:w="4816" w:type="dxa"/>
            <w:tcBorders>
              <w:top w:val="single" w:sz="12" w:space="0" w:color="000000"/>
              <w:left w:val="single" w:sz="12" w:space="0" w:color="000000"/>
              <w:bottom w:val="nil"/>
              <w:right w:val="single" w:sz="12" w:space="0" w:color="000000"/>
            </w:tcBorders>
            <w:shd w:val="clear" w:color="auto" w:fill="FFFFFF"/>
            <w:hideMark/>
          </w:tcPr>
          <w:p w14:paraId="546ADDD9" w14:textId="77777777" w:rsidR="00790879" w:rsidRPr="009C5EDF" w:rsidRDefault="00790879" w:rsidP="000D5BD4">
            <w:pPr>
              <w:rPr>
                <w:i/>
                <w:sz w:val="28"/>
                <w:szCs w:val="28"/>
              </w:rPr>
            </w:pPr>
            <w:r w:rsidRPr="009C5EDF">
              <w:rPr>
                <w:i/>
                <w:sz w:val="28"/>
                <w:szCs w:val="28"/>
              </w:rPr>
              <w:t>Склад згідно Паспорту дипломного проекту на ОКР «Магістр».</w:t>
            </w:r>
          </w:p>
          <w:p w14:paraId="22CDB8E8" w14:textId="77777777" w:rsidR="00790879" w:rsidRPr="009C5EDF" w:rsidRDefault="00790879" w:rsidP="000D5BD4">
            <w:pPr>
              <w:rPr>
                <w:i/>
                <w:sz w:val="28"/>
                <w:szCs w:val="28"/>
              </w:rPr>
            </w:pPr>
            <w:r w:rsidRPr="009C5EDF">
              <w:rPr>
                <w:b/>
                <w:i/>
                <w:sz w:val="28"/>
                <w:szCs w:val="28"/>
              </w:rPr>
              <w:t>Розділи пояснювальної записки</w:t>
            </w:r>
            <w:r w:rsidRPr="009C5EDF">
              <w:rPr>
                <w:i/>
                <w:sz w:val="28"/>
                <w:szCs w:val="28"/>
              </w:rPr>
              <w:t>:</w:t>
            </w:r>
          </w:p>
          <w:p w14:paraId="493B6569" w14:textId="77777777" w:rsidR="00790879" w:rsidRPr="009C5EDF" w:rsidRDefault="00790879" w:rsidP="000D5BD4">
            <w:pPr>
              <w:rPr>
                <w:i/>
                <w:sz w:val="28"/>
                <w:szCs w:val="28"/>
              </w:rPr>
            </w:pPr>
            <w:r w:rsidRPr="009C5EDF">
              <w:rPr>
                <w:i/>
                <w:sz w:val="28"/>
                <w:szCs w:val="28"/>
              </w:rPr>
              <w:t>Вихідні дані для проектування</w:t>
            </w:r>
          </w:p>
        </w:tc>
      </w:tr>
      <w:tr w:rsidR="00790879" w:rsidRPr="009C5EDF" w14:paraId="591CCD3F" w14:textId="77777777" w:rsidTr="000D5BD4">
        <w:trPr>
          <w:trHeight w:val="230"/>
        </w:trPr>
        <w:tc>
          <w:tcPr>
            <w:tcW w:w="809" w:type="dxa"/>
            <w:tcBorders>
              <w:top w:val="nil"/>
              <w:left w:val="single" w:sz="12" w:space="0" w:color="000000"/>
              <w:bottom w:val="nil"/>
              <w:right w:val="single" w:sz="12" w:space="0" w:color="000000"/>
            </w:tcBorders>
            <w:shd w:val="clear" w:color="auto" w:fill="FFFFFF"/>
          </w:tcPr>
          <w:p w14:paraId="6883F098"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28B1E4FE"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4BAA9BB8" w14:textId="77777777" w:rsidR="00790879" w:rsidRDefault="00790879" w:rsidP="000D5BD4">
            <w:pPr>
              <w:rPr>
                <w:i/>
                <w:sz w:val="28"/>
                <w:szCs w:val="28"/>
                <w:lang w:val="en-US"/>
              </w:rPr>
            </w:pPr>
            <w:r w:rsidRPr="009C5EDF">
              <w:rPr>
                <w:i/>
                <w:sz w:val="28"/>
                <w:szCs w:val="28"/>
              </w:rPr>
              <w:t xml:space="preserve">Розрахунок класу наслідків (відповідальності) та категорії складності </w:t>
            </w:r>
          </w:p>
          <w:p w14:paraId="6B24CB91" w14:textId="77777777" w:rsidR="00790879" w:rsidRDefault="00790879" w:rsidP="000D5BD4">
            <w:pPr>
              <w:rPr>
                <w:i/>
                <w:sz w:val="28"/>
                <w:szCs w:val="28"/>
                <w:lang w:val="en-US"/>
              </w:rPr>
            </w:pPr>
            <w:r w:rsidRPr="009C5EDF">
              <w:rPr>
                <w:i/>
                <w:sz w:val="28"/>
                <w:szCs w:val="28"/>
              </w:rPr>
              <w:t xml:space="preserve">Архітектурно-будівельні рішення </w:t>
            </w:r>
          </w:p>
          <w:p w14:paraId="7DA25ED3" w14:textId="77777777" w:rsidR="00790879" w:rsidRPr="009C5EDF" w:rsidRDefault="00790879" w:rsidP="000D5BD4">
            <w:pPr>
              <w:rPr>
                <w:i/>
                <w:sz w:val="28"/>
                <w:szCs w:val="28"/>
              </w:rPr>
            </w:pPr>
            <w:r w:rsidRPr="009C5EDF">
              <w:rPr>
                <w:i/>
                <w:sz w:val="28"/>
                <w:szCs w:val="28"/>
              </w:rPr>
              <w:t>Основні техніко-економічні показники.</w:t>
            </w:r>
          </w:p>
        </w:tc>
      </w:tr>
      <w:tr w:rsidR="00790879" w:rsidRPr="009C5EDF" w14:paraId="18CA0497" w14:textId="77777777" w:rsidTr="000D5BD4">
        <w:trPr>
          <w:trHeight w:val="238"/>
        </w:trPr>
        <w:tc>
          <w:tcPr>
            <w:tcW w:w="809" w:type="dxa"/>
            <w:tcBorders>
              <w:top w:val="nil"/>
              <w:left w:val="single" w:sz="12" w:space="0" w:color="000000"/>
              <w:bottom w:val="nil"/>
              <w:right w:val="single" w:sz="12" w:space="0" w:color="000000"/>
            </w:tcBorders>
            <w:shd w:val="clear" w:color="auto" w:fill="FFFFFF"/>
          </w:tcPr>
          <w:p w14:paraId="40FAC8D2"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6FF6FF72"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71B2AC7A" w14:textId="77777777" w:rsidR="00790879" w:rsidRDefault="00790879" w:rsidP="000D5BD4">
            <w:pPr>
              <w:rPr>
                <w:i/>
                <w:sz w:val="28"/>
                <w:szCs w:val="28"/>
                <w:lang w:val="en-US"/>
              </w:rPr>
            </w:pPr>
            <w:r w:rsidRPr="009C5EDF">
              <w:rPr>
                <w:i/>
                <w:sz w:val="28"/>
                <w:szCs w:val="28"/>
              </w:rPr>
              <w:t xml:space="preserve">Оцінка впливу на навколишнє середовище </w:t>
            </w:r>
          </w:p>
          <w:p w14:paraId="6E8FAC18" w14:textId="77777777" w:rsidR="00790879" w:rsidRPr="009C5EDF" w:rsidRDefault="00790879" w:rsidP="000D5BD4">
            <w:pPr>
              <w:rPr>
                <w:i/>
                <w:sz w:val="28"/>
                <w:szCs w:val="28"/>
              </w:rPr>
            </w:pPr>
            <w:r w:rsidRPr="009C5EDF">
              <w:rPr>
                <w:i/>
                <w:sz w:val="28"/>
                <w:szCs w:val="28"/>
              </w:rPr>
              <w:t>Інженерно-технічні заходи цивільного захисту</w:t>
            </w:r>
          </w:p>
        </w:tc>
      </w:tr>
      <w:tr w:rsidR="00790879" w:rsidRPr="009C5EDF" w14:paraId="3D8F4122" w14:textId="77777777" w:rsidTr="000D5BD4">
        <w:trPr>
          <w:trHeight w:val="229"/>
        </w:trPr>
        <w:tc>
          <w:tcPr>
            <w:tcW w:w="809" w:type="dxa"/>
            <w:tcBorders>
              <w:top w:val="nil"/>
              <w:left w:val="single" w:sz="12" w:space="0" w:color="000000"/>
              <w:bottom w:val="nil"/>
              <w:right w:val="single" w:sz="12" w:space="0" w:color="000000"/>
            </w:tcBorders>
            <w:shd w:val="clear" w:color="auto" w:fill="FFFFFF"/>
          </w:tcPr>
          <w:p w14:paraId="191ECFAD"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4E11E9E0"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204621E6" w14:textId="77777777" w:rsidR="00790879" w:rsidRPr="009C5EDF" w:rsidRDefault="00790879" w:rsidP="000D5BD4">
            <w:pPr>
              <w:rPr>
                <w:i/>
                <w:sz w:val="28"/>
                <w:szCs w:val="28"/>
              </w:rPr>
            </w:pPr>
            <w:r w:rsidRPr="009C5EDF">
              <w:rPr>
                <w:i/>
                <w:sz w:val="28"/>
                <w:szCs w:val="28"/>
              </w:rPr>
              <w:t>Енергоефективність</w:t>
            </w:r>
          </w:p>
        </w:tc>
      </w:tr>
      <w:tr w:rsidR="00790879" w:rsidRPr="009C5EDF" w14:paraId="6CC909D7" w14:textId="77777777" w:rsidTr="000D5BD4">
        <w:trPr>
          <w:trHeight w:val="221"/>
        </w:trPr>
        <w:tc>
          <w:tcPr>
            <w:tcW w:w="809" w:type="dxa"/>
            <w:tcBorders>
              <w:top w:val="nil"/>
              <w:left w:val="single" w:sz="12" w:space="0" w:color="000000"/>
              <w:bottom w:val="nil"/>
              <w:right w:val="single" w:sz="12" w:space="0" w:color="000000"/>
            </w:tcBorders>
            <w:shd w:val="clear" w:color="auto" w:fill="FFFFFF"/>
          </w:tcPr>
          <w:p w14:paraId="3BC28141"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2FE57487"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10B437B0" w14:textId="77777777" w:rsidR="00790879" w:rsidRPr="009C5EDF" w:rsidRDefault="00790879" w:rsidP="000D5BD4">
            <w:pPr>
              <w:rPr>
                <w:i/>
                <w:sz w:val="28"/>
                <w:szCs w:val="28"/>
              </w:rPr>
            </w:pPr>
            <w:r w:rsidRPr="009C5EDF">
              <w:rPr>
                <w:i/>
                <w:sz w:val="28"/>
                <w:szCs w:val="28"/>
              </w:rPr>
              <w:t>Пожежна безпека</w:t>
            </w:r>
          </w:p>
        </w:tc>
      </w:tr>
      <w:tr w:rsidR="00790879" w:rsidRPr="009C5EDF" w14:paraId="217BB17E" w14:textId="77777777" w:rsidTr="000D5BD4">
        <w:trPr>
          <w:trHeight w:val="239"/>
        </w:trPr>
        <w:tc>
          <w:tcPr>
            <w:tcW w:w="809" w:type="dxa"/>
            <w:tcBorders>
              <w:top w:val="nil"/>
              <w:left w:val="single" w:sz="12" w:space="0" w:color="000000"/>
              <w:bottom w:val="nil"/>
              <w:right w:val="single" w:sz="12" w:space="0" w:color="000000"/>
            </w:tcBorders>
            <w:shd w:val="clear" w:color="auto" w:fill="FFFFFF"/>
          </w:tcPr>
          <w:p w14:paraId="778B7211"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3BA3E4D8"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198F1740" w14:textId="77777777" w:rsidR="00790879" w:rsidRPr="009C5EDF" w:rsidRDefault="00790879" w:rsidP="000D5BD4">
            <w:pPr>
              <w:rPr>
                <w:i/>
                <w:sz w:val="28"/>
                <w:szCs w:val="28"/>
              </w:rPr>
            </w:pPr>
            <w:r w:rsidRPr="009C5EDF">
              <w:rPr>
                <w:i/>
                <w:sz w:val="28"/>
                <w:szCs w:val="28"/>
              </w:rPr>
              <w:t>Інженерне обладнання</w:t>
            </w:r>
          </w:p>
        </w:tc>
      </w:tr>
      <w:tr w:rsidR="00790879" w:rsidRPr="009C5EDF" w14:paraId="6FAC0282" w14:textId="77777777" w:rsidTr="000D5BD4">
        <w:trPr>
          <w:trHeight w:val="230"/>
        </w:trPr>
        <w:tc>
          <w:tcPr>
            <w:tcW w:w="809" w:type="dxa"/>
            <w:tcBorders>
              <w:top w:val="nil"/>
              <w:left w:val="single" w:sz="12" w:space="0" w:color="000000"/>
              <w:bottom w:val="nil"/>
              <w:right w:val="single" w:sz="12" w:space="0" w:color="000000"/>
            </w:tcBorders>
            <w:shd w:val="clear" w:color="auto" w:fill="FFFFFF"/>
          </w:tcPr>
          <w:p w14:paraId="2154EDF1"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5238EEBF"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tcPr>
          <w:p w14:paraId="6D2BF811" w14:textId="77777777" w:rsidR="00790879" w:rsidRDefault="00790879" w:rsidP="000D5BD4">
            <w:pPr>
              <w:rPr>
                <w:i/>
                <w:sz w:val="28"/>
                <w:szCs w:val="28"/>
              </w:rPr>
            </w:pPr>
            <w:r w:rsidRPr="009C5EDF">
              <w:rPr>
                <w:i/>
                <w:sz w:val="28"/>
                <w:szCs w:val="28"/>
              </w:rPr>
              <w:t>Організація будівництва</w:t>
            </w:r>
          </w:p>
          <w:p w14:paraId="4AD8867B" w14:textId="77777777" w:rsidR="00790879" w:rsidRPr="009C5EDF" w:rsidRDefault="00790879" w:rsidP="000D5BD4">
            <w:pPr>
              <w:rPr>
                <w:i/>
                <w:sz w:val="28"/>
                <w:szCs w:val="28"/>
              </w:rPr>
            </w:pPr>
            <w:r w:rsidRPr="00A0217A">
              <w:rPr>
                <w:i/>
                <w:sz w:val="28"/>
                <w:szCs w:val="28"/>
              </w:rPr>
              <w:lastRenderedPageBreak/>
              <w:t>Економічний розрахунок ефективності інвестицій</w:t>
            </w:r>
          </w:p>
        </w:tc>
      </w:tr>
      <w:tr w:rsidR="00790879" w:rsidRPr="009C5EDF" w14:paraId="20BBEB12" w14:textId="77777777" w:rsidTr="000D5BD4">
        <w:trPr>
          <w:trHeight w:val="230"/>
        </w:trPr>
        <w:tc>
          <w:tcPr>
            <w:tcW w:w="809" w:type="dxa"/>
            <w:tcBorders>
              <w:top w:val="nil"/>
              <w:left w:val="single" w:sz="12" w:space="0" w:color="000000"/>
              <w:bottom w:val="nil"/>
              <w:right w:val="single" w:sz="12" w:space="0" w:color="000000"/>
            </w:tcBorders>
            <w:shd w:val="clear" w:color="auto" w:fill="FFFFFF"/>
          </w:tcPr>
          <w:p w14:paraId="34E92FA9"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70D638BD"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tcPr>
          <w:p w14:paraId="654B9C66" w14:textId="77777777" w:rsidR="00790879" w:rsidRPr="00BD3B87" w:rsidRDefault="00790879" w:rsidP="000D5BD4">
            <w:pPr>
              <w:rPr>
                <w:i/>
                <w:sz w:val="28"/>
                <w:szCs w:val="28"/>
              </w:rPr>
            </w:pPr>
            <w:r>
              <w:rPr>
                <w:i/>
                <w:sz w:val="28"/>
                <w:szCs w:val="28"/>
              </w:rPr>
              <w:t>НДРС</w:t>
            </w:r>
          </w:p>
        </w:tc>
      </w:tr>
      <w:tr w:rsidR="00790879" w:rsidRPr="009C5EDF" w14:paraId="10718896" w14:textId="77777777" w:rsidTr="000D5BD4">
        <w:trPr>
          <w:trHeight w:val="230"/>
        </w:trPr>
        <w:tc>
          <w:tcPr>
            <w:tcW w:w="809" w:type="dxa"/>
            <w:tcBorders>
              <w:top w:val="nil"/>
              <w:left w:val="single" w:sz="12" w:space="0" w:color="000000"/>
              <w:bottom w:val="nil"/>
              <w:right w:val="single" w:sz="12" w:space="0" w:color="000000"/>
            </w:tcBorders>
            <w:shd w:val="clear" w:color="auto" w:fill="FFFFFF"/>
          </w:tcPr>
          <w:p w14:paraId="77C43BE9"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3E3B5E6B"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06A2039E" w14:textId="77777777" w:rsidR="00790879" w:rsidRPr="009C5EDF" w:rsidRDefault="00790879" w:rsidP="000D5BD4">
            <w:pPr>
              <w:rPr>
                <w:i/>
                <w:sz w:val="28"/>
                <w:szCs w:val="28"/>
              </w:rPr>
            </w:pPr>
            <w:r w:rsidRPr="009C5EDF">
              <w:rPr>
                <w:b/>
                <w:i/>
                <w:sz w:val="28"/>
                <w:szCs w:val="28"/>
              </w:rPr>
              <w:t>Основні креслення</w:t>
            </w:r>
            <w:r w:rsidRPr="009C5EDF">
              <w:rPr>
                <w:i/>
                <w:sz w:val="28"/>
                <w:szCs w:val="28"/>
              </w:rPr>
              <w:t>: ГП, АБ, КМ, КБ (дві конструкції), ВК або ОВ, ПОБ.</w:t>
            </w:r>
          </w:p>
        </w:tc>
      </w:tr>
      <w:tr w:rsidR="00790879" w:rsidRPr="009C5EDF" w14:paraId="664DE7DB" w14:textId="77777777" w:rsidTr="000D5BD4">
        <w:trPr>
          <w:trHeight w:val="230"/>
        </w:trPr>
        <w:tc>
          <w:tcPr>
            <w:tcW w:w="809" w:type="dxa"/>
            <w:tcBorders>
              <w:top w:val="nil"/>
              <w:left w:val="single" w:sz="12" w:space="0" w:color="000000"/>
              <w:bottom w:val="nil"/>
              <w:right w:val="single" w:sz="12" w:space="0" w:color="000000"/>
            </w:tcBorders>
            <w:shd w:val="clear" w:color="auto" w:fill="FFFFFF"/>
          </w:tcPr>
          <w:p w14:paraId="6E91A134"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63E2495D"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7B257030" w14:textId="77777777" w:rsidR="00790879" w:rsidRPr="009C5EDF" w:rsidRDefault="00790879" w:rsidP="000D5BD4">
            <w:pPr>
              <w:rPr>
                <w:i/>
                <w:sz w:val="28"/>
                <w:szCs w:val="28"/>
              </w:rPr>
            </w:pPr>
            <w:r w:rsidRPr="009C5EDF">
              <w:rPr>
                <w:b/>
                <w:i/>
                <w:sz w:val="28"/>
                <w:szCs w:val="28"/>
              </w:rPr>
              <w:t>Кошторисна  документація</w:t>
            </w:r>
            <w:r w:rsidRPr="009C5EDF">
              <w:rPr>
                <w:i/>
                <w:sz w:val="28"/>
                <w:szCs w:val="28"/>
              </w:rPr>
              <w:t xml:space="preserve">:  </w:t>
            </w:r>
            <w:proofErr w:type="spellStart"/>
            <w:r w:rsidRPr="009C5EDF">
              <w:rPr>
                <w:i/>
                <w:sz w:val="28"/>
                <w:szCs w:val="28"/>
              </w:rPr>
              <w:t>інвесторська</w:t>
            </w:r>
            <w:proofErr w:type="spellEnd"/>
            <w:r w:rsidRPr="009C5EDF">
              <w:rPr>
                <w:i/>
                <w:sz w:val="28"/>
                <w:szCs w:val="28"/>
              </w:rPr>
              <w:t xml:space="preserve">  документація;  документація</w:t>
            </w:r>
          </w:p>
        </w:tc>
      </w:tr>
      <w:tr w:rsidR="00790879" w:rsidRPr="009C5EDF" w14:paraId="0EF0F5B3" w14:textId="77777777" w:rsidTr="000D5BD4">
        <w:trPr>
          <w:trHeight w:val="219"/>
        </w:trPr>
        <w:tc>
          <w:tcPr>
            <w:tcW w:w="809" w:type="dxa"/>
            <w:tcBorders>
              <w:top w:val="nil"/>
              <w:left w:val="single" w:sz="12" w:space="0" w:color="000000"/>
              <w:bottom w:val="nil"/>
              <w:right w:val="single" w:sz="12" w:space="0" w:color="000000"/>
            </w:tcBorders>
            <w:shd w:val="clear" w:color="auto" w:fill="FFFFFF"/>
          </w:tcPr>
          <w:p w14:paraId="55C4B7AA"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76C6DF4E"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4671986A" w14:textId="77777777" w:rsidR="00790879" w:rsidRPr="009C5EDF" w:rsidRDefault="00790879" w:rsidP="000D5BD4">
            <w:pPr>
              <w:rPr>
                <w:i/>
                <w:sz w:val="28"/>
                <w:szCs w:val="28"/>
              </w:rPr>
            </w:pPr>
            <w:r w:rsidRPr="009C5EDF">
              <w:rPr>
                <w:i/>
                <w:sz w:val="28"/>
                <w:szCs w:val="28"/>
              </w:rPr>
              <w:t>підрядника.</w:t>
            </w:r>
          </w:p>
        </w:tc>
      </w:tr>
      <w:tr w:rsidR="00790879" w:rsidRPr="009C5EDF" w14:paraId="4C4ABF00" w14:textId="77777777" w:rsidTr="000D5BD4">
        <w:trPr>
          <w:trHeight w:val="240"/>
        </w:trPr>
        <w:tc>
          <w:tcPr>
            <w:tcW w:w="809" w:type="dxa"/>
            <w:tcBorders>
              <w:top w:val="nil"/>
              <w:left w:val="single" w:sz="12" w:space="0" w:color="000000"/>
              <w:bottom w:val="nil"/>
              <w:right w:val="single" w:sz="12" w:space="0" w:color="000000"/>
            </w:tcBorders>
            <w:shd w:val="clear" w:color="auto" w:fill="FFFFFF"/>
          </w:tcPr>
          <w:p w14:paraId="4D0E89AD"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41C48DC9"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2C802CFD" w14:textId="09C2E531" w:rsidR="00790879" w:rsidRPr="009C5EDF" w:rsidRDefault="00790879" w:rsidP="000D5BD4">
            <w:pPr>
              <w:rPr>
                <w:i/>
                <w:sz w:val="28"/>
                <w:szCs w:val="28"/>
              </w:rPr>
            </w:pPr>
            <w:r w:rsidRPr="009C5EDF">
              <w:rPr>
                <w:b/>
                <w:i/>
                <w:sz w:val="28"/>
                <w:szCs w:val="28"/>
              </w:rPr>
              <w:t>Проектно-технологічна</w:t>
            </w:r>
            <w:r w:rsidRPr="009C5EDF">
              <w:rPr>
                <w:b/>
                <w:i/>
                <w:sz w:val="28"/>
                <w:szCs w:val="28"/>
              </w:rPr>
              <w:tab/>
            </w:r>
            <w:r w:rsidRPr="009C5EDF">
              <w:rPr>
                <w:i/>
                <w:sz w:val="28"/>
                <w:szCs w:val="28"/>
              </w:rPr>
              <w:t>документація</w:t>
            </w:r>
            <w:r w:rsidRPr="009C5EDF">
              <w:rPr>
                <w:i/>
                <w:sz w:val="28"/>
                <w:szCs w:val="28"/>
              </w:rPr>
              <w:tab/>
              <w:t>з</w:t>
            </w:r>
            <w:r w:rsidRPr="009C5EDF">
              <w:rPr>
                <w:i/>
                <w:sz w:val="28"/>
                <w:szCs w:val="28"/>
              </w:rPr>
              <w:tab/>
              <w:t>виконання</w:t>
            </w:r>
            <w:r w:rsidRPr="009C5EDF">
              <w:rPr>
                <w:i/>
                <w:sz w:val="28"/>
                <w:szCs w:val="28"/>
              </w:rPr>
              <w:tab/>
              <w:t>робіт:</w:t>
            </w:r>
            <w:r w:rsidRPr="009C5EDF">
              <w:rPr>
                <w:i/>
                <w:sz w:val="28"/>
                <w:szCs w:val="28"/>
              </w:rPr>
              <w:tab/>
            </w:r>
          </w:p>
        </w:tc>
      </w:tr>
      <w:tr w:rsidR="00790879" w:rsidRPr="009C5EDF" w14:paraId="1238B0E9" w14:textId="77777777" w:rsidTr="000D5BD4">
        <w:trPr>
          <w:trHeight w:val="229"/>
        </w:trPr>
        <w:tc>
          <w:tcPr>
            <w:tcW w:w="809" w:type="dxa"/>
            <w:tcBorders>
              <w:top w:val="nil"/>
              <w:left w:val="single" w:sz="12" w:space="0" w:color="000000"/>
              <w:bottom w:val="nil"/>
              <w:right w:val="single" w:sz="12" w:space="0" w:color="000000"/>
            </w:tcBorders>
            <w:shd w:val="clear" w:color="auto" w:fill="FFFFFF"/>
          </w:tcPr>
          <w:p w14:paraId="6A8E3BB6" w14:textId="77777777" w:rsidR="00790879" w:rsidRPr="009C5EDF" w:rsidRDefault="00790879" w:rsidP="000D5BD4">
            <w:pPr>
              <w:rPr>
                <w:sz w:val="28"/>
                <w:szCs w:val="28"/>
              </w:rPr>
            </w:pPr>
          </w:p>
        </w:tc>
        <w:tc>
          <w:tcPr>
            <w:tcW w:w="4190" w:type="dxa"/>
            <w:tcBorders>
              <w:top w:val="nil"/>
              <w:left w:val="single" w:sz="12" w:space="0" w:color="000000"/>
              <w:bottom w:val="nil"/>
              <w:right w:val="single" w:sz="12" w:space="0" w:color="000000"/>
            </w:tcBorders>
            <w:shd w:val="clear" w:color="auto" w:fill="FFFFFF"/>
          </w:tcPr>
          <w:p w14:paraId="6D95B7B7" w14:textId="77777777" w:rsidR="00790879" w:rsidRPr="009C5EDF" w:rsidRDefault="00790879" w:rsidP="000D5BD4">
            <w:pPr>
              <w:rPr>
                <w:sz w:val="28"/>
                <w:szCs w:val="28"/>
              </w:rPr>
            </w:pPr>
          </w:p>
        </w:tc>
        <w:tc>
          <w:tcPr>
            <w:tcW w:w="4816" w:type="dxa"/>
            <w:tcBorders>
              <w:top w:val="nil"/>
              <w:left w:val="single" w:sz="12" w:space="0" w:color="000000"/>
              <w:bottom w:val="nil"/>
              <w:right w:val="single" w:sz="12" w:space="0" w:color="000000"/>
            </w:tcBorders>
            <w:shd w:val="clear" w:color="auto" w:fill="FFFFFF"/>
            <w:hideMark/>
          </w:tcPr>
          <w:p w14:paraId="23B5D853" w14:textId="77777777" w:rsidR="00790879" w:rsidRPr="009C5EDF" w:rsidRDefault="00790879" w:rsidP="000D5BD4">
            <w:pPr>
              <w:rPr>
                <w:i/>
                <w:sz w:val="28"/>
                <w:szCs w:val="28"/>
              </w:rPr>
            </w:pPr>
            <w:proofErr w:type="spellStart"/>
            <w:r w:rsidRPr="009C5EDF">
              <w:rPr>
                <w:i/>
                <w:sz w:val="28"/>
                <w:szCs w:val="28"/>
              </w:rPr>
              <w:t>технологічнікарти;календарний</w:t>
            </w:r>
            <w:proofErr w:type="spellEnd"/>
            <w:r w:rsidRPr="009C5EDF">
              <w:rPr>
                <w:i/>
                <w:sz w:val="28"/>
                <w:szCs w:val="28"/>
              </w:rPr>
              <w:t xml:space="preserve"> графік будівництва, об’єктний буд генплан,</w:t>
            </w:r>
          </w:p>
        </w:tc>
      </w:tr>
      <w:tr w:rsidR="00790879" w:rsidRPr="009C5EDF" w14:paraId="7E3810EE" w14:textId="77777777" w:rsidTr="000D5BD4">
        <w:trPr>
          <w:trHeight w:val="227"/>
        </w:trPr>
        <w:tc>
          <w:tcPr>
            <w:tcW w:w="809" w:type="dxa"/>
            <w:tcBorders>
              <w:top w:val="nil"/>
              <w:left w:val="single" w:sz="12" w:space="0" w:color="000000"/>
              <w:bottom w:val="single" w:sz="4" w:space="0" w:color="auto"/>
              <w:right w:val="single" w:sz="12" w:space="0" w:color="000000"/>
            </w:tcBorders>
            <w:shd w:val="clear" w:color="auto" w:fill="FFFFFF"/>
          </w:tcPr>
          <w:p w14:paraId="23E79C6F" w14:textId="77777777" w:rsidR="00790879" w:rsidRPr="009C5EDF" w:rsidRDefault="00790879" w:rsidP="000D5BD4">
            <w:pPr>
              <w:rPr>
                <w:sz w:val="28"/>
                <w:szCs w:val="28"/>
              </w:rPr>
            </w:pPr>
          </w:p>
        </w:tc>
        <w:tc>
          <w:tcPr>
            <w:tcW w:w="4190" w:type="dxa"/>
            <w:tcBorders>
              <w:top w:val="nil"/>
              <w:left w:val="single" w:sz="12" w:space="0" w:color="000000"/>
              <w:bottom w:val="single" w:sz="4" w:space="0" w:color="auto"/>
              <w:right w:val="single" w:sz="12" w:space="0" w:color="000000"/>
            </w:tcBorders>
            <w:shd w:val="clear" w:color="auto" w:fill="FFFFFF"/>
          </w:tcPr>
          <w:p w14:paraId="0769143C" w14:textId="77777777" w:rsidR="00790879" w:rsidRPr="009C5EDF" w:rsidRDefault="00790879" w:rsidP="000D5BD4">
            <w:pPr>
              <w:rPr>
                <w:sz w:val="28"/>
                <w:szCs w:val="28"/>
              </w:rPr>
            </w:pPr>
          </w:p>
        </w:tc>
        <w:tc>
          <w:tcPr>
            <w:tcW w:w="4816" w:type="dxa"/>
            <w:tcBorders>
              <w:top w:val="nil"/>
              <w:left w:val="single" w:sz="12" w:space="0" w:color="000000"/>
              <w:bottom w:val="single" w:sz="4" w:space="0" w:color="auto"/>
              <w:right w:val="single" w:sz="12" w:space="0" w:color="000000"/>
            </w:tcBorders>
            <w:shd w:val="clear" w:color="auto" w:fill="FFFFFF"/>
            <w:hideMark/>
          </w:tcPr>
          <w:p w14:paraId="653A0754" w14:textId="77777777" w:rsidR="00790879" w:rsidRPr="009C5EDF" w:rsidRDefault="00790879" w:rsidP="000D5BD4">
            <w:pPr>
              <w:rPr>
                <w:i/>
                <w:sz w:val="28"/>
                <w:szCs w:val="28"/>
              </w:rPr>
            </w:pPr>
            <w:r w:rsidRPr="009C5EDF">
              <w:rPr>
                <w:i/>
                <w:sz w:val="28"/>
                <w:szCs w:val="28"/>
              </w:rPr>
              <w:t>охорона праці та техніка безпеки</w:t>
            </w:r>
          </w:p>
        </w:tc>
      </w:tr>
    </w:tbl>
    <w:p w14:paraId="47EE7E7C" w14:textId="77777777" w:rsidR="00790879" w:rsidRDefault="00790879" w:rsidP="00790879">
      <w:pPr>
        <w:ind w:left="43"/>
        <w:rPr>
          <w:sz w:val="28"/>
          <w:szCs w:val="28"/>
        </w:rPr>
      </w:pPr>
    </w:p>
    <w:p w14:paraId="237736FC" w14:textId="77777777" w:rsidR="00790879" w:rsidRDefault="00790879" w:rsidP="00790879">
      <w:pPr>
        <w:ind w:left="43"/>
        <w:rPr>
          <w:sz w:val="28"/>
          <w:szCs w:val="28"/>
        </w:rPr>
      </w:pPr>
      <w:r>
        <w:rPr>
          <w:sz w:val="28"/>
          <w:szCs w:val="28"/>
        </w:rPr>
        <w:t>4.</w:t>
      </w:r>
      <w:r w:rsidRPr="00FA7FBB">
        <w:rPr>
          <w:sz w:val="28"/>
          <w:szCs w:val="28"/>
        </w:rPr>
        <w:t xml:space="preserve">Консультанти розділів кваліфікаційного </w:t>
      </w:r>
      <w:proofErr w:type="spellStart"/>
      <w:r w:rsidRPr="00FA7FBB">
        <w:rPr>
          <w:sz w:val="28"/>
          <w:szCs w:val="28"/>
        </w:rPr>
        <w:t>проєкту</w:t>
      </w:r>
      <w:proofErr w:type="spellEnd"/>
    </w:p>
    <w:p w14:paraId="2F853684" w14:textId="77777777" w:rsidR="00790879" w:rsidRPr="00FA7FBB" w:rsidRDefault="00790879" w:rsidP="00790879">
      <w:pPr>
        <w:ind w:left="43"/>
        <w:rPr>
          <w:sz w:val="28"/>
          <w:szCs w:val="28"/>
        </w:rPr>
      </w:pPr>
    </w:p>
    <w:tbl>
      <w:tblPr>
        <w:tblW w:w="977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837"/>
        <w:gridCol w:w="1985"/>
        <w:gridCol w:w="2124"/>
      </w:tblGrid>
      <w:tr w:rsidR="00790879" w:rsidRPr="00FA7FBB" w14:paraId="51A3A6BD" w14:textId="77777777" w:rsidTr="00A80EB3">
        <w:trPr>
          <w:trHeight w:val="275"/>
        </w:trPr>
        <w:tc>
          <w:tcPr>
            <w:tcW w:w="2830" w:type="dxa"/>
            <w:vMerge w:val="restart"/>
            <w:tcBorders>
              <w:top w:val="single" w:sz="4" w:space="0" w:color="000000"/>
              <w:left w:val="single" w:sz="4" w:space="0" w:color="000000"/>
              <w:bottom w:val="single" w:sz="4" w:space="0" w:color="000000"/>
              <w:right w:val="single" w:sz="4" w:space="0" w:color="000000"/>
            </w:tcBorders>
            <w:hideMark/>
          </w:tcPr>
          <w:p w14:paraId="24893F0B" w14:textId="77777777" w:rsidR="00790879" w:rsidRPr="00FA7FBB" w:rsidRDefault="00790879" w:rsidP="000D5BD4">
            <w:pPr>
              <w:jc w:val="both"/>
              <w:rPr>
                <w:sz w:val="28"/>
                <w:szCs w:val="28"/>
                <w:lang w:val="en-US"/>
              </w:rPr>
            </w:pPr>
            <w:proofErr w:type="spellStart"/>
            <w:r w:rsidRPr="00FA7FBB">
              <w:rPr>
                <w:sz w:val="28"/>
                <w:szCs w:val="28"/>
                <w:lang w:val="en-US"/>
              </w:rPr>
              <w:t>Розділ</w:t>
            </w:r>
            <w:proofErr w:type="spellEnd"/>
          </w:p>
        </w:tc>
        <w:tc>
          <w:tcPr>
            <w:tcW w:w="2837" w:type="dxa"/>
            <w:vMerge w:val="restart"/>
            <w:tcBorders>
              <w:top w:val="single" w:sz="4" w:space="0" w:color="000000"/>
              <w:left w:val="single" w:sz="4" w:space="0" w:color="000000"/>
              <w:bottom w:val="single" w:sz="4" w:space="0" w:color="000000"/>
              <w:right w:val="single" w:sz="4" w:space="0" w:color="000000"/>
            </w:tcBorders>
            <w:hideMark/>
          </w:tcPr>
          <w:p w14:paraId="404461B6" w14:textId="77777777" w:rsidR="00790879" w:rsidRPr="00FA7FBB" w:rsidRDefault="00790879" w:rsidP="000D5BD4">
            <w:pPr>
              <w:jc w:val="both"/>
              <w:rPr>
                <w:sz w:val="28"/>
                <w:szCs w:val="28"/>
                <w:lang w:val="en-US"/>
              </w:rPr>
            </w:pPr>
            <w:proofErr w:type="spellStart"/>
            <w:r w:rsidRPr="00FA7FBB">
              <w:rPr>
                <w:sz w:val="28"/>
                <w:szCs w:val="28"/>
                <w:lang w:val="en-US"/>
              </w:rPr>
              <w:t>Прізвище</w:t>
            </w:r>
            <w:proofErr w:type="spellEnd"/>
            <w:r w:rsidRPr="00FA7FBB">
              <w:rPr>
                <w:sz w:val="28"/>
                <w:szCs w:val="28"/>
                <w:lang w:val="en-US"/>
              </w:rPr>
              <w:t xml:space="preserve">, </w:t>
            </w:r>
            <w:proofErr w:type="spellStart"/>
            <w:r w:rsidRPr="00FA7FBB">
              <w:rPr>
                <w:sz w:val="28"/>
                <w:szCs w:val="28"/>
                <w:lang w:val="en-US"/>
              </w:rPr>
              <w:t>ініціали</w:t>
            </w:r>
            <w:proofErr w:type="spellEnd"/>
            <w:r w:rsidRPr="00FA7FBB">
              <w:rPr>
                <w:sz w:val="28"/>
                <w:szCs w:val="28"/>
                <w:lang w:val="en-US"/>
              </w:rPr>
              <w:t xml:space="preserve"> </w:t>
            </w:r>
            <w:proofErr w:type="spellStart"/>
            <w:r w:rsidRPr="00FA7FBB">
              <w:rPr>
                <w:sz w:val="28"/>
                <w:szCs w:val="28"/>
                <w:lang w:val="en-US"/>
              </w:rPr>
              <w:t>та</w:t>
            </w:r>
            <w:proofErr w:type="spellEnd"/>
          </w:p>
          <w:p w14:paraId="1A655F5B" w14:textId="77777777" w:rsidR="00790879" w:rsidRPr="00FA7FBB" w:rsidRDefault="00790879" w:rsidP="000D5BD4">
            <w:pPr>
              <w:jc w:val="both"/>
              <w:rPr>
                <w:sz w:val="28"/>
                <w:szCs w:val="28"/>
                <w:lang w:val="en-US"/>
              </w:rPr>
            </w:pPr>
            <w:proofErr w:type="spellStart"/>
            <w:r w:rsidRPr="00FA7FBB">
              <w:rPr>
                <w:sz w:val="28"/>
                <w:szCs w:val="28"/>
                <w:lang w:val="en-US"/>
              </w:rPr>
              <w:t>посада</w:t>
            </w:r>
            <w:proofErr w:type="spellEnd"/>
            <w:r w:rsidRPr="00FA7FBB">
              <w:rPr>
                <w:sz w:val="28"/>
                <w:szCs w:val="28"/>
                <w:lang w:val="en-US"/>
              </w:rPr>
              <w:t xml:space="preserve"> </w:t>
            </w:r>
            <w:proofErr w:type="spellStart"/>
            <w:r w:rsidRPr="00FA7FBB">
              <w:rPr>
                <w:sz w:val="28"/>
                <w:szCs w:val="28"/>
                <w:lang w:val="en-US"/>
              </w:rPr>
              <w:t>консультанта</w:t>
            </w:r>
            <w:proofErr w:type="spellEnd"/>
          </w:p>
        </w:tc>
        <w:tc>
          <w:tcPr>
            <w:tcW w:w="4109" w:type="dxa"/>
            <w:gridSpan w:val="2"/>
            <w:tcBorders>
              <w:top w:val="single" w:sz="4" w:space="0" w:color="000000"/>
              <w:left w:val="single" w:sz="4" w:space="0" w:color="000000"/>
              <w:bottom w:val="single" w:sz="4" w:space="0" w:color="000000"/>
              <w:right w:val="single" w:sz="4" w:space="0" w:color="000000"/>
            </w:tcBorders>
            <w:hideMark/>
          </w:tcPr>
          <w:p w14:paraId="3E07F08A" w14:textId="77777777" w:rsidR="00790879" w:rsidRPr="00FA7FBB" w:rsidRDefault="00790879" w:rsidP="000D5BD4">
            <w:pPr>
              <w:jc w:val="both"/>
              <w:rPr>
                <w:sz w:val="28"/>
                <w:szCs w:val="28"/>
                <w:lang w:val="en-US"/>
              </w:rPr>
            </w:pPr>
            <w:proofErr w:type="spellStart"/>
            <w:r w:rsidRPr="00FA7FBB">
              <w:rPr>
                <w:sz w:val="28"/>
                <w:szCs w:val="28"/>
                <w:lang w:val="en-US"/>
              </w:rPr>
              <w:t>Підпис</w:t>
            </w:r>
            <w:proofErr w:type="spellEnd"/>
            <w:r w:rsidRPr="00FA7FBB">
              <w:rPr>
                <w:sz w:val="28"/>
                <w:szCs w:val="28"/>
                <w:lang w:val="en-US"/>
              </w:rPr>
              <w:t xml:space="preserve">, </w:t>
            </w:r>
            <w:proofErr w:type="spellStart"/>
            <w:r w:rsidRPr="00FA7FBB">
              <w:rPr>
                <w:sz w:val="28"/>
                <w:szCs w:val="28"/>
                <w:lang w:val="en-US"/>
              </w:rPr>
              <w:t>дата</w:t>
            </w:r>
            <w:proofErr w:type="spellEnd"/>
          </w:p>
        </w:tc>
      </w:tr>
      <w:tr w:rsidR="00790879" w:rsidRPr="00FA7FBB" w14:paraId="6566060A" w14:textId="77777777" w:rsidTr="00A80EB3">
        <w:trPr>
          <w:trHeight w:val="265"/>
        </w:trPr>
        <w:tc>
          <w:tcPr>
            <w:tcW w:w="2830" w:type="dxa"/>
            <w:vMerge/>
            <w:tcBorders>
              <w:top w:val="single" w:sz="4" w:space="0" w:color="000000"/>
              <w:left w:val="single" w:sz="4" w:space="0" w:color="000000"/>
              <w:bottom w:val="single" w:sz="4" w:space="0" w:color="000000"/>
              <w:right w:val="single" w:sz="4" w:space="0" w:color="000000"/>
            </w:tcBorders>
            <w:vAlign w:val="center"/>
            <w:hideMark/>
          </w:tcPr>
          <w:p w14:paraId="0E407AE1" w14:textId="77777777" w:rsidR="00790879" w:rsidRPr="00FA7FBB" w:rsidRDefault="00790879" w:rsidP="000D5BD4">
            <w:pPr>
              <w:jc w:val="both"/>
              <w:rPr>
                <w:sz w:val="28"/>
                <w:szCs w:val="28"/>
                <w:lang w:val="en-US"/>
              </w:rPr>
            </w:pPr>
          </w:p>
        </w:tc>
        <w:tc>
          <w:tcPr>
            <w:tcW w:w="2837" w:type="dxa"/>
            <w:vMerge/>
            <w:tcBorders>
              <w:top w:val="single" w:sz="4" w:space="0" w:color="000000"/>
              <w:left w:val="single" w:sz="4" w:space="0" w:color="000000"/>
              <w:bottom w:val="single" w:sz="4" w:space="0" w:color="000000"/>
              <w:right w:val="single" w:sz="4" w:space="0" w:color="000000"/>
            </w:tcBorders>
            <w:vAlign w:val="center"/>
            <w:hideMark/>
          </w:tcPr>
          <w:p w14:paraId="5AB6B186" w14:textId="77777777" w:rsidR="00790879" w:rsidRPr="00FA7FBB" w:rsidRDefault="00790879" w:rsidP="000D5BD4">
            <w:pPr>
              <w:jc w:val="both"/>
              <w:rPr>
                <w:sz w:val="28"/>
                <w:szCs w:val="28"/>
                <w:lang w:val="en-US"/>
              </w:rPr>
            </w:pPr>
          </w:p>
        </w:tc>
        <w:tc>
          <w:tcPr>
            <w:tcW w:w="1985" w:type="dxa"/>
            <w:tcBorders>
              <w:top w:val="single" w:sz="4" w:space="0" w:color="000000"/>
              <w:left w:val="single" w:sz="4" w:space="0" w:color="000000"/>
              <w:bottom w:val="single" w:sz="4" w:space="0" w:color="000000"/>
              <w:right w:val="single" w:sz="4" w:space="0" w:color="000000"/>
            </w:tcBorders>
            <w:hideMark/>
          </w:tcPr>
          <w:p w14:paraId="2DC54CD4" w14:textId="77777777" w:rsidR="00790879" w:rsidRPr="00FA7FBB" w:rsidRDefault="00790879" w:rsidP="000D5BD4">
            <w:pPr>
              <w:jc w:val="both"/>
              <w:rPr>
                <w:sz w:val="28"/>
                <w:szCs w:val="28"/>
                <w:lang w:val="en-US"/>
              </w:rPr>
            </w:pPr>
            <w:proofErr w:type="spellStart"/>
            <w:r w:rsidRPr="00FA7FBB">
              <w:rPr>
                <w:sz w:val="28"/>
                <w:szCs w:val="28"/>
                <w:lang w:val="en-US"/>
              </w:rPr>
              <w:t>завдання</w:t>
            </w:r>
            <w:proofErr w:type="spellEnd"/>
            <w:r w:rsidRPr="00FA7FBB">
              <w:rPr>
                <w:sz w:val="28"/>
                <w:szCs w:val="28"/>
                <w:lang w:val="en-US"/>
              </w:rPr>
              <w:t xml:space="preserve"> </w:t>
            </w:r>
            <w:proofErr w:type="spellStart"/>
            <w:r w:rsidRPr="00FA7FBB">
              <w:rPr>
                <w:sz w:val="28"/>
                <w:szCs w:val="28"/>
                <w:lang w:val="en-US"/>
              </w:rPr>
              <w:t>видав</w:t>
            </w:r>
            <w:proofErr w:type="spellEnd"/>
          </w:p>
        </w:tc>
        <w:tc>
          <w:tcPr>
            <w:tcW w:w="2124" w:type="dxa"/>
            <w:tcBorders>
              <w:top w:val="single" w:sz="4" w:space="0" w:color="000000"/>
              <w:left w:val="single" w:sz="4" w:space="0" w:color="000000"/>
              <w:bottom w:val="single" w:sz="4" w:space="0" w:color="000000"/>
              <w:right w:val="single" w:sz="4" w:space="0" w:color="000000"/>
            </w:tcBorders>
            <w:hideMark/>
          </w:tcPr>
          <w:p w14:paraId="0521311E" w14:textId="77777777" w:rsidR="00790879" w:rsidRPr="00FA7FBB" w:rsidRDefault="00790879" w:rsidP="000D5BD4">
            <w:pPr>
              <w:jc w:val="both"/>
              <w:rPr>
                <w:sz w:val="28"/>
                <w:szCs w:val="28"/>
                <w:lang w:val="en-US"/>
              </w:rPr>
            </w:pPr>
            <w:proofErr w:type="spellStart"/>
            <w:r w:rsidRPr="00FA7FBB">
              <w:rPr>
                <w:sz w:val="28"/>
                <w:szCs w:val="28"/>
                <w:lang w:val="en-US"/>
              </w:rPr>
              <w:t>завдання</w:t>
            </w:r>
            <w:proofErr w:type="spellEnd"/>
            <w:r w:rsidRPr="00FA7FBB">
              <w:rPr>
                <w:sz w:val="28"/>
                <w:szCs w:val="28"/>
                <w:lang w:val="en-US"/>
              </w:rPr>
              <w:t xml:space="preserve"> </w:t>
            </w:r>
            <w:proofErr w:type="spellStart"/>
            <w:r w:rsidRPr="00FA7FBB">
              <w:rPr>
                <w:sz w:val="28"/>
                <w:szCs w:val="28"/>
                <w:lang w:val="en-US"/>
              </w:rPr>
              <w:t>прийняв</w:t>
            </w:r>
            <w:proofErr w:type="spellEnd"/>
          </w:p>
        </w:tc>
      </w:tr>
      <w:tr w:rsidR="00790879" w:rsidRPr="00FA7FBB" w14:paraId="4324036C" w14:textId="77777777" w:rsidTr="00A80EB3">
        <w:trPr>
          <w:trHeight w:val="275"/>
        </w:trPr>
        <w:tc>
          <w:tcPr>
            <w:tcW w:w="2830" w:type="dxa"/>
            <w:tcBorders>
              <w:top w:val="single" w:sz="4" w:space="0" w:color="000000"/>
              <w:left w:val="single" w:sz="4" w:space="0" w:color="000000"/>
              <w:bottom w:val="single" w:sz="4" w:space="0" w:color="000000"/>
              <w:right w:val="single" w:sz="4" w:space="0" w:color="000000"/>
            </w:tcBorders>
            <w:hideMark/>
          </w:tcPr>
          <w:p w14:paraId="1602AC0A"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3</w:t>
            </w:r>
          </w:p>
        </w:tc>
        <w:tc>
          <w:tcPr>
            <w:tcW w:w="2837" w:type="dxa"/>
            <w:tcBorders>
              <w:top w:val="single" w:sz="4" w:space="0" w:color="000000"/>
              <w:left w:val="single" w:sz="4" w:space="0" w:color="000000"/>
              <w:bottom w:val="single" w:sz="4" w:space="0" w:color="000000"/>
              <w:right w:val="single" w:sz="4" w:space="0" w:color="000000"/>
            </w:tcBorders>
            <w:hideMark/>
          </w:tcPr>
          <w:p w14:paraId="7F8EBF84"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22561A86"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5C444BFD" w14:textId="77777777" w:rsidR="00790879" w:rsidRPr="00FA7FBB" w:rsidRDefault="00790879" w:rsidP="000D5BD4">
            <w:pPr>
              <w:jc w:val="both"/>
              <w:rPr>
                <w:sz w:val="28"/>
                <w:szCs w:val="28"/>
                <w:lang w:val="en-US"/>
              </w:rPr>
            </w:pPr>
          </w:p>
        </w:tc>
      </w:tr>
      <w:tr w:rsidR="00790879" w:rsidRPr="00FA7FBB" w14:paraId="21CFDAEA" w14:textId="77777777" w:rsidTr="00A80EB3">
        <w:trPr>
          <w:trHeight w:val="275"/>
        </w:trPr>
        <w:tc>
          <w:tcPr>
            <w:tcW w:w="2830" w:type="dxa"/>
            <w:tcBorders>
              <w:top w:val="single" w:sz="4" w:space="0" w:color="000000"/>
              <w:left w:val="single" w:sz="4" w:space="0" w:color="000000"/>
              <w:bottom w:val="single" w:sz="4" w:space="0" w:color="000000"/>
              <w:right w:val="single" w:sz="4" w:space="0" w:color="000000"/>
            </w:tcBorders>
            <w:hideMark/>
          </w:tcPr>
          <w:p w14:paraId="57A43042"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4</w:t>
            </w:r>
          </w:p>
        </w:tc>
        <w:tc>
          <w:tcPr>
            <w:tcW w:w="2837" w:type="dxa"/>
            <w:tcBorders>
              <w:top w:val="single" w:sz="4" w:space="0" w:color="000000"/>
              <w:left w:val="single" w:sz="4" w:space="0" w:color="000000"/>
              <w:bottom w:val="single" w:sz="4" w:space="0" w:color="000000"/>
              <w:right w:val="single" w:sz="4" w:space="0" w:color="000000"/>
            </w:tcBorders>
            <w:hideMark/>
          </w:tcPr>
          <w:p w14:paraId="50DC2EA4"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29F61B2D"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617D5FC4" w14:textId="77777777" w:rsidR="00790879" w:rsidRPr="00FA7FBB" w:rsidRDefault="00790879" w:rsidP="000D5BD4">
            <w:pPr>
              <w:jc w:val="both"/>
              <w:rPr>
                <w:sz w:val="28"/>
                <w:szCs w:val="28"/>
                <w:lang w:val="en-US"/>
              </w:rPr>
            </w:pPr>
          </w:p>
        </w:tc>
      </w:tr>
      <w:tr w:rsidR="00790879" w:rsidRPr="00FA7FBB" w14:paraId="4D0194F5" w14:textId="77777777" w:rsidTr="00A80EB3">
        <w:trPr>
          <w:trHeight w:val="551"/>
        </w:trPr>
        <w:tc>
          <w:tcPr>
            <w:tcW w:w="2830" w:type="dxa"/>
            <w:tcBorders>
              <w:top w:val="single" w:sz="4" w:space="0" w:color="000000"/>
              <w:left w:val="single" w:sz="4" w:space="0" w:color="000000"/>
              <w:bottom w:val="single" w:sz="4" w:space="0" w:color="000000"/>
              <w:right w:val="single" w:sz="4" w:space="0" w:color="000000"/>
            </w:tcBorders>
            <w:hideMark/>
          </w:tcPr>
          <w:p w14:paraId="3E0E0E63"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7.1, 7.2</w:t>
            </w:r>
          </w:p>
          <w:p w14:paraId="3C4ABB77"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2 ГП, АБ</w:t>
            </w:r>
          </w:p>
        </w:tc>
        <w:tc>
          <w:tcPr>
            <w:tcW w:w="2837" w:type="dxa"/>
            <w:tcBorders>
              <w:top w:val="single" w:sz="4" w:space="0" w:color="000000"/>
              <w:left w:val="single" w:sz="4" w:space="0" w:color="000000"/>
              <w:bottom w:val="single" w:sz="4" w:space="0" w:color="000000"/>
              <w:right w:val="single" w:sz="4" w:space="0" w:color="000000"/>
            </w:tcBorders>
            <w:hideMark/>
          </w:tcPr>
          <w:p w14:paraId="1A06935B"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094FDCB5"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57D2CCA4" w14:textId="77777777" w:rsidR="00790879" w:rsidRPr="00FA7FBB" w:rsidRDefault="00790879" w:rsidP="000D5BD4">
            <w:pPr>
              <w:jc w:val="both"/>
              <w:rPr>
                <w:sz w:val="28"/>
                <w:szCs w:val="28"/>
                <w:lang w:val="en-US"/>
              </w:rPr>
            </w:pPr>
          </w:p>
        </w:tc>
      </w:tr>
      <w:tr w:rsidR="00790879" w:rsidRPr="00FA7FBB" w14:paraId="23B2FB7C" w14:textId="77777777" w:rsidTr="00A80EB3">
        <w:trPr>
          <w:trHeight w:val="551"/>
        </w:trPr>
        <w:tc>
          <w:tcPr>
            <w:tcW w:w="2830" w:type="dxa"/>
            <w:tcBorders>
              <w:top w:val="single" w:sz="4" w:space="0" w:color="000000"/>
              <w:left w:val="single" w:sz="4" w:space="0" w:color="000000"/>
              <w:bottom w:val="single" w:sz="4" w:space="0" w:color="000000"/>
              <w:right w:val="single" w:sz="4" w:space="0" w:color="000000"/>
            </w:tcBorders>
            <w:hideMark/>
          </w:tcPr>
          <w:p w14:paraId="50BC4BA0"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7.3</w:t>
            </w:r>
          </w:p>
          <w:p w14:paraId="62AE240C"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2 КБ, КМ</w:t>
            </w:r>
          </w:p>
        </w:tc>
        <w:tc>
          <w:tcPr>
            <w:tcW w:w="2837" w:type="dxa"/>
            <w:tcBorders>
              <w:top w:val="single" w:sz="4" w:space="0" w:color="000000"/>
              <w:left w:val="single" w:sz="4" w:space="0" w:color="000000"/>
              <w:bottom w:val="single" w:sz="4" w:space="0" w:color="000000"/>
              <w:right w:val="single" w:sz="4" w:space="0" w:color="000000"/>
            </w:tcBorders>
            <w:hideMark/>
          </w:tcPr>
          <w:p w14:paraId="4DA9C1EA"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04811AE2"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67F100A7" w14:textId="77777777" w:rsidR="00790879" w:rsidRPr="00FA7FBB" w:rsidRDefault="00790879" w:rsidP="000D5BD4">
            <w:pPr>
              <w:jc w:val="both"/>
              <w:rPr>
                <w:sz w:val="28"/>
                <w:szCs w:val="28"/>
                <w:lang w:val="en-US"/>
              </w:rPr>
            </w:pPr>
          </w:p>
        </w:tc>
      </w:tr>
      <w:tr w:rsidR="00790879" w:rsidRPr="00FA7FBB" w14:paraId="30FF5BAD" w14:textId="77777777" w:rsidTr="00A80EB3">
        <w:trPr>
          <w:trHeight w:val="302"/>
        </w:trPr>
        <w:tc>
          <w:tcPr>
            <w:tcW w:w="2830" w:type="dxa"/>
            <w:tcBorders>
              <w:top w:val="single" w:sz="4" w:space="0" w:color="000000"/>
              <w:left w:val="single" w:sz="4" w:space="0" w:color="000000"/>
              <w:bottom w:val="single" w:sz="4" w:space="0" w:color="000000"/>
              <w:right w:val="single" w:sz="4" w:space="0" w:color="000000"/>
            </w:tcBorders>
            <w:hideMark/>
          </w:tcPr>
          <w:p w14:paraId="24667E58"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7.4 </w:t>
            </w:r>
            <w:proofErr w:type="spellStart"/>
            <w:r w:rsidRPr="00FA7FBB">
              <w:rPr>
                <w:sz w:val="28"/>
                <w:szCs w:val="28"/>
                <w:lang w:val="en-US"/>
              </w:rPr>
              <w:t>ОіФ</w:t>
            </w:r>
            <w:proofErr w:type="spellEnd"/>
          </w:p>
        </w:tc>
        <w:tc>
          <w:tcPr>
            <w:tcW w:w="2837" w:type="dxa"/>
            <w:tcBorders>
              <w:top w:val="single" w:sz="4" w:space="0" w:color="000000"/>
              <w:left w:val="single" w:sz="4" w:space="0" w:color="000000"/>
              <w:bottom w:val="single" w:sz="4" w:space="0" w:color="000000"/>
              <w:right w:val="single" w:sz="4" w:space="0" w:color="000000"/>
            </w:tcBorders>
            <w:hideMark/>
          </w:tcPr>
          <w:p w14:paraId="0B09B596"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0E87F723"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1120C3AC" w14:textId="77777777" w:rsidR="00790879" w:rsidRPr="00FA7FBB" w:rsidRDefault="00790879" w:rsidP="000D5BD4">
            <w:pPr>
              <w:jc w:val="both"/>
              <w:rPr>
                <w:sz w:val="28"/>
                <w:szCs w:val="28"/>
                <w:lang w:val="en-US"/>
              </w:rPr>
            </w:pPr>
          </w:p>
        </w:tc>
      </w:tr>
      <w:tr w:rsidR="00790879" w:rsidRPr="00FA7FBB" w14:paraId="2781F05F" w14:textId="77777777" w:rsidTr="00A80EB3">
        <w:trPr>
          <w:trHeight w:val="275"/>
        </w:trPr>
        <w:tc>
          <w:tcPr>
            <w:tcW w:w="2830" w:type="dxa"/>
            <w:tcBorders>
              <w:top w:val="single" w:sz="4" w:space="0" w:color="000000"/>
              <w:left w:val="single" w:sz="4" w:space="0" w:color="000000"/>
              <w:bottom w:val="single" w:sz="4" w:space="0" w:color="000000"/>
              <w:right w:val="single" w:sz="4" w:space="0" w:color="000000"/>
            </w:tcBorders>
            <w:hideMark/>
          </w:tcPr>
          <w:p w14:paraId="4F6CCC8B"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 8</w:t>
            </w:r>
          </w:p>
        </w:tc>
        <w:tc>
          <w:tcPr>
            <w:tcW w:w="2837" w:type="dxa"/>
            <w:tcBorders>
              <w:top w:val="single" w:sz="4" w:space="0" w:color="000000"/>
              <w:left w:val="single" w:sz="4" w:space="0" w:color="000000"/>
              <w:bottom w:val="single" w:sz="4" w:space="0" w:color="000000"/>
              <w:right w:val="single" w:sz="4" w:space="0" w:color="000000"/>
            </w:tcBorders>
            <w:hideMark/>
          </w:tcPr>
          <w:p w14:paraId="1BEFE264"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5CCCCD66"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37F0AF4D" w14:textId="77777777" w:rsidR="00790879" w:rsidRPr="00FA7FBB" w:rsidRDefault="00790879" w:rsidP="000D5BD4">
            <w:pPr>
              <w:jc w:val="both"/>
              <w:rPr>
                <w:sz w:val="28"/>
                <w:szCs w:val="28"/>
                <w:lang w:val="en-US"/>
              </w:rPr>
            </w:pPr>
          </w:p>
        </w:tc>
      </w:tr>
      <w:tr w:rsidR="00790879" w:rsidRPr="00FA7FBB" w14:paraId="20F9795B" w14:textId="77777777" w:rsidTr="00A80EB3">
        <w:trPr>
          <w:trHeight w:val="276"/>
        </w:trPr>
        <w:tc>
          <w:tcPr>
            <w:tcW w:w="2830" w:type="dxa"/>
            <w:tcBorders>
              <w:top w:val="single" w:sz="4" w:space="0" w:color="000000"/>
              <w:left w:val="single" w:sz="4" w:space="0" w:color="000000"/>
              <w:bottom w:val="single" w:sz="4" w:space="0" w:color="000000"/>
              <w:right w:val="single" w:sz="4" w:space="0" w:color="000000"/>
            </w:tcBorders>
            <w:hideMark/>
          </w:tcPr>
          <w:p w14:paraId="3EEF265B" w14:textId="77777777" w:rsidR="00790879" w:rsidRPr="00FA7FBB" w:rsidRDefault="00790879" w:rsidP="000D5BD4">
            <w:pPr>
              <w:jc w:val="both"/>
              <w:rPr>
                <w:sz w:val="28"/>
                <w:szCs w:val="28"/>
                <w:lang w:val="en-US"/>
              </w:rPr>
            </w:pPr>
            <w:proofErr w:type="spellStart"/>
            <w:r w:rsidRPr="00FA7FBB">
              <w:rPr>
                <w:sz w:val="28"/>
                <w:szCs w:val="28"/>
                <w:lang w:val="en-US"/>
              </w:rPr>
              <w:t>Том</w:t>
            </w:r>
            <w:proofErr w:type="spellEnd"/>
            <w:r w:rsidRPr="00FA7FBB">
              <w:rPr>
                <w:sz w:val="28"/>
                <w:szCs w:val="28"/>
                <w:lang w:val="en-US"/>
              </w:rPr>
              <w:t xml:space="preserve"> 1 р.9</w:t>
            </w:r>
          </w:p>
        </w:tc>
        <w:tc>
          <w:tcPr>
            <w:tcW w:w="2837" w:type="dxa"/>
            <w:tcBorders>
              <w:top w:val="single" w:sz="4" w:space="0" w:color="000000"/>
              <w:left w:val="single" w:sz="4" w:space="0" w:color="000000"/>
              <w:bottom w:val="single" w:sz="4" w:space="0" w:color="000000"/>
              <w:right w:val="single" w:sz="4" w:space="0" w:color="000000"/>
            </w:tcBorders>
            <w:hideMark/>
          </w:tcPr>
          <w:p w14:paraId="779F5396" w14:textId="77777777" w:rsidR="00790879" w:rsidRPr="00FA7FBB" w:rsidRDefault="00790879" w:rsidP="000D5BD4">
            <w:pPr>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36569C3A"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33B424ED" w14:textId="77777777" w:rsidR="00790879" w:rsidRPr="00FA7FBB" w:rsidRDefault="00790879" w:rsidP="000D5BD4">
            <w:pPr>
              <w:jc w:val="both"/>
              <w:rPr>
                <w:sz w:val="28"/>
                <w:szCs w:val="28"/>
                <w:lang w:val="en-US"/>
              </w:rPr>
            </w:pPr>
          </w:p>
        </w:tc>
      </w:tr>
      <w:tr w:rsidR="00790879" w:rsidRPr="00FA7FBB" w14:paraId="1B7877FA" w14:textId="77777777" w:rsidTr="00A80EB3">
        <w:trPr>
          <w:trHeight w:val="551"/>
        </w:trPr>
        <w:tc>
          <w:tcPr>
            <w:tcW w:w="2830" w:type="dxa"/>
            <w:tcBorders>
              <w:top w:val="single" w:sz="4" w:space="0" w:color="000000"/>
              <w:left w:val="single" w:sz="4" w:space="0" w:color="000000"/>
              <w:bottom w:val="single" w:sz="4" w:space="0" w:color="000000"/>
              <w:right w:val="single" w:sz="4" w:space="0" w:color="000000"/>
            </w:tcBorders>
            <w:hideMark/>
          </w:tcPr>
          <w:p w14:paraId="1DB1690F" w14:textId="77777777" w:rsidR="00790879" w:rsidRPr="00D044A2" w:rsidRDefault="00790879" w:rsidP="000D5BD4">
            <w:pPr>
              <w:jc w:val="both"/>
              <w:rPr>
                <w:sz w:val="28"/>
                <w:szCs w:val="28"/>
              </w:rPr>
            </w:pPr>
            <w:proofErr w:type="spellStart"/>
            <w:r w:rsidRPr="00FA7FBB">
              <w:rPr>
                <w:sz w:val="28"/>
                <w:szCs w:val="28"/>
                <w:lang w:val="en-US"/>
              </w:rPr>
              <w:t>Том</w:t>
            </w:r>
            <w:proofErr w:type="spellEnd"/>
            <w:r w:rsidRPr="00FA7FBB">
              <w:rPr>
                <w:sz w:val="28"/>
                <w:szCs w:val="28"/>
                <w:lang w:val="en-US"/>
              </w:rPr>
              <w:t xml:space="preserve"> 1 р.1</w:t>
            </w:r>
            <w:r>
              <w:rPr>
                <w:sz w:val="28"/>
                <w:szCs w:val="28"/>
              </w:rPr>
              <w:t>2</w:t>
            </w:r>
          </w:p>
          <w:p w14:paraId="3A18257D" w14:textId="77777777" w:rsidR="00790879" w:rsidRPr="00FA7FBB" w:rsidRDefault="00790879" w:rsidP="000D5BD4">
            <w:pPr>
              <w:jc w:val="both"/>
              <w:rPr>
                <w:sz w:val="28"/>
                <w:szCs w:val="28"/>
                <w:lang w:val="en-US"/>
              </w:rPr>
            </w:pPr>
          </w:p>
        </w:tc>
        <w:tc>
          <w:tcPr>
            <w:tcW w:w="2837" w:type="dxa"/>
            <w:tcBorders>
              <w:top w:val="single" w:sz="4" w:space="0" w:color="000000"/>
              <w:left w:val="single" w:sz="4" w:space="0" w:color="000000"/>
              <w:bottom w:val="single" w:sz="4" w:space="0" w:color="000000"/>
              <w:right w:val="single" w:sz="4" w:space="0" w:color="000000"/>
            </w:tcBorders>
            <w:hideMark/>
          </w:tcPr>
          <w:p w14:paraId="4B62F95C" w14:textId="77777777" w:rsidR="00790879" w:rsidRPr="00FA7FBB" w:rsidRDefault="00790879" w:rsidP="000D5BD4">
            <w:pPr>
              <w:jc w:val="both"/>
              <w:rPr>
                <w:sz w:val="28"/>
                <w:szCs w:val="28"/>
              </w:rPr>
            </w:pPr>
            <w:r w:rsidRPr="00A43A74">
              <w:rPr>
                <w:sz w:val="28"/>
                <w:szCs w:val="28"/>
              </w:rPr>
              <w:t>Добрянська Л</w:t>
            </w:r>
            <w:r>
              <w:rPr>
                <w:sz w:val="28"/>
                <w:szCs w:val="28"/>
              </w:rPr>
              <w:t>. О.</w:t>
            </w:r>
          </w:p>
        </w:tc>
        <w:tc>
          <w:tcPr>
            <w:tcW w:w="1985" w:type="dxa"/>
            <w:tcBorders>
              <w:top w:val="single" w:sz="4" w:space="0" w:color="000000"/>
              <w:left w:val="single" w:sz="4" w:space="0" w:color="000000"/>
              <w:bottom w:val="single" w:sz="4" w:space="0" w:color="000000"/>
              <w:right w:val="single" w:sz="4" w:space="0" w:color="000000"/>
            </w:tcBorders>
          </w:tcPr>
          <w:p w14:paraId="2F052D2B"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74A28FED" w14:textId="77777777" w:rsidR="00790879" w:rsidRPr="00FA7FBB" w:rsidRDefault="00790879" w:rsidP="000D5BD4">
            <w:pPr>
              <w:jc w:val="both"/>
              <w:rPr>
                <w:sz w:val="28"/>
                <w:szCs w:val="28"/>
                <w:lang w:val="en-US"/>
              </w:rPr>
            </w:pPr>
          </w:p>
        </w:tc>
      </w:tr>
      <w:tr w:rsidR="00790879" w:rsidRPr="00FA7FBB" w14:paraId="4EFA213A" w14:textId="77777777" w:rsidTr="00A80EB3">
        <w:trPr>
          <w:trHeight w:val="277"/>
        </w:trPr>
        <w:tc>
          <w:tcPr>
            <w:tcW w:w="2830" w:type="dxa"/>
            <w:tcBorders>
              <w:top w:val="single" w:sz="4" w:space="0" w:color="000000"/>
              <w:left w:val="single" w:sz="4" w:space="0" w:color="000000"/>
              <w:bottom w:val="single" w:sz="4" w:space="0" w:color="000000"/>
              <w:right w:val="single" w:sz="4" w:space="0" w:color="000000"/>
            </w:tcBorders>
            <w:hideMark/>
          </w:tcPr>
          <w:p w14:paraId="779F757A" w14:textId="77777777" w:rsidR="00790879" w:rsidRPr="000F042A" w:rsidRDefault="00790879" w:rsidP="000D5BD4">
            <w:pPr>
              <w:jc w:val="both"/>
              <w:rPr>
                <w:sz w:val="28"/>
                <w:szCs w:val="28"/>
              </w:rPr>
            </w:pPr>
            <w:proofErr w:type="spellStart"/>
            <w:r w:rsidRPr="00FA7FBB">
              <w:rPr>
                <w:sz w:val="28"/>
                <w:szCs w:val="28"/>
                <w:lang w:val="en-US"/>
              </w:rPr>
              <w:t>Том</w:t>
            </w:r>
            <w:proofErr w:type="spellEnd"/>
            <w:r w:rsidRPr="00FA7FBB">
              <w:rPr>
                <w:sz w:val="28"/>
                <w:szCs w:val="28"/>
                <w:lang w:val="en-US"/>
              </w:rPr>
              <w:t xml:space="preserve"> 3 </w:t>
            </w:r>
            <w:proofErr w:type="spellStart"/>
            <w:r w:rsidRPr="00FA7FBB">
              <w:rPr>
                <w:sz w:val="28"/>
                <w:szCs w:val="28"/>
                <w:lang w:val="en-US"/>
              </w:rPr>
              <w:t>Кошторис</w:t>
            </w:r>
            <w:proofErr w:type="spellEnd"/>
          </w:p>
        </w:tc>
        <w:tc>
          <w:tcPr>
            <w:tcW w:w="2837" w:type="dxa"/>
            <w:tcBorders>
              <w:top w:val="single" w:sz="4" w:space="0" w:color="000000"/>
              <w:left w:val="single" w:sz="4" w:space="0" w:color="000000"/>
              <w:bottom w:val="single" w:sz="4" w:space="0" w:color="000000"/>
              <w:right w:val="single" w:sz="4" w:space="0" w:color="000000"/>
            </w:tcBorders>
            <w:hideMark/>
          </w:tcPr>
          <w:p w14:paraId="3B6ACA59" w14:textId="77777777" w:rsidR="00790879" w:rsidRPr="00FA7FBB" w:rsidRDefault="00790879" w:rsidP="000D5BD4">
            <w:pPr>
              <w:jc w:val="both"/>
              <w:rPr>
                <w:sz w:val="28"/>
                <w:szCs w:val="28"/>
              </w:rPr>
            </w:pPr>
            <w:r>
              <w:rPr>
                <w:sz w:val="28"/>
                <w:szCs w:val="28"/>
              </w:rPr>
              <w:t>Бойко В. Р.</w:t>
            </w:r>
          </w:p>
        </w:tc>
        <w:tc>
          <w:tcPr>
            <w:tcW w:w="1985" w:type="dxa"/>
            <w:tcBorders>
              <w:top w:val="single" w:sz="4" w:space="0" w:color="000000"/>
              <w:left w:val="single" w:sz="4" w:space="0" w:color="000000"/>
              <w:bottom w:val="single" w:sz="4" w:space="0" w:color="000000"/>
              <w:right w:val="single" w:sz="4" w:space="0" w:color="000000"/>
            </w:tcBorders>
          </w:tcPr>
          <w:p w14:paraId="0AE18A15"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097B01A1" w14:textId="77777777" w:rsidR="00790879" w:rsidRPr="00FA7FBB" w:rsidRDefault="00790879" w:rsidP="000D5BD4">
            <w:pPr>
              <w:jc w:val="both"/>
              <w:rPr>
                <w:sz w:val="28"/>
                <w:szCs w:val="28"/>
                <w:lang w:val="en-US"/>
              </w:rPr>
            </w:pPr>
          </w:p>
        </w:tc>
      </w:tr>
      <w:tr w:rsidR="00790879" w:rsidRPr="00FA7FBB" w14:paraId="68EA9A06" w14:textId="77777777" w:rsidTr="00A80EB3">
        <w:trPr>
          <w:trHeight w:val="417"/>
        </w:trPr>
        <w:tc>
          <w:tcPr>
            <w:tcW w:w="2830" w:type="dxa"/>
            <w:tcBorders>
              <w:top w:val="single" w:sz="4" w:space="0" w:color="000000"/>
              <w:left w:val="single" w:sz="4" w:space="0" w:color="000000"/>
              <w:bottom w:val="single" w:sz="4" w:space="0" w:color="000000"/>
              <w:right w:val="single" w:sz="4" w:space="0" w:color="000000"/>
            </w:tcBorders>
            <w:hideMark/>
          </w:tcPr>
          <w:p w14:paraId="6CD9A08F" w14:textId="77777777" w:rsidR="00790879" w:rsidRPr="001F7C7B" w:rsidRDefault="00790879" w:rsidP="000D5BD4">
            <w:pPr>
              <w:jc w:val="both"/>
              <w:rPr>
                <w:sz w:val="28"/>
                <w:szCs w:val="28"/>
              </w:rPr>
            </w:pPr>
            <w:proofErr w:type="spellStart"/>
            <w:r w:rsidRPr="000F042A">
              <w:rPr>
                <w:sz w:val="28"/>
                <w:szCs w:val="28"/>
                <w:lang w:val="en-US"/>
              </w:rPr>
              <w:t>Том</w:t>
            </w:r>
            <w:proofErr w:type="spellEnd"/>
            <w:r w:rsidRPr="000F042A">
              <w:rPr>
                <w:sz w:val="28"/>
                <w:szCs w:val="28"/>
                <w:lang w:val="en-US"/>
              </w:rPr>
              <w:t xml:space="preserve"> 4 </w:t>
            </w:r>
            <w:r>
              <w:rPr>
                <w:sz w:val="28"/>
                <w:szCs w:val="28"/>
              </w:rPr>
              <w:t>ПТД</w:t>
            </w:r>
          </w:p>
          <w:p w14:paraId="73F17CC4" w14:textId="77777777" w:rsidR="00790879" w:rsidRPr="00FA7FBB" w:rsidRDefault="00790879" w:rsidP="000D5BD4">
            <w:pPr>
              <w:jc w:val="both"/>
              <w:rPr>
                <w:sz w:val="28"/>
                <w:szCs w:val="28"/>
                <w:lang w:val="en-US"/>
              </w:rPr>
            </w:pPr>
          </w:p>
        </w:tc>
        <w:tc>
          <w:tcPr>
            <w:tcW w:w="2837" w:type="dxa"/>
            <w:tcBorders>
              <w:top w:val="single" w:sz="4" w:space="0" w:color="000000"/>
              <w:left w:val="single" w:sz="4" w:space="0" w:color="000000"/>
              <w:bottom w:val="single" w:sz="4" w:space="0" w:color="000000"/>
              <w:right w:val="single" w:sz="4" w:space="0" w:color="000000"/>
            </w:tcBorders>
            <w:hideMark/>
          </w:tcPr>
          <w:p w14:paraId="124C5DEC" w14:textId="77777777" w:rsidR="00790879" w:rsidRPr="00FF0B5C" w:rsidRDefault="00790879" w:rsidP="000D5BD4">
            <w:pPr>
              <w:jc w:val="both"/>
              <w:rPr>
                <w:sz w:val="28"/>
                <w:szCs w:val="28"/>
              </w:rPr>
            </w:pPr>
            <w:proofErr w:type="spellStart"/>
            <w:r w:rsidRPr="000F042A">
              <w:rPr>
                <w:sz w:val="28"/>
                <w:szCs w:val="28"/>
                <w:lang w:val="en-US"/>
              </w:rPr>
              <w:t>Галушко</w:t>
            </w:r>
            <w:proofErr w:type="spellEnd"/>
            <w:r>
              <w:rPr>
                <w:sz w:val="28"/>
                <w:szCs w:val="28"/>
              </w:rPr>
              <w:t xml:space="preserve"> </w:t>
            </w:r>
            <w:r w:rsidRPr="000F042A">
              <w:rPr>
                <w:sz w:val="28"/>
                <w:szCs w:val="28"/>
                <w:lang w:val="en-US"/>
              </w:rPr>
              <w:t>В</w:t>
            </w:r>
            <w:r>
              <w:rPr>
                <w:sz w:val="28"/>
                <w:szCs w:val="28"/>
              </w:rPr>
              <w:t xml:space="preserve">. </w:t>
            </w:r>
            <w:r w:rsidRPr="000F042A">
              <w:rPr>
                <w:sz w:val="28"/>
                <w:szCs w:val="28"/>
                <w:lang w:val="en-US"/>
              </w:rPr>
              <w:t>О</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tcPr>
          <w:p w14:paraId="16BBDDCF" w14:textId="77777777" w:rsidR="00790879" w:rsidRPr="00FA7FBB" w:rsidRDefault="00790879" w:rsidP="000D5BD4">
            <w:pPr>
              <w:jc w:val="both"/>
              <w:rPr>
                <w:sz w:val="28"/>
                <w:szCs w:val="28"/>
                <w:lang w:val="en-US"/>
              </w:rPr>
            </w:pPr>
          </w:p>
        </w:tc>
        <w:tc>
          <w:tcPr>
            <w:tcW w:w="2124" w:type="dxa"/>
            <w:tcBorders>
              <w:top w:val="single" w:sz="4" w:space="0" w:color="000000"/>
              <w:left w:val="single" w:sz="4" w:space="0" w:color="000000"/>
              <w:bottom w:val="single" w:sz="4" w:space="0" w:color="000000"/>
              <w:right w:val="single" w:sz="4" w:space="0" w:color="000000"/>
            </w:tcBorders>
          </w:tcPr>
          <w:p w14:paraId="40391515" w14:textId="77777777" w:rsidR="00790879" w:rsidRPr="00FA7FBB" w:rsidRDefault="00790879" w:rsidP="000D5BD4">
            <w:pPr>
              <w:jc w:val="both"/>
              <w:rPr>
                <w:sz w:val="28"/>
                <w:szCs w:val="28"/>
                <w:lang w:val="en-US"/>
              </w:rPr>
            </w:pPr>
          </w:p>
        </w:tc>
      </w:tr>
    </w:tbl>
    <w:p w14:paraId="0B23B864" w14:textId="77777777" w:rsidR="00790879" w:rsidRPr="00FA7FBB" w:rsidRDefault="00790879" w:rsidP="00790879">
      <w:pPr>
        <w:jc w:val="both"/>
        <w:rPr>
          <w:sz w:val="28"/>
          <w:szCs w:val="28"/>
        </w:rPr>
      </w:pPr>
    </w:p>
    <w:p w14:paraId="7465907E" w14:textId="77777777" w:rsidR="00790879" w:rsidRDefault="00790879" w:rsidP="00790879">
      <w:pPr>
        <w:tabs>
          <w:tab w:val="left" w:pos="2554"/>
          <w:tab w:val="left" w:pos="5812"/>
        </w:tabs>
        <w:ind w:left="149"/>
        <w:rPr>
          <w:position w:val="1"/>
          <w:sz w:val="28"/>
        </w:rPr>
      </w:pPr>
      <w:r>
        <w:rPr>
          <w:sz w:val="24"/>
        </w:rPr>
        <w:t>Завдання</w:t>
      </w:r>
      <w:r>
        <w:rPr>
          <w:spacing w:val="-4"/>
          <w:sz w:val="24"/>
        </w:rPr>
        <w:t xml:space="preserve"> </w:t>
      </w:r>
      <w:r>
        <w:rPr>
          <w:spacing w:val="-2"/>
          <w:sz w:val="24"/>
        </w:rPr>
        <w:t>отримав</w:t>
      </w:r>
      <w:r>
        <w:rPr>
          <w:sz w:val="24"/>
        </w:rPr>
        <w:tab/>
      </w:r>
      <w:r>
        <w:rPr>
          <w:position w:val="3"/>
        </w:rPr>
        <w:tab/>
      </w:r>
      <w:r w:rsidRPr="00FA7FBB">
        <w:rPr>
          <w:sz w:val="28"/>
          <w:szCs w:val="28"/>
          <w:u w:val="single"/>
        </w:rPr>
        <w:t>Кравченко Марина Андріївна</w:t>
      </w:r>
    </w:p>
    <w:p w14:paraId="77652C81" w14:textId="77777777" w:rsidR="00790879" w:rsidRDefault="00790879" w:rsidP="00790879">
      <w:pPr>
        <w:tabs>
          <w:tab w:val="left" w:pos="4844"/>
          <w:tab w:val="left" w:pos="6521"/>
        </w:tabs>
        <w:spacing w:before="12"/>
        <w:ind w:left="2451"/>
        <w:rPr>
          <w:sz w:val="16"/>
        </w:rPr>
      </w:pPr>
      <w:r>
        <w:rPr>
          <w:sz w:val="16"/>
        </w:rPr>
        <w:t>дата</w:t>
      </w:r>
      <w:r>
        <w:rPr>
          <w:spacing w:val="-3"/>
          <w:sz w:val="16"/>
        </w:rPr>
        <w:t xml:space="preserve"> </w:t>
      </w:r>
      <w:r>
        <w:rPr>
          <w:sz w:val="16"/>
        </w:rPr>
        <w:t>видачі</w:t>
      </w:r>
      <w:r>
        <w:rPr>
          <w:spacing w:val="-2"/>
          <w:sz w:val="16"/>
        </w:rPr>
        <w:t xml:space="preserve"> завдання</w:t>
      </w:r>
      <w:r>
        <w:rPr>
          <w:sz w:val="16"/>
        </w:rPr>
        <w:tab/>
        <w:t>(</w:t>
      </w:r>
      <w:r>
        <w:rPr>
          <w:spacing w:val="-3"/>
          <w:sz w:val="16"/>
        </w:rPr>
        <w:t xml:space="preserve"> </w:t>
      </w:r>
      <w:r>
        <w:rPr>
          <w:spacing w:val="-2"/>
          <w:sz w:val="16"/>
        </w:rPr>
        <w:t>підпис)</w:t>
      </w:r>
      <w:r>
        <w:rPr>
          <w:sz w:val="16"/>
        </w:rPr>
        <w:tab/>
        <w:t>(прізвище,</w:t>
      </w:r>
      <w:r>
        <w:rPr>
          <w:spacing w:val="-8"/>
          <w:sz w:val="16"/>
        </w:rPr>
        <w:t xml:space="preserve"> </w:t>
      </w:r>
      <w:r>
        <w:rPr>
          <w:sz w:val="16"/>
        </w:rPr>
        <w:t>ім’я</w:t>
      </w:r>
      <w:r>
        <w:rPr>
          <w:spacing w:val="-3"/>
          <w:sz w:val="16"/>
        </w:rPr>
        <w:t xml:space="preserve"> </w:t>
      </w:r>
      <w:r>
        <w:rPr>
          <w:sz w:val="16"/>
        </w:rPr>
        <w:t>та</w:t>
      </w:r>
      <w:r>
        <w:rPr>
          <w:spacing w:val="-3"/>
          <w:sz w:val="16"/>
        </w:rPr>
        <w:t xml:space="preserve"> </w:t>
      </w:r>
      <w:r>
        <w:rPr>
          <w:sz w:val="16"/>
        </w:rPr>
        <w:t>по</w:t>
      </w:r>
      <w:r>
        <w:rPr>
          <w:spacing w:val="-2"/>
          <w:sz w:val="16"/>
        </w:rPr>
        <w:t xml:space="preserve"> батькові)</w:t>
      </w:r>
    </w:p>
    <w:p w14:paraId="7F693F14" w14:textId="77777777" w:rsidR="00790879" w:rsidRDefault="00790879" w:rsidP="00790879">
      <w:pPr>
        <w:pStyle w:val="af2"/>
        <w:tabs>
          <w:tab w:val="left" w:pos="6521"/>
        </w:tabs>
        <w:rPr>
          <w:sz w:val="20"/>
        </w:rPr>
      </w:pPr>
    </w:p>
    <w:bookmarkEnd w:id="0"/>
    <w:p w14:paraId="03A5E9F7" w14:textId="77777777" w:rsidR="00790879" w:rsidRPr="00897598" w:rsidRDefault="00790879" w:rsidP="00790879">
      <w:pPr>
        <w:widowControl/>
        <w:autoSpaceDE/>
        <w:autoSpaceDN/>
        <w:spacing w:after="160" w:line="278" w:lineRule="auto"/>
        <w:rPr>
          <w:lang w:eastAsia="uk-UA"/>
        </w:rPr>
      </w:pPr>
    </w:p>
    <w:p w14:paraId="59F6F8F2" w14:textId="77777777" w:rsidR="00D30D2F" w:rsidRDefault="00D30D2F" w:rsidP="00745051">
      <w:pPr>
        <w:widowControl/>
        <w:autoSpaceDE/>
        <w:autoSpaceDN/>
        <w:spacing w:after="160" w:line="360" w:lineRule="auto"/>
        <w:rPr>
          <w:b/>
          <w:bCs/>
        </w:rPr>
        <w:sectPr w:rsidR="00D30D2F" w:rsidSect="006756DC">
          <w:headerReference w:type="default" r:id="rId9"/>
          <w:pgSz w:w="11906" w:h="16838"/>
          <w:pgMar w:top="851" w:right="424" w:bottom="1531" w:left="1559" w:header="0" w:footer="1304" w:gutter="0"/>
          <w:cols w:space="708"/>
          <w:docGrid w:linePitch="360"/>
        </w:sectPr>
      </w:pPr>
    </w:p>
    <w:bookmarkStart w:id="2" w:name="_Toc231293009" w:displacedByCustomXml="next"/>
    <w:sdt>
      <w:sdtPr>
        <w:rPr>
          <w:rFonts w:ascii="Times New Roman" w:eastAsia="Times New Roman" w:hAnsi="Times New Roman" w:cs="Times New Roman"/>
          <w:color w:val="auto"/>
          <w:sz w:val="22"/>
          <w:szCs w:val="22"/>
          <w:lang w:eastAsia="en-US"/>
        </w:rPr>
        <w:id w:val="459305036"/>
        <w:docPartObj>
          <w:docPartGallery w:val="Table of Contents"/>
          <w:docPartUnique/>
        </w:docPartObj>
      </w:sdtPr>
      <w:sdtEndPr>
        <w:rPr>
          <w:b/>
          <w:bCs/>
        </w:rPr>
      </w:sdtEndPr>
      <w:sdtContent>
        <w:p w14:paraId="172C0588" w14:textId="77777777" w:rsidR="00EE6BAB" w:rsidRPr="00165C65" w:rsidRDefault="00EE6BAB" w:rsidP="00EE6BAB">
          <w:pPr>
            <w:pStyle w:val="af5"/>
            <w:spacing w:line="360" w:lineRule="auto"/>
            <w:rPr>
              <w:rFonts w:ascii="Times New Roman" w:hAnsi="Times New Roman" w:cs="Times New Roman"/>
              <w:b/>
              <w:bCs/>
              <w:color w:val="auto"/>
              <w:sz w:val="28"/>
              <w:szCs w:val="28"/>
            </w:rPr>
          </w:pPr>
          <w:r w:rsidRPr="00165C65">
            <w:rPr>
              <w:rFonts w:ascii="Times New Roman" w:hAnsi="Times New Roman" w:cs="Times New Roman"/>
              <w:b/>
              <w:bCs/>
              <w:color w:val="auto"/>
              <w:sz w:val="28"/>
              <w:szCs w:val="28"/>
            </w:rPr>
            <w:t>Зміст</w:t>
          </w:r>
        </w:p>
        <w:p w14:paraId="0EDCEA75" w14:textId="77777777" w:rsidR="00EE6BAB" w:rsidRPr="00165C65" w:rsidRDefault="00EE6BAB" w:rsidP="00EE6BAB">
          <w:pPr>
            <w:pStyle w:val="11"/>
            <w:rPr>
              <w:rFonts w:asciiTheme="minorHAnsi" w:eastAsiaTheme="minorEastAsia" w:hAnsiTheme="minorHAnsi" w:cstheme="minorBidi"/>
              <w:b/>
              <w:bCs/>
              <w:noProof/>
              <w:kern w:val="2"/>
              <w:sz w:val="28"/>
              <w:szCs w:val="28"/>
              <w:lang w:eastAsia="uk-UA"/>
              <w14:ligatures w14:val="standardContextual"/>
            </w:rPr>
          </w:pPr>
          <w:r w:rsidRPr="00165C65">
            <w:rPr>
              <w:b/>
              <w:bCs/>
              <w:sz w:val="28"/>
              <w:szCs w:val="28"/>
            </w:rPr>
            <w:fldChar w:fldCharType="begin"/>
          </w:r>
          <w:r w:rsidRPr="00165C65">
            <w:rPr>
              <w:b/>
              <w:bCs/>
              <w:sz w:val="28"/>
              <w:szCs w:val="28"/>
            </w:rPr>
            <w:instrText xml:space="preserve"> TOC \o "1-2" \h \z \u </w:instrText>
          </w:r>
          <w:r w:rsidRPr="00165C65">
            <w:rPr>
              <w:b/>
              <w:bCs/>
              <w:sz w:val="28"/>
              <w:szCs w:val="28"/>
            </w:rPr>
            <w:fldChar w:fldCharType="separate"/>
          </w:r>
          <w:hyperlink w:anchor="_Toc231293009" w:history="1">
            <w:r w:rsidRPr="00165C65">
              <w:rPr>
                <w:rStyle w:val="af6"/>
                <w:b/>
                <w:bCs/>
                <w:noProof/>
                <w:sz w:val="28"/>
                <w:szCs w:val="28"/>
              </w:rPr>
              <w:t>1. Вихідні</w:t>
            </w:r>
            <w:r w:rsidRPr="00165C65">
              <w:rPr>
                <w:rStyle w:val="af6"/>
                <w:b/>
                <w:bCs/>
                <w:noProof/>
                <w:spacing w:val="-9"/>
                <w:sz w:val="28"/>
                <w:szCs w:val="28"/>
              </w:rPr>
              <w:t xml:space="preserve"> </w:t>
            </w:r>
            <w:r w:rsidRPr="00165C65">
              <w:rPr>
                <w:rStyle w:val="af6"/>
                <w:b/>
                <w:bCs/>
                <w:noProof/>
                <w:sz w:val="28"/>
                <w:szCs w:val="28"/>
              </w:rPr>
              <w:t>дані</w:t>
            </w:r>
            <w:r w:rsidRPr="00165C65">
              <w:rPr>
                <w:rStyle w:val="af6"/>
                <w:b/>
                <w:bCs/>
                <w:noProof/>
                <w:spacing w:val="-6"/>
                <w:sz w:val="28"/>
                <w:szCs w:val="28"/>
              </w:rPr>
              <w:t xml:space="preserve"> </w:t>
            </w:r>
            <w:r w:rsidRPr="00165C65">
              <w:rPr>
                <w:rStyle w:val="af6"/>
                <w:b/>
                <w:bCs/>
                <w:noProof/>
                <w:sz w:val="28"/>
                <w:szCs w:val="28"/>
              </w:rPr>
              <w:t>для</w:t>
            </w:r>
            <w:r w:rsidRPr="00165C65">
              <w:rPr>
                <w:rStyle w:val="af6"/>
                <w:b/>
                <w:bCs/>
                <w:noProof/>
                <w:spacing w:val="-5"/>
                <w:sz w:val="28"/>
                <w:szCs w:val="28"/>
              </w:rPr>
              <w:t xml:space="preserve"> </w:t>
            </w:r>
            <w:r w:rsidRPr="00165C65">
              <w:rPr>
                <w:rStyle w:val="af6"/>
                <w:b/>
                <w:bCs/>
                <w:noProof/>
                <w:spacing w:val="-2"/>
                <w:sz w:val="28"/>
                <w:szCs w:val="28"/>
              </w:rPr>
              <w:t>проектування</w:t>
            </w:r>
            <w:r w:rsidRPr="00165C65">
              <w:rPr>
                <w:b/>
                <w:bCs/>
                <w:noProof/>
                <w:webHidden/>
                <w:sz w:val="28"/>
                <w:szCs w:val="28"/>
              </w:rPr>
              <w:tab/>
            </w:r>
            <w:r w:rsidRPr="00165C65">
              <w:rPr>
                <w:b/>
                <w:bCs/>
                <w:noProof/>
                <w:webHidden/>
                <w:sz w:val="28"/>
                <w:szCs w:val="28"/>
              </w:rPr>
              <w:fldChar w:fldCharType="begin"/>
            </w:r>
            <w:r w:rsidRPr="00165C65">
              <w:rPr>
                <w:b/>
                <w:bCs/>
                <w:noProof/>
                <w:webHidden/>
                <w:sz w:val="28"/>
                <w:szCs w:val="28"/>
              </w:rPr>
              <w:instrText xml:space="preserve"> PAGEREF _Toc231293009 \h </w:instrText>
            </w:r>
            <w:r w:rsidRPr="00165C65">
              <w:rPr>
                <w:b/>
                <w:bCs/>
                <w:noProof/>
                <w:webHidden/>
                <w:sz w:val="28"/>
                <w:szCs w:val="28"/>
              </w:rPr>
            </w:r>
            <w:r w:rsidRPr="00165C65">
              <w:rPr>
                <w:b/>
                <w:bCs/>
                <w:noProof/>
                <w:webHidden/>
                <w:sz w:val="28"/>
                <w:szCs w:val="28"/>
              </w:rPr>
              <w:fldChar w:fldCharType="separate"/>
            </w:r>
            <w:r w:rsidRPr="00165C65">
              <w:rPr>
                <w:b/>
                <w:bCs/>
                <w:noProof/>
                <w:webHidden/>
                <w:sz w:val="28"/>
                <w:szCs w:val="28"/>
              </w:rPr>
              <w:t>2</w:t>
            </w:r>
            <w:r w:rsidRPr="00165C65">
              <w:rPr>
                <w:b/>
                <w:bCs/>
                <w:noProof/>
                <w:webHidden/>
                <w:sz w:val="28"/>
                <w:szCs w:val="28"/>
              </w:rPr>
              <w:fldChar w:fldCharType="end"/>
            </w:r>
          </w:hyperlink>
        </w:p>
        <w:p w14:paraId="4C1B4FE3"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0" w:history="1">
            <w:r w:rsidR="00EE6BAB" w:rsidRPr="00165C65">
              <w:rPr>
                <w:rStyle w:val="af6"/>
                <w:b/>
                <w:bCs/>
                <w:noProof/>
                <w:sz w:val="28"/>
                <w:szCs w:val="28"/>
              </w:rPr>
              <w:t>2. Розрахунок</w:t>
            </w:r>
            <w:r w:rsidR="00EE6BAB" w:rsidRPr="00165C65">
              <w:rPr>
                <w:rStyle w:val="af6"/>
                <w:b/>
                <w:bCs/>
                <w:noProof/>
                <w:spacing w:val="-12"/>
                <w:sz w:val="28"/>
                <w:szCs w:val="28"/>
              </w:rPr>
              <w:t xml:space="preserve"> </w:t>
            </w:r>
            <w:r w:rsidR="00EE6BAB" w:rsidRPr="00165C65">
              <w:rPr>
                <w:rStyle w:val="af6"/>
                <w:b/>
                <w:bCs/>
                <w:noProof/>
                <w:sz w:val="28"/>
                <w:szCs w:val="28"/>
              </w:rPr>
              <w:t>класу</w:t>
            </w:r>
            <w:r w:rsidR="00EE6BAB" w:rsidRPr="00165C65">
              <w:rPr>
                <w:rStyle w:val="af6"/>
                <w:b/>
                <w:bCs/>
                <w:noProof/>
                <w:spacing w:val="-11"/>
                <w:sz w:val="28"/>
                <w:szCs w:val="28"/>
              </w:rPr>
              <w:t xml:space="preserve"> </w:t>
            </w:r>
            <w:r w:rsidR="00EE6BAB" w:rsidRPr="00165C65">
              <w:rPr>
                <w:rStyle w:val="af6"/>
                <w:b/>
                <w:bCs/>
                <w:noProof/>
                <w:sz w:val="28"/>
                <w:szCs w:val="28"/>
              </w:rPr>
              <w:t>наслідків</w:t>
            </w:r>
            <w:r w:rsidR="00EE6BAB" w:rsidRPr="00165C65">
              <w:rPr>
                <w:rStyle w:val="af6"/>
                <w:b/>
                <w:bCs/>
                <w:noProof/>
                <w:spacing w:val="-8"/>
                <w:sz w:val="28"/>
                <w:szCs w:val="28"/>
              </w:rPr>
              <w:t xml:space="preserve"> </w:t>
            </w:r>
            <w:r w:rsidR="00EE6BAB" w:rsidRPr="00165C65">
              <w:rPr>
                <w:rStyle w:val="af6"/>
                <w:b/>
                <w:bCs/>
                <w:noProof/>
                <w:sz w:val="28"/>
                <w:szCs w:val="28"/>
              </w:rPr>
              <w:t>та</w:t>
            </w:r>
            <w:r w:rsidR="00EE6BAB" w:rsidRPr="00165C65">
              <w:rPr>
                <w:rStyle w:val="af6"/>
                <w:b/>
                <w:bCs/>
                <w:noProof/>
                <w:spacing w:val="-10"/>
                <w:sz w:val="28"/>
                <w:szCs w:val="28"/>
              </w:rPr>
              <w:t xml:space="preserve"> </w:t>
            </w:r>
            <w:r w:rsidR="00EE6BAB" w:rsidRPr="00165C65">
              <w:rPr>
                <w:rStyle w:val="af6"/>
                <w:b/>
                <w:bCs/>
                <w:noProof/>
                <w:sz w:val="28"/>
                <w:szCs w:val="28"/>
              </w:rPr>
              <w:t>категорії</w:t>
            </w:r>
            <w:r w:rsidR="00EE6BAB" w:rsidRPr="00165C65">
              <w:rPr>
                <w:rStyle w:val="af6"/>
                <w:b/>
                <w:bCs/>
                <w:noProof/>
                <w:spacing w:val="-9"/>
                <w:sz w:val="28"/>
                <w:szCs w:val="28"/>
              </w:rPr>
              <w:t xml:space="preserve"> </w:t>
            </w:r>
            <w:r w:rsidR="00EE6BAB" w:rsidRPr="00165C65">
              <w:rPr>
                <w:rStyle w:val="af6"/>
                <w:b/>
                <w:bCs/>
                <w:noProof/>
                <w:spacing w:val="-2"/>
                <w:sz w:val="28"/>
                <w:szCs w:val="28"/>
              </w:rPr>
              <w:t>складності</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_Toc231293010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9</w:t>
            </w:r>
            <w:r w:rsidR="00EE6BAB" w:rsidRPr="00165C65">
              <w:rPr>
                <w:b/>
                <w:bCs/>
                <w:noProof/>
                <w:webHidden/>
                <w:sz w:val="28"/>
                <w:szCs w:val="28"/>
              </w:rPr>
              <w:fldChar w:fldCharType="end"/>
            </w:r>
          </w:hyperlink>
        </w:p>
        <w:p w14:paraId="4ED498F2"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1" w:history="1">
            <w:r w:rsidR="00EE6BAB" w:rsidRPr="00165C65">
              <w:rPr>
                <w:rStyle w:val="af6"/>
                <w:b/>
                <w:bCs/>
                <w:noProof/>
                <w:sz w:val="28"/>
                <w:szCs w:val="28"/>
              </w:rPr>
              <w:t>3 Архітектурно-будівельні рішення</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_Toc231293011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11</w:t>
            </w:r>
            <w:r w:rsidR="00EE6BAB" w:rsidRPr="00165C65">
              <w:rPr>
                <w:b/>
                <w:bCs/>
                <w:noProof/>
                <w:webHidden/>
                <w:sz w:val="28"/>
                <w:szCs w:val="28"/>
              </w:rPr>
              <w:fldChar w:fldCharType="end"/>
            </w:r>
          </w:hyperlink>
        </w:p>
        <w:p w14:paraId="4CFC61D1"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2" w:history="1">
            <w:r w:rsidR="00EE6BAB" w:rsidRPr="00165C65">
              <w:rPr>
                <w:rStyle w:val="af6"/>
                <w:b/>
                <w:bCs/>
                <w:noProof/>
                <w:sz w:val="28"/>
                <w:szCs w:val="28"/>
              </w:rPr>
              <w:t>4 Основні</w:t>
            </w:r>
            <w:r w:rsidR="00EE6BAB" w:rsidRPr="00165C65">
              <w:rPr>
                <w:rStyle w:val="af6"/>
                <w:b/>
                <w:bCs/>
                <w:noProof/>
                <w:spacing w:val="-19"/>
                <w:sz w:val="28"/>
                <w:szCs w:val="28"/>
              </w:rPr>
              <w:t xml:space="preserve"> </w:t>
            </w:r>
            <w:r w:rsidR="00EE6BAB" w:rsidRPr="00165C65">
              <w:rPr>
                <w:rStyle w:val="af6"/>
                <w:b/>
                <w:bCs/>
                <w:noProof/>
                <w:sz w:val="28"/>
                <w:szCs w:val="28"/>
              </w:rPr>
              <w:t>техніко-економічні</w:t>
            </w:r>
            <w:r w:rsidR="00EE6BAB" w:rsidRPr="00165C65">
              <w:rPr>
                <w:rStyle w:val="af6"/>
                <w:b/>
                <w:bCs/>
                <w:noProof/>
                <w:spacing w:val="-19"/>
                <w:sz w:val="28"/>
                <w:szCs w:val="28"/>
              </w:rPr>
              <w:t xml:space="preserve"> </w:t>
            </w:r>
            <w:r w:rsidR="00EE6BAB" w:rsidRPr="00165C65">
              <w:rPr>
                <w:rStyle w:val="af6"/>
                <w:b/>
                <w:bCs/>
                <w:noProof/>
                <w:spacing w:val="-2"/>
                <w:sz w:val="28"/>
                <w:szCs w:val="28"/>
              </w:rPr>
              <w:t>показники</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_Toc231293012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31</w:t>
            </w:r>
            <w:r w:rsidR="00EE6BAB" w:rsidRPr="00165C65">
              <w:rPr>
                <w:b/>
                <w:bCs/>
                <w:noProof/>
                <w:webHidden/>
                <w:sz w:val="28"/>
                <w:szCs w:val="28"/>
              </w:rPr>
              <w:fldChar w:fldCharType="end"/>
            </w:r>
          </w:hyperlink>
        </w:p>
        <w:p w14:paraId="094169F8"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3" w:history="1">
            <w:r w:rsidR="00EE6BAB" w:rsidRPr="00165C65">
              <w:rPr>
                <w:rStyle w:val="af6"/>
                <w:b/>
                <w:bCs/>
                <w:noProof/>
                <w:sz w:val="28"/>
                <w:szCs w:val="28"/>
              </w:rPr>
              <w:t>5 Оцінка впливу на навколишнє середовище</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_Toc231293013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32</w:t>
            </w:r>
            <w:r w:rsidR="00EE6BAB" w:rsidRPr="00165C65">
              <w:rPr>
                <w:b/>
                <w:bCs/>
                <w:noProof/>
                <w:webHidden/>
                <w:sz w:val="28"/>
                <w:szCs w:val="28"/>
              </w:rPr>
              <w:fldChar w:fldCharType="end"/>
            </w:r>
          </w:hyperlink>
        </w:p>
        <w:p w14:paraId="2D8AF6CF"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4" w:history="1">
            <w:r w:rsidR="00EE6BAB" w:rsidRPr="00165C65">
              <w:rPr>
                <w:rStyle w:val="af6"/>
                <w:b/>
                <w:bCs/>
                <w:noProof/>
                <w:spacing w:val="-10"/>
                <w:sz w:val="28"/>
                <w:szCs w:val="28"/>
              </w:rPr>
              <w:t xml:space="preserve">6 </w:t>
            </w:r>
            <w:r w:rsidR="00EE6BAB" w:rsidRPr="00165C65">
              <w:rPr>
                <w:rStyle w:val="af6"/>
                <w:b/>
                <w:bCs/>
                <w:noProof/>
                <w:sz w:val="28"/>
                <w:szCs w:val="28"/>
              </w:rPr>
              <w:t>Інженерно-технічні</w:t>
            </w:r>
            <w:r w:rsidR="00EE6BAB" w:rsidRPr="00165C65">
              <w:rPr>
                <w:rStyle w:val="af6"/>
                <w:b/>
                <w:bCs/>
                <w:noProof/>
                <w:spacing w:val="-19"/>
                <w:sz w:val="28"/>
                <w:szCs w:val="28"/>
              </w:rPr>
              <w:t xml:space="preserve"> </w:t>
            </w:r>
            <w:r w:rsidR="00EE6BAB" w:rsidRPr="00165C65">
              <w:rPr>
                <w:rStyle w:val="af6"/>
                <w:b/>
                <w:bCs/>
                <w:noProof/>
                <w:sz w:val="28"/>
                <w:szCs w:val="28"/>
              </w:rPr>
              <w:t>заходи</w:t>
            </w:r>
            <w:r w:rsidR="00EE6BAB" w:rsidRPr="00165C65">
              <w:rPr>
                <w:rStyle w:val="af6"/>
                <w:b/>
                <w:bCs/>
                <w:noProof/>
                <w:spacing w:val="-18"/>
                <w:sz w:val="28"/>
                <w:szCs w:val="28"/>
              </w:rPr>
              <w:t xml:space="preserve"> </w:t>
            </w:r>
            <w:r w:rsidR="00EE6BAB" w:rsidRPr="00165C65">
              <w:rPr>
                <w:rStyle w:val="af6"/>
                <w:b/>
                <w:bCs/>
                <w:noProof/>
                <w:sz w:val="28"/>
                <w:szCs w:val="28"/>
              </w:rPr>
              <w:t>цивільного</w:t>
            </w:r>
            <w:r w:rsidR="00EE6BAB" w:rsidRPr="00165C65">
              <w:rPr>
                <w:rStyle w:val="af6"/>
                <w:b/>
                <w:bCs/>
                <w:noProof/>
                <w:spacing w:val="-18"/>
                <w:sz w:val="28"/>
                <w:szCs w:val="28"/>
              </w:rPr>
              <w:t xml:space="preserve"> </w:t>
            </w:r>
            <w:r w:rsidR="00EE6BAB" w:rsidRPr="00165C65">
              <w:rPr>
                <w:rStyle w:val="af6"/>
                <w:b/>
                <w:bCs/>
                <w:noProof/>
                <w:spacing w:val="-2"/>
                <w:sz w:val="28"/>
                <w:szCs w:val="28"/>
              </w:rPr>
              <w:t>захисту</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_Toc231293014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49</w:t>
            </w:r>
            <w:r w:rsidR="00EE6BAB" w:rsidRPr="00165C65">
              <w:rPr>
                <w:b/>
                <w:bCs/>
                <w:noProof/>
                <w:webHidden/>
                <w:sz w:val="28"/>
                <w:szCs w:val="28"/>
              </w:rPr>
              <w:fldChar w:fldCharType="end"/>
            </w:r>
          </w:hyperlink>
        </w:p>
        <w:p w14:paraId="472B2104"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5" w:history="1">
            <w:r w:rsidR="00EE6BAB" w:rsidRPr="00165C65">
              <w:rPr>
                <w:rStyle w:val="af6"/>
                <w:b/>
                <w:bCs/>
                <w:noProof/>
                <w:sz w:val="28"/>
                <w:szCs w:val="28"/>
              </w:rPr>
              <w:t>7 Енергоефективність</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_Toc231293015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51</w:t>
            </w:r>
            <w:r w:rsidR="00EE6BAB" w:rsidRPr="00165C65">
              <w:rPr>
                <w:b/>
                <w:bCs/>
                <w:noProof/>
                <w:webHidden/>
                <w:sz w:val="28"/>
                <w:szCs w:val="28"/>
              </w:rPr>
              <w:fldChar w:fldCharType="end"/>
            </w:r>
          </w:hyperlink>
        </w:p>
        <w:p w14:paraId="5C9E6AAC"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6" w:history="1">
            <w:r w:rsidR="00EE6BAB" w:rsidRPr="00165C65">
              <w:rPr>
                <w:rStyle w:val="af6"/>
                <w:b/>
                <w:bCs/>
                <w:noProof/>
                <w:sz w:val="28"/>
                <w:szCs w:val="28"/>
              </w:rPr>
              <w:t>9 Пожежна безпека</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_Toc231293016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56</w:t>
            </w:r>
            <w:r w:rsidR="00EE6BAB" w:rsidRPr="00165C65">
              <w:rPr>
                <w:b/>
                <w:bCs/>
                <w:noProof/>
                <w:webHidden/>
                <w:sz w:val="28"/>
                <w:szCs w:val="28"/>
              </w:rPr>
              <w:fldChar w:fldCharType="end"/>
            </w:r>
          </w:hyperlink>
        </w:p>
        <w:p w14:paraId="446F289E"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7" w:history="1">
            <w:r w:rsidR="00EE6BAB" w:rsidRPr="00165C65">
              <w:rPr>
                <w:rStyle w:val="af6"/>
                <w:b/>
                <w:bCs/>
                <w:noProof/>
                <w:sz w:val="28"/>
                <w:szCs w:val="28"/>
              </w:rPr>
              <w:t>10 Інженерне обладнання</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_Toc231293017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61</w:t>
            </w:r>
            <w:r w:rsidR="00EE6BAB" w:rsidRPr="00165C65">
              <w:rPr>
                <w:b/>
                <w:bCs/>
                <w:noProof/>
                <w:webHidden/>
                <w:sz w:val="28"/>
                <w:szCs w:val="28"/>
              </w:rPr>
              <w:fldChar w:fldCharType="end"/>
            </w:r>
          </w:hyperlink>
        </w:p>
        <w:p w14:paraId="777610F5"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8" w:history="1">
            <w:r w:rsidR="00EE6BAB" w:rsidRPr="00165C65">
              <w:rPr>
                <w:rStyle w:val="af6"/>
                <w:b/>
                <w:bCs/>
                <w:noProof/>
                <w:sz w:val="28"/>
                <w:szCs w:val="28"/>
              </w:rPr>
              <w:t>11. Організація будівництва</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_Toc231293018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67</w:t>
            </w:r>
            <w:r w:rsidR="00EE6BAB" w:rsidRPr="00165C65">
              <w:rPr>
                <w:b/>
                <w:bCs/>
                <w:noProof/>
                <w:webHidden/>
                <w:sz w:val="28"/>
                <w:szCs w:val="28"/>
              </w:rPr>
              <w:fldChar w:fldCharType="end"/>
            </w:r>
          </w:hyperlink>
        </w:p>
        <w:p w14:paraId="077585DC"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19" w:history="1">
            <w:r w:rsidR="00EE6BAB" w:rsidRPr="00165C65">
              <w:rPr>
                <w:rStyle w:val="af6"/>
                <w:b/>
                <w:bCs/>
                <w:noProof/>
                <w:sz w:val="28"/>
                <w:szCs w:val="28"/>
              </w:rPr>
              <w:t>12. Економічний розрахунок ефективності інвестицій</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_Toc231293019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81</w:t>
            </w:r>
            <w:r w:rsidR="00EE6BAB" w:rsidRPr="00165C65">
              <w:rPr>
                <w:b/>
                <w:bCs/>
                <w:noProof/>
                <w:webHidden/>
                <w:sz w:val="28"/>
                <w:szCs w:val="28"/>
              </w:rPr>
              <w:fldChar w:fldCharType="end"/>
            </w:r>
          </w:hyperlink>
        </w:p>
        <w:p w14:paraId="429D1054"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20" w:history="1">
            <w:r w:rsidR="00EE6BAB" w:rsidRPr="00165C65">
              <w:rPr>
                <w:rStyle w:val="af6"/>
                <w:b/>
                <w:bCs/>
                <w:noProof/>
                <w:sz w:val="28"/>
                <w:szCs w:val="28"/>
              </w:rPr>
              <w:t>13 НДРС</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_Toc231293020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82</w:t>
            </w:r>
            <w:r w:rsidR="00EE6BAB" w:rsidRPr="00165C65">
              <w:rPr>
                <w:b/>
                <w:bCs/>
                <w:noProof/>
                <w:webHidden/>
                <w:sz w:val="28"/>
                <w:szCs w:val="28"/>
              </w:rPr>
              <w:fldChar w:fldCharType="end"/>
            </w:r>
          </w:hyperlink>
        </w:p>
        <w:p w14:paraId="1E884454" w14:textId="77777777" w:rsidR="00EE6BAB" w:rsidRPr="00165C65" w:rsidRDefault="00C82977" w:rsidP="00EE6BAB">
          <w:pPr>
            <w:pStyle w:val="11"/>
            <w:rPr>
              <w:rFonts w:asciiTheme="minorHAnsi" w:eastAsiaTheme="minorEastAsia" w:hAnsiTheme="minorHAnsi" w:cstheme="minorBidi"/>
              <w:b/>
              <w:bCs/>
              <w:noProof/>
              <w:kern w:val="2"/>
              <w:sz w:val="28"/>
              <w:szCs w:val="28"/>
              <w:lang w:eastAsia="uk-UA"/>
              <w14:ligatures w14:val="standardContextual"/>
            </w:rPr>
          </w:pPr>
          <w:hyperlink w:anchor="_Toc231293021" w:history="1">
            <w:r w:rsidR="00EE6BAB" w:rsidRPr="00165C65">
              <w:rPr>
                <w:rStyle w:val="af6"/>
                <w:b/>
                <w:bCs/>
                <w:noProof/>
                <w:sz w:val="28"/>
                <w:szCs w:val="28"/>
              </w:rPr>
              <w:t>СПИСОК ВИКОРИСТАНОЇ ЛІТЕРАТУРИ</w:t>
            </w:r>
            <w:r w:rsidR="00EE6BAB" w:rsidRPr="00165C65">
              <w:rPr>
                <w:b/>
                <w:bCs/>
                <w:noProof/>
                <w:webHidden/>
                <w:sz w:val="28"/>
                <w:szCs w:val="28"/>
              </w:rPr>
              <w:tab/>
            </w:r>
            <w:r w:rsidR="00EE6BAB" w:rsidRPr="00165C65">
              <w:rPr>
                <w:b/>
                <w:bCs/>
                <w:noProof/>
                <w:webHidden/>
                <w:sz w:val="28"/>
                <w:szCs w:val="28"/>
              </w:rPr>
              <w:fldChar w:fldCharType="begin"/>
            </w:r>
            <w:r w:rsidR="00EE6BAB" w:rsidRPr="00165C65">
              <w:rPr>
                <w:b/>
                <w:bCs/>
                <w:noProof/>
                <w:webHidden/>
                <w:sz w:val="28"/>
                <w:szCs w:val="28"/>
              </w:rPr>
              <w:instrText xml:space="preserve"> PAGEREF _Toc231293021 \h </w:instrText>
            </w:r>
            <w:r w:rsidR="00EE6BAB" w:rsidRPr="00165C65">
              <w:rPr>
                <w:b/>
                <w:bCs/>
                <w:noProof/>
                <w:webHidden/>
                <w:sz w:val="28"/>
                <w:szCs w:val="28"/>
              </w:rPr>
            </w:r>
            <w:r w:rsidR="00EE6BAB" w:rsidRPr="00165C65">
              <w:rPr>
                <w:b/>
                <w:bCs/>
                <w:noProof/>
                <w:webHidden/>
                <w:sz w:val="28"/>
                <w:szCs w:val="28"/>
              </w:rPr>
              <w:fldChar w:fldCharType="separate"/>
            </w:r>
            <w:r w:rsidR="00EE6BAB" w:rsidRPr="00165C65">
              <w:rPr>
                <w:b/>
                <w:bCs/>
                <w:noProof/>
                <w:webHidden/>
                <w:sz w:val="28"/>
                <w:szCs w:val="28"/>
              </w:rPr>
              <w:t>89</w:t>
            </w:r>
            <w:r w:rsidR="00EE6BAB" w:rsidRPr="00165C65">
              <w:rPr>
                <w:b/>
                <w:bCs/>
                <w:noProof/>
                <w:webHidden/>
                <w:sz w:val="28"/>
                <w:szCs w:val="28"/>
              </w:rPr>
              <w:fldChar w:fldCharType="end"/>
            </w:r>
          </w:hyperlink>
        </w:p>
        <w:p w14:paraId="6CB20DE0" w14:textId="77777777" w:rsidR="00EE6BAB" w:rsidRDefault="00EE6BAB" w:rsidP="00EE6BAB">
          <w:pPr>
            <w:spacing w:line="360" w:lineRule="auto"/>
            <w:rPr>
              <w:b/>
              <w:bCs/>
            </w:rPr>
          </w:pPr>
          <w:r w:rsidRPr="00165C65">
            <w:rPr>
              <w:b/>
              <w:bCs/>
              <w:sz w:val="28"/>
              <w:szCs w:val="28"/>
            </w:rPr>
            <w:fldChar w:fldCharType="end"/>
          </w:r>
        </w:p>
      </w:sdtContent>
    </w:sdt>
    <w:p w14:paraId="7E855F0F" w14:textId="77777777" w:rsidR="00D30D2F" w:rsidRDefault="00EE6BAB">
      <w:pPr>
        <w:widowControl/>
        <w:autoSpaceDE/>
        <w:autoSpaceDN/>
        <w:spacing w:after="160" w:line="278" w:lineRule="auto"/>
        <w:rPr>
          <w:b/>
          <w:bCs/>
        </w:rPr>
        <w:sectPr w:rsidR="00D30D2F" w:rsidSect="006756DC">
          <w:footerReference w:type="default" r:id="rId10"/>
          <w:pgSz w:w="11906" w:h="16838"/>
          <w:pgMar w:top="851" w:right="424" w:bottom="1531" w:left="1559" w:header="0" w:footer="1304" w:gutter="0"/>
          <w:cols w:space="708"/>
          <w:docGrid w:linePitch="360"/>
        </w:sectPr>
      </w:pPr>
      <w:r>
        <w:rPr>
          <w:b/>
          <w:bCs/>
        </w:rPr>
        <w:br w:type="page"/>
      </w:r>
    </w:p>
    <w:p w14:paraId="3EC2DD72" w14:textId="4F47FDB4" w:rsidR="00D65942" w:rsidRPr="007C0066" w:rsidRDefault="00D65942" w:rsidP="0007283C">
      <w:pPr>
        <w:pStyle w:val="1"/>
        <w:spacing w:line="360" w:lineRule="auto"/>
        <w:jc w:val="center"/>
        <w:rPr>
          <w:b/>
          <w:bCs/>
          <w:sz w:val="28"/>
          <w:szCs w:val="28"/>
          <w:lang w:eastAsia="uk-UA"/>
        </w:rPr>
      </w:pPr>
      <w:r w:rsidRPr="007C0066">
        <w:rPr>
          <w:b/>
          <w:bCs/>
        </w:rPr>
        <w:lastRenderedPageBreak/>
        <w:t xml:space="preserve">1. </w:t>
      </w:r>
      <w:r w:rsidRPr="007974B6">
        <w:rPr>
          <w:b/>
          <w:bCs/>
        </w:rPr>
        <w:t>Вихідні</w:t>
      </w:r>
      <w:r w:rsidRPr="007C0066">
        <w:rPr>
          <w:b/>
          <w:bCs/>
          <w:spacing w:val="-9"/>
        </w:rPr>
        <w:t xml:space="preserve"> </w:t>
      </w:r>
      <w:r w:rsidRPr="007C0066">
        <w:rPr>
          <w:b/>
          <w:bCs/>
        </w:rPr>
        <w:t>дані</w:t>
      </w:r>
      <w:r w:rsidRPr="007C0066">
        <w:rPr>
          <w:b/>
          <w:bCs/>
          <w:spacing w:val="-6"/>
        </w:rPr>
        <w:t xml:space="preserve"> </w:t>
      </w:r>
      <w:r w:rsidRPr="007C0066">
        <w:rPr>
          <w:b/>
          <w:bCs/>
        </w:rPr>
        <w:t>для</w:t>
      </w:r>
      <w:r w:rsidRPr="007C0066">
        <w:rPr>
          <w:b/>
          <w:bCs/>
          <w:spacing w:val="-5"/>
        </w:rPr>
        <w:t xml:space="preserve"> </w:t>
      </w:r>
      <w:r w:rsidRPr="007C0066">
        <w:rPr>
          <w:b/>
          <w:bCs/>
          <w:spacing w:val="-2"/>
        </w:rPr>
        <w:t>проектування</w:t>
      </w:r>
      <w:bookmarkEnd w:id="1"/>
      <w:bookmarkEnd w:id="2"/>
    </w:p>
    <w:p w14:paraId="54B6407F" w14:textId="77777777" w:rsidR="00D65942" w:rsidRPr="007C0066" w:rsidRDefault="00D65942" w:rsidP="008818FD">
      <w:pPr>
        <w:pStyle w:val="3"/>
      </w:pPr>
      <w:bookmarkStart w:id="3" w:name="_Toc227769306"/>
      <w:bookmarkStart w:id="4" w:name="_Toc227881081"/>
      <w:r w:rsidRPr="007C0066">
        <w:t>1.1 Коротка характеристика об’єкту</w:t>
      </w:r>
      <w:bookmarkEnd w:id="3"/>
      <w:bookmarkEnd w:id="4"/>
    </w:p>
    <w:p w14:paraId="6ED5190F" w14:textId="77777777" w:rsidR="00D65942" w:rsidRPr="007C0066" w:rsidRDefault="00D65942" w:rsidP="0007283C">
      <w:pPr>
        <w:spacing w:line="360" w:lineRule="auto"/>
        <w:ind w:firstLine="567"/>
        <w:rPr>
          <w:sz w:val="28"/>
          <w:szCs w:val="28"/>
          <w:lang w:eastAsia="uk-UA"/>
        </w:rPr>
      </w:pPr>
      <w:proofErr w:type="spellStart"/>
      <w:r w:rsidRPr="007C0066">
        <w:rPr>
          <w:sz w:val="28"/>
          <w:szCs w:val="28"/>
          <w:lang w:eastAsia="uk-UA"/>
        </w:rPr>
        <w:t>Проєкт</w:t>
      </w:r>
      <w:proofErr w:type="spellEnd"/>
      <w:r w:rsidRPr="007C0066">
        <w:rPr>
          <w:sz w:val="28"/>
          <w:szCs w:val="28"/>
          <w:lang w:eastAsia="uk-UA"/>
        </w:rPr>
        <w:t xml:space="preserve"> «Нове будівництво дитячого садочку по Шкільному провулку у м. Калуш, Івано-Франківської області» передбачає зведення сучасної двоповерхової будівлі дошкільного навчального закладу загальною місткістю 170 місць. </w:t>
      </w:r>
      <w:proofErr w:type="spellStart"/>
      <w:r w:rsidRPr="007C0066">
        <w:rPr>
          <w:sz w:val="28"/>
          <w:szCs w:val="28"/>
          <w:lang w:eastAsia="uk-UA"/>
        </w:rPr>
        <w:t>Проєктне</w:t>
      </w:r>
      <w:proofErr w:type="spellEnd"/>
      <w:r w:rsidRPr="007C0066">
        <w:rPr>
          <w:sz w:val="28"/>
          <w:szCs w:val="28"/>
          <w:lang w:eastAsia="uk-UA"/>
        </w:rPr>
        <w:t xml:space="preserve"> рішення включає створення 9 групових осередків: 2 ясельних та 7 дошкільних груп, а також приміщень загального призначення (музична та спортивна зали, медичний блок, харчоблок).</w:t>
      </w:r>
    </w:p>
    <w:p w14:paraId="002F34E3"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Планувальна структура будівлі запроектована за блочною системою. Основний корпус складається з двох поверхів (висотою 3,3 м кожен) та підвального поверху, який пристосований під споруду подвійного призначення (найпростіше укриття) згідно з чинними нормами безпеки. Кожен груповий осередок є автономним і включає: роздягальню, ігрову кімнату, спальню та туалетну кімнату. З кожної групи першого поверху передбачено окремі виходи безпосередньо на територію.</w:t>
      </w:r>
    </w:p>
    <w:p w14:paraId="2E0C9340" w14:textId="77777777" w:rsidR="00D65942" w:rsidRPr="007C0066" w:rsidRDefault="00D65942" w:rsidP="0007283C">
      <w:pPr>
        <w:spacing w:line="360" w:lineRule="auto"/>
        <w:ind w:firstLine="567"/>
        <w:rPr>
          <w:sz w:val="28"/>
          <w:szCs w:val="28"/>
          <w:lang w:eastAsia="uk-UA"/>
        </w:rPr>
      </w:pPr>
      <w:proofErr w:type="spellStart"/>
      <w:r w:rsidRPr="007C0066">
        <w:rPr>
          <w:sz w:val="28"/>
          <w:szCs w:val="28"/>
          <w:lang w:eastAsia="uk-UA"/>
        </w:rPr>
        <w:t>Проєктом</w:t>
      </w:r>
      <w:proofErr w:type="spellEnd"/>
      <w:r w:rsidRPr="007C0066">
        <w:rPr>
          <w:sz w:val="28"/>
          <w:szCs w:val="28"/>
          <w:lang w:eastAsia="uk-UA"/>
        </w:rPr>
        <w:t xml:space="preserve"> передбачено комплексний благоустрій території площею 0,65 Га, що включає:</w:t>
      </w:r>
    </w:p>
    <w:p w14:paraId="3379CD3A" w14:textId="77777777" w:rsidR="00D65942" w:rsidRPr="007C0066" w:rsidRDefault="00D65942" w:rsidP="0007283C">
      <w:pPr>
        <w:numPr>
          <w:ilvl w:val="0"/>
          <w:numId w:val="1"/>
        </w:numPr>
        <w:spacing w:line="360" w:lineRule="auto"/>
        <w:ind w:left="0" w:firstLine="567"/>
        <w:rPr>
          <w:sz w:val="28"/>
          <w:szCs w:val="28"/>
          <w:lang w:eastAsia="uk-UA"/>
        </w:rPr>
      </w:pPr>
      <w:r w:rsidRPr="007C0066">
        <w:rPr>
          <w:sz w:val="28"/>
          <w:szCs w:val="28"/>
          <w:lang w:eastAsia="uk-UA"/>
        </w:rPr>
        <w:t>Влаштування 9 групових майданчиків із тіньовими навісами;</w:t>
      </w:r>
    </w:p>
    <w:p w14:paraId="62C2FD2A" w14:textId="77777777" w:rsidR="00D65942" w:rsidRPr="007C0066" w:rsidRDefault="00D65942" w:rsidP="0007283C">
      <w:pPr>
        <w:numPr>
          <w:ilvl w:val="0"/>
          <w:numId w:val="1"/>
        </w:numPr>
        <w:spacing w:line="360" w:lineRule="auto"/>
        <w:ind w:left="0" w:firstLine="567"/>
        <w:rPr>
          <w:sz w:val="28"/>
          <w:szCs w:val="28"/>
          <w:lang w:eastAsia="uk-UA"/>
        </w:rPr>
      </w:pPr>
      <w:r w:rsidRPr="007C0066">
        <w:rPr>
          <w:sz w:val="28"/>
          <w:szCs w:val="28"/>
          <w:lang w:eastAsia="uk-UA"/>
        </w:rPr>
        <w:t>Облаштування фізкультурно-спортивної зони з дитячим міні-стадіоном;</w:t>
      </w:r>
    </w:p>
    <w:p w14:paraId="6D771EF4" w14:textId="77777777" w:rsidR="00D65942" w:rsidRPr="007C0066" w:rsidRDefault="00D65942" w:rsidP="0007283C">
      <w:pPr>
        <w:numPr>
          <w:ilvl w:val="0"/>
          <w:numId w:val="1"/>
        </w:numPr>
        <w:spacing w:line="360" w:lineRule="auto"/>
        <w:ind w:left="0" w:firstLine="567"/>
        <w:rPr>
          <w:sz w:val="28"/>
          <w:szCs w:val="28"/>
          <w:lang w:eastAsia="uk-UA"/>
        </w:rPr>
      </w:pPr>
      <w:r w:rsidRPr="007C0066">
        <w:rPr>
          <w:sz w:val="28"/>
          <w:szCs w:val="28"/>
          <w:lang w:eastAsia="uk-UA"/>
        </w:rPr>
        <w:t>Створення навчально-дослідної зони (сад, город);</w:t>
      </w:r>
    </w:p>
    <w:p w14:paraId="0DEB69A9" w14:textId="77777777" w:rsidR="00D65942" w:rsidRPr="007C0066" w:rsidRDefault="00D65942" w:rsidP="0007283C">
      <w:pPr>
        <w:numPr>
          <w:ilvl w:val="0"/>
          <w:numId w:val="1"/>
        </w:numPr>
        <w:spacing w:line="360" w:lineRule="auto"/>
        <w:ind w:left="0" w:firstLine="567"/>
        <w:rPr>
          <w:sz w:val="28"/>
          <w:szCs w:val="28"/>
          <w:lang w:eastAsia="uk-UA"/>
        </w:rPr>
      </w:pPr>
      <w:r w:rsidRPr="007C0066">
        <w:rPr>
          <w:sz w:val="28"/>
          <w:szCs w:val="28"/>
          <w:lang w:eastAsia="uk-UA"/>
        </w:rPr>
        <w:t>Встановлення сучасної модульної котельні на альтернативних видах палива;</w:t>
      </w:r>
    </w:p>
    <w:p w14:paraId="1B4124FB" w14:textId="77777777" w:rsidR="00D65942" w:rsidRPr="007C0066" w:rsidRDefault="00D65942" w:rsidP="0007283C">
      <w:pPr>
        <w:numPr>
          <w:ilvl w:val="0"/>
          <w:numId w:val="1"/>
        </w:numPr>
        <w:spacing w:line="360" w:lineRule="auto"/>
        <w:ind w:left="0" w:firstLine="567"/>
        <w:rPr>
          <w:sz w:val="28"/>
          <w:szCs w:val="28"/>
          <w:lang w:eastAsia="uk-UA"/>
        </w:rPr>
      </w:pPr>
      <w:r w:rsidRPr="007C0066">
        <w:rPr>
          <w:sz w:val="28"/>
          <w:szCs w:val="28"/>
          <w:lang w:eastAsia="uk-UA"/>
        </w:rPr>
        <w:t>Влаштування по периметру території металевої огорожі заввишки 1,6 м.</w:t>
      </w:r>
    </w:p>
    <w:p w14:paraId="2D346795"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Об'єкт відноситься до класу наслідків (відповідальності) СС2 (згідно з ДСТУ 8855:2019). Код об'єкту згідно з ДК 018-2000 — 1263.5. За умовну відмітку 0,000 прийнятий рівень чистої підлоги першого поверху.</w:t>
      </w:r>
    </w:p>
    <w:p w14:paraId="4E769406" w14:textId="77777777" w:rsidR="00D65942" w:rsidRPr="007C0066" w:rsidRDefault="00D65942" w:rsidP="0007283C">
      <w:pPr>
        <w:spacing w:line="360" w:lineRule="auto"/>
        <w:ind w:firstLine="567"/>
        <w:rPr>
          <w:sz w:val="28"/>
          <w:szCs w:val="28"/>
          <w:lang w:eastAsia="uk-UA"/>
        </w:rPr>
      </w:pPr>
      <w:proofErr w:type="spellStart"/>
      <w:r w:rsidRPr="007C0066">
        <w:rPr>
          <w:sz w:val="28"/>
          <w:szCs w:val="28"/>
          <w:lang w:eastAsia="uk-UA"/>
        </w:rPr>
        <w:t>Проєктом</w:t>
      </w:r>
      <w:proofErr w:type="spellEnd"/>
      <w:r w:rsidRPr="007C0066">
        <w:rPr>
          <w:sz w:val="28"/>
          <w:szCs w:val="28"/>
          <w:lang w:eastAsia="uk-UA"/>
        </w:rPr>
        <w:t xml:space="preserve"> виділено наступні черги будівництва:</w:t>
      </w:r>
    </w:p>
    <w:p w14:paraId="36197C4D" w14:textId="77777777" w:rsidR="00D65942" w:rsidRPr="007C0066" w:rsidRDefault="00D65942" w:rsidP="0007283C">
      <w:pPr>
        <w:numPr>
          <w:ilvl w:val="0"/>
          <w:numId w:val="2"/>
        </w:numPr>
        <w:spacing w:line="360" w:lineRule="auto"/>
        <w:ind w:left="0" w:firstLine="567"/>
        <w:rPr>
          <w:sz w:val="28"/>
          <w:szCs w:val="28"/>
          <w:lang w:eastAsia="uk-UA"/>
        </w:rPr>
      </w:pPr>
      <w:r w:rsidRPr="007C0066">
        <w:rPr>
          <w:sz w:val="28"/>
          <w:szCs w:val="28"/>
          <w:lang w:eastAsia="uk-UA"/>
        </w:rPr>
        <w:t>Зведення основної будівлі дитячого садочку та підведення зовнішніх мереж.</w:t>
      </w:r>
    </w:p>
    <w:p w14:paraId="0AC272D0" w14:textId="77777777" w:rsidR="00D65942" w:rsidRPr="007C0066" w:rsidRDefault="00D65942" w:rsidP="0007283C">
      <w:pPr>
        <w:numPr>
          <w:ilvl w:val="0"/>
          <w:numId w:val="2"/>
        </w:numPr>
        <w:spacing w:line="360" w:lineRule="auto"/>
        <w:ind w:left="0" w:firstLine="567"/>
        <w:rPr>
          <w:sz w:val="28"/>
          <w:szCs w:val="28"/>
          <w:lang w:eastAsia="uk-UA"/>
        </w:rPr>
      </w:pPr>
      <w:r w:rsidRPr="007C0066">
        <w:rPr>
          <w:sz w:val="28"/>
          <w:szCs w:val="28"/>
          <w:lang w:eastAsia="uk-UA"/>
        </w:rPr>
        <w:lastRenderedPageBreak/>
        <w:t>Внутрішні оздоблювальні роботи та технологічне оснащення приміщень.</w:t>
      </w:r>
    </w:p>
    <w:p w14:paraId="60BB4B0F" w14:textId="77777777" w:rsidR="00D65942" w:rsidRPr="007C0066" w:rsidRDefault="00D65942" w:rsidP="0007283C">
      <w:pPr>
        <w:numPr>
          <w:ilvl w:val="0"/>
          <w:numId w:val="2"/>
        </w:numPr>
        <w:spacing w:line="360" w:lineRule="auto"/>
        <w:ind w:left="0" w:firstLine="567"/>
        <w:rPr>
          <w:sz w:val="28"/>
          <w:szCs w:val="28"/>
          <w:lang w:eastAsia="uk-UA"/>
        </w:rPr>
      </w:pPr>
      <w:r w:rsidRPr="007C0066">
        <w:rPr>
          <w:sz w:val="28"/>
          <w:szCs w:val="28"/>
          <w:lang w:eastAsia="uk-UA"/>
        </w:rPr>
        <w:t>Будівництво господарських споруд (котельня, сміттєзбірник).</w:t>
      </w:r>
    </w:p>
    <w:p w14:paraId="24FE665D" w14:textId="31CA0A1D" w:rsidR="00C32D7C" w:rsidRPr="007C0066" w:rsidRDefault="00D65942" w:rsidP="0007283C">
      <w:pPr>
        <w:widowControl/>
        <w:numPr>
          <w:ilvl w:val="0"/>
          <w:numId w:val="2"/>
        </w:numPr>
        <w:autoSpaceDE/>
        <w:autoSpaceDN/>
        <w:spacing w:after="160" w:line="360" w:lineRule="auto"/>
        <w:ind w:left="0" w:firstLine="567"/>
      </w:pPr>
      <w:r w:rsidRPr="007C0066">
        <w:rPr>
          <w:sz w:val="28"/>
          <w:szCs w:val="28"/>
          <w:lang w:eastAsia="uk-UA"/>
        </w:rPr>
        <w:t>Комплексний благоустрій території, влаштування майданчиків та озеленення.</w:t>
      </w:r>
      <w:r w:rsidR="00C32D7C" w:rsidRPr="007C0066">
        <w:br w:type="page"/>
      </w:r>
    </w:p>
    <w:p w14:paraId="399DD83A" w14:textId="77777777" w:rsidR="00C32D7C" w:rsidRPr="007C0066" w:rsidRDefault="00C32D7C" w:rsidP="008818FD">
      <w:pPr>
        <w:pStyle w:val="3"/>
        <w:rPr>
          <w:lang w:eastAsia="uk-UA"/>
        </w:rPr>
      </w:pPr>
      <w:bookmarkStart w:id="5" w:name="_Toc227881082"/>
      <w:r w:rsidRPr="007C0066">
        <w:lastRenderedPageBreak/>
        <w:t>1.2 Характеристика району будівництва (м. Калуш)</w:t>
      </w:r>
      <w:bookmarkEnd w:id="5"/>
    </w:p>
    <w:p w14:paraId="777D0049" w14:textId="77777777" w:rsidR="00C32D7C" w:rsidRPr="007C0066" w:rsidRDefault="00C32D7C" w:rsidP="0007283C">
      <w:pPr>
        <w:spacing w:line="360" w:lineRule="auto"/>
        <w:ind w:firstLine="567"/>
        <w:rPr>
          <w:sz w:val="28"/>
          <w:szCs w:val="28"/>
          <w:lang w:eastAsia="uk-UA"/>
        </w:rPr>
      </w:pPr>
      <w:r w:rsidRPr="007C0066">
        <w:rPr>
          <w:sz w:val="28"/>
          <w:szCs w:val="28"/>
          <w:lang w:eastAsia="uk-UA"/>
        </w:rPr>
        <w:t>Кліматичний район будівництва згідно з ДСТУ Н Б В.1.1-27:2010 — ІІІ (Північно-західний), температурна зона згідно з ДБН В.2.6-31:2016 — І.</w:t>
      </w:r>
    </w:p>
    <w:p w14:paraId="1180DAD9" w14:textId="77777777" w:rsidR="00C32D7C" w:rsidRPr="007C0066" w:rsidRDefault="00C32D7C" w:rsidP="0007283C">
      <w:pPr>
        <w:spacing w:line="360" w:lineRule="auto"/>
        <w:ind w:firstLine="567"/>
        <w:rPr>
          <w:sz w:val="28"/>
          <w:szCs w:val="28"/>
          <w:lang w:eastAsia="uk-UA"/>
        </w:rPr>
      </w:pPr>
      <w:r w:rsidRPr="007C0066">
        <w:rPr>
          <w:sz w:val="28"/>
          <w:szCs w:val="28"/>
          <w:lang w:eastAsia="uk-UA"/>
        </w:rPr>
        <w:t>Кліматичні параметри:</w:t>
      </w:r>
    </w:p>
    <w:p w14:paraId="175860B8" w14:textId="77777777" w:rsidR="00C32D7C" w:rsidRPr="007C0066" w:rsidRDefault="00C32D7C" w:rsidP="0007283C">
      <w:pPr>
        <w:numPr>
          <w:ilvl w:val="0"/>
          <w:numId w:val="3"/>
        </w:numPr>
        <w:spacing w:line="360" w:lineRule="auto"/>
        <w:ind w:firstLine="567"/>
        <w:rPr>
          <w:sz w:val="28"/>
          <w:szCs w:val="28"/>
          <w:lang w:eastAsia="uk-UA"/>
        </w:rPr>
      </w:pPr>
      <w:r w:rsidRPr="007C0066">
        <w:rPr>
          <w:sz w:val="28"/>
          <w:szCs w:val="28"/>
          <w:lang w:eastAsia="uk-UA"/>
        </w:rPr>
        <w:t>Розрахункова температура найбільш холодної п'ятиденки (забезпеченістю 0,92) — -20°C.</w:t>
      </w:r>
    </w:p>
    <w:p w14:paraId="34833AED" w14:textId="77777777" w:rsidR="00C32D7C" w:rsidRPr="007C0066" w:rsidRDefault="00C32D7C" w:rsidP="0007283C">
      <w:pPr>
        <w:numPr>
          <w:ilvl w:val="0"/>
          <w:numId w:val="3"/>
        </w:numPr>
        <w:spacing w:line="360" w:lineRule="auto"/>
        <w:ind w:firstLine="567"/>
        <w:rPr>
          <w:sz w:val="28"/>
          <w:szCs w:val="28"/>
          <w:lang w:eastAsia="uk-UA"/>
        </w:rPr>
      </w:pPr>
      <w:r w:rsidRPr="007C0066">
        <w:rPr>
          <w:sz w:val="28"/>
          <w:szCs w:val="28"/>
          <w:lang w:eastAsia="uk-UA"/>
        </w:rPr>
        <w:t>Розрахункова температура найбільш холодної доби — -24°C.</w:t>
      </w:r>
    </w:p>
    <w:p w14:paraId="297865E6" w14:textId="77777777" w:rsidR="00C32D7C" w:rsidRPr="007C0066" w:rsidRDefault="00C32D7C" w:rsidP="0007283C">
      <w:pPr>
        <w:numPr>
          <w:ilvl w:val="0"/>
          <w:numId w:val="3"/>
        </w:numPr>
        <w:spacing w:line="360" w:lineRule="auto"/>
        <w:ind w:firstLine="567"/>
        <w:rPr>
          <w:sz w:val="28"/>
          <w:szCs w:val="28"/>
          <w:lang w:eastAsia="uk-UA"/>
        </w:rPr>
      </w:pPr>
      <w:r w:rsidRPr="007C0066">
        <w:rPr>
          <w:sz w:val="28"/>
          <w:szCs w:val="28"/>
          <w:lang w:eastAsia="uk-UA"/>
        </w:rPr>
        <w:t>Зона вологості — волога (згідно з ДБН В.2.6-31:2016).</w:t>
      </w:r>
    </w:p>
    <w:p w14:paraId="0AE9ED31" w14:textId="77777777" w:rsidR="00C32D7C" w:rsidRPr="007C0066" w:rsidRDefault="00C32D7C" w:rsidP="0007283C">
      <w:pPr>
        <w:numPr>
          <w:ilvl w:val="0"/>
          <w:numId w:val="3"/>
        </w:numPr>
        <w:spacing w:line="360" w:lineRule="auto"/>
        <w:ind w:firstLine="567"/>
        <w:rPr>
          <w:sz w:val="28"/>
          <w:szCs w:val="28"/>
          <w:lang w:eastAsia="uk-UA"/>
        </w:rPr>
      </w:pPr>
      <w:r w:rsidRPr="007C0066">
        <w:rPr>
          <w:sz w:val="28"/>
          <w:szCs w:val="28"/>
          <w:lang w:eastAsia="uk-UA"/>
        </w:rPr>
        <w:t>Глибина промерзання ґрунту — 0,8 м.</w:t>
      </w:r>
    </w:p>
    <w:p w14:paraId="4B3D32F6" w14:textId="77777777" w:rsidR="00C32D7C" w:rsidRPr="007C0066" w:rsidRDefault="00C32D7C" w:rsidP="0007283C">
      <w:pPr>
        <w:numPr>
          <w:ilvl w:val="0"/>
          <w:numId w:val="3"/>
        </w:numPr>
        <w:spacing w:line="360" w:lineRule="auto"/>
        <w:ind w:firstLine="567"/>
        <w:rPr>
          <w:sz w:val="28"/>
          <w:szCs w:val="28"/>
          <w:lang w:eastAsia="uk-UA"/>
        </w:rPr>
      </w:pPr>
      <w:r w:rsidRPr="007C0066">
        <w:rPr>
          <w:sz w:val="28"/>
          <w:szCs w:val="28"/>
          <w:lang w:eastAsia="uk-UA"/>
        </w:rPr>
        <w:t>Розрахункова сейсмічність району — 6 балів (згідно з ДБН В.1.1-1:2006).</w:t>
      </w:r>
    </w:p>
    <w:p w14:paraId="05D8F01F" w14:textId="77777777" w:rsidR="00C32D7C" w:rsidRPr="007C0066" w:rsidRDefault="00C32D7C" w:rsidP="0007283C">
      <w:pPr>
        <w:spacing w:line="360" w:lineRule="auto"/>
        <w:ind w:firstLine="567"/>
        <w:rPr>
          <w:sz w:val="28"/>
          <w:szCs w:val="28"/>
          <w:lang w:eastAsia="uk-UA"/>
        </w:rPr>
      </w:pPr>
      <w:r w:rsidRPr="007C0066">
        <w:rPr>
          <w:sz w:val="28"/>
          <w:szCs w:val="28"/>
          <w:lang w:eastAsia="uk-UA"/>
        </w:rPr>
        <w:t>Навантаження (згідно з ДБН В.1.2-2:2006):</w:t>
      </w:r>
    </w:p>
    <w:p w14:paraId="6E808630" w14:textId="77777777" w:rsidR="00C32D7C" w:rsidRPr="007C0066" w:rsidRDefault="00C32D7C" w:rsidP="0007283C">
      <w:pPr>
        <w:numPr>
          <w:ilvl w:val="0"/>
          <w:numId w:val="4"/>
        </w:numPr>
        <w:spacing w:line="360" w:lineRule="auto"/>
        <w:ind w:firstLine="567"/>
        <w:rPr>
          <w:sz w:val="28"/>
          <w:szCs w:val="28"/>
          <w:lang w:eastAsia="uk-UA"/>
        </w:rPr>
      </w:pPr>
      <w:r w:rsidRPr="007C0066">
        <w:rPr>
          <w:sz w:val="28"/>
          <w:szCs w:val="28"/>
          <w:lang w:eastAsia="uk-UA"/>
        </w:rPr>
        <w:t>Снігове навантаження (5-й район) — 1550 Па.</w:t>
      </w:r>
    </w:p>
    <w:p w14:paraId="53A8D0BA" w14:textId="77777777" w:rsidR="00C32D7C" w:rsidRPr="007C0066" w:rsidRDefault="00C32D7C" w:rsidP="0007283C">
      <w:pPr>
        <w:numPr>
          <w:ilvl w:val="0"/>
          <w:numId w:val="4"/>
        </w:numPr>
        <w:spacing w:line="360" w:lineRule="auto"/>
        <w:ind w:firstLine="567"/>
        <w:rPr>
          <w:sz w:val="28"/>
          <w:szCs w:val="28"/>
          <w:lang w:eastAsia="uk-UA"/>
        </w:rPr>
      </w:pPr>
      <w:r w:rsidRPr="007C0066">
        <w:rPr>
          <w:sz w:val="28"/>
          <w:szCs w:val="28"/>
          <w:lang w:eastAsia="uk-UA"/>
        </w:rPr>
        <w:t>Вітрове навантаження (4-й район) — 550 Па.</w:t>
      </w:r>
    </w:p>
    <w:p w14:paraId="0E5C61FD" w14:textId="77777777" w:rsidR="00C32D7C" w:rsidRPr="007C0066" w:rsidRDefault="00C32D7C" w:rsidP="0007283C">
      <w:pPr>
        <w:numPr>
          <w:ilvl w:val="0"/>
          <w:numId w:val="4"/>
        </w:numPr>
        <w:spacing w:line="360" w:lineRule="auto"/>
        <w:ind w:firstLine="567"/>
        <w:rPr>
          <w:sz w:val="28"/>
          <w:szCs w:val="28"/>
          <w:lang w:eastAsia="uk-UA"/>
        </w:rPr>
      </w:pPr>
      <w:r w:rsidRPr="007C0066">
        <w:rPr>
          <w:sz w:val="28"/>
          <w:szCs w:val="28"/>
          <w:lang w:eastAsia="uk-UA"/>
        </w:rPr>
        <w:t>Товщина стінки ожеледі — 19 мм (3-й район).</w:t>
      </w:r>
    </w:p>
    <w:p w14:paraId="0927E867" w14:textId="77777777" w:rsidR="00C32D7C" w:rsidRPr="007C0066" w:rsidRDefault="00C32D7C" w:rsidP="0007283C">
      <w:pPr>
        <w:spacing w:line="360" w:lineRule="auto"/>
        <w:ind w:left="360"/>
        <w:rPr>
          <w:sz w:val="28"/>
          <w:szCs w:val="28"/>
          <w:lang w:eastAsia="uk-UA"/>
        </w:rPr>
      </w:pPr>
    </w:p>
    <w:p w14:paraId="5B0B6174" w14:textId="77777777" w:rsidR="00C32D7C" w:rsidRPr="007C0066" w:rsidRDefault="00C32D7C" w:rsidP="0007283C">
      <w:pPr>
        <w:spacing w:line="360" w:lineRule="auto"/>
        <w:jc w:val="center"/>
        <w:rPr>
          <w:b/>
          <w:bCs/>
          <w:sz w:val="32"/>
          <w:szCs w:val="32"/>
        </w:rPr>
      </w:pPr>
      <w:r w:rsidRPr="007C0066">
        <w:rPr>
          <w:b/>
          <w:bCs/>
          <w:sz w:val="32"/>
          <w:szCs w:val="32"/>
        </w:rPr>
        <w:t>Середня кількість опадів, (мм) та наявність снігового покриву</w:t>
      </w:r>
    </w:p>
    <w:p w14:paraId="5EA67528" w14:textId="77777777" w:rsidR="00C32D7C" w:rsidRPr="007C0066" w:rsidRDefault="00C32D7C" w:rsidP="0007283C">
      <w:pPr>
        <w:spacing w:line="360" w:lineRule="auto"/>
        <w:jc w:val="center"/>
        <w:rPr>
          <w:b/>
          <w:bCs/>
          <w:sz w:val="32"/>
          <w:szCs w:val="32"/>
        </w:rPr>
      </w:pPr>
      <w:r w:rsidRPr="007C0066">
        <w:rPr>
          <w:b/>
          <w:bCs/>
          <w:sz w:val="32"/>
          <w:szCs w:val="32"/>
        </w:rPr>
        <w:t>(дні)</w:t>
      </w:r>
    </w:p>
    <w:p w14:paraId="32E96D74" w14:textId="77777777" w:rsidR="00C32D7C" w:rsidRPr="007C0066" w:rsidRDefault="00C32D7C" w:rsidP="0007283C">
      <w:pPr>
        <w:spacing w:line="360" w:lineRule="auto"/>
        <w:jc w:val="right"/>
        <w:rPr>
          <w:sz w:val="28"/>
          <w:szCs w:val="28"/>
        </w:rPr>
      </w:pPr>
      <w:r w:rsidRPr="007C0066">
        <w:rPr>
          <w:sz w:val="28"/>
          <w:szCs w:val="28"/>
        </w:rPr>
        <w:t>Таблиця 1.1</w:t>
      </w:r>
    </w:p>
    <w:p w14:paraId="4018C086" w14:textId="77777777" w:rsidR="00C32D7C" w:rsidRPr="007C0066" w:rsidRDefault="00C32D7C" w:rsidP="0007283C">
      <w:pPr>
        <w:spacing w:line="360" w:lineRule="auto"/>
        <w:jc w:val="right"/>
      </w:pPr>
    </w:p>
    <w:tbl>
      <w:tblPr>
        <w:tblStyle w:val="af4"/>
        <w:tblW w:w="9715" w:type="dxa"/>
        <w:tblInd w:w="-147" w:type="dxa"/>
        <w:tblLook w:val="04A0" w:firstRow="1" w:lastRow="0" w:firstColumn="1" w:lastColumn="0" w:noHBand="0" w:noVBand="1"/>
      </w:tblPr>
      <w:tblGrid>
        <w:gridCol w:w="639"/>
        <w:gridCol w:w="639"/>
        <w:gridCol w:w="696"/>
        <w:gridCol w:w="718"/>
        <w:gridCol w:w="640"/>
        <w:gridCol w:w="808"/>
        <w:gridCol w:w="849"/>
        <w:gridCol w:w="979"/>
        <w:gridCol w:w="718"/>
        <w:gridCol w:w="640"/>
        <w:gridCol w:w="718"/>
        <w:gridCol w:w="849"/>
        <w:gridCol w:w="822"/>
      </w:tblGrid>
      <w:tr w:rsidR="00C32D7C" w:rsidRPr="007C0066" w14:paraId="3C85038C" w14:textId="77777777" w:rsidTr="00BC04DC">
        <w:trPr>
          <w:trHeight w:val="654"/>
        </w:trPr>
        <w:tc>
          <w:tcPr>
            <w:tcW w:w="0" w:type="auto"/>
            <w:hideMark/>
          </w:tcPr>
          <w:p w14:paraId="109EB62A" w14:textId="77777777" w:rsidR="00C32D7C" w:rsidRPr="007C0066" w:rsidRDefault="00C32D7C" w:rsidP="0007283C">
            <w:pPr>
              <w:spacing w:line="360" w:lineRule="auto"/>
              <w:rPr>
                <w:sz w:val="28"/>
                <w:szCs w:val="28"/>
                <w:lang w:eastAsia="uk-UA"/>
              </w:rPr>
            </w:pPr>
            <w:r w:rsidRPr="007C0066">
              <w:rPr>
                <w:sz w:val="28"/>
                <w:szCs w:val="28"/>
                <w:lang w:eastAsia="uk-UA"/>
              </w:rPr>
              <w:t>I</w:t>
            </w:r>
          </w:p>
        </w:tc>
        <w:tc>
          <w:tcPr>
            <w:tcW w:w="0" w:type="auto"/>
            <w:hideMark/>
          </w:tcPr>
          <w:p w14:paraId="33BF28CC" w14:textId="77777777" w:rsidR="00C32D7C" w:rsidRPr="007C0066" w:rsidRDefault="00C32D7C" w:rsidP="0007283C">
            <w:pPr>
              <w:spacing w:line="360" w:lineRule="auto"/>
              <w:rPr>
                <w:sz w:val="28"/>
                <w:szCs w:val="28"/>
                <w:lang w:eastAsia="uk-UA"/>
              </w:rPr>
            </w:pPr>
            <w:r w:rsidRPr="007C0066">
              <w:rPr>
                <w:sz w:val="28"/>
                <w:szCs w:val="28"/>
                <w:lang w:eastAsia="uk-UA"/>
              </w:rPr>
              <w:t>II</w:t>
            </w:r>
          </w:p>
        </w:tc>
        <w:tc>
          <w:tcPr>
            <w:tcW w:w="0" w:type="auto"/>
            <w:hideMark/>
          </w:tcPr>
          <w:p w14:paraId="478CF526" w14:textId="77777777" w:rsidR="00C32D7C" w:rsidRPr="007C0066" w:rsidRDefault="00C32D7C" w:rsidP="0007283C">
            <w:pPr>
              <w:spacing w:line="360" w:lineRule="auto"/>
              <w:rPr>
                <w:sz w:val="28"/>
                <w:szCs w:val="28"/>
                <w:lang w:eastAsia="uk-UA"/>
              </w:rPr>
            </w:pPr>
            <w:r w:rsidRPr="007C0066">
              <w:rPr>
                <w:sz w:val="28"/>
                <w:szCs w:val="28"/>
                <w:lang w:eastAsia="uk-UA"/>
              </w:rPr>
              <w:t>III</w:t>
            </w:r>
          </w:p>
        </w:tc>
        <w:tc>
          <w:tcPr>
            <w:tcW w:w="0" w:type="auto"/>
            <w:hideMark/>
          </w:tcPr>
          <w:p w14:paraId="05A580E2" w14:textId="77777777" w:rsidR="00C32D7C" w:rsidRPr="007C0066" w:rsidRDefault="00C32D7C" w:rsidP="0007283C">
            <w:pPr>
              <w:spacing w:line="360" w:lineRule="auto"/>
              <w:rPr>
                <w:sz w:val="28"/>
                <w:szCs w:val="28"/>
                <w:lang w:eastAsia="uk-UA"/>
              </w:rPr>
            </w:pPr>
            <w:r w:rsidRPr="007C0066">
              <w:rPr>
                <w:sz w:val="28"/>
                <w:szCs w:val="28"/>
                <w:lang w:eastAsia="uk-UA"/>
              </w:rPr>
              <w:t>IV</w:t>
            </w:r>
          </w:p>
        </w:tc>
        <w:tc>
          <w:tcPr>
            <w:tcW w:w="0" w:type="auto"/>
            <w:hideMark/>
          </w:tcPr>
          <w:p w14:paraId="394E1BEB" w14:textId="77777777" w:rsidR="00C32D7C" w:rsidRPr="007C0066" w:rsidRDefault="00C32D7C" w:rsidP="0007283C">
            <w:pPr>
              <w:spacing w:line="360" w:lineRule="auto"/>
              <w:rPr>
                <w:sz w:val="28"/>
                <w:szCs w:val="28"/>
                <w:lang w:eastAsia="uk-UA"/>
              </w:rPr>
            </w:pPr>
            <w:r w:rsidRPr="007C0066">
              <w:rPr>
                <w:sz w:val="28"/>
                <w:szCs w:val="28"/>
                <w:lang w:eastAsia="uk-UA"/>
              </w:rPr>
              <w:t>V</w:t>
            </w:r>
          </w:p>
        </w:tc>
        <w:tc>
          <w:tcPr>
            <w:tcW w:w="0" w:type="auto"/>
            <w:hideMark/>
          </w:tcPr>
          <w:p w14:paraId="0491DA98" w14:textId="77777777" w:rsidR="00C32D7C" w:rsidRPr="007C0066" w:rsidRDefault="00C32D7C" w:rsidP="0007283C">
            <w:pPr>
              <w:spacing w:line="360" w:lineRule="auto"/>
              <w:rPr>
                <w:sz w:val="28"/>
                <w:szCs w:val="28"/>
                <w:lang w:eastAsia="uk-UA"/>
              </w:rPr>
            </w:pPr>
            <w:r w:rsidRPr="007C0066">
              <w:rPr>
                <w:sz w:val="28"/>
                <w:szCs w:val="28"/>
                <w:lang w:eastAsia="uk-UA"/>
              </w:rPr>
              <w:t>VI</w:t>
            </w:r>
          </w:p>
        </w:tc>
        <w:tc>
          <w:tcPr>
            <w:tcW w:w="0" w:type="auto"/>
            <w:hideMark/>
          </w:tcPr>
          <w:p w14:paraId="6A7BB2FC" w14:textId="77777777" w:rsidR="00C32D7C" w:rsidRPr="007C0066" w:rsidRDefault="00C32D7C" w:rsidP="0007283C">
            <w:pPr>
              <w:spacing w:line="360" w:lineRule="auto"/>
              <w:rPr>
                <w:sz w:val="28"/>
                <w:szCs w:val="28"/>
                <w:lang w:eastAsia="uk-UA"/>
              </w:rPr>
            </w:pPr>
            <w:r w:rsidRPr="007C0066">
              <w:rPr>
                <w:sz w:val="28"/>
                <w:szCs w:val="28"/>
                <w:lang w:eastAsia="uk-UA"/>
              </w:rPr>
              <w:t>VII</w:t>
            </w:r>
          </w:p>
        </w:tc>
        <w:tc>
          <w:tcPr>
            <w:tcW w:w="0" w:type="auto"/>
            <w:hideMark/>
          </w:tcPr>
          <w:p w14:paraId="268E6F79" w14:textId="77777777" w:rsidR="00C32D7C" w:rsidRPr="007C0066" w:rsidRDefault="00C32D7C" w:rsidP="0007283C">
            <w:pPr>
              <w:spacing w:line="360" w:lineRule="auto"/>
              <w:rPr>
                <w:sz w:val="28"/>
                <w:szCs w:val="28"/>
                <w:lang w:eastAsia="uk-UA"/>
              </w:rPr>
            </w:pPr>
            <w:r w:rsidRPr="007C0066">
              <w:rPr>
                <w:sz w:val="28"/>
                <w:szCs w:val="28"/>
                <w:lang w:eastAsia="uk-UA"/>
              </w:rPr>
              <w:t>VIII</w:t>
            </w:r>
          </w:p>
        </w:tc>
        <w:tc>
          <w:tcPr>
            <w:tcW w:w="0" w:type="auto"/>
            <w:hideMark/>
          </w:tcPr>
          <w:p w14:paraId="41574D73" w14:textId="77777777" w:rsidR="00C32D7C" w:rsidRPr="007C0066" w:rsidRDefault="00C32D7C" w:rsidP="0007283C">
            <w:pPr>
              <w:spacing w:line="360" w:lineRule="auto"/>
              <w:rPr>
                <w:sz w:val="28"/>
                <w:szCs w:val="28"/>
                <w:lang w:eastAsia="uk-UA"/>
              </w:rPr>
            </w:pPr>
            <w:r w:rsidRPr="007C0066">
              <w:rPr>
                <w:sz w:val="28"/>
                <w:szCs w:val="28"/>
                <w:lang w:eastAsia="uk-UA"/>
              </w:rPr>
              <w:t>IX</w:t>
            </w:r>
          </w:p>
        </w:tc>
        <w:tc>
          <w:tcPr>
            <w:tcW w:w="0" w:type="auto"/>
            <w:hideMark/>
          </w:tcPr>
          <w:p w14:paraId="4D42FC1C" w14:textId="77777777" w:rsidR="00C32D7C" w:rsidRPr="007C0066" w:rsidRDefault="00C32D7C" w:rsidP="0007283C">
            <w:pPr>
              <w:spacing w:line="360" w:lineRule="auto"/>
              <w:rPr>
                <w:sz w:val="28"/>
                <w:szCs w:val="28"/>
                <w:lang w:eastAsia="uk-UA"/>
              </w:rPr>
            </w:pPr>
            <w:r w:rsidRPr="007C0066">
              <w:rPr>
                <w:sz w:val="28"/>
                <w:szCs w:val="28"/>
                <w:lang w:eastAsia="uk-UA"/>
              </w:rPr>
              <w:t>X</w:t>
            </w:r>
          </w:p>
        </w:tc>
        <w:tc>
          <w:tcPr>
            <w:tcW w:w="0" w:type="auto"/>
            <w:hideMark/>
          </w:tcPr>
          <w:p w14:paraId="1DCE9504" w14:textId="77777777" w:rsidR="00C32D7C" w:rsidRPr="007C0066" w:rsidRDefault="00C32D7C" w:rsidP="0007283C">
            <w:pPr>
              <w:spacing w:line="360" w:lineRule="auto"/>
              <w:rPr>
                <w:sz w:val="28"/>
                <w:szCs w:val="28"/>
                <w:lang w:eastAsia="uk-UA"/>
              </w:rPr>
            </w:pPr>
            <w:r w:rsidRPr="007C0066">
              <w:rPr>
                <w:sz w:val="28"/>
                <w:szCs w:val="28"/>
                <w:lang w:eastAsia="uk-UA"/>
              </w:rPr>
              <w:t>XI</w:t>
            </w:r>
          </w:p>
        </w:tc>
        <w:tc>
          <w:tcPr>
            <w:tcW w:w="0" w:type="auto"/>
            <w:hideMark/>
          </w:tcPr>
          <w:p w14:paraId="193781F0" w14:textId="77777777" w:rsidR="00C32D7C" w:rsidRPr="007C0066" w:rsidRDefault="00C32D7C" w:rsidP="0007283C">
            <w:pPr>
              <w:spacing w:line="360" w:lineRule="auto"/>
              <w:rPr>
                <w:sz w:val="28"/>
                <w:szCs w:val="28"/>
                <w:lang w:eastAsia="uk-UA"/>
              </w:rPr>
            </w:pPr>
            <w:r w:rsidRPr="007C0066">
              <w:rPr>
                <w:sz w:val="28"/>
                <w:szCs w:val="28"/>
                <w:lang w:eastAsia="uk-UA"/>
              </w:rPr>
              <w:t>XII</w:t>
            </w:r>
          </w:p>
        </w:tc>
        <w:tc>
          <w:tcPr>
            <w:tcW w:w="0" w:type="auto"/>
            <w:hideMark/>
          </w:tcPr>
          <w:p w14:paraId="0180929B" w14:textId="77777777" w:rsidR="00C32D7C" w:rsidRPr="007C0066" w:rsidRDefault="00C32D7C" w:rsidP="0007283C">
            <w:pPr>
              <w:spacing w:line="360" w:lineRule="auto"/>
              <w:rPr>
                <w:sz w:val="28"/>
                <w:szCs w:val="28"/>
                <w:lang w:eastAsia="uk-UA"/>
              </w:rPr>
            </w:pPr>
            <w:r w:rsidRPr="007C0066">
              <w:rPr>
                <w:sz w:val="28"/>
                <w:szCs w:val="28"/>
                <w:lang w:eastAsia="uk-UA"/>
              </w:rPr>
              <w:t>Рік</w:t>
            </w:r>
          </w:p>
        </w:tc>
      </w:tr>
      <w:tr w:rsidR="00C32D7C" w:rsidRPr="007C0066" w14:paraId="0442289B" w14:textId="77777777" w:rsidTr="00BC04DC">
        <w:trPr>
          <w:trHeight w:val="654"/>
        </w:trPr>
        <w:tc>
          <w:tcPr>
            <w:tcW w:w="0" w:type="auto"/>
            <w:hideMark/>
          </w:tcPr>
          <w:p w14:paraId="55E5F763" w14:textId="77777777" w:rsidR="00C32D7C" w:rsidRPr="007C0066" w:rsidRDefault="00C32D7C" w:rsidP="0007283C">
            <w:pPr>
              <w:spacing w:line="360" w:lineRule="auto"/>
              <w:rPr>
                <w:sz w:val="24"/>
                <w:szCs w:val="24"/>
                <w:lang w:eastAsia="uk-UA"/>
              </w:rPr>
            </w:pPr>
            <w:r w:rsidRPr="007C0066">
              <w:rPr>
                <w:sz w:val="24"/>
                <w:szCs w:val="24"/>
                <w:lang w:eastAsia="uk-UA"/>
              </w:rPr>
              <w:t>35</w:t>
            </w:r>
          </w:p>
        </w:tc>
        <w:tc>
          <w:tcPr>
            <w:tcW w:w="0" w:type="auto"/>
            <w:hideMark/>
          </w:tcPr>
          <w:p w14:paraId="72507AFC" w14:textId="77777777" w:rsidR="00C32D7C" w:rsidRPr="007C0066" w:rsidRDefault="00C32D7C" w:rsidP="0007283C">
            <w:pPr>
              <w:spacing w:line="360" w:lineRule="auto"/>
              <w:rPr>
                <w:sz w:val="24"/>
                <w:szCs w:val="24"/>
                <w:lang w:eastAsia="uk-UA"/>
              </w:rPr>
            </w:pPr>
            <w:r w:rsidRPr="007C0066">
              <w:rPr>
                <w:sz w:val="24"/>
                <w:szCs w:val="24"/>
                <w:lang w:eastAsia="uk-UA"/>
              </w:rPr>
              <w:t>38</w:t>
            </w:r>
          </w:p>
        </w:tc>
        <w:tc>
          <w:tcPr>
            <w:tcW w:w="0" w:type="auto"/>
            <w:hideMark/>
          </w:tcPr>
          <w:p w14:paraId="148B1694" w14:textId="77777777" w:rsidR="00C32D7C" w:rsidRPr="007C0066" w:rsidRDefault="00C32D7C" w:rsidP="0007283C">
            <w:pPr>
              <w:spacing w:line="360" w:lineRule="auto"/>
              <w:rPr>
                <w:sz w:val="24"/>
                <w:szCs w:val="24"/>
                <w:lang w:eastAsia="uk-UA"/>
              </w:rPr>
            </w:pPr>
            <w:r w:rsidRPr="007C0066">
              <w:rPr>
                <w:sz w:val="24"/>
                <w:szCs w:val="24"/>
                <w:lang w:eastAsia="uk-UA"/>
              </w:rPr>
              <w:t>42</w:t>
            </w:r>
          </w:p>
        </w:tc>
        <w:tc>
          <w:tcPr>
            <w:tcW w:w="0" w:type="auto"/>
            <w:hideMark/>
          </w:tcPr>
          <w:p w14:paraId="36EDD726" w14:textId="77777777" w:rsidR="00C32D7C" w:rsidRPr="007C0066" w:rsidRDefault="00C32D7C" w:rsidP="0007283C">
            <w:pPr>
              <w:spacing w:line="360" w:lineRule="auto"/>
              <w:rPr>
                <w:sz w:val="24"/>
                <w:szCs w:val="24"/>
                <w:lang w:eastAsia="uk-UA"/>
              </w:rPr>
            </w:pPr>
            <w:r w:rsidRPr="007C0066">
              <w:rPr>
                <w:sz w:val="24"/>
                <w:szCs w:val="24"/>
                <w:lang w:eastAsia="uk-UA"/>
              </w:rPr>
              <w:t>55</w:t>
            </w:r>
          </w:p>
        </w:tc>
        <w:tc>
          <w:tcPr>
            <w:tcW w:w="0" w:type="auto"/>
            <w:hideMark/>
          </w:tcPr>
          <w:p w14:paraId="5D63AD29" w14:textId="77777777" w:rsidR="00C32D7C" w:rsidRPr="007C0066" w:rsidRDefault="00C32D7C" w:rsidP="0007283C">
            <w:pPr>
              <w:spacing w:line="360" w:lineRule="auto"/>
              <w:rPr>
                <w:sz w:val="24"/>
                <w:szCs w:val="24"/>
                <w:lang w:eastAsia="uk-UA"/>
              </w:rPr>
            </w:pPr>
            <w:r w:rsidRPr="007C0066">
              <w:rPr>
                <w:sz w:val="24"/>
                <w:szCs w:val="24"/>
                <w:lang w:eastAsia="uk-UA"/>
              </w:rPr>
              <w:t>85</w:t>
            </w:r>
          </w:p>
        </w:tc>
        <w:tc>
          <w:tcPr>
            <w:tcW w:w="0" w:type="auto"/>
            <w:hideMark/>
          </w:tcPr>
          <w:p w14:paraId="53F6EE5C" w14:textId="77777777" w:rsidR="00C32D7C" w:rsidRPr="007C0066" w:rsidRDefault="00C32D7C" w:rsidP="0007283C">
            <w:pPr>
              <w:spacing w:line="360" w:lineRule="auto"/>
              <w:rPr>
                <w:sz w:val="24"/>
                <w:szCs w:val="24"/>
                <w:lang w:eastAsia="uk-UA"/>
              </w:rPr>
            </w:pPr>
            <w:r w:rsidRPr="007C0066">
              <w:rPr>
                <w:sz w:val="24"/>
                <w:szCs w:val="24"/>
                <w:lang w:eastAsia="uk-UA"/>
              </w:rPr>
              <w:t>110</w:t>
            </w:r>
          </w:p>
        </w:tc>
        <w:tc>
          <w:tcPr>
            <w:tcW w:w="0" w:type="auto"/>
            <w:hideMark/>
          </w:tcPr>
          <w:p w14:paraId="432331EA" w14:textId="77777777" w:rsidR="00C32D7C" w:rsidRPr="007C0066" w:rsidRDefault="00C32D7C" w:rsidP="0007283C">
            <w:pPr>
              <w:spacing w:line="360" w:lineRule="auto"/>
              <w:rPr>
                <w:sz w:val="24"/>
                <w:szCs w:val="24"/>
                <w:lang w:eastAsia="uk-UA"/>
              </w:rPr>
            </w:pPr>
            <w:r w:rsidRPr="007C0066">
              <w:rPr>
                <w:sz w:val="24"/>
                <w:szCs w:val="24"/>
                <w:lang w:eastAsia="uk-UA"/>
              </w:rPr>
              <w:t>105</w:t>
            </w:r>
          </w:p>
        </w:tc>
        <w:tc>
          <w:tcPr>
            <w:tcW w:w="0" w:type="auto"/>
            <w:hideMark/>
          </w:tcPr>
          <w:p w14:paraId="383EA677" w14:textId="77777777" w:rsidR="00C32D7C" w:rsidRPr="007C0066" w:rsidRDefault="00C32D7C" w:rsidP="0007283C">
            <w:pPr>
              <w:spacing w:line="360" w:lineRule="auto"/>
              <w:rPr>
                <w:sz w:val="24"/>
                <w:szCs w:val="24"/>
                <w:lang w:eastAsia="uk-UA"/>
              </w:rPr>
            </w:pPr>
            <w:r w:rsidRPr="007C0066">
              <w:rPr>
                <w:sz w:val="24"/>
                <w:szCs w:val="24"/>
                <w:lang w:eastAsia="uk-UA"/>
              </w:rPr>
              <w:t>82</w:t>
            </w:r>
          </w:p>
        </w:tc>
        <w:tc>
          <w:tcPr>
            <w:tcW w:w="0" w:type="auto"/>
            <w:hideMark/>
          </w:tcPr>
          <w:p w14:paraId="5684EF82" w14:textId="77777777" w:rsidR="00C32D7C" w:rsidRPr="007C0066" w:rsidRDefault="00C32D7C" w:rsidP="0007283C">
            <w:pPr>
              <w:spacing w:line="360" w:lineRule="auto"/>
              <w:rPr>
                <w:sz w:val="24"/>
                <w:szCs w:val="24"/>
                <w:lang w:eastAsia="uk-UA"/>
              </w:rPr>
            </w:pPr>
            <w:r w:rsidRPr="007C0066">
              <w:rPr>
                <w:sz w:val="24"/>
                <w:szCs w:val="24"/>
                <w:lang w:eastAsia="uk-UA"/>
              </w:rPr>
              <w:t>60</w:t>
            </w:r>
          </w:p>
        </w:tc>
        <w:tc>
          <w:tcPr>
            <w:tcW w:w="0" w:type="auto"/>
            <w:hideMark/>
          </w:tcPr>
          <w:p w14:paraId="44E5249E" w14:textId="77777777" w:rsidR="00C32D7C" w:rsidRPr="007C0066" w:rsidRDefault="00C32D7C" w:rsidP="0007283C">
            <w:pPr>
              <w:spacing w:line="360" w:lineRule="auto"/>
              <w:rPr>
                <w:sz w:val="24"/>
                <w:szCs w:val="24"/>
                <w:lang w:eastAsia="uk-UA"/>
              </w:rPr>
            </w:pPr>
            <w:r w:rsidRPr="007C0066">
              <w:rPr>
                <w:sz w:val="24"/>
                <w:szCs w:val="24"/>
                <w:lang w:eastAsia="uk-UA"/>
              </w:rPr>
              <w:t>45</w:t>
            </w:r>
          </w:p>
        </w:tc>
        <w:tc>
          <w:tcPr>
            <w:tcW w:w="0" w:type="auto"/>
            <w:hideMark/>
          </w:tcPr>
          <w:p w14:paraId="25BAABCC" w14:textId="77777777" w:rsidR="00C32D7C" w:rsidRPr="007C0066" w:rsidRDefault="00C32D7C" w:rsidP="0007283C">
            <w:pPr>
              <w:spacing w:line="360" w:lineRule="auto"/>
              <w:rPr>
                <w:sz w:val="24"/>
                <w:szCs w:val="24"/>
                <w:lang w:eastAsia="uk-UA"/>
              </w:rPr>
            </w:pPr>
            <w:r w:rsidRPr="007C0066">
              <w:rPr>
                <w:sz w:val="24"/>
                <w:szCs w:val="24"/>
                <w:lang w:eastAsia="uk-UA"/>
              </w:rPr>
              <w:t>42</w:t>
            </w:r>
          </w:p>
        </w:tc>
        <w:tc>
          <w:tcPr>
            <w:tcW w:w="0" w:type="auto"/>
            <w:hideMark/>
          </w:tcPr>
          <w:p w14:paraId="055D8841" w14:textId="77777777" w:rsidR="00C32D7C" w:rsidRPr="007C0066" w:rsidRDefault="00C32D7C" w:rsidP="0007283C">
            <w:pPr>
              <w:spacing w:line="360" w:lineRule="auto"/>
              <w:rPr>
                <w:sz w:val="24"/>
                <w:szCs w:val="24"/>
                <w:lang w:eastAsia="uk-UA"/>
              </w:rPr>
            </w:pPr>
            <w:r w:rsidRPr="007C0066">
              <w:rPr>
                <w:sz w:val="24"/>
                <w:szCs w:val="24"/>
                <w:lang w:eastAsia="uk-UA"/>
              </w:rPr>
              <w:t>40</w:t>
            </w:r>
          </w:p>
        </w:tc>
        <w:tc>
          <w:tcPr>
            <w:tcW w:w="0" w:type="auto"/>
            <w:hideMark/>
          </w:tcPr>
          <w:p w14:paraId="7040E29A" w14:textId="77777777" w:rsidR="00C32D7C" w:rsidRPr="007C0066" w:rsidRDefault="00C32D7C" w:rsidP="0007283C">
            <w:pPr>
              <w:spacing w:line="360" w:lineRule="auto"/>
              <w:rPr>
                <w:sz w:val="24"/>
                <w:szCs w:val="24"/>
                <w:lang w:eastAsia="uk-UA"/>
              </w:rPr>
            </w:pPr>
            <w:r w:rsidRPr="007C0066">
              <w:rPr>
                <w:sz w:val="24"/>
                <w:szCs w:val="24"/>
                <w:lang w:eastAsia="uk-UA"/>
              </w:rPr>
              <w:t>739</w:t>
            </w:r>
          </w:p>
        </w:tc>
      </w:tr>
    </w:tbl>
    <w:p w14:paraId="791C831E" w14:textId="77777777" w:rsidR="00C32D7C" w:rsidRPr="007C0066" w:rsidRDefault="00C32D7C" w:rsidP="0007283C">
      <w:pPr>
        <w:spacing w:line="360" w:lineRule="auto"/>
        <w:jc w:val="center"/>
        <w:rPr>
          <w:sz w:val="28"/>
          <w:szCs w:val="28"/>
        </w:rPr>
      </w:pPr>
    </w:p>
    <w:p w14:paraId="55DF1AAC" w14:textId="77777777" w:rsidR="00C32D7C" w:rsidRPr="007C0066" w:rsidRDefault="00C32D7C" w:rsidP="0007283C">
      <w:pPr>
        <w:spacing w:line="360" w:lineRule="auto"/>
        <w:jc w:val="center"/>
        <w:rPr>
          <w:b/>
          <w:bCs/>
          <w:sz w:val="28"/>
          <w:szCs w:val="28"/>
        </w:rPr>
      </w:pPr>
      <w:r w:rsidRPr="007C0066">
        <w:rPr>
          <w:b/>
          <w:bCs/>
          <w:sz w:val="28"/>
          <w:szCs w:val="28"/>
        </w:rPr>
        <w:t>Відносна вологість повітря, (%)</w:t>
      </w:r>
    </w:p>
    <w:p w14:paraId="6B0F0D3A" w14:textId="045D3CE9" w:rsidR="00C32D7C" w:rsidRPr="007C0066" w:rsidRDefault="00C32D7C" w:rsidP="0007283C">
      <w:pPr>
        <w:spacing w:line="360" w:lineRule="auto"/>
        <w:jc w:val="right"/>
        <w:rPr>
          <w:sz w:val="28"/>
          <w:szCs w:val="28"/>
        </w:rPr>
      </w:pPr>
      <w:r w:rsidRPr="007C0066">
        <w:rPr>
          <w:sz w:val="28"/>
          <w:szCs w:val="28"/>
        </w:rPr>
        <w:t>Таблиця 1</w:t>
      </w:r>
      <w:r w:rsidR="009A2087" w:rsidRPr="007C0066">
        <w:rPr>
          <w:sz w:val="28"/>
          <w:szCs w:val="28"/>
        </w:rPr>
        <w:t>.</w:t>
      </w:r>
      <w:r w:rsidRPr="007C0066">
        <w:rPr>
          <w:sz w:val="28"/>
          <w:szCs w:val="28"/>
        </w:rPr>
        <w:t>2</w:t>
      </w:r>
    </w:p>
    <w:p w14:paraId="3B7B549E" w14:textId="77777777" w:rsidR="00C32D7C" w:rsidRPr="007C0066" w:rsidRDefault="00C32D7C" w:rsidP="0007283C">
      <w:pPr>
        <w:spacing w:line="360" w:lineRule="auto"/>
        <w:jc w:val="right"/>
      </w:pPr>
    </w:p>
    <w:tbl>
      <w:tblPr>
        <w:tblStyle w:val="af4"/>
        <w:tblW w:w="9718" w:type="dxa"/>
        <w:tblInd w:w="-147" w:type="dxa"/>
        <w:tblLook w:val="04A0" w:firstRow="1" w:lastRow="0" w:firstColumn="1" w:lastColumn="0" w:noHBand="0" w:noVBand="1"/>
      </w:tblPr>
      <w:tblGrid>
        <w:gridCol w:w="645"/>
        <w:gridCol w:w="646"/>
        <w:gridCol w:w="702"/>
        <w:gridCol w:w="725"/>
        <w:gridCol w:w="646"/>
        <w:gridCol w:w="725"/>
        <w:gridCol w:w="857"/>
        <w:gridCol w:w="989"/>
        <w:gridCol w:w="725"/>
        <w:gridCol w:w="646"/>
        <w:gridCol w:w="725"/>
        <w:gridCol w:w="857"/>
        <w:gridCol w:w="830"/>
      </w:tblGrid>
      <w:tr w:rsidR="00C32D7C" w:rsidRPr="007C0066" w14:paraId="3E17C574" w14:textId="77777777" w:rsidTr="00BC04DC">
        <w:trPr>
          <w:trHeight w:val="664"/>
        </w:trPr>
        <w:tc>
          <w:tcPr>
            <w:tcW w:w="0" w:type="auto"/>
          </w:tcPr>
          <w:p w14:paraId="056A16A1" w14:textId="77777777" w:rsidR="00C32D7C" w:rsidRPr="007C0066" w:rsidRDefault="00C32D7C" w:rsidP="0007283C">
            <w:pPr>
              <w:spacing w:line="360" w:lineRule="auto"/>
              <w:rPr>
                <w:sz w:val="28"/>
                <w:szCs w:val="28"/>
                <w:lang w:eastAsia="uk-UA"/>
              </w:rPr>
            </w:pPr>
            <w:r w:rsidRPr="007C0066">
              <w:rPr>
                <w:sz w:val="28"/>
                <w:szCs w:val="28"/>
                <w:lang w:eastAsia="uk-UA"/>
              </w:rPr>
              <w:t>I</w:t>
            </w:r>
          </w:p>
        </w:tc>
        <w:tc>
          <w:tcPr>
            <w:tcW w:w="0" w:type="auto"/>
          </w:tcPr>
          <w:p w14:paraId="51F2E12C" w14:textId="77777777" w:rsidR="00C32D7C" w:rsidRPr="007C0066" w:rsidRDefault="00C32D7C" w:rsidP="0007283C">
            <w:pPr>
              <w:spacing w:line="360" w:lineRule="auto"/>
              <w:rPr>
                <w:sz w:val="28"/>
                <w:szCs w:val="28"/>
                <w:lang w:eastAsia="uk-UA"/>
              </w:rPr>
            </w:pPr>
            <w:r w:rsidRPr="007C0066">
              <w:rPr>
                <w:sz w:val="28"/>
                <w:szCs w:val="28"/>
                <w:lang w:eastAsia="uk-UA"/>
              </w:rPr>
              <w:t>II</w:t>
            </w:r>
          </w:p>
        </w:tc>
        <w:tc>
          <w:tcPr>
            <w:tcW w:w="0" w:type="auto"/>
          </w:tcPr>
          <w:p w14:paraId="6DB54826" w14:textId="77777777" w:rsidR="00C32D7C" w:rsidRPr="007C0066" w:rsidRDefault="00C32D7C" w:rsidP="0007283C">
            <w:pPr>
              <w:spacing w:line="360" w:lineRule="auto"/>
              <w:rPr>
                <w:sz w:val="28"/>
                <w:szCs w:val="28"/>
                <w:lang w:eastAsia="uk-UA"/>
              </w:rPr>
            </w:pPr>
            <w:r w:rsidRPr="007C0066">
              <w:rPr>
                <w:sz w:val="28"/>
                <w:szCs w:val="28"/>
                <w:lang w:eastAsia="uk-UA"/>
              </w:rPr>
              <w:t>III</w:t>
            </w:r>
          </w:p>
        </w:tc>
        <w:tc>
          <w:tcPr>
            <w:tcW w:w="0" w:type="auto"/>
          </w:tcPr>
          <w:p w14:paraId="5E9DBA9C" w14:textId="77777777" w:rsidR="00C32D7C" w:rsidRPr="007C0066" w:rsidRDefault="00C32D7C" w:rsidP="0007283C">
            <w:pPr>
              <w:spacing w:line="360" w:lineRule="auto"/>
              <w:rPr>
                <w:sz w:val="28"/>
                <w:szCs w:val="28"/>
                <w:lang w:eastAsia="uk-UA"/>
              </w:rPr>
            </w:pPr>
            <w:r w:rsidRPr="007C0066">
              <w:rPr>
                <w:sz w:val="28"/>
                <w:szCs w:val="28"/>
                <w:lang w:eastAsia="uk-UA"/>
              </w:rPr>
              <w:t>IV</w:t>
            </w:r>
          </w:p>
        </w:tc>
        <w:tc>
          <w:tcPr>
            <w:tcW w:w="0" w:type="auto"/>
          </w:tcPr>
          <w:p w14:paraId="640CE696" w14:textId="77777777" w:rsidR="00C32D7C" w:rsidRPr="007C0066" w:rsidRDefault="00C32D7C" w:rsidP="0007283C">
            <w:pPr>
              <w:spacing w:line="360" w:lineRule="auto"/>
              <w:rPr>
                <w:sz w:val="28"/>
                <w:szCs w:val="28"/>
                <w:lang w:eastAsia="uk-UA"/>
              </w:rPr>
            </w:pPr>
            <w:r w:rsidRPr="007C0066">
              <w:rPr>
                <w:sz w:val="28"/>
                <w:szCs w:val="28"/>
                <w:lang w:eastAsia="uk-UA"/>
              </w:rPr>
              <w:t>V</w:t>
            </w:r>
          </w:p>
        </w:tc>
        <w:tc>
          <w:tcPr>
            <w:tcW w:w="0" w:type="auto"/>
          </w:tcPr>
          <w:p w14:paraId="5DF6E241" w14:textId="77777777" w:rsidR="00C32D7C" w:rsidRPr="007C0066" w:rsidRDefault="00C32D7C" w:rsidP="0007283C">
            <w:pPr>
              <w:spacing w:line="360" w:lineRule="auto"/>
              <w:rPr>
                <w:sz w:val="28"/>
                <w:szCs w:val="28"/>
                <w:lang w:eastAsia="uk-UA"/>
              </w:rPr>
            </w:pPr>
            <w:r w:rsidRPr="007C0066">
              <w:rPr>
                <w:sz w:val="28"/>
                <w:szCs w:val="28"/>
                <w:lang w:eastAsia="uk-UA"/>
              </w:rPr>
              <w:t>VI</w:t>
            </w:r>
          </w:p>
        </w:tc>
        <w:tc>
          <w:tcPr>
            <w:tcW w:w="0" w:type="auto"/>
          </w:tcPr>
          <w:p w14:paraId="6352C8AE" w14:textId="77777777" w:rsidR="00C32D7C" w:rsidRPr="007C0066" w:rsidRDefault="00C32D7C" w:rsidP="0007283C">
            <w:pPr>
              <w:spacing w:line="360" w:lineRule="auto"/>
              <w:rPr>
                <w:sz w:val="28"/>
                <w:szCs w:val="28"/>
                <w:lang w:eastAsia="uk-UA"/>
              </w:rPr>
            </w:pPr>
            <w:r w:rsidRPr="007C0066">
              <w:rPr>
                <w:sz w:val="28"/>
                <w:szCs w:val="28"/>
                <w:lang w:eastAsia="uk-UA"/>
              </w:rPr>
              <w:t>VII</w:t>
            </w:r>
          </w:p>
        </w:tc>
        <w:tc>
          <w:tcPr>
            <w:tcW w:w="0" w:type="auto"/>
          </w:tcPr>
          <w:p w14:paraId="79E998B8" w14:textId="77777777" w:rsidR="00C32D7C" w:rsidRPr="007C0066" w:rsidRDefault="00C32D7C" w:rsidP="0007283C">
            <w:pPr>
              <w:spacing w:line="360" w:lineRule="auto"/>
              <w:rPr>
                <w:sz w:val="28"/>
                <w:szCs w:val="28"/>
                <w:lang w:eastAsia="uk-UA"/>
              </w:rPr>
            </w:pPr>
            <w:r w:rsidRPr="007C0066">
              <w:rPr>
                <w:sz w:val="28"/>
                <w:szCs w:val="28"/>
                <w:lang w:eastAsia="uk-UA"/>
              </w:rPr>
              <w:t>VIII</w:t>
            </w:r>
          </w:p>
        </w:tc>
        <w:tc>
          <w:tcPr>
            <w:tcW w:w="0" w:type="auto"/>
          </w:tcPr>
          <w:p w14:paraId="1194BF10" w14:textId="77777777" w:rsidR="00C32D7C" w:rsidRPr="007C0066" w:rsidRDefault="00C32D7C" w:rsidP="0007283C">
            <w:pPr>
              <w:spacing w:line="360" w:lineRule="auto"/>
              <w:rPr>
                <w:sz w:val="28"/>
                <w:szCs w:val="28"/>
                <w:lang w:eastAsia="uk-UA"/>
              </w:rPr>
            </w:pPr>
            <w:r w:rsidRPr="007C0066">
              <w:rPr>
                <w:sz w:val="28"/>
                <w:szCs w:val="28"/>
                <w:lang w:eastAsia="uk-UA"/>
              </w:rPr>
              <w:t>IX</w:t>
            </w:r>
          </w:p>
        </w:tc>
        <w:tc>
          <w:tcPr>
            <w:tcW w:w="0" w:type="auto"/>
          </w:tcPr>
          <w:p w14:paraId="127271CD" w14:textId="77777777" w:rsidR="00C32D7C" w:rsidRPr="007C0066" w:rsidRDefault="00C32D7C" w:rsidP="0007283C">
            <w:pPr>
              <w:spacing w:line="360" w:lineRule="auto"/>
              <w:rPr>
                <w:sz w:val="28"/>
                <w:szCs w:val="28"/>
                <w:lang w:eastAsia="uk-UA"/>
              </w:rPr>
            </w:pPr>
            <w:r w:rsidRPr="007C0066">
              <w:rPr>
                <w:sz w:val="28"/>
                <w:szCs w:val="28"/>
                <w:lang w:eastAsia="uk-UA"/>
              </w:rPr>
              <w:t>X</w:t>
            </w:r>
          </w:p>
        </w:tc>
        <w:tc>
          <w:tcPr>
            <w:tcW w:w="0" w:type="auto"/>
          </w:tcPr>
          <w:p w14:paraId="4B8486A9" w14:textId="77777777" w:rsidR="00C32D7C" w:rsidRPr="007C0066" w:rsidRDefault="00C32D7C" w:rsidP="0007283C">
            <w:pPr>
              <w:spacing w:line="360" w:lineRule="auto"/>
              <w:rPr>
                <w:sz w:val="28"/>
                <w:szCs w:val="28"/>
                <w:lang w:eastAsia="uk-UA"/>
              </w:rPr>
            </w:pPr>
            <w:r w:rsidRPr="007C0066">
              <w:rPr>
                <w:sz w:val="28"/>
                <w:szCs w:val="28"/>
                <w:lang w:eastAsia="uk-UA"/>
              </w:rPr>
              <w:t>XI</w:t>
            </w:r>
          </w:p>
        </w:tc>
        <w:tc>
          <w:tcPr>
            <w:tcW w:w="0" w:type="auto"/>
          </w:tcPr>
          <w:p w14:paraId="362EDC49" w14:textId="77777777" w:rsidR="00C32D7C" w:rsidRPr="007C0066" w:rsidRDefault="00C32D7C" w:rsidP="0007283C">
            <w:pPr>
              <w:spacing w:line="360" w:lineRule="auto"/>
              <w:rPr>
                <w:sz w:val="28"/>
                <w:szCs w:val="28"/>
                <w:lang w:eastAsia="uk-UA"/>
              </w:rPr>
            </w:pPr>
            <w:r w:rsidRPr="007C0066">
              <w:rPr>
                <w:sz w:val="28"/>
                <w:szCs w:val="28"/>
                <w:lang w:eastAsia="uk-UA"/>
              </w:rPr>
              <w:t>XII</w:t>
            </w:r>
          </w:p>
        </w:tc>
        <w:tc>
          <w:tcPr>
            <w:tcW w:w="0" w:type="auto"/>
          </w:tcPr>
          <w:p w14:paraId="3EC59CA9" w14:textId="77777777" w:rsidR="00C32D7C" w:rsidRPr="007C0066" w:rsidRDefault="00C32D7C" w:rsidP="0007283C">
            <w:pPr>
              <w:spacing w:line="360" w:lineRule="auto"/>
              <w:rPr>
                <w:sz w:val="28"/>
                <w:szCs w:val="28"/>
                <w:lang w:eastAsia="uk-UA"/>
              </w:rPr>
            </w:pPr>
            <w:r w:rsidRPr="007C0066">
              <w:rPr>
                <w:sz w:val="28"/>
                <w:szCs w:val="28"/>
                <w:lang w:eastAsia="uk-UA"/>
              </w:rPr>
              <w:t>Рік</w:t>
            </w:r>
          </w:p>
        </w:tc>
      </w:tr>
      <w:tr w:rsidR="00C32D7C" w:rsidRPr="007C0066" w14:paraId="49273667" w14:textId="77777777" w:rsidTr="00BC04DC">
        <w:trPr>
          <w:trHeight w:val="664"/>
        </w:trPr>
        <w:tc>
          <w:tcPr>
            <w:tcW w:w="0" w:type="auto"/>
            <w:hideMark/>
          </w:tcPr>
          <w:p w14:paraId="30FEC69D" w14:textId="77777777" w:rsidR="00C32D7C" w:rsidRPr="007C0066" w:rsidRDefault="00C32D7C" w:rsidP="0007283C">
            <w:pPr>
              <w:spacing w:line="360" w:lineRule="auto"/>
              <w:rPr>
                <w:sz w:val="24"/>
                <w:szCs w:val="24"/>
                <w:lang w:eastAsia="uk-UA"/>
              </w:rPr>
            </w:pPr>
            <w:r w:rsidRPr="007C0066">
              <w:rPr>
                <w:sz w:val="24"/>
                <w:szCs w:val="24"/>
                <w:lang w:eastAsia="uk-UA"/>
              </w:rPr>
              <w:lastRenderedPageBreak/>
              <w:t>83</w:t>
            </w:r>
          </w:p>
        </w:tc>
        <w:tc>
          <w:tcPr>
            <w:tcW w:w="0" w:type="auto"/>
            <w:hideMark/>
          </w:tcPr>
          <w:p w14:paraId="391635D9" w14:textId="77777777" w:rsidR="00C32D7C" w:rsidRPr="007C0066" w:rsidRDefault="00C32D7C" w:rsidP="0007283C">
            <w:pPr>
              <w:spacing w:line="360" w:lineRule="auto"/>
              <w:rPr>
                <w:sz w:val="24"/>
                <w:szCs w:val="24"/>
                <w:lang w:eastAsia="uk-UA"/>
              </w:rPr>
            </w:pPr>
            <w:r w:rsidRPr="007C0066">
              <w:rPr>
                <w:sz w:val="24"/>
                <w:szCs w:val="24"/>
                <w:lang w:eastAsia="uk-UA"/>
              </w:rPr>
              <w:t>81</w:t>
            </w:r>
          </w:p>
        </w:tc>
        <w:tc>
          <w:tcPr>
            <w:tcW w:w="0" w:type="auto"/>
            <w:hideMark/>
          </w:tcPr>
          <w:p w14:paraId="241CA43E" w14:textId="77777777" w:rsidR="00C32D7C" w:rsidRPr="007C0066" w:rsidRDefault="00C32D7C" w:rsidP="0007283C">
            <w:pPr>
              <w:spacing w:line="360" w:lineRule="auto"/>
              <w:rPr>
                <w:sz w:val="24"/>
                <w:szCs w:val="24"/>
                <w:lang w:eastAsia="uk-UA"/>
              </w:rPr>
            </w:pPr>
            <w:r w:rsidRPr="007C0066">
              <w:rPr>
                <w:sz w:val="24"/>
                <w:szCs w:val="24"/>
                <w:lang w:eastAsia="uk-UA"/>
              </w:rPr>
              <w:t>76</w:t>
            </w:r>
          </w:p>
        </w:tc>
        <w:tc>
          <w:tcPr>
            <w:tcW w:w="0" w:type="auto"/>
            <w:hideMark/>
          </w:tcPr>
          <w:p w14:paraId="79D5B344" w14:textId="77777777" w:rsidR="00C32D7C" w:rsidRPr="007C0066" w:rsidRDefault="00C32D7C" w:rsidP="0007283C">
            <w:pPr>
              <w:spacing w:line="360" w:lineRule="auto"/>
              <w:rPr>
                <w:sz w:val="24"/>
                <w:szCs w:val="24"/>
                <w:lang w:eastAsia="uk-UA"/>
              </w:rPr>
            </w:pPr>
            <w:r w:rsidRPr="007C0066">
              <w:rPr>
                <w:sz w:val="24"/>
                <w:szCs w:val="24"/>
                <w:lang w:eastAsia="uk-UA"/>
              </w:rPr>
              <w:t>69</w:t>
            </w:r>
          </w:p>
        </w:tc>
        <w:tc>
          <w:tcPr>
            <w:tcW w:w="0" w:type="auto"/>
            <w:hideMark/>
          </w:tcPr>
          <w:p w14:paraId="164B2241" w14:textId="77777777" w:rsidR="00C32D7C" w:rsidRPr="007C0066" w:rsidRDefault="00C32D7C" w:rsidP="0007283C">
            <w:pPr>
              <w:spacing w:line="360" w:lineRule="auto"/>
              <w:rPr>
                <w:sz w:val="24"/>
                <w:szCs w:val="24"/>
                <w:lang w:eastAsia="uk-UA"/>
              </w:rPr>
            </w:pPr>
            <w:r w:rsidRPr="007C0066">
              <w:rPr>
                <w:sz w:val="24"/>
                <w:szCs w:val="24"/>
                <w:lang w:eastAsia="uk-UA"/>
              </w:rPr>
              <w:t>68</w:t>
            </w:r>
          </w:p>
        </w:tc>
        <w:tc>
          <w:tcPr>
            <w:tcW w:w="0" w:type="auto"/>
            <w:hideMark/>
          </w:tcPr>
          <w:p w14:paraId="5B6DD67A" w14:textId="77777777" w:rsidR="00C32D7C" w:rsidRPr="007C0066" w:rsidRDefault="00C32D7C" w:rsidP="0007283C">
            <w:pPr>
              <w:spacing w:line="360" w:lineRule="auto"/>
              <w:rPr>
                <w:sz w:val="24"/>
                <w:szCs w:val="24"/>
                <w:lang w:eastAsia="uk-UA"/>
              </w:rPr>
            </w:pPr>
            <w:r w:rsidRPr="007C0066">
              <w:rPr>
                <w:sz w:val="24"/>
                <w:szCs w:val="24"/>
                <w:lang w:eastAsia="uk-UA"/>
              </w:rPr>
              <w:t>72</w:t>
            </w:r>
          </w:p>
        </w:tc>
        <w:tc>
          <w:tcPr>
            <w:tcW w:w="0" w:type="auto"/>
            <w:hideMark/>
          </w:tcPr>
          <w:p w14:paraId="1FC9EF5F" w14:textId="77777777" w:rsidR="00C32D7C" w:rsidRPr="007C0066" w:rsidRDefault="00C32D7C" w:rsidP="0007283C">
            <w:pPr>
              <w:spacing w:line="360" w:lineRule="auto"/>
              <w:rPr>
                <w:sz w:val="24"/>
                <w:szCs w:val="24"/>
                <w:lang w:eastAsia="uk-UA"/>
              </w:rPr>
            </w:pPr>
            <w:r w:rsidRPr="007C0066">
              <w:rPr>
                <w:sz w:val="24"/>
                <w:szCs w:val="24"/>
                <w:lang w:eastAsia="uk-UA"/>
              </w:rPr>
              <w:t>74</w:t>
            </w:r>
          </w:p>
        </w:tc>
        <w:tc>
          <w:tcPr>
            <w:tcW w:w="0" w:type="auto"/>
            <w:hideMark/>
          </w:tcPr>
          <w:p w14:paraId="20F0DC51" w14:textId="77777777" w:rsidR="00C32D7C" w:rsidRPr="007C0066" w:rsidRDefault="00C32D7C" w:rsidP="0007283C">
            <w:pPr>
              <w:spacing w:line="360" w:lineRule="auto"/>
              <w:rPr>
                <w:sz w:val="24"/>
                <w:szCs w:val="24"/>
                <w:lang w:eastAsia="uk-UA"/>
              </w:rPr>
            </w:pPr>
            <w:r w:rsidRPr="007C0066">
              <w:rPr>
                <w:sz w:val="24"/>
                <w:szCs w:val="24"/>
                <w:lang w:eastAsia="uk-UA"/>
              </w:rPr>
              <w:t>75</w:t>
            </w:r>
          </w:p>
        </w:tc>
        <w:tc>
          <w:tcPr>
            <w:tcW w:w="0" w:type="auto"/>
            <w:hideMark/>
          </w:tcPr>
          <w:p w14:paraId="5340C9DE" w14:textId="77777777" w:rsidR="00C32D7C" w:rsidRPr="007C0066" w:rsidRDefault="00C32D7C" w:rsidP="0007283C">
            <w:pPr>
              <w:spacing w:line="360" w:lineRule="auto"/>
              <w:rPr>
                <w:sz w:val="24"/>
                <w:szCs w:val="24"/>
                <w:lang w:eastAsia="uk-UA"/>
              </w:rPr>
            </w:pPr>
            <w:r w:rsidRPr="007C0066">
              <w:rPr>
                <w:sz w:val="24"/>
                <w:szCs w:val="24"/>
                <w:lang w:eastAsia="uk-UA"/>
              </w:rPr>
              <w:t>79</w:t>
            </w:r>
          </w:p>
        </w:tc>
        <w:tc>
          <w:tcPr>
            <w:tcW w:w="0" w:type="auto"/>
            <w:hideMark/>
          </w:tcPr>
          <w:p w14:paraId="778D3D8F" w14:textId="77777777" w:rsidR="00C32D7C" w:rsidRPr="007C0066" w:rsidRDefault="00C32D7C" w:rsidP="0007283C">
            <w:pPr>
              <w:spacing w:line="360" w:lineRule="auto"/>
              <w:rPr>
                <w:sz w:val="24"/>
                <w:szCs w:val="24"/>
                <w:lang w:eastAsia="uk-UA"/>
              </w:rPr>
            </w:pPr>
            <w:r w:rsidRPr="007C0066">
              <w:rPr>
                <w:sz w:val="24"/>
                <w:szCs w:val="24"/>
                <w:lang w:eastAsia="uk-UA"/>
              </w:rPr>
              <w:t>81</w:t>
            </w:r>
          </w:p>
        </w:tc>
        <w:tc>
          <w:tcPr>
            <w:tcW w:w="0" w:type="auto"/>
            <w:hideMark/>
          </w:tcPr>
          <w:p w14:paraId="007F9715" w14:textId="77777777" w:rsidR="00C32D7C" w:rsidRPr="007C0066" w:rsidRDefault="00C32D7C" w:rsidP="0007283C">
            <w:pPr>
              <w:spacing w:line="360" w:lineRule="auto"/>
              <w:rPr>
                <w:sz w:val="24"/>
                <w:szCs w:val="24"/>
                <w:lang w:eastAsia="uk-UA"/>
              </w:rPr>
            </w:pPr>
            <w:r w:rsidRPr="007C0066">
              <w:rPr>
                <w:sz w:val="24"/>
                <w:szCs w:val="24"/>
                <w:lang w:eastAsia="uk-UA"/>
              </w:rPr>
              <w:t>84</w:t>
            </w:r>
          </w:p>
        </w:tc>
        <w:tc>
          <w:tcPr>
            <w:tcW w:w="0" w:type="auto"/>
            <w:hideMark/>
          </w:tcPr>
          <w:p w14:paraId="39D3A51F" w14:textId="77777777" w:rsidR="00C32D7C" w:rsidRPr="007C0066" w:rsidRDefault="00C32D7C" w:rsidP="0007283C">
            <w:pPr>
              <w:spacing w:line="360" w:lineRule="auto"/>
              <w:rPr>
                <w:sz w:val="24"/>
                <w:szCs w:val="24"/>
                <w:lang w:eastAsia="uk-UA"/>
              </w:rPr>
            </w:pPr>
            <w:r w:rsidRPr="007C0066">
              <w:rPr>
                <w:sz w:val="24"/>
                <w:szCs w:val="24"/>
                <w:lang w:eastAsia="uk-UA"/>
              </w:rPr>
              <w:t>85</w:t>
            </w:r>
          </w:p>
        </w:tc>
        <w:tc>
          <w:tcPr>
            <w:tcW w:w="0" w:type="auto"/>
            <w:hideMark/>
          </w:tcPr>
          <w:p w14:paraId="07725B5A" w14:textId="77777777" w:rsidR="00C32D7C" w:rsidRPr="007C0066" w:rsidRDefault="00C32D7C" w:rsidP="0007283C">
            <w:pPr>
              <w:spacing w:line="360" w:lineRule="auto"/>
              <w:rPr>
                <w:sz w:val="24"/>
                <w:szCs w:val="24"/>
                <w:lang w:eastAsia="uk-UA"/>
              </w:rPr>
            </w:pPr>
            <w:r w:rsidRPr="007C0066">
              <w:rPr>
                <w:sz w:val="24"/>
                <w:szCs w:val="24"/>
                <w:lang w:eastAsia="uk-UA"/>
              </w:rPr>
              <w:t>77</w:t>
            </w:r>
          </w:p>
        </w:tc>
      </w:tr>
    </w:tbl>
    <w:p w14:paraId="005EFBCB" w14:textId="77777777" w:rsidR="00C32D7C" w:rsidRPr="007C0066" w:rsidRDefault="00C32D7C" w:rsidP="0007283C">
      <w:pPr>
        <w:spacing w:line="360" w:lineRule="auto"/>
        <w:jc w:val="center"/>
        <w:rPr>
          <w:sz w:val="28"/>
          <w:szCs w:val="28"/>
        </w:rPr>
      </w:pPr>
    </w:p>
    <w:p w14:paraId="56EE3D36" w14:textId="77777777" w:rsidR="00C32D7C" w:rsidRPr="007C0066" w:rsidRDefault="00C32D7C" w:rsidP="0007283C">
      <w:pPr>
        <w:spacing w:line="360" w:lineRule="auto"/>
        <w:jc w:val="center"/>
        <w:rPr>
          <w:b/>
          <w:bCs/>
          <w:sz w:val="28"/>
          <w:szCs w:val="28"/>
        </w:rPr>
      </w:pPr>
      <w:r w:rsidRPr="007C0066">
        <w:rPr>
          <w:b/>
          <w:bCs/>
          <w:sz w:val="28"/>
          <w:szCs w:val="28"/>
        </w:rPr>
        <w:t>Переважний напрям вітру, його повторюваність %</w:t>
      </w:r>
    </w:p>
    <w:p w14:paraId="0CAF2FBE" w14:textId="77777777" w:rsidR="00C32D7C" w:rsidRPr="007C0066" w:rsidRDefault="00C32D7C" w:rsidP="0007283C">
      <w:pPr>
        <w:spacing w:line="360" w:lineRule="auto"/>
        <w:rPr>
          <w:b/>
          <w:bCs/>
        </w:rPr>
      </w:pPr>
    </w:p>
    <w:p w14:paraId="37C735D6" w14:textId="77777777" w:rsidR="00C32D7C" w:rsidRPr="007C0066" w:rsidRDefault="00C32D7C" w:rsidP="0007283C">
      <w:pPr>
        <w:spacing w:line="360" w:lineRule="auto"/>
        <w:jc w:val="right"/>
        <w:rPr>
          <w:sz w:val="28"/>
          <w:szCs w:val="28"/>
        </w:rPr>
      </w:pPr>
      <w:r w:rsidRPr="007C0066">
        <w:rPr>
          <w:sz w:val="28"/>
          <w:szCs w:val="28"/>
        </w:rPr>
        <w:t>Таблиця 1.3</w:t>
      </w:r>
    </w:p>
    <w:p w14:paraId="706913DA" w14:textId="77777777" w:rsidR="00C32D7C" w:rsidRPr="007C0066" w:rsidRDefault="00C32D7C" w:rsidP="0007283C">
      <w:pPr>
        <w:spacing w:line="360" w:lineRule="auto"/>
        <w:jc w:val="right"/>
      </w:pPr>
    </w:p>
    <w:tbl>
      <w:tblPr>
        <w:tblStyle w:val="af4"/>
        <w:tblpPr w:leftFromText="180" w:rightFromText="180" w:vertAnchor="text" w:horzAnchor="margin" w:tblpX="-147" w:tblpY="94"/>
        <w:tblW w:w="10197" w:type="dxa"/>
        <w:tblLook w:val="04A0" w:firstRow="1" w:lastRow="0" w:firstColumn="1" w:lastColumn="0" w:noHBand="0" w:noVBand="1"/>
      </w:tblPr>
      <w:tblGrid>
        <w:gridCol w:w="729"/>
        <w:gridCol w:w="1105"/>
        <w:gridCol w:w="1105"/>
        <w:gridCol w:w="951"/>
        <w:gridCol w:w="951"/>
        <w:gridCol w:w="730"/>
        <w:gridCol w:w="791"/>
        <w:gridCol w:w="854"/>
        <w:gridCol w:w="730"/>
        <w:gridCol w:w="730"/>
        <w:gridCol w:w="730"/>
        <w:gridCol w:w="791"/>
      </w:tblGrid>
      <w:tr w:rsidR="00C32D7C" w:rsidRPr="007C0066" w14:paraId="089485B9" w14:textId="77777777" w:rsidTr="00BC04DC">
        <w:trPr>
          <w:trHeight w:val="452"/>
        </w:trPr>
        <w:tc>
          <w:tcPr>
            <w:tcW w:w="0" w:type="auto"/>
            <w:hideMark/>
          </w:tcPr>
          <w:p w14:paraId="0A2B8C7B" w14:textId="77777777" w:rsidR="00C32D7C" w:rsidRPr="007C0066" w:rsidRDefault="00C32D7C" w:rsidP="0007283C">
            <w:pPr>
              <w:spacing w:line="360" w:lineRule="auto"/>
              <w:rPr>
                <w:sz w:val="28"/>
                <w:szCs w:val="28"/>
                <w:lang w:eastAsia="uk-UA"/>
              </w:rPr>
            </w:pPr>
            <w:r w:rsidRPr="007C0066">
              <w:rPr>
                <w:sz w:val="28"/>
                <w:szCs w:val="28"/>
                <w:lang w:eastAsia="uk-UA"/>
              </w:rPr>
              <w:t>I</w:t>
            </w:r>
          </w:p>
        </w:tc>
        <w:tc>
          <w:tcPr>
            <w:tcW w:w="0" w:type="auto"/>
            <w:hideMark/>
          </w:tcPr>
          <w:p w14:paraId="43B90EF2" w14:textId="77777777" w:rsidR="00C32D7C" w:rsidRPr="007C0066" w:rsidRDefault="00C32D7C" w:rsidP="0007283C">
            <w:pPr>
              <w:spacing w:line="360" w:lineRule="auto"/>
              <w:rPr>
                <w:sz w:val="28"/>
                <w:szCs w:val="28"/>
                <w:lang w:eastAsia="uk-UA"/>
              </w:rPr>
            </w:pPr>
            <w:r w:rsidRPr="007C0066">
              <w:rPr>
                <w:sz w:val="28"/>
                <w:szCs w:val="28"/>
                <w:lang w:eastAsia="uk-UA"/>
              </w:rPr>
              <w:t>II</w:t>
            </w:r>
          </w:p>
        </w:tc>
        <w:tc>
          <w:tcPr>
            <w:tcW w:w="0" w:type="auto"/>
            <w:hideMark/>
          </w:tcPr>
          <w:p w14:paraId="2D7F1F99" w14:textId="77777777" w:rsidR="00C32D7C" w:rsidRPr="007C0066" w:rsidRDefault="00C32D7C" w:rsidP="0007283C">
            <w:pPr>
              <w:spacing w:line="360" w:lineRule="auto"/>
              <w:rPr>
                <w:sz w:val="28"/>
                <w:szCs w:val="28"/>
                <w:lang w:eastAsia="uk-UA"/>
              </w:rPr>
            </w:pPr>
            <w:r w:rsidRPr="007C0066">
              <w:rPr>
                <w:sz w:val="28"/>
                <w:szCs w:val="28"/>
                <w:lang w:eastAsia="uk-UA"/>
              </w:rPr>
              <w:t>III</w:t>
            </w:r>
          </w:p>
        </w:tc>
        <w:tc>
          <w:tcPr>
            <w:tcW w:w="0" w:type="auto"/>
            <w:hideMark/>
          </w:tcPr>
          <w:p w14:paraId="00EC0794" w14:textId="77777777" w:rsidR="00C32D7C" w:rsidRPr="007C0066" w:rsidRDefault="00C32D7C" w:rsidP="0007283C">
            <w:pPr>
              <w:spacing w:line="360" w:lineRule="auto"/>
              <w:rPr>
                <w:sz w:val="28"/>
                <w:szCs w:val="28"/>
                <w:lang w:eastAsia="uk-UA"/>
              </w:rPr>
            </w:pPr>
            <w:r w:rsidRPr="007C0066">
              <w:rPr>
                <w:sz w:val="28"/>
                <w:szCs w:val="28"/>
                <w:lang w:eastAsia="uk-UA"/>
              </w:rPr>
              <w:t>IV</w:t>
            </w:r>
          </w:p>
        </w:tc>
        <w:tc>
          <w:tcPr>
            <w:tcW w:w="0" w:type="auto"/>
            <w:hideMark/>
          </w:tcPr>
          <w:p w14:paraId="79EB67D1" w14:textId="77777777" w:rsidR="00C32D7C" w:rsidRPr="007C0066" w:rsidRDefault="00C32D7C" w:rsidP="0007283C">
            <w:pPr>
              <w:spacing w:line="360" w:lineRule="auto"/>
              <w:rPr>
                <w:sz w:val="28"/>
                <w:szCs w:val="28"/>
                <w:lang w:eastAsia="uk-UA"/>
              </w:rPr>
            </w:pPr>
            <w:r w:rsidRPr="007C0066">
              <w:rPr>
                <w:sz w:val="28"/>
                <w:szCs w:val="28"/>
                <w:lang w:eastAsia="uk-UA"/>
              </w:rPr>
              <w:t>V</w:t>
            </w:r>
          </w:p>
        </w:tc>
        <w:tc>
          <w:tcPr>
            <w:tcW w:w="0" w:type="auto"/>
            <w:hideMark/>
          </w:tcPr>
          <w:p w14:paraId="56FABFD3" w14:textId="77777777" w:rsidR="00C32D7C" w:rsidRPr="007C0066" w:rsidRDefault="00C32D7C" w:rsidP="0007283C">
            <w:pPr>
              <w:spacing w:line="360" w:lineRule="auto"/>
              <w:rPr>
                <w:sz w:val="28"/>
                <w:szCs w:val="28"/>
                <w:lang w:eastAsia="uk-UA"/>
              </w:rPr>
            </w:pPr>
            <w:r w:rsidRPr="007C0066">
              <w:rPr>
                <w:sz w:val="28"/>
                <w:szCs w:val="28"/>
                <w:lang w:eastAsia="uk-UA"/>
              </w:rPr>
              <w:t>VI</w:t>
            </w:r>
          </w:p>
        </w:tc>
        <w:tc>
          <w:tcPr>
            <w:tcW w:w="0" w:type="auto"/>
            <w:hideMark/>
          </w:tcPr>
          <w:p w14:paraId="6C9DF39E" w14:textId="77777777" w:rsidR="00C32D7C" w:rsidRPr="007C0066" w:rsidRDefault="00C32D7C" w:rsidP="0007283C">
            <w:pPr>
              <w:spacing w:line="360" w:lineRule="auto"/>
              <w:rPr>
                <w:sz w:val="28"/>
                <w:szCs w:val="28"/>
                <w:lang w:eastAsia="uk-UA"/>
              </w:rPr>
            </w:pPr>
            <w:r w:rsidRPr="007C0066">
              <w:rPr>
                <w:sz w:val="28"/>
                <w:szCs w:val="28"/>
                <w:lang w:eastAsia="uk-UA"/>
              </w:rPr>
              <w:t>VII</w:t>
            </w:r>
          </w:p>
        </w:tc>
        <w:tc>
          <w:tcPr>
            <w:tcW w:w="0" w:type="auto"/>
            <w:hideMark/>
          </w:tcPr>
          <w:p w14:paraId="0297D8CE" w14:textId="77777777" w:rsidR="00C32D7C" w:rsidRPr="007C0066" w:rsidRDefault="00C32D7C" w:rsidP="0007283C">
            <w:pPr>
              <w:spacing w:line="360" w:lineRule="auto"/>
              <w:rPr>
                <w:sz w:val="28"/>
                <w:szCs w:val="28"/>
                <w:lang w:eastAsia="uk-UA"/>
              </w:rPr>
            </w:pPr>
            <w:r w:rsidRPr="007C0066">
              <w:rPr>
                <w:sz w:val="28"/>
                <w:szCs w:val="28"/>
                <w:lang w:eastAsia="uk-UA"/>
              </w:rPr>
              <w:t>VIII</w:t>
            </w:r>
          </w:p>
        </w:tc>
        <w:tc>
          <w:tcPr>
            <w:tcW w:w="0" w:type="auto"/>
            <w:hideMark/>
          </w:tcPr>
          <w:p w14:paraId="1665199A" w14:textId="77777777" w:rsidR="00C32D7C" w:rsidRPr="007C0066" w:rsidRDefault="00C32D7C" w:rsidP="0007283C">
            <w:pPr>
              <w:spacing w:line="360" w:lineRule="auto"/>
              <w:rPr>
                <w:sz w:val="28"/>
                <w:szCs w:val="28"/>
                <w:lang w:eastAsia="uk-UA"/>
              </w:rPr>
            </w:pPr>
            <w:r w:rsidRPr="007C0066">
              <w:rPr>
                <w:sz w:val="28"/>
                <w:szCs w:val="28"/>
                <w:lang w:eastAsia="uk-UA"/>
              </w:rPr>
              <w:t>IX</w:t>
            </w:r>
          </w:p>
        </w:tc>
        <w:tc>
          <w:tcPr>
            <w:tcW w:w="0" w:type="auto"/>
            <w:hideMark/>
          </w:tcPr>
          <w:p w14:paraId="3F93D65B" w14:textId="77777777" w:rsidR="00C32D7C" w:rsidRPr="007C0066" w:rsidRDefault="00C32D7C" w:rsidP="0007283C">
            <w:pPr>
              <w:spacing w:line="360" w:lineRule="auto"/>
              <w:rPr>
                <w:sz w:val="28"/>
                <w:szCs w:val="28"/>
                <w:lang w:eastAsia="uk-UA"/>
              </w:rPr>
            </w:pPr>
            <w:r w:rsidRPr="007C0066">
              <w:rPr>
                <w:sz w:val="28"/>
                <w:szCs w:val="28"/>
                <w:lang w:eastAsia="uk-UA"/>
              </w:rPr>
              <w:t>X</w:t>
            </w:r>
          </w:p>
        </w:tc>
        <w:tc>
          <w:tcPr>
            <w:tcW w:w="0" w:type="auto"/>
            <w:hideMark/>
          </w:tcPr>
          <w:p w14:paraId="25932E63" w14:textId="77777777" w:rsidR="00C32D7C" w:rsidRPr="007C0066" w:rsidRDefault="00C32D7C" w:rsidP="0007283C">
            <w:pPr>
              <w:spacing w:line="360" w:lineRule="auto"/>
              <w:rPr>
                <w:sz w:val="28"/>
                <w:szCs w:val="28"/>
                <w:lang w:eastAsia="uk-UA"/>
              </w:rPr>
            </w:pPr>
            <w:r w:rsidRPr="007C0066">
              <w:rPr>
                <w:sz w:val="28"/>
                <w:szCs w:val="28"/>
                <w:lang w:eastAsia="uk-UA"/>
              </w:rPr>
              <w:t>XI</w:t>
            </w:r>
          </w:p>
        </w:tc>
        <w:tc>
          <w:tcPr>
            <w:tcW w:w="0" w:type="auto"/>
            <w:hideMark/>
          </w:tcPr>
          <w:p w14:paraId="1A6750D4" w14:textId="77777777" w:rsidR="00C32D7C" w:rsidRPr="007C0066" w:rsidRDefault="00C32D7C" w:rsidP="0007283C">
            <w:pPr>
              <w:spacing w:line="360" w:lineRule="auto"/>
              <w:rPr>
                <w:sz w:val="28"/>
                <w:szCs w:val="28"/>
                <w:lang w:eastAsia="uk-UA"/>
              </w:rPr>
            </w:pPr>
            <w:r w:rsidRPr="007C0066">
              <w:rPr>
                <w:sz w:val="28"/>
                <w:szCs w:val="28"/>
                <w:lang w:eastAsia="uk-UA"/>
              </w:rPr>
              <w:t>XII</w:t>
            </w:r>
          </w:p>
        </w:tc>
      </w:tr>
      <w:tr w:rsidR="00C32D7C" w:rsidRPr="007C0066" w14:paraId="6FB40708" w14:textId="77777777" w:rsidTr="00BC04DC">
        <w:trPr>
          <w:trHeight w:val="1146"/>
        </w:trPr>
        <w:tc>
          <w:tcPr>
            <w:tcW w:w="0" w:type="auto"/>
            <w:hideMark/>
          </w:tcPr>
          <w:p w14:paraId="44DAC03B" w14:textId="77777777" w:rsidR="00C32D7C" w:rsidRPr="007C0066" w:rsidRDefault="00C32D7C" w:rsidP="0007283C">
            <w:pPr>
              <w:spacing w:line="360" w:lineRule="auto"/>
              <w:rPr>
                <w:sz w:val="24"/>
                <w:szCs w:val="24"/>
                <w:lang w:eastAsia="uk-UA"/>
              </w:rPr>
            </w:pPr>
            <w:r w:rsidRPr="007C0066">
              <w:rPr>
                <w:sz w:val="24"/>
                <w:szCs w:val="24"/>
                <w:lang w:eastAsia="uk-UA"/>
              </w:rPr>
              <w:t>З, 27 / 2,9</w:t>
            </w:r>
          </w:p>
        </w:tc>
        <w:tc>
          <w:tcPr>
            <w:tcW w:w="0" w:type="auto"/>
            <w:hideMark/>
          </w:tcPr>
          <w:p w14:paraId="170D6FDA" w14:textId="77777777" w:rsidR="00C32D7C" w:rsidRPr="007C0066" w:rsidRDefault="00C32D7C" w:rsidP="0007283C">
            <w:pPr>
              <w:spacing w:line="360" w:lineRule="auto"/>
              <w:rPr>
                <w:sz w:val="24"/>
                <w:szCs w:val="24"/>
                <w:lang w:eastAsia="uk-UA"/>
              </w:rPr>
            </w:pPr>
            <w:proofErr w:type="spellStart"/>
            <w:r w:rsidRPr="007C0066">
              <w:rPr>
                <w:sz w:val="24"/>
                <w:szCs w:val="24"/>
                <w:lang w:eastAsia="uk-UA"/>
              </w:rPr>
              <w:t>ПдСх</w:t>
            </w:r>
            <w:proofErr w:type="spellEnd"/>
            <w:r w:rsidRPr="007C0066">
              <w:rPr>
                <w:sz w:val="24"/>
                <w:szCs w:val="24"/>
                <w:lang w:eastAsia="uk-UA"/>
              </w:rPr>
              <w:t>, 26 / 3,2</w:t>
            </w:r>
          </w:p>
        </w:tc>
        <w:tc>
          <w:tcPr>
            <w:tcW w:w="0" w:type="auto"/>
            <w:hideMark/>
          </w:tcPr>
          <w:p w14:paraId="7988BE8E" w14:textId="77777777" w:rsidR="00C32D7C" w:rsidRPr="007C0066" w:rsidRDefault="00C32D7C" w:rsidP="0007283C">
            <w:pPr>
              <w:spacing w:line="360" w:lineRule="auto"/>
              <w:rPr>
                <w:sz w:val="24"/>
                <w:szCs w:val="24"/>
                <w:lang w:eastAsia="uk-UA"/>
              </w:rPr>
            </w:pPr>
            <w:proofErr w:type="spellStart"/>
            <w:r w:rsidRPr="007C0066">
              <w:rPr>
                <w:sz w:val="24"/>
                <w:szCs w:val="24"/>
                <w:lang w:eastAsia="uk-UA"/>
              </w:rPr>
              <w:t>ПдСх</w:t>
            </w:r>
            <w:proofErr w:type="spellEnd"/>
            <w:r w:rsidRPr="007C0066">
              <w:rPr>
                <w:sz w:val="24"/>
                <w:szCs w:val="24"/>
                <w:lang w:eastAsia="uk-UA"/>
              </w:rPr>
              <w:t>, 24 / 3,4</w:t>
            </w:r>
          </w:p>
        </w:tc>
        <w:tc>
          <w:tcPr>
            <w:tcW w:w="0" w:type="auto"/>
            <w:hideMark/>
          </w:tcPr>
          <w:p w14:paraId="0E034EEA" w14:textId="77777777" w:rsidR="00C32D7C" w:rsidRPr="007C0066" w:rsidRDefault="00C32D7C" w:rsidP="0007283C">
            <w:pPr>
              <w:spacing w:line="360" w:lineRule="auto"/>
              <w:rPr>
                <w:sz w:val="24"/>
                <w:szCs w:val="24"/>
                <w:lang w:eastAsia="uk-UA"/>
              </w:rPr>
            </w:pPr>
            <w:proofErr w:type="spellStart"/>
            <w:r w:rsidRPr="007C0066">
              <w:rPr>
                <w:sz w:val="24"/>
                <w:szCs w:val="24"/>
                <w:lang w:eastAsia="uk-UA"/>
              </w:rPr>
              <w:t>ПнЗ</w:t>
            </w:r>
            <w:proofErr w:type="spellEnd"/>
            <w:r w:rsidRPr="007C0066">
              <w:rPr>
                <w:sz w:val="24"/>
                <w:szCs w:val="24"/>
                <w:lang w:eastAsia="uk-UA"/>
              </w:rPr>
              <w:t>, 21 / 3,2</w:t>
            </w:r>
          </w:p>
        </w:tc>
        <w:tc>
          <w:tcPr>
            <w:tcW w:w="0" w:type="auto"/>
            <w:hideMark/>
          </w:tcPr>
          <w:p w14:paraId="2FF72E44" w14:textId="77777777" w:rsidR="00C32D7C" w:rsidRPr="007C0066" w:rsidRDefault="00C32D7C" w:rsidP="0007283C">
            <w:pPr>
              <w:spacing w:line="360" w:lineRule="auto"/>
              <w:rPr>
                <w:sz w:val="24"/>
                <w:szCs w:val="24"/>
                <w:lang w:eastAsia="uk-UA"/>
              </w:rPr>
            </w:pPr>
            <w:proofErr w:type="spellStart"/>
            <w:r w:rsidRPr="007C0066">
              <w:rPr>
                <w:sz w:val="24"/>
                <w:szCs w:val="24"/>
                <w:lang w:eastAsia="uk-UA"/>
              </w:rPr>
              <w:t>ПнЗ</w:t>
            </w:r>
            <w:proofErr w:type="spellEnd"/>
            <w:r w:rsidRPr="007C0066">
              <w:rPr>
                <w:sz w:val="24"/>
                <w:szCs w:val="24"/>
                <w:lang w:eastAsia="uk-UA"/>
              </w:rPr>
              <w:t>, 21 / 2,8</w:t>
            </w:r>
          </w:p>
        </w:tc>
        <w:tc>
          <w:tcPr>
            <w:tcW w:w="0" w:type="auto"/>
            <w:hideMark/>
          </w:tcPr>
          <w:p w14:paraId="38B6B694" w14:textId="77777777" w:rsidR="00C32D7C" w:rsidRPr="007C0066" w:rsidRDefault="00C32D7C" w:rsidP="0007283C">
            <w:pPr>
              <w:spacing w:line="360" w:lineRule="auto"/>
              <w:rPr>
                <w:sz w:val="24"/>
                <w:szCs w:val="24"/>
                <w:lang w:eastAsia="uk-UA"/>
              </w:rPr>
            </w:pPr>
            <w:r w:rsidRPr="007C0066">
              <w:rPr>
                <w:sz w:val="24"/>
                <w:szCs w:val="24"/>
                <w:lang w:eastAsia="uk-UA"/>
              </w:rPr>
              <w:t>З, 28 / 2,8</w:t>
            </w:r>
          </w:p>
        </w:tc>
        <w:tc>
          <w:tcPr>
            <w:tcW w:w="0" w:type="auto"/>
            <w:hideMark/>
          </w:tcPr>
          <w:p w14:paraId="5487175E" w14:textId="77777777" w:rsidR="00C32D7C" w:rsidRPr="007C0066" w:rsidRDefault="00C32D7C" w:rsidP="0007283C">
            <w:pPr>
              <w:spacing w:line="360" w:lineRule="auto"/>
              <w:rPr>
                <w:sz w:val="24"/>
                <w:szCs w:val="24"/>
                <w:lang w:eastAsia="uk-UA"/>
              </w:rPr>
            </w:pPr>
            <w:r w:rsidRPr="007C0066">
              <w:rPr>
                <w:sz w:val="24"/>
                <w:szCs w:val="24"/>
                <w:lang w:eastAsia="uk-UA"/>
              </w:rPr>
              <w:t>З, 29 / 2,6</w:t>
            </w:r>
          </w:p>
        </w:tc>
        <w:tc>
          <w:tcPr>
            <w:tcW w:w="0" w:type="auto"/>
            <w:hideMark/>
          </w:tcPr>
          <w:p w14:paraId="5D98558D" w14:textId="77777777" w:rsidR="00C32D7C" w:rsidRPr="007C0066" w:rsidRDefault="00C32D7C" w:rsidP="0007283C">
            <w:pPr>
              <w:spacing w:line="360" w:lineRule="auto"/>
              <w:rPr>
                <w:sz w:val="24"/>
                <w:szCs w:val="24"/>
                <w:lang w:eastAsia="uk-UA"/>
              </w:rPr>
            </w:pPr>
            <w:r w:rsidRPr="007C0066">
              <w:rPr>
                <w:sz w:val="24"/>
                <w:szCs w:val="24"/>
                <w:lang w:eastAsia="uk-UA"/>
              </w:rPr>
              <w:t>З, 26 / 2,3</w:t>
            </w:r>
          </w:p>
        </w:tc>
        <w:tc>
          <w:tcPr>
            <w:tcW w:w="0" w:type="auto"/>
            <w:hideMark/>
          </w:tcPr>
          <w:p w14:paraId="3816EB59" w14:textId="77777777" w:rsidR="00C32D7C" w:rsidRPr="007C0066" w:rsidRDefault="00C32D7C" w:rsidP="0007283C">
            <w:pPr>
              <w:spacing w:line="360" w:lineRule="auto"/>
              <w:rPr>
                <w:sz w:val="24"/>
                <w:szCs w:val="24"/>
                <w:lang w:eastAsia="uk-UA"/>
              </w:rPr>
            </w:pPr>
            <w:r w:rsidRPr="007C0066">
              <w:rPr>
                <w:sz w:val="24"/>
                <w:szCs w:val="24"/>
                <w:lang w:eastAsia="uk-UA"/>
              </w:rPr>
              <w:t>З, 29 / 2,4</w:t>
            </w:r>
          </w:p>
        </w:tc>
        <w:tc>
          <w:tcPr>
            <w:tcW w:w="0" w:type="auto"/>
            <w:hideMark/>
          </w:tcPr>
          <w:p w14:paraId="624F891A" w14:textId="77777777" w:rsidR="00C32D7C" w:rsidRPr="007C0066" w:rsidRDefault="00C32D7C" w:rsidP="0007283C">
            <w:pPr>
              <w:spacing w:line="360" w:lineRule="auto"/>
              <w:rPr>
                <w:sz w:val="24"/>
                <w:szCs w:val="24"/>
                <w:lang w:eastAsia="uk-UA"/>
              </w:rPr>
            </w:pPr>
            <w:r w:rsidRPr="007C0066">
              <w:rPr>
                <w:sz w:val="24"/>
                <w:szCs w:val="24"/>
                <w:lang w:eastAsia="uk-UA"/>
              </w:rPr>
              <w:t>З, 23 / 2,6</w:t>
            </w:r>
          </w:p>
        </w:tc>
        <w:tc>
          <w:tcPr>
            <w:tcW w:w="0" w:type="auto"/>
            <w:hideMark/>
          </w:tcPr>
          <w:p w14:paraId="204B8722" w14:textId="77777777" w:rsidR="00C32D7C" w:rsidRPr="007C0066" w:rsidRDefault="00C32D7C" w:rsidP="0007283C">
            <w:pPr>
              <w:spacing w:line="360" w:lineRule="auto"/>
              <w:rPr>
                <w:sz w:val="24"/>
                <w:szCs w:val="24"/>
                <w:lang w:eastAsia="uk-UA"/>
              </w:rPr>
            </w:pPr>
            <w:r w:rsidRPr="007C0066">
              <w:rPr>
                <w:sz w:val="24"/>
                <w:szCs w:val="24"/>
                <w:lang w:eastAsia="uk-UA"/>
              </w:rPr>
              <w:t>З, 25 / 3,0</w:t>
            </w:r>
          </w:p>
        </w:tc>
        <w:tc>
          <w:tcPr>
            <w:tcW w:w="0" w:type="auto"/>
            <w:hideMark/>
          </w:tcPr>
          <w:p w14:paraId="0C8BF148" w14:textId="77777777" w:rsidR="00C32D7C" w:rsidRPr="007C0066" w:rsidRDefault="00C32D7C" w:rsidP="0007283C">
            <w:pPr>
              <w:spacing w:line="360" w:lineRule="auto"/>
              <w:rPr>
                <w:sz w:val="24"/>
                <w:szCs w:val="24"/>
                <w:lang w:eastAsia="uk-UA"/>
              </w:rPr>
            </w:pPr>
            <w:r w:rsidRPr="007C0066">
              <w:rPr>
                <w:sz w:val="24"/>
                <w:szCs w:val="24"/>
                <w:lang w:eastAsia="uk-UA"/>
              </w:rPr>
              <w:t>З, 26 / 2,8</w:t>
            </w:r>
          </w:p>
        </w:tc>
      </w:tr>
    </w:tbl>
    <w:p w14:paraId="687EC0BB" w14:textId="77777777" w:rsidR="00C32D7C" w:rsidRPr="007C0066" w:rsidRDefault="00C32D7C" w:rsidP="0007283C">
      <w:pPr>
        <w:spacing w:line="360" w:lineRule="auto"/>
        <w:rPr>
          <w:sz w:val="28"/>
          <w:szCs w:val="28"/>
          <w:lang w:eastAsia="uk-UA"/>
        </w:rPr>
      </w:pPr>
    </w:p>
    <w:p w14:paraId="61B4A577" w14:textId="77777777" w:rsidR="00C32D7C" w:rsidRPr="007C0066" w:rsidRDefault="00C32D7C" w:rsidP="0007283C">
      <w:pPr>
        <w:spacing w:line="360" w:lineRule="auto"/>
        <w:rPr>
          <w:sz w:val="28"/>
          <w:szCs w:val="28"/>
          <w:lang w:eastAsia="uk-UA"/>
        </w:rPr>
      </w:pPr>
    </w:p>
    <w:p w14:paraId="448190D3" w14:textId="6A0A4106" w:rsidR="00C32D7C" w:rsidRPr="007C0066" w:rsidRDefault="00C32D7C" w:rsidP="0007283C">
      <w:pPr>
        <w:widowControl/>
        <w:autoSpaceDE/>
        <w:autoSpaceDN/>
        <w:spacing w:after="160" w:line="360" w:lineRule="auto"/>
      </w:pPr>
      <w:r w:rsidRPr="007C0066">
        <w:br w:type="page"/>
      </w:r>
    </w:p>
    <w:p w14:paraId="2D9D65CF" w14:textId="77777777" w:rsidR="007A5584" w:rsidRPr="007A5584" w:rsidRDefault="007A5584" w:rsidP="007A5584">
      <w:pPr>
        <w:widowControl/>
        <w:autoSpaceDE/>
        <w:autoSpaceDN/>
        <w:spacing w:after="160" w:line="360" w:lineRule="auto"/>
        <w:ind w:firstLine="567"/>
        <w:jc w:val="center"/>
        <w:rPr>
          <w:b/>
          <w:bCs/>
          <w:sz w:val="28"/>
          <w:szCs w:val="28"/>
        </w:rPr>
      </w:pPr>
      <w:r w:rsidRPr="007A5584">
        <w:rPr>
          <w:b/>
          <w:bCs/>
          <w:sz w:val="28"/>
          <w:szCs w:val="28"/>
        </w:rPr>
        <w:lastRenderedPageBreak/>
        <w:t xml:space="preserve">1.3 Дані інженерних </w:t>
      </w:r>
      <w:proofErr w:type="spellStart"/>
      <w:r w:rsidRPr="007A5584">
        <w:rPr>
          <w:b/>
          <w:bCs/>
          <w:sz w:val="28"/>
          <w:szCs w:val="28"/>
        </w:rPr>
        <w:t>вишукувань</w:t>
      </w:r>
      <w:proofErr w:type="spellEnd"/>
    </w:p>
    <w:p w14:paraId="0A577704" w14:textId="77777777" w:rsidR="007A5584" w:rsidRPr="007A5584" w:rsidRDefault="007A5584" w:rsidP="007A5584">
      <w:pPr>
        <w:widowControl/>
        <w:autoSpaceDE/>
        <w:autoSpaceDN/>
        <w:spacing w:after="160" w:line="360" w:lineRule="auto"/>
        <w:ind w:firstLine="567"/>
        <w:rPr>
          <w:sz w:val="28"/>
          <w:szCs w:val="28"/>
        </w:rPr>
      </w:pPr>
      <w:proofErr w:type="spellStart"/>
      <w:r w:rsidRPr="007A5584">
        <w:rPr>
          <w:sz w:val="28"/>
          <w:szCs w:val="28"/>
        </w:rPr>
        <w:t>Проєктні</w:t>
      </w:r>
      <w:proofErr w:type="spellEnd"/>
      <w:r w:rsidRPr="007A5584">
        <w:rPr>
          <w:sz w:val="28"/>
          <w:szCs w:val="28"/>
        </w:rPr>
        <w:t xml:space="preserve"> рішення фундаментів розроблені на основі результатів комплексних інженерно-геологічних </w:t>
      </w:r>
      <w:proofErr w:type="spellStart"/>
      <w:r w:rsidRPr="007A5584">
        <w:rPr>
          <w:sz w:val="28"/>
          <w:szCs w:val="28"/>
        </w:rPr>
        <w:t>вишукувань</w:t>
      </w:r>
      <w:proofErr w:type="spellEnd"/>
      <w:r w:rsidRPr="007A5584">
        <w:rPr>
          <w:sz w:val="28"/>
          <w:szCs w:val="28"/>
        </w:rPr>
        <w:t xml:space="preserve">, виконаних спеціалізованою регіональною геологічною організацією на майданчику </w:t>
      </w:r>
      <w:proofErr w:type="spellStart"/>
      <w:r w:rsidRPr="007A5584">
        <w:rPr>
          <w:sz w:val="28"/>
          <w:szCs w:val="28"/>
        </w:rPr>
        <w:t>проєктування</w:t>
      </w:r>
      <w:proofErr w:type="spellEnd"/>
      <w:r w:rsidRPr="007A5584">
        <w:rPr>
          <w:sz w:val="28"/>
          <w:szCs w:val="28"/>
        </w:rPr>
        <w:t>.</w:t>
      </w:r>
    </w:p>
    <w:p w14:paraId="587D8C80"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 xml:space="preserve">Ділянка, відведена під нове будівництво дитячого навчального закладу на 170 місць, розташована за </w:t>
      </w:r>
      <w:proofErr w:type="spellStart"/>
      <w:r w:rsidRPr="007A5584">
        <w:rPr>
          <w:sz w:val="28"/>
          <w:szCs w:val="28"/>
        </w:rPr>
        <w:t>адресою</w:t>
      </w:r>
      <w:proofErr w:type="spellEnd"/>
      <w:r w:rsidRPr="007A5584">
        <w:rPr>
          <w:sz w:val="28"/>
          <w:szCs w:val="28"/>
        </w:rPr>
        <w:t xml:space="preserve">: Івано-Франківська область, м. Калуш, провулок Шкільний. </w:t>
      </w:r>
      <w:proofErr w:type="spellStart"/>
      <w:r w:rsidRPr="007A5584">
        <w:rPr>
          <w:sz w:val="28"/>
          <w:szCs w:val="28"/>
        </w:rPr>
        <w:t>Проєктований</w:t>
      </w:r>
      <w:proofErr w:type="spellEnd"/>
      <w:r w:rsidRPr="007A5584">
        <w:rPr>
          <w:sz w:val="28"/>
          <w:szCs w:val="28"/>
        </w:rPr>
        <w:t xml:space="preserve"> об'єкт належить до категорії відповідальності А (згідно з класифікацією за класом наслідків СС2 для закладів освіти). Будівництво здійснюється на вільній від забудови території, яка не належить до зон охорони пам'яток історії чи архітектури.</w:t>
      </w:r>
    </w:p>
    <w:p w14:paraId="6383DF3E"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Геоморфологічні та рельєфні умови:</w:t>
      </w:r>
    </w:p>
    <w:p w14:paraId="55183812"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Рельєф відведеного під забудову майданчика є відносно рівним, заздалегідь спланованим, із незначним природним ухилом. У геоморфологічному відношенні територія розташована в межах першої надзаплавної тераси правого берега річки Сівка (басейн р. Дністер). Абсолютні та умовні відмітки денної поверхні в межах плями забудови варіюються в діапазоні від 73,81 м до 73,40 м.</w:t>
      </w:r>
    </w:p>
    <w:p w14:paraId="1D2BEF9F"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Геологічна структура та фізико-механічні властивості ґрунтів:</w:t>
      </w:r>
    </w:p>
    <w:p w14:paraId="39945B83"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За даними буріння та лабораторних досліджень, геологічний розріз у межах розвіданої глибини представлений наступними інженерно-геологічними елементами (ІГЕ):</w:t>
      </w:r>
    </w:p>
    <w:p w14:paraId="44D6E112" w14:textId="77777777" w:rsidR="007A5584" w:rsidRPr="007C0066" w:rsidRDefault="007A5584" w:rsidP="007A5584">
      <w:pPr>
        <w:widowControl/>
        <w:autoSpaceDE/>
        <w:autoSpaceDN/>
        <w:spacing w:after="160" w:line="360" w:lineRule="auto"/>
        <w:ind w:firstLine="567"/>
        <w:rPr>
          <w:sz w:val="28"/>
          <w:szCs w:val="28"/>
        </w:rPr>
      </w:pPr>
      <w:r w:rsidRPr="007C0066">
        <w:rPr>
          <w:sz w:val="28"/>
          <w:szCs w:val="28"/>
        </w:rPr>
        <w:t xml:space="preserve">ІГЕ-1 – Насипні ґрунти: піски мілкі, сірі, жовтувато-сірі, жовті, вологі, неоднорідні, рихлі, з домішками органічних речовин, корінням дерев, трави. - ІГЕ-2 – Піски сірі, жовтувато-сірі, пилуваті, вологі до </w:t>
      </w:r>
      <w:proofErr w:type="spellStart"/>
      <w:r w:rsidRPr="007C0066">
        <w:rPr>
          <w:sz w:val="28"/>
          <w:szCs w:val="28"/>
        </w:rPr>
        <w:t>водонасичених</w:t>
      </w:r>
      <w:proofErr w:type="spellEnd"/>
      <w:r w:rsidRPr="007C0066">
        <w:rPr>
          <w:sz w:val="28"/>
          <w:szCs w:val="28"/>
        </w:rPr>
        <w:t xml:space="preserve">, неоднорідні, середньої щільності, </w:t>
      </w:r>
      <w:proofErr w:type="spellStart"/>
      <w:r w:rsidRPr="007C0066">
        <w:rPr>
          <w:sz w:val="28"/>
          <w:szCs w:val="28"/>
        </w:rPr>
        <w:t>γII</w:t>
      </w:r>
      <w:proofErr w:type="spellEnd"/>
      <w:r w:rsidRPr="007C0066">
        <w:rPr>
          <w:sz w:val="28"/>
          <w:szCs w:val="28"/>
        </w:rPr>
        <w:t xml:space="preserve"> = 1,85 т/м³, </w:t>
      </w:r>
      <w:proofErr w:type="spellStart"/>
      <w:r w:rsidRPr="007C0066">
        <w:rPr>
          <w:sz w:val="28"/>
          <w:szCs w:val="28"/>
        </w:rPr>
        <w:t>φII</w:t>
      </w:r>
      <w:proofErr w:type="spellEnd"/>
      <w:r w:rsidRPr="007C0066">
        <w:rPr>
          <w:sz w:val="28"/>
          <w:szCs w:val="28"/>
        </w:rPr>
        <w:t xml:space="preserve"> = 29°, СII = 3 кПа, Е = 15.5 МПа, е = 0,69. - ІГЕ-3 – Піски сірі, жовті, мілкі, </w:t>
      </w:r>
      <w:proofErr w:type="spellStart"/>
      <w:r w:rsidRPr="007C0066">
        <w:rPr>
          <w:sz w:val="28"/>
          <w:szCs w:val="28"/>
        </w:rPr>
        <w:t>водонасичені</w:t>
      </w:r>
      <w:proofErr w:type="spellEnd"/>
      <w:r w:rsidRPr="007C0066">
        <w:rPr>
          <w:sz w:val="28"/>
          <w:szCs w:val="28"/>
        </w:rPr>
        <w:t xml:space="preserve">, неоднорідні, середньої щільності, в підошві з прошарками супіску, пилуватого піску, </w:t>
      </w:r>
      <w:proofErr w:type="spellStart"/>
      <w:r w:rsidRPr="007C0066">
        <w:rPr>
          <w:sz w:val="28"/>
          <w:szCs w:val="28"/>
        </w:rPr>
        <w:t>γII</w:t>
      </w:r>
      <w:proofErr w:type="spellEnd"/>
      <w:r w:rsidRPr="007C0066">
        <w:rPr>
          <w:sz w:val="28"/>
          <w:szCs w:val="28"/>
        </w:rPr>
        <w:t xml:space="preserve"> = 1,91 т/м³, </w:t>
      </w:r>
      <w:proofErr w:type="spellStart"/>
      <w:r w:rsidRPr="007C0066">
        <w:rPr>
          <w:sz w:val="28"/>
          <w:szCs w:val="28"/>
        </w:rPr>
        <w:t>φII</w:t>
      </w:r>
      <w:proofErr w:type="spellEnd"/>
      <w:r w:rsidRPr="007C0066">
        <w:rPr>
          <w:sz w:val="28"/>
          <w:szCs w:val="28"/>
        </w:rPr>
        <w:t xml:space="preserve"> = 32°, СII = 2 кПа, Е = 28.9 МПа, е = 0,64 </w:t>
      </w:r>
    </w:p>
    <w:p w14:paraId="618ED2C5" w14:textId="06F6CB03" w:rsidR="007A5584" w:rsidRPr="007A5584" w:rsidRDefault="007A5584" w:rsidP="007A5584">
      <w:pPr>
        <w:widowControl/>
        <w:autoSpaceDE/>
        <w:autoSpaceDN/>
        <w:spacing w:after="160" w:line="360" w:lineRule="auto"/>
        <w:ind w:firstLine="567"/>
        <w:rPr>
          <w:sz w:val="28"/>
          <w:szCs w:val="28"/>
        </w:rPr>
      </w:pPr>
      <w:r w:rsidRPr="007A5584">
        <w:rPr>
          <w:sz w:val="28"/>
          <w:szCs w:val="28"/>
        </w:rPr>
        <w:lastRenderedPageBreak/>
        <w:t xml:space="preserve">Прийнято рішення, що надійною природною основою для стрічкових фундаментів будівлі садка слугуватиме ґрунтовий пласт ІГЕ-2 (піски пилуваті та дрібні середньої щільності). Ґрунти на майданчику належать до категорії </w:t>
      </w:r>
      <w:proofErr w:type="spellStart"/>
      <w:r w:rsidRPr="007A5584">
        <w:rPr>
          <w:sz w:val="28"/>
          <w:szCs w:val="28"/>
        </w:rPr>
        <w:t>непросадкових</w:t>
      </w:r>
      <w:proofErr w:type="spellEnd"/>
      <w:r w:rsidRPr="007A5584">
        <w:rPr>
          <w:sz w:val="28"/>
          <w:szCs w:val="28"/>
        </w:rPr>
        <w:t>.</w:t>
      </w:r>
    </w:p>
    <w:p w14:paraId="3F38BCE3"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Гідрогеологічні умови та кліматичні чинники:</w:t>
      </w:r>
    </w:p>
    <w:p w14:paraId="7EB32AD3" w14:textId="77777777" w:rsidR="007A5584" w:rsidRPr="007A5584" w:rsidRDefault="007A5584" w:rsidP="00EA2255">
      <w:pPr>
        <w:widowControl/>
        <w:numPr>
          <w:ilvl w:val="0"/>
          <w:numId w:val="13"/>
        </w:numPr>
        <w:autoSpaceDE/>
        <w:autoSpaceDN/>
        <w:spacing w:after="160" w:line="360" w:lineRule="auto"/>
        <w:ind w:firstLine="567"/>
        <w:rPr>
          <w:sz w:val="28"/>
          <w:szCs w:val="28"/>
        </w:rPr>
      </w:pPr>
      <w:r w:rsidRPr="007A5584">
        <w:rPr>
          <w:sz w:val="28"/>
          <w:szCs w:val="28"/>
        </w:rPr>
        <w:t>Глибина промерзання: Відповідно до нормативних вимог ДСТУ-Н Б В.1.1-27:2010 «Будівельна кліматологія», нормативне значення глибини сезонного промерзання ґрунтів у районі м. Калуш прийнято 0,85 м.</w:t>
      </w:r>
    </w:p>
    <w:p w14:paraId="3A7EE31A" w14:textId="77777777" w:rsidR="007A5584" w:rsidRPr="007A5584" w:rsidRDefault="007A5584" w:rsidP="00EA2255">
      <w:pPr>
        <w:widowControl/>
        <w:numPr>
          <w:ilvl w:val="0"/>
          <w:numId w:val="13"/>
        </w:numPr>
        <w:autoSpaceDE/>
        <w:autoSpaceDN/>
        <w:spacing w:after="160" w:line="360" w:lineRule="auto"/>
        <w:ind w:firstLine="567"/>
        <w:rPr>
          <w:sz w:val="28"/>
          <w:szCs w:val="28"/>
        </w:rPr>
      </w:pPr>
      <w:r w:rsidRPr="007A5584">
        <w:rPr>
          <w:sz w:val="28"/>
          <w:szCs w:val="28"/>
        </w:rPr>
        <w:t xml:space="preserve">Рівень ґрунтових вод: Під час проведення </w:t>
      </w:r>
      <w:proofErr w:type="spellStart"/>
      <w:r w:rsidRPr="007A5584">
        <w:rPr>
          <w:sz w:val="28"/>
          <w:szCs w:val="28"/>
        </w:rPr>
        <w:t>вишукувань</w:t>
      </w:r>
      <w:proofErr w:type="spellEnd"/>
      <w:r w:rsidRPr="007A5584">
        <w:rPr>
          <w:sz w:val="28"/>
          <w:szCs w:val="28"/>
        </w:rPr>
        <w:t xml:space="preserve"> постійний водоносний горизонт зафіксовано на глибині 2,1 м від рівня денної поверхні. У періоди інтенсивного танення снігу та затяжних злив можливе сезонне підняття рівня ґрунтових вод (верховодки) до позначки 1,4 м (середня амплітуда коливань становить $\</w:t>
      </w:r>
      <w:proofErr w:type="spellStart"/>
      <w:r w:rsidRPr="007A5584">
        <w:rPr>
          <w:sz w:val="28"/>
          <w:szCs w:val="28"/>
        </w:rPr>
        <w:t>pm</w:t>
      </w:r>
      <w:proofErr w:type="spellEnd"/>
      <w:r w:rsidRPr="007A5584">
        <w:rPr>
          <w:sz w:val="28"/>
          <w:szCs w:val="28"/>
        </w:rPr>
        <w:t xml:space="preserve"> 0,8 \</w:t>
      </w:r>
      <w:proofErr w:type="spellStart"/>
      <w:r w:rsidRPr="007A5584">
        <w:rPr>
          <w:sz w:val="28"/>
          <w:szCs w:val="28"/>
        </w:rPr>
        <w:t>text</w:t>
      </w:r>
      <w:proofErr w:type="spellEnd"/>
      <w:r w:rsidRPr="007A5584">
        <w:rPr>
          <w:sz w:val="28"/>
          <w:szCs w:val="28"/>
        </w:rPr>
        <w:t>{ м}$).</w:t>
      </w:r>
    </w:p>
    <w:p w14:paraId="30DB3F6D" w14:textId="77777777" w:rsidR="007A5584" w:rsidRPr="007A5584" w:rsidRDefault="007A5584" w:rsidP="00EA2255">
      <w:pPr>
        <w:widowControl/>
        <w:numPr>
          <w:ilvl w:val="0"/>
          <w:numId w:val="13"/>
        </w:numPr>
        <w:autoSpaceDE/>
        <w:autoSpaceDN/>
        <w:spacing w:after="160" w:line="360" w:lineRule="auto"/>
        <w:ind w:firstLine="567"/>
        <w:rPr>
          <w:sz w:val="28"/>
          <w:szCs w:val="28"/>
        </w:rPr>
      </w:pPr>
      <w:r w:rsidRPr="007A5584">
        <w:rPr>
          <w:sz w:val="28"/>
          <w:szCs w:val="28"/>
        </w:rPr>
        <w:t>Режим підземних вод: Основне живлення водоносного горизонту відбувається шляхом інфільтрації поверхневих опадів. Природний дренаж та розвантаження підземних вод спрямовані в сторону місцевої річкової сітки.</w:t>
      </w:r>
    </w:p>
    <w:p w14:paraId="661D1069" w14:textId="77777777" w:rsidR="007A5584" w:rsidRPr="007A5584" w:rsidRDefault="007A5584" w:rsidP="007A5584">
      <w:pPr>
        <w:widowControl/>
        <w:autoSpaceDE/>
        <w:autoSpaceDN/>
        <w:spacing w:after="160" w:line="360" w:lineRule="auto"/>
        <w:ind w:firstLine="567"/>
        <w:rPr>
          <w:sz w:val="28"/>
          <w:szCs w:val="28"/>
        </w:rPr>
      </w:pPr>
      <w:r w:rsidRPr="007A5584">
        <w:rPr>
          <w:sz w:val="28"/>
          <w:szCs w:val="28"/>
        </w:rPr>
        <w:t>Графічні матеріали, що ілюструють геометрію ділянки та її внутрішню структуру, наведені у графічних додатках:</w:t>
      </w:r>
    </w:p>
    <w:p w14:paraId="244B9408" w14:textId="77777777" w:rsidR="0057546A" w:rsidRPr="0057546A" w:rsidRDefault="0057546A" w:rsidP="0057546A">
      <w:pPr>
        <w:widowControl/>
        <w:autoSpaceDE/>
        <w:autoSpaceDN/>
        <w:spacing w:after="160" w:line="360" w:lineRule="auto"/>
        <w:rPr>
          <w:sz w:val="28"/>
          <w:szCs w:val="28"/>
        </w:rPr>
      </w:pPr>
      <w:r w:rsidRPr="0057546A">
        <w:rPr>
          <w:sz w:val="28"/>
          <w:szCs w:val="28"/>
        </w:rPr>
        <w:t>Ситуаційний план з розташування свердловин наведено на рис. 1.1.</w:t>
      </w:r>
    </w:p>
    <w:p w14:paraId="485A022A" w14:textId="3978DDEB" w:rsidR="0057546A" w:rsidRDefault="0057546A" w:rsidP="0057546A">
      <w:pPr>
        <w:widowControl/>
        <w:autoSpaceDE/>
        <w:autoSpaceDN/>
        <w:spacing w:after="160" w:line="360" w:lineRule="auto"/>
        <w:rPr>
          <w:sz w:val="28"/>
          <w:szCs w:val="28"/>
        </w:rPr>
      </w:pPr>
      <w:r w:rsidRPr="0057546A">
        <w:rPr>
          <w:sz w:val="28"/>
          <w:szCs w:val="28"/>
        </w:rPr>
        <w:t>Геологічний розріз ділянки будівництва наведено на рис. 1.2</w:t>
      </w:r>
    </w:p>
    <w:p w14:paraId="6CE64C45" w14:textId="77777777" w:rsidR="0057546A" w:rsidRDefault="0057546A">
      <w:pPr>
        <w:widowControl/>
        <w:autoSpaceDE/>
        <w:autoSpaceDN/>
        <w:spacing w:after="160" w:line="278" w:lineRule="auto"/>
        <w:rPr>
          <w:sz w:val="28"/>
          <w:szCs w:val="28"/>
        </w:rPr>
      </w:pPr>
      <w:r>
        <w:rPr>
          <w:sz w:val="28"/>
          <w:szCs w:val="28"/>
        </w:rPr>
        <w:br w:type="page"/>
      </w:r>
    </w:p>
    <w:p w14:paraId="3C080A39" w14:textId="77A9C35C" w:rsidR="0057546A" w:rsidRDefault="0057546A" w:rsidP="0057546A">
      <w:pPr>
        <w:pStyle w:val="af2"/>
        <w:rPr>
          <w:spacing w:val="-4"/>
        </w:rPr>
      </w:pPr>
      <w:r>
        <w:rPr>
          <w:spacing w:val="-4"/>
        </w:rPr>
        <w:lastRenderedPageBreak/>
        <w:t xml:space="preserve"> </w:t>
      </w:r>
      <w:r>
        <w:t>Ситуаційний</w:t>
      </w:r>
      <w:r>
        <w:rPr>
          <w:spacing w:val="-3"/>
        </w:rPr>
        <w:t xml:space="preserve"> </w:t>
      </w:r>
      <w:r>
        <w:rPr>
          <w:spacing w:val="-4"/>
        </w:rPr>
        <w:t>план</w:t>
      </w:r>
    </w:p>
    <w:p w14:paraId="347E05DF" w14:textId="61B3FB1A" w:rsidR="0057546A" w:rsidRDefault="0057546A" w:rsidP="0057546A">
      <w:pPr>
        <w:pStyle w:val="af2"/>
        <w:jc w:val="right"/>
      </w:pPr>
      <w:r>
        <w:t>Рис.</w:t>
      </w:r>
      <w:r>
        <w:rPr>
          <w:spacing w:val="-6"/>
        </w:rPr>
        <w:t xml:space="preserve"> </w:t>
      </w:r>
      <w:r>
        <w:t>1.1</w:t>
      </w:r>
    </w:p>
    <w:p w14:paraId="51977FA0" w14:textId="30CB4082" w:rsidR="0057546A" w:rsidRDefault="0057546A" w:rsidP="0057546A">
      <w:pPr>
        <w:widowControl/>
        <w:autoSpaceDE/>
        <w:autoSpaceDN/>
        <w:spacing w:after="160" w:line="360" w:lineRule="auto"/>
      </w:pPr>
      <w:r>
        <w:rPr>
          <w:noProof/>
        </w:rPr>
        <w:drawing>
          <wp:inline distT="0" distB="0" distL="0" distR="0" wp14:anchorId="0076985E" wp14:editId="60BFF928">
            <wp:extent cx="5960364" cy="2531363"/>
            <wp:effectExtent l="0" t="0" r="2540" b="2540"/>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0364" cy="2531363"/>
                    </a:xfrm>
                    <a:prstGeom prst="rect">
                      <a:avLst/>
                    </a:prstGeom>
                  </pic:spPr>
                </pic:pic>
              </a:graphicData>
            </a:graphic>
          </wp:inline>
        </w:drawing>
      </w:r>
    </w:p>
    <w:p w14:paraId="2E875CBA" w14:textId="77777777" w:rsidR="0057546A" w:rsidRDefault="0057546A" w:rsidP="0057546A">
      <w:pPr>
        <w:pStyle w:val="af2"/>
        <w:ind w:left="2942"/>
        <w:jc w:val="left"/>
      </w:pPr>
      <w:r>
        <w:t>Інженерно</w:t>
      </w:r>
      <w:r>
        <w:rPr>
          <w:spacing w:val="-3"/>
        </w:rPr>
        <w:t xml:space="preserve"> </w:t>
      </w:r>
      <w:r>
        <w:t>–</w:t>
      </w:r>
      <w:r>
        <w:rPr>
          <w:spacing w:val="-3"/>
        </w:rPr>
        <w:t xml:space="preserve"> </w:t>
      </w:r>
      <w:r>
        <w:t>геологічний</w:t>
      </w:r>
      <w:r>
        <w:rPr>
          <w:spacing w:val="-3"/>
        </w:rPr>
        <w:t xml:space="preserve"> </w:t>
      </w:r>
      <w:r>
        <w:t>розріз</w:t>
      </w:r>
      <w:r>
        <w:rPr>
          <w:spacing w:val="-3"/>
        </w:rPr>
        <w:t xml:space="preserve"> </w:t>
      </w:r>
      <w:r>
        <w:t>І-</w:t>
      </w:r>
      <w:r>
        <w:rPr>
          <w:spacing w:val="-10"/>
        </w:rPr>
        <w:t>І</w:t>
      </w:r>
    </w:p>
    <w:p w14:paraId="4D8E361D" w14:textId="7A1654C5" w:rsidR="0057546A" w:rsidRDefault="0057546A" w:rsidP="0057546A">
      <w:pPr>
        <w:pStyle w:val="af2"/>
        <w:jc w:val="right"/>
      </w:pPr>
      <w:r>
        <w:t>Рис.</w:t>
      </w:r>
      <w:r>
        <w:rPr>
          <w:spacing w:val="-6"/>
        </w:rPr>
        <w:t xml:space="preserve"> </w:t>
      </w:r>
      <w:r>
        <w:t>1.2</w:t>
      </w:r>
    </w:p>
    <w:p w14:paraId="37144152" w14:textId="77777777" w:rsidR="0057546A" w:rsidRPr="007C0066" w:rsidRDefault="0057546A" w:rsidP="0057546A">
      <w:pPr>
        <w:widowControl/>
        <w:autoSpaceDE/>
        <w:autoSpaceDN/>
        <w:spacing w:after="160" w:line="360" w:lineRule="auto"/>
      </w:pPr>
    </w:p>
    <w:p w14:paraId="473349DD" w14:textId="1FC7DE94" w:rsidR="007A5584" w:rsidRPr="007C0066" w:rsidRDefault="0057546A" w:rsidP="0057546A">
      <w:pPr>
        <w:widowControl/>
        <w:autoSpaceDE/>
        <w:autoSpaceDN/>
        <w:spacing w:after="160" w:line="360" w:lineRule="auto"/>
        <w:jc w:val="center"/>
      </w:pPr>
      <w:r>
        <w:rPr>
          <w:noProof/>
        </w:rPr>
        <w:lastRenderedPageBreak/>
        <w:drawing>
          <wp:inline distT="0" distB="0" distL="0" distR="0" wp14:anchorId="2A465527" wp14:editId="321E3D85">
            <wp:extent cx="5441205" cy="4796790"/>
            <wp:effectExtent l="0" t="0" r="7620" b="381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3324" cy="4798658"/>
                    </a:xfrm>
                    <a:prstGeom prst="rect">
                      <a:avLst/>
                    </a:prstGeom>
                  </pic:spPr>
                </pic:pic>
              </a:graphicData>
            </a:graphic>
          </wp:inline>
        </w:drawing>
      </w:r>
      <w:r w:rsidR="007A5584" w:rsidRPr="007C0066">
        <w:br w:type="page"/>
      </w:r>
    </w:p>
    <w:p w14:paraId="3D5741A9" w14:textId="77B20B76" w:rsidR="00D65942" w:rsidRPr="007C0066" w:rsidRDefault="00C32D7C" w:rsidP="0007283C">
      <w:pPr>
        <w:pStyle w:val="1"/>
        <w:spacing w:line="360" w:lineRule="auto"/>
        <w:ind w:firstLine="567"/>
        <w:jc w:val="center"/>
        <w:rPr>
          <w:b/>
          <w:bCs/>
        </w:rPr>
      </w:pPr>
      <w:bookmarkStart w:id="6" w:name="_Toc227769307"/>
      <w:bookmarkStart w:id="7" w:name="_Toc231293010"/>
      <w:r w:rsidRPr="007C0066">
        <w:rPr>
          <w:b/>
          <w:bCs/>
        </w:rPr>
        <w:lastRenderedPageBreak/>
        <w:t>2.</w:t>
      </w:r>
      <w:r w:rsidR="00D65942" w:rsidRPr="007C0066">
        <w:rPr>
          <w:b/>
          <w:bCs/>
        </w:rPr>
        <w:t xml:space="preserve"> Розрахунок</w:t>
      </w:r>
      <w:r w:rsidR="00D65942" w:rsidRPr="007C0066">
        <w:rPr>
          <w:b/>
          <w:bCs/>
          <w:spacing w:val="-12"/>
        </w:rPr>
        <w:t xml:space="preserve"> </w:t>
      </w:r>
      <w:r w:rsidR="00D65942" w:rsidRPr="007C0066">
        <w:rPr>
          <w:b/>
          <w:bCs/>
        </w:rPr>
        <w:t>класу</w:t>
      </w:r>
      <w:r w:rsidR="00D65942" w:rsidRPr="007C0066">
        <w:rPr>
          <w:b/>
          <w:bCs/>
          <w:spacing w:val="-11"/>
        </w:rPr>
        <w:t xml:space="preserve"> </w:t>
      </w:r>
      <w:r w:rsidR="00D65942" w:rsidRPr="007C0066">
        <w:rPr>
          <w:b/>
          <w:bCs/>
        </w:rPr>
        <w:t>наслідків</w:t>
      </w:r>
      <w:r w:rsidR="00D65942" w:rsidRPr="007C0066">
        <w:rPr>
          <w:b/>
          <w:bCs/>
          <w:spacing w:val="-8"/>
        </w:rPr>
        <w:t xml:space="preserve"> </w:t>
      </w:r>
      <w:r w:rsidR="00D65942" w:rsidRPr="007C0066">
        <w:rPr>
          <w:b/>
          <w:bCs/>
        </w:rPr>
        <w:t>та</w:t>
      </w:r>
      <w:r w:rsidR="00D65942" w:rsidRPr="007C0066">
        <w:rPr>
          <w:b/>
          <w:bCs/>
          <w:spacing w:val="-10"/>
        </w:rPr>
        <w:t xml:space="preserve"> </w:t>
      </w:r>
      <w:r w:rsidR="00D65942" w:rsidRPr="007C0066">
        <w:rPr>
          <w:b/>
          <w:bCs/>
        </w:rPr>
        <w:t>категорії</w:t>
      </w:r>
      <w:r w:rsidR="00D65942" w:rsidRPr="007C0066">
        <w:rPr>
          <w:b/>
          <w:bCs/>
          <w:spacing w:val="-9"/>
        </w:rPr>
        <w:t xml:space="preserve"> </w:t>
      </w:r>
      <w:r w:rsidR="00D65942" w:rsidRPr="007C0066">
        <w:rPr>
          <w:b/>
          <w:bCs/>
          <w:spacing w:val="-2"/>
        </w:rPr>
        <w:t>складності</w:t>
      </w:r>
      <w:bookmarkEnd w:id="6"/>
      <w:bookmarkEnd w:id="7"/>
    </w:p>
    <w:p w14:paraId="577EC763" w14:textId="77777777" w:rsidR="00D65942" w:rsidRPr="007C0066" w:rsidRDefault="00D65942" w:rsidP="0007283C">
      <w:pPr>
        <w:spacing w:line="360" w:lineRule="auto"/>
        <w:ind w:firstLine="567"/>
        <w:rPr>
          <w:sz w:val="28"/>
          <w:szCs w:val="28"/>
          <w:lang w:eastAsia="uk-UA"/>
        </w:rPr>
      </w:pPr>
      <w:r w:rsidRPr="007C0066">
        <w:rPr>
          <w:sz w:val="28"/>
          <w:szCs w:val="28"/>
          <w:lang w:eastAsia="uk-UA"/>
        </w:rPr>
        <w:t>Розрахунок класу наслідків (відповідальності) об’єкта</w:t>
      </w:r>
    </w:p>
    <w:p w14:paraId="35B3F662"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Визначення класу наслідків об’єкта будівництва — будівлі дитячого садочка у м. Калуш згідно з ДСТУ 8855:2019.</w:t>
      </w:r>
    </w:p>
    <w:p w14:paraId="53FFEA23" w14:textId="77777777" w:rsidR="00D65942" w:rsidRPr="007C0066" w:rsidRDefault="00D65942" w:rsidP="0007283C">
      <w:pPr>
        <w:pStyle w:val="a9"/>
        <w:numPr>
          <w:ilvl w:val="0"/>
          <w:numId w:val="5"/>
        </w:numPr>
        <w:spacing w:line="360" w:lineRule="auto"/>
        <w:ind w:firstLine="567"/>
        <w:rPr>
          <w:sz w:val="28"/>
          <w:szCs w:val="28"/>
          <w:lang w:eastAsia="uk-UA"/>
        </w:rPr>
      </w:pPr>
      <w:r w:rsidRPr="007C0066">
        <w:rPr>
          <w:sz w:val="28"/>
          <w:szCs w:val="28"/>
          <w:lang w:eastAsia="uk-UA"/>
        </w:rPr>
        <w:t>Розрахунок кількості осіб, які постійно перебувають на об’єкті (</w:t>
      </w:r>
      <w:r w:rsidRPr="007C0066">
        <w:rPr>
          <w:rFonts w:eastAsiaTheme="majorEastAsia"/>
          <w:sz w:val="28"/>
          <w:szCs w:val="28"/>
          <w:lang w:eastAsia="uk-UA"/>
        </w:rPr>
        <w:t>N</w:t>
      </w:r>
      <w:r w:rsidRPr="007C0066">
        <w:rPr>
          <w:rFonts w:eastAsiaTheme="majorEastAsia"/>
          <w:sz w:val="28"/>
          <w:szCs w:val="28"/>
          <w:vertAlign w:val="subscript"/>
          <w:lang w:eastAsia="uk-UA"/>
        </w:rPr>
        <w:t>1</w:t>
      </w:r>
      <w:r w:rsidRPr="007C0066">
        <w:rPr>
          <w:sz w:val="28"/>
          <w:szCs w:val="28"/>
          <w:lang w:eastAsia="uk-UA"/>
        </w:rPr>
        <w:t>)</w:t>
      </w:r>
    </w:p>
    <w:p w14:paraId="1BC62712"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Кількість людей, які постійно перебувають у приміщеннях:</w:t>
      </w:r>
    </w:p>
    <w:p w14:paraId="1BD595AA" w14:textId="77777777" w:rsidR="00D65942" w:rsidRPr="007C0066" w:rsidRDefault="00D65942" w:rsidP="0007283C">
      <w:pPr>
        <w:pStyle w:val="a9"/>
        <w:numPr>
          <w:ilvl w:val="0"/>
          <w:numId w:val="6"/>
        </w:numPr>
        <w:spacing w:line="360" w:lineRule="auto"/>
        <w:ind w:firstLine="567"/>
        <w:rPr>
          <w:sz w:val="28"/>
          <w:szCs w:val="28"/>
          <w:lang w:eastAsia="uk-UA"/>
        </w:rPr>
      </w:pPr>
      <w:r w:rsidRPr="007C0066">
        <w:rPr>
          <w:sz w:val="28"/>
          <w:szCs w:val="28"/>
          <w:lang w:eastAsia="uk-UA"/>
        </w:rPr>
        <w:t>Кількість місць для дітей (згідно з ТЕП): 170 осіб.</w:t>
      </w:r>
    </w:p>
    <w:p w14:paraId="6BDB501B" w14:textId="77777777" w:rsidR="00D65942" w:rsidRPr="007C0066" w:rsidRDefault="00D65942" w:rsidP="0007283C">
      <w:pPr>
        <w:pStyle w:val="a9"/>
        <w:numPr>
          <w:ilvl w:val="0"/>
          <w:numId w:val="6"/>
        </w:numPr>
        <w:spacing w:line="360" w:lineRule="auto"/>
        <w:ind w:firstLine="567"/>
        <w:rPr>
          <w:sz w:val="28"/>
          <w:szCs w:val="28"/>
          <w:lang w:eastAsia="uk-UA"/>
        </w:rPr>
      </w:pPr>
      <w:r w:rsidRPr="007C0066">
        <w:rPr>
          <w:sz w:val="28"/>
          <w:szCs w:val="28"/>
          <w:lang w:eastAsia="uk-UA"/>
        </w:rPr>
        <w:t>Кількість персоналу (адміністрація, вихователі, технічний персонал): 50 осіб.</w:t>
      </w:r>
    </w:p>
    <w:p w14:paraId="579D023C" w14:textId="77777777" w:rsidR="00D65942" w:rsidRPr="007C0066" w:rsidRDefault="00D65942" w:rsidP="0007283C">
      <w:pPr>
        <w:pStyle w:val="a9"/>
        <w:numPr>
          <w:ilvl w:val="0"/>
          <w:numId w:val="6"/>
        </w:numPr>
        <w:spacing w:line="360" w:lineRule="auto"/>
        <w:ind w:firstLine="567"/>
        <w:rPr>
          <w:sz w:val="28"/>
          <w:szCs w:val="28"/>
          <w:lang w:eastAsia="uk-UA"/>
        </w:rPr>
      </w:pPr>
      <w:r w:rsidRPr="007C0066">
        <w:rPr>
          <w:sz w:val="28"/>
          <w:szCs w:val="28"/>
          <w:lang w:eastAsia="uk-UA"/>
        </w:rPr>
        <w:t xml:space="preserve">Персонал обслуговування модульної котельні та охорони: 4 особи. </w:t>
      </w:r>
    </w:p>
    <w:p w14:paraId="3D6B9D53" w14:textId="77777777" w:rsidR="00D65942" w:rsidRPr="007C0066" w:rsidRDefault="00D65942" w:rsidP="0007283C">
      <w:pPr>
        <w:spacing w:line="360" w:lineRule="auto"/>
        <w:ind w:firstLine="567"/>
        <w:rPr>
          <w:sz w:val="28"/>
          <w:szCs w:val="28"/>
          <w:lang w:eastAsia="uk-UA"/>
        </w:rPr>
      </w:pPr>
      <w:r w:rsidRPr="007C0066">
        <w:rPr>
          <w:rFonts w:eastAsiaTheme="majorEastAsia"/>
          <w:sz w:val="28"/>
          <w:szCs w:val="28"/>
          <w:lang w:eastAsia="uk-UA"/>
        </w:rPr>
        <w:t>N</w:t>
      </w:r>
      <w:r w:rsidRPr="007C0066">
        <w:rPr>
          <w:rFonts w:eastAsiaTheme="majorEastAsia"/>
          <w:sz w:val="28"/>
          <w:szCs w:val="28"/>
          <w:vertAlign w:val="subscript"/>
          <w:lang w:eastAsia="uk-UA"/>
        </w:rPr>
        <w:t>1</w:t>
      </w:r>
      <w:r w:rsidRPr="007C0066">
        <w:rPr>
          <w:sz w:val="28"/>
          <w:szCs w:val="28"/>
          <w:lang w:eastAsia="uk-UA"/>
        </w:rPr>
        <w:t xml:space="preserve">= 170 + 50 + 4 = 224 особи </w:t>
      </w:r>
    </w:p>
    <w:p w14:paraId="647F57B6" w14:textId="77777777" w:rsidR="00D65942" w:rsidRPr="007C0066" w:rsidRDefault="00D65942" w:rsidP="0007283C">
      <w:pPr>
        <w:spacing w:line="360" w:lineRule="auto"/>
        <w:ind w:firstLine="567"/>
        <w:rPr>
          <w:sz w:val="28"/>
          <w:szCs w:val="28"/>
          <w:lang w:eastAsia="uk-UA"/>
        </w:rPr>
      </w:pPr>
      <w:r w:rsidRPr="007C0066">
        <w:rPr>
          <w:sz w:val="28"/>
          <w:szCs w:val="28"/>
          <w:lang w:eastAsia="uk-UA"/>
        </w:rPr>
        <w:t xml:space="preserve">Висновок: Оскільки </w:t>
      </w:r>
      <w:r w:rsidRPr="007C0066">
        <w:rPr>
          <w:rFonts w:eastAsiaTheme="majorEastAsia"/>
          <w:sz w:val="28"/>
          <w:szCs w:val="28"/>
          <w:lang w:eastAsia="uk-UA"/>
        </w:rPr>
        <w:t>50 ≤ N</w:t>
      </w:r>
      <w:r w:rsidRPr="007C0066">
        <w:rPr>
          <w:rFonts w:eastAsiaTheme="majorEastAsia"/>
          <w:sz w:val="28"/>
          <w:szCs w:val="28"/>
          <w:vertAlign w:val="subscript"/>
          <w:lang w:eastAsia="uk-UA"/>
        </w:rPr>
        <w:t>1</w:t>
      </w:r>
      <w:r w:rsidRPr="007C0066">
        <w:rPr>
          <w:rFonts w:eastAsiaTheme="majorEastAsia"/>
          <w:sz w:val="28"/>
          <w:szCs w:val="28"/>
          <w:lang w:eastAsia="uk-UA"/>
        </w:rPr>
        <w:t xml:space="preserve"> ≤400</w:t>
      </w:r>
      <w:r w:rsidRPr="007C0066">
        <w:rPr>
          <w:sz w:val="28"/>
          <w:szCs w:val="28"/>
          <w:lang w:eastAsia="uk-UA"/>
        </w:rPr>
        <w:t>, за цим показником об’єкт відноситься до класу наслідків СС2.</w:t>
      </w:r>
    </w:p>
    <w:p w14:paraId="0454C3CD" w14:textId="77777777" w:rsidR="00D65942" w:rsidRPr="007C0066" w:rsidRDefault="00D65942" w:rsidP="0007283C">
      <w:pPr>
        <w:pStyle w:val="a9"/>
        <w:numPr>
          <w:ilvl w:val="0"/>
          <w:numId w:val="5"/>
        </w:numPr>
        <w:spacing w:line="360" w:lineRule="auto"/>
        <w:ind w:left="709" w:firstLine="567"/>
        <w:rPr>
          <w:sz w:val="28"/>
          <w:szCs w:val="28"/>
          <w:lang w:eastAsia="uk-UA"/>
        </w:rPr>
      </w:pPr>
      <w:r w:rsidRPr="007C0066">
        <w:rPr>
          <w:sz w:val="28"/>
          <w:szCs w:val="28"/>
          <w:lang w:eastAsia="uk-UA"/>
        </w:rPr>
        <w:t>Розрахунок кількості осіб, які тимчасово перебувають на об’єкті (</w:t>
      </w:r>
      <w:r w:rsidRPr="007C0066">
        <w:rPr>
          <w:rFonts w:eastAsiaTheme="majorEastAsia"/>
          <w:sz w:val="28"/>
          <w:szCs w:val="28"/>
          <w:lang w:eastAsia="uk-UA"/>
        </w:rPr>
        <w:t>N</w:t>
      </w:r>
      <w:r w:rsidRPr="007C0066">
        <w:rPr>
          <w:rFonts w:eastAsiaTheme="majorEastAsia"/>
          <w:sz w:val="28"/>
          <w:szCs w:val="28"/>
          <w:vertAlign w:val="subscript"/>
          <w:lang w:eastAsia="uk-UA"/>
        </w:rPr>
        <w:t>2</w:t>
      </w:r>
      <w:r w:rsidRPr="007C0066">
        <w:rPr>
          <w:sz w:val="28"/>
          <w:szCs w:val="28"/>
          <w:lang w:eastAsia="uk-UA"/>
        </w:rPr>
        <w:t>)</w:t>
      </w:r>
    </w:p>
    <w:p w14:paraId="42E84B6A"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Для об'єктів освіти (дитячі садки) кількість осіб, що тимчасово перебувають на об'єкті (батьки, відвідувачі), приймається на рівні потужності закладу:</w:t>
      </w:r>
    </w:p>
    <w:p w14:paraId="64A20755" w14:textId="77777777" w:rsidR="00D65942" w:rsidRPr="007C0066" w:rsidRDefault="00D65942" w:rsidP="0007283C">
      <w:pPr>
        <w:spacing w:line="360" w:lineRule="auto"/>
        <w:ind w:firstLine="567"/>
        <w:rPr>
          <w:sz w:val="28"/>
          <w:szCs w:val="28"/>
          <w:lang w:eastAsia="uk-UA"/>
        </w:rPr>
      </w:pPr>
      <w:r w:rsidRPr="007C0066">
        <w:rPr>
          <w:sz w:val="28"/>
          <w:szCs w:val="28"/>
          <w:lang w:eastAsia="uk-UA"/>
        </w:rPr>
        <w:t>N</w:t>
      </w:r>
      <w:r w:rsidRPr="007C0066">
        <w:rPr>
          <w:sz w:val="28"/>
          <w:szCs w:val="28"/>
          <w:vertAlign w:val="subscript"/>
          <w:lang w:eastAsia="uk-UA"/>
        </w:rPr>
        <w:t>2</w:t>
      </w:r>
      <w:r w:rsidRPr="007C0066">
        <w:rPr>
          <w:sz w:val="28"/>
          <w:szCs w:val="28"/>
          <w:lang w:eastAsia="uk-UA"/>
        </w:rPr>
        <w:t xml:space="preserve"> = 224  особи</w:t>
      </w:r>
    </w:p>
    <w:p w14:paraId="37004250" w14:textId="77777777" w:rsidR="00D65942" w:rsidRPr="007C0066" w:rsidRDefault="00D65942" w:rsidP="0007283C">
      <w:pPr>
        <w:spacing w:line="360" w:lineRule="auto"/>
        <w:ind w:firstLine="567"/>
        <w:rPr>
          <w:sz w:val="28"/>
          <w:szCs w:val="28"/>
          <w:lang w:eastAsia="uk-UA"/>
        </w:rPr>
      </w:pPr>
      <w:r w:rsidRPr="007C0066">
        <w:rPr>
          <w:sz w:val="28"/>
          <w:szCs w:val="28"/>
          <w:lang w:eastAsia="uk-UA"/>
        </w:rPr>
        <w:t xml:space="preserve">Висновок: Оскільки </w:t>
      </w:r>
      <w:r w:rsidRPr="007C0066">
        <w:rPr>
          <w:rFonts w:eastAsiaTheme="majorEastAsia"/>
          <w:sz w:val="28"/>
          <w:szCs w:val="28"/>
          <w:lang w:eastAsia="uk-UA"/>
        </w:rPr>
        <w:t>100 ≤ N</w:t>
      </w:r>
      <w:r w:rsidRPr="007C0066">
        <w:rPr>
          <w:rFonts w:eastAsiaTheme="majorEastAsia"/>
          <w:sz w:val="28"/>
          <w:szCs w:val="28"/>
          <w:vertAlign w:val="subscript"/>
          <w:lang w:eastAsia="uk-UA"/>
        </w:rPr>
        <w:t>2</w:t>
      </w:r>
      <w:r w:rsidRPr="007C0066">
        <w:rPr>
          <w:rFonts w:eastAsiaTheme="majorEastAsia"/>
          <w:sz w:val="28"/>
          <w:szCs w:val="28"/>
          <w:lang w:eastAsia="uk-UA"/>
        </w:rPr>
        <w:t xml:space="preserve"> ≤1000</w:t>
      </w:r>
      <w:r w:rsidRPr="007C0066">
        <w:rPr>
          <w:sz w:val="28"/>
          <w:szCs w:val="28"/>
          <w:lang w:eastAsia="uk-UA"/>
        </w:rPr>
        <w:t>, за цим показником об’єкт відноситься до класу наслідків СС2.</w:t>
      </w:r>
    </w:p>
    <w:p w14:paraId="1FFCC943" w14:textId="77777777" w:rsidR="00D65942" w:rsidRPr="007C0066" w:rsidRDefault="00D65942" w:rsidP="0007283C">
      <w:pPr>
        <w:pStyle w:val="a9"/>
        <w:numPr>
          <w:ilvl w:val="0"/>
          <w:numId w:val="5"/>
        </w:numPr>
        <w:spacing w:line="360" w:lineRule="auto"/>
        <w:ind w:firstLine="567"/>
        <w:rPr>
          <w:sz w:val="28"/>
          <w:szCs w:val="28"/>
          <w:lang w:eastAsia="uk-UA"/>
        </w:rPr>
      </w:pPr>
      <w:r w:rsidRPr="007C0066">
        <w:rPr>
          <w:sz w:val="28"/>
          <w:szCs w:val="28"/>
          <w:lang w:eastAsia="uk-UA"/>
        </w:rPr>
        <w:t>Розрахунок кількості осіб, які перебувають зовні об’єкта (</w:t>
      </w:r>
      <w:r w:rsidRPr="007C0066">
        <w:rPr>
          <w:rFonts w:eastAsiaTheme="majorEastAsia"/>
          <w:sz w:val="28"/>
          <w:szCs w:val="28"/>
          <w:lang w:eastAsia="uk-UA"/>
        </w:rPr>
        <w:t>$N_3$</w:t>
      </w:r>
      <w:r w:rsidRPr="007C0066">
        <w:rPr>
          <w:sz w:val="28"/>
          <w:szCs w:val="28"/>
          <w:lang w:eastAsia="uk-UA"/>
        </w:rPr>
        <w:t>)</w:t>
      </w:r>
    </w:p>
    <w:p w14:paraId="3FC1CCC8"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Згідно з п. 5.3 та табл. 1 ДСТУ 8855:2019, кількість осіб, яким загрожує небезпека зовні об'єкта:</w:t>
      </w:r>
    </w:p>
    <w:p w14:paraId="08D9EC67" w14:textId="77777777" w:rsidR="00D65942" w:rsidRPr="007C0066" w:rsidRDefault="00D65942" w:rsidP="0007283C">
      <w:pPr>
        <w:spacing w:line="360" w:lineRule="auto"/>
        <w:ind w:firstLine="567"/>
        <w:rPr>
          <w:sz w:val="28"/>
          <w:szCs w:val="28"/>
          <w:lang w:eastAsia="uk-UA"/>
        </w:rPr>
      </w:pPr>
      <w:r w:rsidRPr="007C0066">
        <w:rPr>
          <w:sz w:val="28"/>
          <w:szCs w:val="28"/>
          <w:lang w:eastAsia="uk-UA"/>
        </w:rPr>
        <w:t>N</w:t>
      </w:r>
      <w:r w:rsidRPr="007C0066">
        <w:rPr>
          <w:sz w:val="28"/>
          <w:szCs w:val="28"/>
          <w:vertAlign w:val="subscript"/>
          <w:lang w:eastAsia="uk-UA"/>
        </w:rPr>
        <w:t>3</w:t>
      </w:r>
      <w:r w:rsidRPr="007C0066">
        <w:rPr>
          <w:sz w:val="28"/>
          <w:szCs w:val="28"/>
          <w:lang w:eastAsia="uk-UA"/>
        </w:rPr>
        <w:t xml:space="preserve"> = N</w:t>
      </w:r>
      <w:r w:rsidRPr="007C0066">
        <w:rPr>
          <w:sz w:val="28"/>
          <w:szCs w:val="28"/>
          <w:vertAlign w:val="subscript"/>
          <w:lang w:eastAsia="uk-UA"/>
        </w:rPr>
        <w:t>1</w:t>
      </w:r>
      <w:r w:rsidRPr="007C0066">
        <w:rPr>
          <w:sz w:val="28"/>
          <w:szCs w:val="28"/>
          <w:lang w:eastAsia="uk-UA"/>
        </w:rPr>
        <w:t xml:space="preserve"> *α</w:t>
      </w:r>
    </w:p>
    <w:p w14:paraId="2B4ED36E"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де α</w:t>
      </w:r>
      <w:r w:rsidRPr="007C0066">
        <w:rPr>
          <w:rFonts w:eastAsiaTheme="majorEastAsia"/>
          <w:sz w:val="28"/>
          <w:szCs w:val="28"/>
          <w:lang w:eastAsia="uk-UA"/>
        </w:rPr>
        <w:t xml:space="preserve"> = 1,0$</w:t>
      </w:r>
      <w:r w:rsidRPr="007C0066">
        <w:rPr>
          <w:sz w:val="28"/>
          <w:szCs w:val="28"/>
          <w:lang w:eastAsia="uk-UA"/>
        </w:rPr>
        <w:t xml:space="preserve"> (коефіцієнт для громадських будівель).</w:t>
      </w:r>
    </w:p>
    <w:p w14:paraId="0A11FCA7" w14:textId="77777777" w:rsidR="00D65942" w:rsidRPr="007C0066" w:rsidRDefault="00D65942" w:rsidP="0007283C">
      <w:pPr>
        <w:spacing w:line="360" w:lineRule="auto"/>
        <w:ind w:firstLine="567"/>
        <w:rPr>
          <w:sz w:val="28"/>
          <w:szCs w:val="28"/>
          <w:lang w:eastAsia="uk-UA"/>
        </w:rPr>
      </w:pPr>
      <w:r w:rsidRPr="007C0066">
        <w:rPr>
          <w:sz w:val="28"/>
          <w:szCs w:val="28"/>
          <w:lang w:eastAsia="uk-UA"/>
        </w:rPr>
        <w:lastRenderedPageBreak/>
        <w:t>N</w:t>
      </w:r>
      <w:r w:rsidRPr="007C0066">
        <w:rPr>
          <w:sz w:val="28"/>
          <w:szCs w:val="28"/>
          <w:vertAlign w:val="subscript"/>
          <w:lang w:eastAsia="uk-UA"/>
        </w:rPr>
        <w:t>3</w:t>
      </w:r>
      <w:r w:rsidRPr="007C0066">
        <w:rPr>
          <w:sz w:val="28"/>
          <w:szCs w:val="28"/>
          <w:lang w:eastAsia="uk-UA"/>
        </w:rPr>
        <w:t xml:space="preserve"> = 224*1,0 = 224 особи</w:t>
      </w:r>
    </w:p>
    <w:p w14:paraId="6F165667" w14:textId="77777777" w:rsidR="00D65942" w:rsidRPr="007C0066" w:rsidRDefault="00D65942" w:rsidP="0007283C">
      <w:pPr>
        <w:spacing w:line="360" w:lineRule="auto"/>
        <w:ind w:firstLine="567"/>
        <w:rPr>
          <w:sz w:val="28"/>
          <w:szCs w:val="28"/>
          <w:lang w:eastAsia="uk-UA"/>
        </w:rPr>
      </w:pPr>
      <w:r w:rsidRPr="007C0066">
        <w:rPr>
          <w:sz w:val="28"/>
          <w:szCs w:val="28"/>
          <w:lang w:eastAsia="uk-UA"/>
        </w:rPr>
        <w:t xml:space="preserve">Висновок: Оскільки </w:t>
      </w:r>
      <w:r w:rsidRPr="007C0066">
        <w:rPr>
          <w:rFonts w:eastAsiaTheme="majorEastAsia"/>
          <w:sz w:val="28"/>
          <w:szCs w:val="28"/>
          <w:lang w:eastAsia="uk-UA"/>
        </w:rPr>
        <w:t>100 ≤ N</w:t>
      </w:r>
      <w:r w:rsidRPr="007C0066">
        <w:rPr>
          <w:rFonts w:eastAsiaTheme="majorEastAsia"/>
          <w:sz w:val="28"/>
          <w:szCs w:val="28"/>
          <w:vertAlign w:val="subscript"/>
          <w:lang w:eastAsia="uk-UA"/>
        </w:rPr>
        <w:t>3</w:t>
      </w:r>
      <w:r w:rsidRPr="007C0066">
        <w:rPr>
          <w:rFonts w:eastAsiaTheme="majorEastAsia"/>
          <w:sz w:val="28"/>
          <w:szCs w:val="28"/>
          <w:lang w:eastAsia="uk-UA"/>
        </w:rPr>
        <w:t xml:space="preserve"> ≤1000</w:t>
      </w:r>
      <w:r w:rsidRPr="007C0066">
        <w:rPr>
          <w:sz w:val="28"/>
          <w:szCs w:val="28"/>
          <w:lang w:eastAsia="uk-UA"/>
        </w:rPr>
        <w:t>, за цим показником об’єкт відноситься до класу наслідків СС2.</w:t>
      </w:r>
    </w:p>
    <w:p w14:paraId="46FD8F0D" w14:textId="77777777" w:rsidR="00D65942" w:rsidRPr="0057546A" w:rsidRDefault="00D65942" w:rsidP="0057546A">
      <w:pPr>
        <w:pStyle w:val="af2"/>
        <w:numPr>
          <w:ilvl w:val="0"/>
          <w:numId w:val="5"/>
        </w:numPr>
        <w:ind w:left="0" w:firstLine="567"/>
        <w:jc w:val="left"/>
        <w:rPr>
          <w:b w:val="0"/>
          <w:bCs/>
          <w:sz w:val="27"/>
          <w:szCs w:val="27"/>
        </w:rPr>
      </w:pPr>
      <w:r w:rsidRPr="0057546A">
        <w:rPr>
          <w:b w:val="0"/>
          <w:bCs/>
        </w:rPr>
        <w:t xml:space="preserve">Обсяг можливого економічного збитку </w:t>
      </w:r>
    </w:p>
    <w:p w14:paraId="0865B347" w14:textId="77777777" w:rsidR="00D65942" w:rsidRPr="0057546A" w:rsidRDefault="00D65942" w:rsidP="0057546A">
      <w:pPr>
        <w:pStyle w:val="af2"/>
        <w:ind w:firstLine="567"/>
        <w:jc w:val="left"/>
        <w:rPr>
          <w:b w:val="0"/>
          <w:bCs/>
        </w:rPr>
      </w:pPr>
      <w:r w:rsidRPr="0057546A">
        <w:rPr>
          <w:b w:val="0"/>
          <w:bCs/>
        </w:rPr>
        <w:t xml:space="preserve">Будівля дитячого садку розрахована на 170 місць. Опосередкована вартість одного місця для дитячих навчальних закладів (станом на 2026 р. згідно з наказами </w:t>
      </w:r>
      <w:proofErr w:type="spellStart"/>
      <w:r w:rsidRPr="0057546A">
        <w:rPr>
          <w:b w:val="0"/>
          <w:bCs/>
        </w:rPr>
        <w:t>Мінрегіону</w:t>
      </w:r>
      <w:proofErr w:type="spellEnd"/>
      <w:r w:rsidRPr="0057546A">
        <w:rPr>
          <w:b w:val="0"/>
          <w:bCs/>
        </w:rPr>
        <w:t>) орієнтовно складає 210 500 грн. Орієнтовна вартість спорудження модульної котельні та мереж складає 2 800 тис. грн.</w:t>
      </w:r>
    </w:p>
    <w:p w14:paraId="409B5E32" w14:textId="2DDC9364" w:rsidR="00D65942" w:rsidRPr="0057546A" w:rsidRDefault="00D65942" w:rsidP="0057546A">
      <w:pPr>
        <w:pStyle w:val="af2"/>
        <w:ind w:firstLine="567"/>
        <w:jc w:val="left"/>
        <w:rPr>
          <w:b w:val="0"/>
          <w:bCs/>
        </w:rPr>
      </w:pPr>
      <w:r w:rsidRPr="0057546A">
        <w:rPr>
          <w:b w:val="0"/>
          <w:bCs/>
        </w:rPr>
        <w:t xml:space="preserve">Розрахунок можливого збитку </w:t>
      </w:r>
      <w:r w:rsidR="002C59AB" w:rsidRPr="0057546A">
        <w:rPr>
          <w:b w:val="0"/>
          <w:bCs/>
        </w:rPr>
        <w:t>(Ф)</w:t>
      </w:r>
      <w:r w:rsidRPr="0057546A">
        <w:rPr>
          <w:b w:val="0"/>
          <w:bCs/>
        </w:rPr>
        <w:t xml:space="preserve"> за формулою:</w:t>
      </w:r>
    </w:p>
    <w:p w14:paraId="23796EDF" w14:textId="7C425906" w:rsidR="00D65942" w:rsidRPr="0057546A" w:rsidRDefault="002C59AB" w:rsidP="0057546A">
      <w:pPr>
        <w:pStyle w:val="af2"/>
        <w:ind w:firstLine="567"/>
        <w:jc w:val="left"/>
        <w:rPr>
          <w:b w:val="0"/>
          <w:bCs/>
        </w:rPr>
      </w:pPr>
      <w:r w:rsidRPr="0057546A">
        <w:rPr>
          <w:b w:val="0"/>
          <w:bCs/>
        </w:rPr>
        <w:t>Ф</w:t>
      </w:r>
      <w:r w:rsidR="00D65942" w:rsidRPr="0057546A">
        <w:rPr>
          <w:b w:val="0"/>
          <w:bCs/>
        </w:rPr>
        <w:t xml:space="preserve"> = 0,225 </w:t>
      </w:r>
      <w:r w:rsidR="00D50C87" w:rsidRPr="0057546A">
        <w:rPr>
          <w:b w:val="0"/>
          <w:bCs/>
        </w:rPr>
        <w:t>∑</w:t>
      </w:r>
      <w:proofErr w:type="spellStart"/>
      <w:r w:rsidR="00D50C87" w:rsidRPr="0057546A">
        <w:rPr>
          <w:b w:val="0"/>
          <w:bCs/>
        </w:rPr>
        <w:t>Р</w:t>
      </w:r>
      <w:r w:rsidR="00D50C87" w:rsidRPr="0057546A">
        <w:rPr>
          <w:b w:val="0"/>
          <w:bCs/>
          <w:vertAlign w:val="subscript"/>
        </w:rPr>
        <w:t>і</w:t>
      </w:r>
      <w:proofErr w:type="spellEnd"/>
    </w:p>
    <w:p w14:paraId="049F182A" w14:textId="7289B6A6" w:rsidR="00D65942" w:rsidRPr="0057546A" w:rsidRDefault="002C59AB" w:rsidP="0057546A">
      <w:pPr>
        <w:pStyle w:val="af2"/>
        <w:ind w:firstLine="567"/>
        <w:jc w:val="left"/>
        <w:rPr>
          <w:b w:val="0"/>
          <w:bCs/>
        </w:rPr>
      </w:pPr>
      <w:r w:rsidRPr="0057546A">
        <w:rPr>
          <w:b w:val="0"/>
          <w:bCs/>
        </w:rPr>
        <w:t>Ф</w:t>
      </w:r>
      <w:r w:rsidR="00D65942" w:rsidRPr="0057546A">
        <w:rPr>
          <w:b w:val="0"/>
          <w:bCs/>
        </w:rPr>
        <w:t xml:space="preserve"> = 0,225</w:t>
      </w:r>
      <w:r w:rsidR="00D50C87" w:rsidRPr="0057546A">
        <w:rPr>
          <w:b w:val="0"/>
          <w:bCs/>
        </w:rPr>
        <w:t xml:space="preserve"> *</w:t>
      </w:r>
      <w:r w:rsidR="00D65942" w:rsidRPr="0057546A">
        <w:rPr>
          <w:b w:val="0"/>
          <w:bCs/>
        </w:rPr>
        <w:t xml:space="preserve"> (210,500 </w:t>
      </w:r>
      <w:r w:rsidR="00D50C87" w:rsidRPr="0057546A">
        <w:rPr>
          <w:b w:val="0"/>
          <w:bCs/>
        </w:rPr>
        <w:t>*</w:t>
      </w:r>
      <w:r w:rsidR="00D65942" w:rsidRPr="0057546A">
        <w:rPr>
          <w:b w:val="0"/>
          <w:bCs/>
        </w:rPr>
        <w:t xml:space="preserve"> 170 + 2800) = 0,225 </w:t>
      </w:r>
      <w:r w:rsidR="00D50C87" w:rsidRPr="0057546A">
        <w:rPr>
          <w:b w:val="0"/>
          <w:bCs/>
        </w:rPr>
        <w:t>*</w:t>
      </w:r>
      <w:r w:rsidR="00D65942" w:rsidRPr="0057546A">
        <w:rPr>
          <w:b w:val="0"/>
          <w:bCs/>
        </w:rPr>
        <w:t xml:space="preserve"> 38585 = 8681,6  тис. грн</w:t>
      </w:r>
    </w:p>
    <w:p w14:paraId="666EAABE" w14:textId="77777777" w:rsidR="00D65942" w:rsidRPr="0057546A" w:rsidRDefault="00D65942" w:rsidP="0057546A">
      <w:pPr>
        <w:pStyle w:val="af2"/>
        <w:ind w:firstLine="567"/>
        <w:jc w:val="left"/>
        <w:rPr>
          <w:b w:val="0"/>
          <w:bCs/>
        </w:rPr>
      </w:pPr>
      <w:r w:rsidRPr="0057546A">
        <w:rPr>
          <w:b w:val="0"/>
          <w:bCs/>
        </w:rPr>
        <w:t>Обсяг можливого економічного збитку у мінімальних заробітних платах:</w:t>
      </w:r>
    </w:p>
    <w:p w14:paraId="3E9930A9" w14:textId="77777777" w:rsidR="00D65942" w:rsidRPr="0057546A" w:rsidRDefault="00D65942" w:rsidP="0057546A">
      <w:pPr>
        <w:pStyle w:val="af2"/>
        <w:ind w:firstLine="567"/>
        <w:jc w:val="left"/>
        <w:rPr>
          <w:b w:val="0"/>
          <w:bCs/>
        </w:rPr>
      </w:pPr>
      <w:r w:rsidRPr="0057546A">
        <w:rPr>
          <w:b w:val="0"/>
          <w:bCs/>
        </w:rPr>
        <w:t>(Станом на 2026 р. МЗП = 8 000 грн)</w:t>
      </w:r>
    </w:p>
    <w:p w14:paraId="15ECA3FB" w14:textId="1F198C47" w:rsidR="00D65942" w:rsidRPr="0057546A" w:rsidRDefault="00D65942" w:rsidP="0057546A">
      <w:pPr>
        <w:pStyle w:val="af2"/>
        <w:ind w:firstLine="567"/>
        <w:jc w:val="left"/>
        <w:rPr>
          <w:b w:val="0"/>
          <w:bCs/>
        </w:rPr>
      </w:pPr>
      <w:r w:rsidRPr="0057546A">
        <w:rPr>
          <w:b w:val="0"/>
          <w:bCs/>
        </w:rPr>
        <w:t>8681,6 / 8,000 = 1085</w:t>
      </w:r>
      <w:r w:rsidR="00D50C87" w:rsidRPr="0057546A">
        <w:rPr>
          <w:b w:val="0"/>
          <w:bCs/>
        </w:rPr>
        <w:t xml:space="preserve"> </w:t>
      </w:r>
      <w:proofErr w:type="spellStart"/>
      <w:r w:rsidRPr="0057546A">
        <w:rPr>
          <w:b w:val="0"/>
          <w:bCs/>
        </w:rPr>
        <w:t>м.р.з.п</w:t>
      </w:r>
      <w:proofErr w:type="spellEnd"/>
      <w:r w:rsidR="00D50C87" w:rsidRPr="0057546A">
        <w:rPr>
          <w:b w:val="0"/>
          <w:bCs/>
        </w:rPr>
        <w:t>.</w:t>
      </w:r>
    </w:p>
    <w:p w14:paraId="7D368724" w14:textId="47DA27B1" w:rsidR="00D65942" w:rsidRPr="0057546A" w:rsidRDefault="00D65942" w:rsidP="0057546A">
      <w:pPr>
        <w:pStyle w:val="af2"/>
        <w:ind w:firstLine="567"/>
        <w:jc w:val="left"/>
        <w:rPr>
          <w:b w:val="0"/>
          <w:bCs/>
        </w:rPr>
      </w:pPr>
      <w:r w:rsidRPr="0057546A">
        <w:rPr>
          <w:b w:val="0"/>
          <w:bCs/>
        </w:rPr>
        <w:t>Висновок:</w:t>
      </w:r>
      <w:r w:rsidR="00D50C87" w:rsidRPr="0057546A">
        <w:rPr>
          <w:b w:val="0"/>
          <w:bCs/>
        </w:rPr>
        <w:t xml:space="preserve"> </w:t>
      </w:r>
      <w:r w:rsidRPr="0057546A">
        <w:rPr>
          <w:b w:val="0"/>
          <w:bCs/>
        </w:rPr>
        <w:t>За визначеною сумою можливого економічного збитку об’єкта (</w:t>
      </w:r>
      <w:r w:rsidRPr="0057546A">
        <w:rPr>
          <w:rStyle w:val="math-inline"/>
          <w:rFonts w:ascii="Arial" w:eastAsiaTheme="majorEastAsia" w:hAnsi="Arial" w:cs="Arial"/>
          <w:b w:val="0"/>
          <w:bCs/>
        </w:rPr>
        <w:t>1085 &lt; 2000</w:t>
      </w:r>
      <w:r w:rsidRPr="0057546A">
        <w:rPr>
          <w:b w:val="0"/>
          <w:bCs/>
        </w:rPr>
        <w:t xml:space="preserve"> </w:t>
      </w:r>
      <w:proofErr w:type="spellStart"/>
      <w:r w:rsidRPr="0057546A">
        <w:rPr>
          <w:b w:val="0"/>
          <w:bCs/>
        </w:rPr>
        <w:t>м.р.з.п</w:t>
      </w:r>
      <w:proofErr w:type="spellEnd"/>
      <w:r w:rsidRPr="0057546A">
        <w:rPr>
          <w:b w:val="0"/>
          <w:bCs/>
        </w:rPr>
        <w:t>.), за цим конкретним показником будівля могла б відноситися до класу наслідків СС1.</w:t>
      </w:r>
    </w:p>
    <w:p w14:paraId="2FEB6006" w14:textId="3C57F4EC" w:rsidR="00D65942" w:rsidRPr="0057546A" w:rsidRDefault="00D65942" w:rsidP="0057546A">
      <w:pPr>
        <w:pStyle w:val="af2"/>
        <w:ind w:firstLine="567"/>
        <w:jc w:val="left"/>
        <w:rPr>
          <w:b w:val="0"/>
          <w:bCs/>
        </w:rPr>
      </w:pPr>
      <w:r w:rsidRPr="0057546A">
        <w:rPr>
          <w:b w:val="0"/>
          <w:bCs/>
        </w:rPr>
        <w:t>Проте, згідно з п. 5.1 ДСТУ 8855:2019, клас наслідків всього об'єкта встановлюється за найвищим показником серед усіх розрахованих. Оскільки за кількістю осіб (</w:t>
      </w:r>
      <w:r w:rsidRPr="0057546A">
        <w:rPr>
          <w:rStyle w:val="math-inline"/>
          <w:rFonts w:ascii="Arial" w:eastAsiaTheme="majorEastAsia" w:hAnsi="Arial" w:cs="Arial"/>
          <w:b w:val="0"/>
          <w:bCs/>
        </w:rPr>
        <w:t>N</w:t>
      </w:r>
      <w:r w:rsidR="00D50C87" w:rsidRPr="0057546A">
        <w:rPr>
          <w:rStyle w:val="math-inline"/>
          <w:rFonts w:ascii="Arial" w:eastAsiaTheme="majorEastAsia" w:hAnsi="Arial" w:cs="Arial"/>
          <w:b w:val="0"/>
          <w:bCs/>
          <w:vertAlign w:val="subscript"/>
        </w:rPr>
        <w:t>1</w:t>
      </w:r>
      <w:r w:rsidRPr="0057546A">
        <w:rPr>
          <w:rStyle w:val="math-inline"/>
          <w:rFonts w:ascii="Arial" w:eastAsiaTheme="majorEastAsia" w:hAnsi="Arial" w:cs="Arial"/>
          <w:b w:val="0"/>
          <w:bCs/>
        </w:rPr>
        <w:t>, N</w:t>
      </w:r>
      <w:r w:rsidRPr="0057546A">
        <w:rPr>
          <w:rStyle w:val="math-inline"/>
          <w:rFonts w:ascii="Arial" w:eastAsiaTheme="majorEastAsia" w:hAnsi="Arial" w:cs="Arial"/>
          <w:b w:val="0"/>
          <w:bCs/>
          <w:vertAlign w:val="subscript"/>
        </w:rPr>
        <w:t>2</w:t>
      </w:r>
      <w:r w:rsidRPr="0057546A">
        <w:rPr>
          <w:rStyle w:val="math-inline"/>
          <w:rFonts w:ascii="Arial" w:eastAsiaTheme="majorEastAsia" w:hAnsi="Arial" w:cs="Arial"/>
          <w:b w:val="0"/>
          <w:bCs/>
        </w:rPr>
        <w:t>, N</w:t>
      </w:r>
      <w:r w:rsidR="00D50C87" w:rsidRPr="0057546A">
        <w:rPr>
          <w:rStyle w:val="math-inline"/>
          <w:rFonts w:ascii="Arial" w:eastAsiaTheme="majorEastAsia" w:hAnsi="Arial" w:cs="Arial"/>
          <w:b w:val="0"/>
          <w:bCs/>
          <w:vertAlign w:val="subscript"/>
        </w:rPr>
        <w:t>3</w:t>
      </w:r>
      <w:r w:rsidRPr="0057546A">
        <w:rPr>
          <w:b w:val="0"/>
          <w:bCs/>
        </w:rPr>
        <w:t xml:space="preserve">) ми отримали СС2, загальний клас наслідків для </w:t>
      </w:r>
      <w:proofErr w:type="spellStart"/>
      <w:r w:rsidRPr="0057546A">
        <w:rPr>
          <w:b w:val="0"/>
          <w:bCs/>
        </w:rPr>
        <w:t>проєкту</w:t>
      </w:r>
      <w:proofErr w:type="spellEnd"/>
      <w:r w:rsidRPr="0057546A">
        <w:rPr>
          <w:b w:val="0"/>
          <w:bCs/>
        </w:rPr>
        <w:t xml:space="preserve"> залишається СС2.</w:t>
      </w:r>
    </w:p>
    <w:p w14:paraId="73CF880A" w14:textId="77777777" w:rsidR="00D65942" w:rsidRPr="007C0066" w:rsidRDefault="00D65942" w:rsidP="0007283C">
      <w:pPr>
        <w:pStyle w:val="a9"/>
        <w:numPr>
          <w:ilvl w:val="0"/>
          <w:numId w:val="5"/>
        </w:numPr>
        <w:spacing w:line="360" w:lineRule="auto"/>
        <w:ind w:firstLine="567"/>
        <w:rPr>
          <w:sz w:val="28"/>
          <w:szCs w:val="28"/>
          <w:lang w:eastAsia="uk-UA"/>
        </w:rPr>
      </w:pPr>
      <w:r w:rsidRPr="007C0066">
        <w:rPr>
          <w:sz w:val="28"/>
          <w:szCs w:val="28"/>
          <w:lang w:eastAsia="uk-UA"/>
        </w:rPr>
        <w:t>Додаткові критерії</w:t>
      </w:r>
    </w:p>
    <w:p w14:paraId="7BA2DADF"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Будівля не розташована в охоронній зоні об’єктів культурної спадщини.</w:t>
      </w:r>
    </w:p>
    <w:p w14:paraId="31B384F0"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Об’єкт не є об’єктом підвищеної небезпеки.</w:t>
      </w:r>
    </w:p>
    <w:p w14:paraId="4EFFC2A1" w14:textId="77777777" w:rsidR="00D65942" w:rsidRPr="007C0066" w:rsidRDefault="00D65942" w:rsidP="0007283C">
      <w:pPr>
        <w:spacing w:line="360" w:lineRule="auto"/>
        <w:ind w:firstLine="567"/>
        <w:rPr>
          <w:sz w:val="28"/>
          <w:szCs w:val="28"/>
          <w:lang w:eastAsia="uk-UA"/>
        </w:rPr>
      </w:pPr>
      <w:r w:rsidRPr="007C0066">
        <w:rPr>
          <w:sz w:val="28"/>
          <w:szCs w:val="28"/>
          <w:lang w:eastAsia="uk-UA"/>
        </w:rPr>
        <w:t>Втрата цілісності інженерних мереж не призведе до припинення функціонування об’єктів загальнодержавного значення.</w:t>
      </w:r>
    </w:p>
    <w:p w14:paraId="44DA735A" w14:textId="77777777" w:rsidR="00D65942" w:rsidRPr="007C0066" w:rsidRDefault="00D65942" w:rsidP="0007283C">
      <w:pPr>
        <w:widowControl/>
        <w:autoSpaceDE/>
        <w:autoSpaceDN/>
        <w:spacing w:after="160" w:line="360" w:lineRule="auto"/>
        <w:ind w:firstLine="567"/>
        <w:rPr>
          <w:lang w:eastAsia="uk-UA"/>
        </w:rPr>
      </w:pPr>
    </w:p>
    <w:p w14:paraId="11A0A16D" w14:textId="19A17195" w:rsidR="00F10683" w:rsidRPr="007C0066" w:rsidRDefault="00D65942" w:rsidP="0007283C">
      <w:pPr>
        <w:pStyle w:val="1"/>
        <w:spacing w:line="360" w:lineRule="auto"/>
        <w:jc w:val="center"/>
        <w:rPr>
          <w:b/>
          <w:bCs/>
        </w:rPr>
      </w:pPr>
      <w:r w:rsidRPr="007C0066">
        <w:br w:type="page"/>
      </w:r>
      <w:bookmarkStart w:id="8" w:name="_Toc231293011"/>
      <w:r w:rsidR="00F10683" w:rsidRPr="007C0066">
        <w:rPr>
          <w:b/>
          <w:bCs/>
        </w:rPr>
        <w:lastRenderedPageBreak/>
        <w:t>3 Архітектурно-будівельні рішення</w:t>
      </w:r>
      <w:bookmarkEnd w:id="8"/>
    </w:p>
    <w:p w14:paraId="5A5D82C6" w14:textId="77777777" w:rsidR="00F10683" w:rsidRPr="007C0066" w:rsidRDefault="00F10683" w:rsidP="0007283C">
      <w:pPr>
        <w:widowControl/>
        <w:autoSpaceDE/>
        <w:autoSpaceDN/>
        <w:spacing w:after="160" w:line="360" w:lineRule="auto"/>
        <w:rPr>
          <w:b/>
          <w:bCs/>
        </w:rPr>
      </w:pPr>
    </w:p>
    <w:p w14:paraId="6A42F42D" w14:textId="35ED460E" w:rsidR="00F10683" w:rsidRPr="007C0066" w:rsidRDefault="00C5545D" w:rsidP="008818FD">
      <w:pPr>
        <w:pStyle w:val="3"/>
      </w:pPr>
      <w:bookmarkStart w:id="9" w:name="_Toc227881085"/>
      <w:r w:rsidRPr="007C0066">
        <w:t>3</w:t>
      </w:r>
      <w:r w:rsidR="00F10683" w:rsidRPr="007C0066">
        <w:t>.1 Генеральний план</w:t>
      </w:r>
      <w:bookmarkEnd w:id="9"/>
    </w:p>
    <w:p w14:paraId="731D3071" w14:textId="77777777" w:rsidR="00DC34AF" w:rsidRPr="007C0066" w:rsidRDefault="00DC34AF" w:rsidP="0007283C">
      <w:pPr>
        <w:spacing w:line="360" w:lineRule="auto"/>
        <w:ind w:firstLine="567"/>
      </w:pPr>
    </w:p>
    <w:p w14:paraId="3F5BD994" w14:textId="5F986E58" w:rsidR="00C92014" w:rsidRPr="007C0066" w:rsidRDefault="00C92014" w:rsidP="0007283C">
      <w:pPr>
        <w:spacing w:line="360" w:lineRule="auto"/>
        <w:ind w:firstLine="567"/>
        <w:rPr>
          <w:sz w:val="28"/>
          <w:szCs w:val="28"/>
        </w:rPr>
      </w:pPr>
      <w:r w:rsidRPr="007C0066">
        <w:rPr>
          <w:sz w:val="28"/>
          <w:szCs w:val="28"/>
        </w:rPr>
        <w:t xml:space="preserve">Ділянка для будівництва дитячого навчального закладу на 170 місць розташована за </w:t>
      </w:r>
      <w:proofErr w:type="spellStart"/>
      <w:r w:rsidRPr="007C0066">
        <w:rPr>
          <w:sz w:val="28"/>
          <w:szCs w:val="28"/>
        </w:rPr>
        <w:t>адресою</w:t>
      </w:r>
      <w:proofErr w:type="spellEnd"/>
      <w:r w:rsidRPr="007C0066">
        <w:rPr>
          <w:sz w:val="28"/>
          <w:szCs w:val="28"/>
        </w:rPr>
        <w:t xml:space="preserve">: Івано-Франківська область, м. Калуш, провулок Шкільний. Розташування об’єкта відносно прилеглої забудови та </w:t>
      </w:r>
      <w:proofErr w:type="spellStart"/>
      <w:r w:rsidRPr="007C0066">
        <w:rPr>
          <w:sz w:val="28"/>
          <w:szCs w:val="28"/>
        </w:rPr>
        <w:t>вулично</w:t>
      </w:r>
      <w:proofErr w:type="spellEnd"/>
      <w:r w:rsidRPr="007C0066">
        <w:rPr>
          <w:sz w:val="28"/>
          <w:szCs w:val="28"/>
        </w:rPr>
        <w:t>-дорожньої мережі наведено на Рис. 7.1</w:t>
      </w:r>
    </w:p>
    <w:p w14:paraId="49414FE9" w14:textId="77777777" w:rsidR="00C92014" w:rsidRPr="007C0066" w:rsidRDefault="00C92014" w:rsidP="0007283C">
      <w:pPr>
        <w:spacing w:line="360" w:lineRule="auto"/>
        <w:ind w:firstLine="567"/>
        <w:rPr>
          <w:sz w:val="28"/>
          <w:szCs w:val="28"/>
        </w:rPr>
      </w:pPr>
    </w:p>
    <w:p w14:paraId="47C7FD61" w14:textId="77777777" w:rsidR="00C92014" w:rsidRPr="007C0066" w:rsidRDefault="00C92014" w:rsidP="0007283C">
      <w:pPr>
        <w:spacing w:line="360" w:lineRule="auto"/>
        <w:ind w:firstLine="567"/>
        <w:jc w:val="center"/>
        <w:rPr>
          <w:sz w:val="32"/>
          <w:szCs w:val="32"/>
        </w:rPr>
      </w:pPr>
      <w:r w:rsidRPr="007C0066">
        <w:rPr>
          <w:sz w:val="28"/>
          <w:szCs w:val="28"/>
        </w:rPr>
        <w:t xml:space="preserve"> </w:t>
      </w:r>
      <w:r w:rsidRPr="007C0066">
        <w:rPr>
          <w:b/>
          <w:bCs/>
          <w:sz w:val="32"/>
          <w:szCs w:val="32"/>
        </w:rPr>
        <w:t>Ситуаційний план</w:t>
      </w:r>
      <w:r w:rsidRPr="007C0066">
        <w:rPr>
          <w:sz w:val="32"/>
          <w:szCs w:val="32"/>
        </w:rPr>
        <w:t xml:space="preserve">. </w:t>
      </w:r>
    </w:p>
    <w:p w14:paraId="06CE1079" w14:textId="60A4686C" w:rsidR="00C92014" w:rsidRPr="007C0066" w:rsidRDefault="00C92014" w:rsidP="0007283C">
      <w:pPr>
        <w:spacing w:line="360" w:lineRule="auto"/>
        <w:ind w:firstLine="567"/>
        <w:jc w:val="right"/>
        <w:rPr>
          <w:sz w:val="28"/>
          <w:szCs w:val="28"/>
        </w:rPr>
      </w:pPr>
      <w:r w:rsidRPr="007C0066">
        <w:rPr>
          <w:sz w:val="28"/>
          <w:szCs w:val="28"/>
        </w:rPr>
        <w:t xml:space="preserve">Рис. </w:t>
      </w:r>
      <w:r w:rsidR="00C5545D" w:rsidRPr="007C0066">
        <w:rPr>
          <w:sz w:val="28"/>
          <w:szCs w:val="28"/>
        </w:rPr>
        <w:t>3</w:t>
      </w:r>
      <w:r w:rsidRPr="007C0066">
        <w:rPr>
          <w:sz w:val="28"/>
          <w:szCs w:val="28"/>
        </w:rPr>
        <w:t>.1</w:t>
      </w:r>
      <w:r w:rsidRPr="007C0066">
        <w:rPr>
          <w:noProof/>
          <w:sz w:val="28"/>
          <w:szCs w:val="28"/>
        </w:rPr>
        <w:drawing>
          <wp:inline distT="0" distB="0" distL="0" distR="0" wp14:anchorId="6073A51D" wp14:editId="016F0818">
            <wp:extent cx="6210300" cy="354838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0300" cy="3548380"/>
                    </a:xfrm>
                    <a:prstGeom prst="rect">
                      <a:avLst/>
                    </a:prstGeom>
                  </pic:spPr>
                </pic:pic>
              </a:graphicData>
            </a:graphic>
          </wp:inline>
        </w:drawing>
      </w:r>
    </w:p>
    <w:p w14:paraId="41CF2354" w14:textId="77777777" w:rsidR="00C92014" w:rsidRPr="007C0066" w:rsidRDefault="00C92014" w:rsidP="0007283C">
      <w:pPr>
        <w:widowControl/>
        <w:autoSpaceDE/>
        <w:autoSpaceDN/>
        <w:spacing w:after="160" w:line="360" w:lineRule="auto"/>
        <w:ind w:firstLine="567"/>
        <w:rPr>
          <w:sz w:val="28"/>
          <w:szCs w:val="28"/>
        </w:rPr>
      </w:pPr>
    </w:p>
    <w:p w14:paraId="08BA87C1" w14:textId="22775A95" w:rsidR="00DC34AF" w:rsidRPr="007C0066" w:rsidRDefault="00004218" w:rsidP="00B40FCF">
      <w:pPr>
        <w:widowControl/>
        <w:autoSpaceDE/>
        <w:autoSpaceDN/>
        <w:spacing w:after="160" w:line="360" w:lineRule="auto"/>
        <w:ind w:firstLine="567"/>
        <w:rPr>
          <w:sz w:val="28"/>
          <w:szCs w:val="28"/>
        </w:rPr>
      </w:pPr>
      <w:r w:rsidRPr="007C0066">
        <w:rPr>
          <w:sz w:val="28"/>
          <w:szCs w:val="28"/>
        </w:rPr>
        <w:t xml:space="preserve">Згідно із завданням на </w:t>
      </w:r>
      <w:proofErr w:type="spellStart"/>
      <w:r w:rsidRPr="007C0066">
        <w:rPr>
          <w:sz w:val="28"/>
          <w:szCs w:val="28"/>
        </w:rPr>
        <w:t>проєктування</w:t>
      </w:r>
      <w:proofErr w:type="spellEnd"/>
      <w:r w:rsidRPr="007C0066">
        <w:rPr>
          <w:sz w:val="28"/>
          <w:szCs w:val="28"/>
        </w:rPr>
        <w:t xml:space="preserve">, для закладу місткістю 170 осіб </w:t>
      </w:r>
      <w:proofErr w:type="spellStart"/>
      <w:r w:rsidRPr="007C0066">
        <w:rPr>
          <w:sz w:val="28"/>
          <w:szCs w:val="28"/>
        </w:rPr>
        <w:t>запроєктовано</w:t>
      </w:r>
      <w:proofErr w:type="spellEnd"/>
      <w:r w:rsidRPr="007C0066">
        <w:rPr>
          <w:sz w:val="28"/>
          <w:szCs w:val="28"/>
        </w:rPr>
        <w:t xml:space="preserve"> комплекс споруд, що включає основний корпус із двома прибудовами, господарчу будівлю, котельню з навісом для твердого палива та систему тіньових навісів для дев'яти груп.</w:t>
      </w:r>
    </w:p>
    <w:p w14:paraId="45D4394D" w14:textId="77777777" w:rsidR="00004218" w:rsidRPr="007C0066" w:rsidRDefault="00004218" w:rsidP="0007283C">
      <w:pPr>
        <w:widowControl/>
        <w:autoSpaceDE/>
        <w:autoSpaceDN/>
        <w:spacing w:after="160" w:line="360" w:lineRule="auto"/>
        <w:ind w:firstLine="567"/>
        <w:rPr>
          <w:sz w:val="28"/>
          <w:szCs w:val="28"/>
        </w:rPr>
      </w:pPr>
      <w:r w:rsidRPr="007C0066">
        <w:rPr>
          <w:sz w:val="28"/>
          <w:szCs w:val="28"/>
        </w:rPr>
        <w:lastRenderedPageBreak/>
        <w:t>Функціональне зонування території:</w:t>
      </w:r>
    </w:p>
    <w:p w14:paraId="79A72133" w14:textId="77777777" w:rsidR="00004218" w:rsidRPr="007C0066" w:rsidRDefault="00004218" w:rsidP="0007283C">
      <w:pPr>
        <w:widowControl/>
        <w:numPr>
          <w:ilvl w:val="0"/>
          <w:numId w:val="7"/>
        </w:numPr>
        <w:autoSpaceDE/>
        <w:autoSpaceDN/>
        <w:spacing w:after="160" w:line="360" w:lineRule="auto"/>
        <w:ind w:firstLine="567"/>
        <w:rPr>
          <w:sz w:val="28"/>
          <w:szCs w:val="28"/>
        </w:rPr>
      </w:pPr>
      <w:r w:rsidRPr="007C0066">
        <w:rPr>
          <w:sz w:val="28"/>
          <w:szCs w:val="28"/>
        </w:rPr>
        <w:t>Групові майданчики: передбачено 2 майданчики для дітей ясельного віку (120 м² кожен) та 7 майданчиків для дошкільнят (150 м² кожен). На кожному майданчику розміщено тіньовий навіс площею 40 м².</w:t>
      </w:r>
    </w:p>
    <w:p w14:paraId="1BB1A6C1" w14:textId="77777777" w:rsidR="00004218" w:rsidRPr="007C0066" w:rsidRDefault="00004218" w:rsidP="0007283C">
      <w:pPr>
        <w:widowControl/>
        <w:numPr>
          <w:ilvl w:val="0"/>
          <w:numId w:val="7"/>
        </w:numPr>
        <w:autoSpaceDE/>
        <w:autoSpaceDN/>
        <w:spacing w:after="160" w:line="360" w:lineRule="auto"/>
        <w:ind w:firstLine="567"/>
        <w:rPr>
          <w:sz w:val="28"/>
          <w:szCs w:val="28"/>
        </w:rPr>
      </w:pPr>
      <w:r w:rsidRPr="007C0066">
        <w:rPr>
          <w:sz w:val="28"/>
          <w:szCs w:val="28"/>
        </w:rPr>
        <w:t>Спортивно-ігрова зона: включає дитячий міні-стадіон площею 406,8 м².</w:t>
      </w:r>
    </w:p>
    <w:p w14:paraId="0956EC18" w14:textId="77777777" w:rsidR="00004218" w:rsidRPr="007C0066" w:rsidRDefault="00004218" w:rsidP="0007283C">
      <w:pPr>
        <w:widowControl/>
        <w:numPr>
          <w:ilvl w:val="0"/>
          <w:numId w:val="7"/>
        </w:numPr>
        <w:autoSpaceDE/>
        <w:autoSpaceDN/>
        <w:spacing w:after="160" w:line="360" w:lineRule="auto"/>
        <w:ind w:firstLine="567"/>
        <w:rPr>
          <w:sz w:val="28"/>
          <w:szCs w:val="28"/>
        </w:rPr>
      </w:pPr>
      <w:r w:rsidRPr="007C0066">
        <w:rPr>
          <w:sz w:val="28"/>
          <w:szCs w:val="28"/>
        </w:rPr>
        <w:t>Зона юних натуралістів: ділянки для вирощування культур загальною площею 105 м².</w:t>
      </w:r>
    </w:p>
    <w:p w14:paraId="66AC0E1D" w14:textId="77777777" w:rsidR="00004218" w:rsidRPr="007C0066" w:rsidRDefault="00004218" w:rsidP="0007283C">
      <w:pPr>
        <w:widowControl/>
        <w:numPr>
          <w:ilvl w:val="0"/>
          <w:numId w:val="7"/>
        </w:numPr>
        <w:autoSpaceDE/>
        <w:autoSpaceDN/>
        <w:spacing w:after="160" w:line="360" w:lineRule="auto"/>
        <w:ind w:firstLine="567"/>
        <w:rPr>
          <w:sz w:val="28"/>
          <w:szCs w:val="28"/>
        </w:rPr>
      </w:pPr>
      <w:r w:rsidRPr="007C0066">
        <w:rPr>
          <w:sz w:val="28"/>
          <w:szCs w:val="28"/>
        </w:rPr>
        <w:t>Господарська зона: відокремлена частина території для обслуговування котельні та господарських потреб.</w:t>
      </w:r>
    </w:p>
    <w:p w14:paraId="71A64D9E" w14:textId="77777777" w:rsidR="00004218" w:rsidRPr="007C0066" w:rsidRDefault="00004218" w:rsidP="0007283C">
      <w:pPr>
        <w:widowControl/>
        <w:autoSpaceDE/>
        <w:autoSpaceDN/>
        <w:spacing w:after="160" w:line="360" w:lineRule="auto"/>
        <w:ind w:firstLine="567"/>
        <w:rPr>
          <w:sz w:val="28"/>
          <w:szCs w:val="28"/>
        </w:rPr>
      </w:pPr>
      <w:r w:rsidRPr="007C0066">
        <w:rPr>
          <w:sz w:val="28"/>
          <w:szCs w:val="28"/>
        </w:rPr>
        <w:t>Благоустрій та транспортні зв'язки:</w:t>
      </w:r>
    </w:p>
    <w:p w14:paraId="13FC937F" w14:textId="5F6AEF7E" w:rsidR="00004218" w:rsidRPr="007C0066" w:rsidRDefault="00004218" w:rsidP="0007283C">
      <w:pPr>
        <w:widowControl/>
        <w:autoSpaceDE/>
        <w:autoSpaceDN/>
        <w:spacing w:after="160" w:line="360" w:lineRule="auto"/>
        <w:ind w:firstLine="567"/>
        <w:rPr>
          <w:sz w:val="28"/>
          <w:szCs w:val="28"/>
        </w:rPr>
      </w:pPr>
      <w:r w:rsidRPr="007C0066">
        <w:rPr>
          <w:sz w:val="28"/>
          <w:szCs w:val="28"/>
        </w:rPr>
        <w:t>Майданчики з'єднані кільцевою доріжкою з бетонної тротуарної плитки (ширина 1,5 м). Рішення генплану забезпечує безперешкодний під'їзд пожежних та господарських автомобілів до всіх будівель. Загальна площа озеленення розрахована виходячи з норми 14 м² на одне місце.</w:t>
      </w:r>
    </w:p>
    <w:p w14:paraId="5BB33498" w14:textId="77777777" w:rsidR="00004218" w:rsidRPr="007C0066" w:rsidRDefault="00004218" w:rsidP="0007283C">
      <w:pPr>
        <w:widowControl/>
        <w:autoSpaceDE/>
        <w:autoSpaceDN/>
        <w:spacing w:after="160" w:line="360" w:lineRule="auto"/>
        <w:ind w:firstLine="567"/>
        <w:rPr>
          <w:sz w:val="28"/>
          <w:szCs w:val="28"/>
        </w:rPr>
      </w:pPr>
      <w:proofErr w:type="spellStart"/>
      <w:r w:rsidRPr="007C0066">
        <w:rPr>
          <w:sz w:val="28"/>
          <w:szCs w:val="28"/>
        </w:rPr>
        <w:t>Інклюзивність</w:t>
      </w:r>
      <w:proofErr w:type="spellEnd"/>
      <w:r w:rsidRPr="007C0066">
        <w:rPr>
          <w:sz w:val="28"/>
          <w:szCs w:val="28"/>
        </w:rPr>
        <w:t xml:space="preserve"> (Доступність для МГН):</w:t>
      </w:r>
    </w:p>
    <w:p w14:paraId="04F593AC" w14:textId="77777777" w:rsidR="00004218" w:rsidRPr="007C0066" w:rsidRDefault="00004218" w:rsidP="0007283C">
      <w:pPr>
        <w:widowControl/>
        <w:autoSpaceDE/>
        <w:autoSpaceDN/>
        <w:spacing w:after="160" w:line="360" w:lineRule="auto"/>
        <w:ind w:firstLine="567"/>
        <w:rPr>
          <w:sz w:val="28"/>
          <w:szCs w:val="28"/>
        </w:rPr>
      </w:pPr>
      <w:r w:rsidRPr="007C0066">
        <w:rPr>
          <w:sz w:val="28"/>
          <w:szCs w:val="28"/>
        </w:rPr>
        <w:t xml:space="preserve">Територія </w:t>
      </w:r>
      <w:proofErr w:type="spellStart"/>
      <w:r w:rsidRPr="007C0066">
        <w:rPr>
          <w:sz w:val="28"/>
          <w:szCs w:val="28"/>
        </w:rPr>
        <w:t>спроєктована</w:t>
      </w:r>
      <w:proofErr w:type="spellEnd"/>
      <w:r w:rsidRPr="007C0066">
        <w:rPr>
          <w:sz w:val="28"/>
          <w:szCs w:val="28"/>
        </w:rPr>
        <w:t xml:space="preserve"> з урахуванням потреб маломобільних груп населення:</w:t>
      </w:r>
    </w:p>
    <w:p w14:paraId="5C2EE8E7" w14:textId="77777777" w:rsidR="00004218" w:rsidRPr="007C0066" w:rsidRDefault="00004218" w:rsidP="0007283C">
      <w:pPr>
        <w:widowControl/>
        <w:numPr>
          <w:ilvl w:val="0"/>
          <w:numId w:val="8"/>
        </w:numPr>
        <w:autoSpaceDE/>
        <w:autoSpaceDN/>
        <w:spacing w:after="160" w:line="360" w:lineRule="auto"/>
        <w:ind w:firstLine="567"/>
        <w:rPr>
          <w:sz w:val="28"/>
          <w:szCs w:val="28"/>
        </w:rPr>
      </w:pPr>
      <w:r w:rsidRPr="007C0066">
        <w:rPr>
          <w:sz w:val="28"/>
          <w:szCs w:val="28"/>
        </w:rPr>
        <w:t>Ширина шляхів руху при зустрічному русі крісел-</w:t>
      </w:r>
      <w:proofErr w:type="spellStart"/>
      <w:r w:rsidRPr="007C0066">
        <w:rPr>
          <w:sz w:val="28"/>
          <w:szCs w:val="28"/>
        </w:rPr>
        <w:t>колісок</w:t>
      </w:r>
      <w:proofErr w:type="spellEnd"/>
      <w:r w:rsidRPr="007C0066">
        <w:rPr>
          <w:sz w:val="28"/>
          <w:szCs w:val="28"/>
        </w:rPr>
        <w:t xml:space="preserve"> — не менше 1,8 м.</w:t>
      </w:r>
    </w:p>
    <w:p w14:paraId="0EA9C155" w14:textId="77777777" w:rsidR="00004218" w:rsidRPr="007C0066" w:rsidRDefault="00004218" w:rsidP="0007283C">
      <w:pPr>
        <w:widowControl/>
        <w:numPr>
          <w:ilvl w:val="0"/>
          <w:numId w:val="8"/>
        </w:numPr>
        <w:autoSpaceDE/>
        <w:autoSpaceDN/>
        <w:spacing w:after="160" w:line="360" w:lineRule="auto"/>
        <w:ind w:firstLine="567"/>
        <w:rPr>
          <w:sz w:val="28"/>
          <w:szCs w:val="28"/>
        </w:rPr>
      </w:pPr>
      <w:r w:rsidRPr="007C0066">
        <w:rPr>
          <w:sz w:val="28"/>
          <w:szCs w:val="28"/>
        </w:rPr>
        <w:t>Максимальний поздовжній ухил — 5%, поперечний — 1-2%.</w:t>
      </w:r>
    </w:p>
    <w:p w14:paraId="133305E7" w14:textId="3D4B7171" w:rsidR="00004218" w:rsidRPr="007C0066" w:rsidRDefault="00004218" w:rsidP="0007283C">
      <w:pPr>
        <w:widowControl/>
        <w:numPr>
          <w:ilvl w:val="0"/>
          <w:numId w:val="8"/>
        </w:numPr>
        <w:autoSpaceDE/>
        <w:autoSpaceDN/>
        <w:spacing w:after="160" w:line="360" w:lineRule="auto"/>
        <w:ind w:firstLine="567"/>
        <w:rPr>
          <w:sz w:val="28"/>
          <w:szCs w:val="28"/>
        </w:rPr>
      </w:pPr>
      <w:r w:rsidRPr="007C0066">
        <w:rPr>
          <w:sz w:val="28"/>
          <w:szCs w:val="28"/>
        </w:rPr>
        <w:t>Висота бордюрів та перепадів висот у місцях перетинів не перевищує 0,04–0,05 м.</w:t>
      </w:r>
    </w:p>
    <w:p w14:paraId="01A445A7" w14:textId="77777777" w:rsidR="00004218" w:rsidRPr="007C0066" w:rsidRDefault="00004218" w:rsidP="0007283C">
      <w:pPr>
        <w:widowControl/>
        <w:autoSpaceDE/>
        <w:autoSpaceDN/>
        <w:spacing w:after="160" w:line="360" w:lineRule="auto"/>
        <w:ind w:left="720" w:firstLine="567"/>
        <w:rPr>
          <w:sz w:val="28"/>
          <w:szCs w:val="28"/>
        </w:rPr>
      </w:pPr>
    </w:p>
    <w:p w14:paraId="7E0955BA" w14:textId="77777777" w:rsidR="00B40FCF" w:rsidRPr="007C0066" w:rsidRDefault="00B40FCF" w:rsidP="0007283C">
      <w:pPr>
        <w:widowControl/>
        <w:autoSpaceDE/>
        <w:autoSpaceDN/>
        <w:spacing w:after="160" w:line="360" w:lineRule="auto"/>
        <w:ind w:left="720" w:firstLine="567"/>
        <w:rPr>
          <w:sz w:val="28"/>
          <w:szCs w:val="28"/>
        </w:rPr>
      </w:pPr>
    </w:p>
    <w:p w14:paraId="27761EA6" w14:textId="77777777" w:rsidR="00004218" w:rsidRPr="007C0066" w:rsidRDefault="00004218" w:rsidP="0007283C">
      <w:pPr>
        <w:widowControl/>
        <w:autoSpaceDE/>
        <w:autoSpaceDN/>
        <w:spacing w:after="160" w:line="360" w:lineRule="auto"/>
        <w:ind w:firstLine="567"/>
        <w:rPr>
          <w:sz w:val="28"/>
          <w:szCs w:val="28"/>
        </w:rPr>
      </w:pPr>
      <w:r w:rsidRPr="007C0066">
        <w:rPr>
          <w:sz w:val="28"/>
          <w:szCs w:val="28"/>
        </w:rPr>
        <w:lastRenderedPageBreak/>
        <w:t>ТЕХНІКО-ЕКОНОМІЧНІ ПОКАЗНИКИ (ТЕП)</w:t>
      </w:r>
    </w:p>
    <w:p w14:paraId="4677BBA0" w14:textId="0DFAB738" w:rsidR="00C92014" w:rsidRPr="007C0066" w:rsidRDefault="00004218" w:rsidP="0007283C">
      <w:pPr>
        <w:widowControl/>
        <w:autoSpaceDE/>
        <w:autoSpaceDN/>
        <w:spacing w:after="160" w:line="360" w:lineRule="auto"/>
        <w:ind w:firstLine="567"/>
        <w:rPr>
          <w:sz w:val="28"/>
          <w:szCs w:val="28"/>
        </w:rPr>
      </w:pPr>
      <w:r w:rsidRPr="007C0066">
        <w:rPr>
          <w:sz w:val="28"/>
          <w:szCs w:val="28"/>
        </w:rPr>
        <w:t xml:space="preserve">Узагальнені показники по будівлі та генеральному плану представлені в таблиці </w:t>
      </w:r>
      <w:r w:rsidR="00C5545D" w:rsidRPr="007C0066">
        <w:rPr>
          <w:sz w:val="28"/>
          <w:szCs w:val="28"/>
        </w:rPr>
        <w:t>3</w:t>
      </w:r>
      <w:r w:rsidRPr="007C0066">
        <w:rPr>
          <w:sz w:val="28"/>
          <w:szCs w:val="28"/>
        </w:rPr>
        <w:t>.1.</w:t>
      </w:r>
      <w:r w:rsidR="00C92014" w:rsidRPr="007C0066">
        <w:rPr>
          <w:sz w:val="28"/>
          <w:szCs w:val="28"/>
        </w:rPr>
        <w:t xml:space="preserve"> </w:t>
      </w:r>
    </w:p>
    <w:p w14:paraId="798294D4" w14:textId="703899F8" w:rsidR="00004218" w:rsidRPr="007C0066" w:rsidRDefault="00C92014" w:rsidP="0007283C">
      <w:pPr>
        <w:widowControl/>
        <w:autoSpaceDE/>
        <w:autoSpaceDN/>
        <w:spacing w:after="160" w:line="360" w:lineRule="auto"/>
        <w:jc w:val="center"/>
        <w:rPr>
          <w:b/>
          <w:bCs/>
          <w:sz w:val="32"/>
          <w:szCs w:val="32"/>
        </w:rPr>
      </w:pPr>
      <w:r w:rsidRPr="007C0066">
        <w:rPr>
          <w:b/>
          <w:bCs/>
          <w:sz w:val="32"/>
          <w:szCs w:val="32"/>
        </w:rPr>
        <w:t xml:space="preserve">Техніко-економічні показники </w:t>
      </w:r>
      <w:proofErr w:type="spellStart"/>
      <w:r w:rsidRPr="007C0066">
        <w:rPr>
          <w:b/>
          <w:bCs/>
          <w:sz w:val="32"/>
          <w:szCs w:val="32"/>
        </w:rPr>
        <w:t>проєкту</w:t>
      </w:r>
      <w:proofErr w:type="spellEnd"/>
    </w:p>
    <w:p w14:paraId="219470A5" w14:textId="2FBE4DC1" w:rsidR="00004218" w:rsidRPr="007C0066" w:rsidRDefault="00004218" w:rsidP="0007283C">
      <w:pPr>
        <w:widowControl/>
        <w:autoSpaceDE/>
        <w:autoSpaceDN/>
        <w:spacing w:after="160" w:line="360" w:lineRule="auto"/>
        <w:jc w:val="right"/>
        <w:rPr>
          <w:sz w:val="28"/>
          <w:szCs w:val="28"/>
        </w:rPr>
      </w:pPr>
      <w:r w:rsidRPr="007C0066">
        <w:rPr>
          <w:sz w:val="28"/>
          <w:szCs w:val="28"/>
        </w:rPr>
        <w:t xml:space="preserve">Таблиця </w:t>
      </w:r>
      <w:r w:rsidR="00C5545D" w:rsidRPr="007C0066">
        <w:rPr>
          <w:sz w:val="28"/>
          <w:szCs w:val="28"/>
        </w:rPr>
        <w:t>3</w:t>
      </w:r>
      <w:r w:rsidRPr="007C0066">
        <w:rPr>
          <w:sz w:val="28"/>
          <w:szCs w:val="28"/>
        </w:rPr>
        <w:t xml:space="preserve">.1  </w:t>
      </w:r>
    </w:p>
    <w:tbl>
      <w:tblPr>
        <w:tblStyle w:val="af4"/>
        <w:tblW w:w="0" w:type="auto"/>
        <w:tblLook w:val="04A0" w:firstRow="1" w:lastRow="0" w:firstColumn="1" w:lastColumn="0" w:noHBand="0" w:noVBand="1"/>
      </w:tblPr>
      <w:tblGrid>
        <w:gridCol w:w="892"/>
        <w:gridCol w:w="4852"/>
        <w:gridCol w:w="2176"/>
        <w:gridCol w:w="1337"/>
      </w:tblGrid>
      <w:tr w:rsidR="00004218" w:rsidRPr="007C0066" w14:paraId="484F3BE8" w14:textId="77777777" w:rsidTr="00004218">
        <w:tc>
          <w:tcPr>
            <w:tcW w:w="0" w:type="auto"/>
            <w:hideMark/>
          </w:tcPr>
          <w:p w14:paraId="56B22582" w14:textId="77777777" w:rsidR="00004218" w:rsidRPr="007C0066" w:rsidRDefault="00004218" w:rsidP="0007283C">
            <w:pPr>
              <w:widowControl/>
              <w:autoSpaceDE/>
              <w:autoSpaceDN/>
              <w:spacing w:after="160" w:line="360" w:lineRule="auto"/>
              <w:rPr>
                <w:sz w:val="28"/>
                <w:szCs w:val="28"/>
              </w:rPr>
            </w:pPr>
            <w:r w:rsidRPr="007C0066">
              <w:rPr>
                <w:sz w:val="28"/>
                <w:szCs w:val="28"/>
              </w:rPr>
              <w:t>№ з/п</w:t>
            </w:r>
          </w:p>
        </w:tc>
        <w:tc>
          <w:tcPr>
            <w:tcW w:w="0" w:type="auto"/>
            <w:hideMark/>
          </w:tcPr>
          <w:p w14:paraId="0B55D594" w14:textId="77777777" w:rsidR="00004218" w:rsidRPr="007C0066" w:rsidRDefault="00004218" w:rsidP="0007283C">
            <w:pPr>
              <w:widowControl/>
              <w:autoSpaceDE/>
              <w:autoSpaceDN/>
              <w:spacing w:after="160" w:line="360" w:lineRule="auto"/>
              <w:rPr>
                <w:sz w:val="28"/>
                <w:szCs w:val="28"/>
              </w:rPr>
            </w:pPr>
            <w:r w:rsidRPr="007C0066">
              <w:rPr>
                <w:sz w:val="28"/>
                <w:szCs w:val="28"/>
              </w:rPr>
              <w:t>Найменування показників</w:t>
            </w:r>
          </w:p>
        </w:tc>
        <w:tc>
          <w:tcPr>
            <w:tcW w:w="0" w:type="auto"/>
            <w:hideMark/>
          </w:tcPr>
          <w:p w14:paraId="76EF5113" w14:textId="77777777" w:rsidR="00004218" w:rsidRPr="007C0066" w:rsidRDefault="00004218" w:rsidP="0007283C">
            <w:pPr>
              <w:widowControl/>
              <w:autoSpaceDE/>
              <w:autoSpaceDN/>
              <w:spacing w:after="160" w:line="360" w:lineRule="auto"/>
              <w:rPr>
                <w:sz w:val="28"/>
                <w:szCs w:val="28"/>
              </w:rPr>
            </w:pPr>
            <w:r w:rsidRPr="007C0066">
              <w:rPr>
                <w:sz w:val="28"/>
                <w:szCs w:val="28"/>
              </w:rPr>
              <w:t>Одиниця виміру</w:t>
            </w:r>
          </w:p>
        </w:tc>
        <w:tc>
          <w:tcPr>
            <w:tcW w:w="0" w:type="auto"/>
            <w:hideMark/>
          </w:tcPr>
          <w:p w14:paraId="56063C96" w14:textId="77777777" w:rsidR="00004218" w:rsidRPr="007C0066" w:rsidRDefault="00004218" w:rsidP="0007283C">
            <w:pPr>
              <w:widowControl/>
              <w:autoSpaceDE/>
              <w:autoSpaceDN/>
              <w:spacing w:after="160" w:line="360" w:lineRule="auto"/>
              <w:rPr>
                <w:sz w:val="28"/>
                <w:szCs w:val="28"/>
              </w:rPr>
            </w:pPr>
            <w:r w:rsidRPr="007C0066">
              <w:rPr>
                <w:sz w:val="28"/>
                <w:szCs w:val="28"/>
              </w:rPr>
              <w:t>Кількість</w:t>
            </w:r>
          </w:p>
        </w:tc>
      </w:tr>
      <w:tr w:rsidR="00004218" w:rsidRPr="007C0066" w14:paraId="0C217D58" w14:textId="77777777" w:rsidTr="00004218">
        <w:tc>
          <w:tcPr>
            <w:tcW w:w="0" w:type="auto"/>
            <w:hideMark/>
          </w:tcPr>
          <w:p w14:paraId="22B9FEF6" w14:textId="77777777" w:rsidR="00004218" w:rsidRPr="007C0066" w:rsidRDefault="00004218" w:rsidP="0007283C">
            <w:pPr>
              <w:widowControl/>
              <w:autoSpaceDE/>
              <w:autoSpaceDN/>
              <w:spacing w:after="160" w:line="360" w:lineRule="auto"/>
              <w:rPr>
                <w:sz w:val="28"/>
                <w:szCs w:val="28"/>
              </w:rPr>
            </w:pPr>
            <w:r w:rsidRPr="007C0066">
              <w:rPr>
                <w:sz w:val="28"/>
                <w:szCs w:val="28"/>
              </w:rPr>
              <w:t>1.</w:t>
            </w:r>
          </w:p>
        </w:tc>
        <w:tc>
          <w:tcPr>
            <w:tcW w:w="0" w:type="auto"/>
            <w:hideMark/>
          </w:tcPr>
          <w:p w14:paraId="5476E860" w14:textId="6C4C56AF" w:rsidR="00004218" w:rsidRPr="007C0066" w:rsidRDefault="00004218" w:rsidP="0007283C">
            <w:pPr>
              <w:widowControl/>
              <w:autoSpaceDE/>
              <w:autoSpaceDN/>
              <w:spacing w:after="160" w:line="360" w:lineRule="auto"/>
              <w:rPr>
                <w:sz w:val="28"/>
                <w:szCs w:val="28"/>
              </w:rPr>
            </w:pPr>
            <w:r w:rsidRPr="007C0066">
              <w:rPr>
                <w:sz w:val="28"/>
                <w:szCs w:val="28"/>
              </w:rPr>
              <w:t xml:space="preserve">Потужність об'єкта </w:t>
            </w:r>
          </w:p>
        </w:tc>
        <w:tc>
          <w:tcPr>
            <w:tcW w:w="0" w:type="auto"/>
            <w:hideMark/>
          </w:tcPr>
          <w:p w14:paraId="70BD8FE0" w14:textId="77777777" w:rsidR="00004218" w:rsidRPr="007C0066" w:rsidRDefault="00004218" w:rsidP="0007283C">
            <w:pPr>
              <w:widowControl/>
              <w:autoSpaceDE/>
              <w:autoSpaceDN/>
              <w:spacing w:after="160" w:line="360" w:lineRule="auto"/>
              <w:rPr>
                <w:sz w:val="28"/>
                <w:szCs w:val="28"/>
              </w:rPr>
            </w:pPr>
            <w:r w:rsidRPr="007C0066">
              <w:rPr>
                <w:sz w:val="28"/>
                <w:szCs w:val="28"/>
              </w:rPr>
              <w:t>осіб</w:t>
            </w:r>
          </w:p>
        </w:tc>
        <w:tc>
          <w:tcPr>
            <w:tcW w:w="0" w:type="auto"/>
            <w:hideMark/>
          </w:tcPr>
          <w:p w14:paraId="33457EE2" w14:textId="77777777" w:rsidR="00004218" w:rsidRPr="007C0066" w:rsidRDefault="00004218" w:rsidP="0007283C">
            <w:pPr>
              <w:widowControl/>
              <w:autoSpaceDE/>
              <w:autoSpaceDN/>
              <w:spacing w:after="160" w:line="360" w:lineRule="auto"/>
              <w:rPr>
                <w:sz w:val="28"/>
                <w:szCs w:val="28"/>
              </w:rPr>
            </w:pPr>
            <w:r w:rsidRPr="007C0066">
              <w:rPr>
                <w:sz w:val="28"/>
                <w:szCs w:val="28"/>
              </w:rPr>
              <w:t>170</w:t>
            </w:r>
          </w:p>
        </w:tc>
      </w:tr>
      <w:tr w:rsidR="00004218" w:rsidRPr="007C0066" w14:paraId="26BCDBC2" w14:textId="77777777" w:rsidTr="00004218">
        <w:tc>
          <w:tcPr>
            <w:tcW w:w="0" w:type="auto"/>
            <w:hideMark/>
          </w:tcPr>
          <w:p w14:paraId="7BD25941" w14:textId="77777777" w:rsidR="00004218" w:rsidRPr="007C0066" w:rsidRDefault="00004218" w:rsidP="0007283C">
            <w:pPr>
              <w:widowControl/>
              <w:autoSpaceDE/>
              <w:autoSpaceDN/>
              <w:spacing w:after="160" w:line="360" w:lineRule="auto"/>
              <w:rPr>
                <w:sz w:val="28"/>
                <w:szCs w:val="28"/>
              </w:rPr>
            </w:pPr>
            <w:r w:rsidRPr="007C0066">
              <w:rPr>
                <w:sz w:val="28"/>
                <w:szCs w:val="28"/>
              </w:rPr>
              <w:t>2.</w:t>
            </w:r>
          </w:p>
        </w:tc>
        <w:tc>
          <w:tcPr>
            <w:tcW w:w="0" w:type="auto"/>
            <w:hideMark/>
          </w:tcPr>
          <w:p w14:paraId="4FB70CF8" w14:textId="77777777" w:rsidR="00004218" w:rsidRPr="007C0066" w:rsidRDefault="00004218" w:rsidP="0007283C">
            <w:pPr>
              <w:widowControl/>
              <w:autoSpaceDE/>
              <w:autoSpaceDN/>
              <w:spacing w:after="160" w:line="360" w:lineRule="auto"/>
              <w:rPr>
                <w:sz w:val="28"/>
                <w:szCs w:val="28"/>
              </w:rPr>
            </w:pPr>
            <w:r w:rsidRPr="007C0066">
              <w:rPr>
                <w:sz w:val="28"/>
                <w:szCs w:val="28"/>
              </w:rPr>
              <w:t>Загальна площа земельної ділянки</w:t>
            </w:r>
          </w:p>
        </w:tc>
        <w:tc>
          <w:tcPr>
            <w:tcW w:w="0" w:type="auto"/>
            <w:hideMark/>
          </w:tcPr>
          <w:p w14:paraId="3C7977C3"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1AF43C5F" w14:textId="77777777" w:rsidR="00004218" w:rsidRPr="007C0066" w:rsidRDefault="00004218" w:rsidP="0007283C">
            <w:pPr>
              <w:widowControl/>
              <w:autoSpaceDE/>
              <w:autoSpaceDN/>
              <w:spacing w:after="160" w:line="360" w:lineRule="auto"/>
              <w:rPr>
                <w:sz w:val="28"/>
                <w:szCs w:val="28"/>
              </w:rPr>
            </w:pPr>
            <w:r w:rsidRPr="007C0066">
              <w:rPr>
                <w:sz w:val="28"/>
                <w:szCs w:val="28"/>
              </w:rPr>
              <w:t>6357,0</w:t>
            </w:r>
          </w:p>
        </w:tc>
      </w:tr>
      <w:tr w:rsidR="00004218" w:rsidRPr="007C0066" w14:paraId="40789A8F" w14:textId="77777777" w:rsidTr="00004218">
        <w:tc>
          <w:tcPr>
            <w:tcW w:w="0" w:type="auto"/>
            <w:hideMark/>
          </w:tcPr>
          <w:p w14:paraId="364773C0" w14:textId="77777777" w:rsidR="00004218" w:rsidRPr="007C0066" w:rsidRDefault="00004218" w:rsidP="0007283C">
            <w:pPr>
              <w:widowControl/>
              <w:autoSpaceDE/>
              <w:autoSpaceDN/>
              <w:spacing w:after="160" w:line="360" w:lineRule="auto"/>
              <w:rPr>
                <w:sz w:val="28"/>
                <w:szCs w:val="28"/>
              </w:rPr>
            </w:pPr>
            <w:r w:rsidRPr="007C0066">
              <w:rPr>
                <w:sz w:val="28"/>
                <w:szCs w:val="28"/>
              </w:rPr>
              <w:t>3.</w:t>
            </w:r>
          </w:p>
        </w:tc>
        <w:tc>
          <w:tcPr>
            <w:tcW w:w="0" w:type="auto"/>
            <w:hideMark/>
          </w:tcPr>
          <w:p w14:paraId="6E305128" w14:textId="77777777" w:rsidR="00004218" w:rsidRPr="007C0066" w:rsidRDefault="00004218" w:rsidP="0007283C">
            <w:pPr>
              <w:widowControl/>
              <w:autoSpaceDE/>
              <w:autoSpaceDN/>
              <w:spacing w:after="160" w:line="360" w:lineRule="auto"/>
              <w:rPr>
                <w:sz w:val="28"/>
                <w:szCs w:val="28"/>
              </w:rPr>
            </w:pPr>
            <w:r w:rsidRPr="007C0066">
              <w:rPr>
                <w:sz w:val="28"/>
                <w:szCs w:val="28"/>
              </w:rPr>
              <w:t>Площа забудови</w:t>
            </w:r>
          </w:p>
        </w:tc>
        <w:tc>
          <w:tcPr>
            <w:tcW w:w="0" w:type="auto"/>
            <w:hideMark/>
          </w:tcPr>
          <w:p w14:paraId="4EA66584"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609147B3" w14:textId="77777777" w:rsidR="00004218" w:rsidRPr="007C0066" w:rsidRDefault="00004218" w:rsidP="0007283C">
            <w:pPr>
              <w:widowControl/>
              <w:autoSpaceDE/>
              <w:autoSpaceDN/>
              <w:spacing w:after="160" w:line="360" w:lineRule="auto"/>
              <w:rPr>
                <w:sz w:val="28"/>
                <w:szCs w:val="28"/>
              </w:rPr>
            </w:pPr>
            <w:r w:rsidRPr="007C0066">
              <w:rPr>
                <w:sz w:val="28"/>
                <w:szCs w:val="28"/>
              </w:rPr>
              <w:t>1892,6</w:t>
            </w:r>
          </w:p>
        </w:tc>
      </w:tr>
      <w:tr w:rsidR="00004218" w:rsidRPr="007C0066" w14:paraId="4CC0F736" w14:textId="77777777" w:rsidTr="00004218">
        <w:tc>
          <w:tcPr>
            <w:tcW w:w="0" w:type="auto"/>
            <w:hideMark/>
          </w:tcPr>
          <w:p w14:paraId="6DCE3571" w14:textId="77777777" w:rsidR="00004218" w:rsidRPr="007C0066" w:rsidRDefault="00004218" w:rsidP="0007283C">
            <w:pPr>
              <w:widowControl/>
              <w:autoSpaceDE/>
              <w:autoSpaceDN/>
              <w:spacing w:after="160" w:line="360" w:lineRule="auto"/>
              <w:rPr>
                <w:sz w:val="28"/>
                <w:szCs w:val="28"/>
              </w:rPr>
            </w:pPr>
            <w:r w:rsidRPr="007C0066">
              <w:rPr>
                <w:sz w:val="28"/>
                <w:szCs w:val="28"/>
              </w:rPr>
              <w:t>4.</w:t>
            </w:r>
          </w:p>
        </w:tc>
        <w:tc>
          <w:tcPr>
            <w:tcW w:w="0" w:type="auto"/>
            <w:hideMark/>
          </w:tcPr>
          <w:p w14:paraId="1AE5138F" w14:textId="77777777" w:rsidR="00004218" w:rsidRPr="007C0066" w:rsidRDefault="00004218" w:rsidP="0007283C">
            <w:pPr>
              <w:widowControl/>
              <w:autoSpaceDE/>
              <w:autoSpaceDN/>
              <w:spacing w:after="160" w:line="360" w:lineRule="auto"/>
              <w:rPr>
                <w:sz w:val="28"/>
                <w:szCs w:val="28"/>
              </w:rPr>
            </w:pPr>
            <w:r w:rsidRPr="007C0066">
              <w:rPr>
                <w:sz w:val="28"/>
                <w:szCs w:val="28"/>
              </w:rPr>
              <w:t>Загальна площа будівлі</w:t>
            </w:r>
          </w:p>
        </w:tc>
        <w:tc>
          <w:tcPr>
            <w:tcW w:w="0" w:type="auto"/>
            <w:hideMark/>
          </w:tcPr>
          <w:p w14:paraId="612C10D1"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728E00C8" w14:textId="77777777" w:rsidR="00004218" w:rsidRPr="007C0066" w:rsidRDefault="00004218" w:rsidP="0007283C">
            <w:pPr>
              <w:widowControl/>
              <w:autoSpaceDE/>
              <w:autoSpaceDN/>
              <w:spacing w:after="160" w:line="360" w:lineRule="auto"/>
              <w:rPr>
                <w:sz w:val="28"/>
                <w:szCs w:val="28"/>
              </w:rPr>
            </w:pPr>
            <w:r w:rsidRPr="007C0066">
              <w:rPr>
                <w:sz w:val="28"/>
                <w:szCs w:val="28"/>
              </w:rPr>
              <w:t>1673,1</w:t>
            </w:r>
          </w:p>
        </w:tc>
      </w:tr>
      <w:tr w:rsidR="00004218" w:rsidRPr="007C0066" w14:paraId="7223001A" w14:textId="77777777" w:rsidTr="00004218">
        <w:tc>
          <w:tcPr>
            <w:tcW w:w="0" w:type="auto"/>
            <w:hideMark/>
          </w:tcPr>
          <w:p w14:paraId="21D8A484" w14:textId="77777777" w:rsidR="00004218" w:rsidRPr="007C0066" w:rsidRDefault="00004218" w:rsidP="0007283C">
            <w:pPr>
              <w:widowControl/>
              <w:autoSpaceDE/>
              <w:autoSpaceDN/>
              <w:spacing w:after="160" w:line="360" w:lineRule="auto"/>
              <w:rPr>
                <w:sz w:val="28"/>
                <w:szCs w:val="28"/>
              </w:rPr>
            </w:pPr>
            <w:r w:rsidRPr="007C0066">
              <w:rPr>
                <w:sz w:val="28"/>
                <w:szCs w:val="28"/>
              </w:rPr>
              <w:t>5.</w:t>
            </w:r>
          </w:p>
        </w:tc>
        <w:tc>
          <w:tcPr>
            <w:tcW w:w="0" w:type="auto"/>
            <w:hideMark/>
          </w:tcPr>
          <w:p w14:paraId="0F2C23E3" w14:textId="77777777" w:rsidR="00004218" w:rsidRPr="007C0066" w:rsidRDefault="00004218" w:rsidP="0007283C">
            <w:pPr>
              <w:widowControl/>
              <w:autoSpaceDE/>
              <w:autoSpaceDN/>
              <w:spacing w:after="160" w:line="360" w:lineRule="auto"/>
              <w:rPr>
                <w:sz w:val="28"/>
                <w:szCs w:val="28"/>
              </w:rPr>
            </w:pPr>
            <w:r w:rsidRPr="007C0066">
              <w:rPr>
                <w:sz w:val="28"/>
                <w:szCs w:val="28"/>
              </w:rPr>
              <w:t>Загальний будівельний об'єм будівлі</w:t>
            </w:r>
          </w:p>
        </w:tc>
        <w:tc>
          <w:tcPr>
            <w:tcW w:w="0" w:type="auto"/>
            <w:hideMark/>
          </w:tcPr>
          <w:p w14:paraId="2B697D54" w14:textId="77777777" w:rsidR="00004218" w:rsidRPr="007C0066" w:rsidRDefault="00004218" w:rsidP="0007283C">
            <w:pPr>
              <w:widowControl/>
              <w:autoSpaceDE/>
              <w:autoSpaceDN/>
              <w:spacing w:after="160" w:line="360" w:lineRule="auto"/>
              <w:rPr>
                <w:sz w:val="28"/>
                <w:szCs w:val="28"/>
              </w:rPr>
            </w:pPr>
            <w:r w:rsidRPr="007C0066">
              <w:rPr>
                <w:sz w:val="28"/>
                <w:szCs w:val="28"/>
              </w:rPr>
              <w:t>м³</w:t>
            </w:r>
          </w:p>
        </w:tc>
        <w:tc>
          <w:tcPr>
            <w:tcW w:w="0" w:type="auto"/>
            <w:hideMark/>
          </w:tcPr>
          <w:p w14:paraId="08F9CC65" w14:textId="77777777" w:rsidR="00004218" w:rsidRPr="007C0066" w:rsidRDefault="00004218" w:rsidP="0007283C">
            <w:pPr>
              <w:widowControl/>
              <w:autoSpaceDE/>
              <w:autoSpaceDN/>
              <w:spacing w:after="160" w:line="360" w:lineRule="auto"/>
              <w:rPr>
                <w:sz w:val="28"/>
                <w:szCs w:val="28"/>
              </w:rPr>
            </w:pPr>
            <w:r w:rsidRPr="007C0066">
              <w:rPr>
                <w:sz w:val="28"/>
                <w:szCs w:val="28"/>
              </w:rPr>
              <w:t>16370,3</w:t>
            </w:r>
          </w:p>
        </w:tc>
      </w:tr>
      <w:tr w:rsidR="00004218" w:rsidRPr="007C0066" w14:paraId="50145769" w14:textId="77777777" w:rsidTr="00004218">
        <w:tc>
          <w:tcPr>
            <w:tcW w:w="0" w:type="auto"/>
            <w:hideMark/>
          </w:tcPr>
          <w:p w14:paraId="43C7D53D" w14:textId="77777777" w:rsidR="00004218" w:rsidRPr="007C0066" w:rsidRDefault="00004218" w:rsidP="0007283C">
            <w:pPr>
              <w:widowControl/>
              <w:autoSpaceDE/>
              <w:autoSpaceDN/>
              <w:spacing w:after="160" w:line="360" w:lineRule="auto"/>
              <w:rPr>
                <w:sz w:val="28"/>
                <w:szCs w:val="28"/>
              </w:rPr>
            </w:pPr>
            <w:r w:rsidRPr="007C0066">
              <w:rPr>
                <w:sz w:val="28"/>
                <w:szCs w:val="28"/>
              </w:rPr>
              <w:t>6.</w:t>
            </w:r>
          </w:p>
        </w:tc>
        <w:tc>
          <w:tcPr>
            <w:tcW w:w="0" w:type="auto"/>
            <w:hideMark/>
          </w:tcPr>
          <w:p w14:paraId="644C5F4C" w14:textId="24E7D112" w:rsidR="00004218" w:rsidRPr="007C0066" w:rsidRDefault="00004218" w:rsidP="0007283C">
            <w:pPr>
              <w:widowControl/>
              <w:autoSpaceDE/>
              <w:autoSpaceDN/>
              <w:spacing w:after="160" w:line="360" w:lineRule="auto"/>
              <w:rPr>
                <w:sz w:val="28"/>
                <w:szCs w:val="28"/>
              </w:rPr>
            </w:pPr>
            <w:r w:rsidRPr="007C0066">
              <w:rPr>
                <w:sz w:val="28"/>
                <w:szCs w:val="28"/>
              </w:rPr>
              <w:t xml:space="preserve">Площа твердого покриття </w:t>
            </w:r>
          </w:p>
        </w:tc>
        <w:tc>
          <w:tcPr>
            <w:tcW w:w="0" w:type="auto"/>
            <w:hideMark/>
          </w:tcPr>
          <w:p w14:paraId="60F0D427"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1207CB71" w14:textId="77777777" w:rsidR="00004218" w:rsidRPr="007C0066" w:rsidRDefault="00004218" w:rsidP="0007283C">
            <w:pPr>
              <w:widowControl/>
              <w:autoSpaceDE/>
              <w:autoSpaceDN/>
              <w:spacing w:after="160" w:line="360" w:lineRule="auto"/>
              <w:rPr>
                <w:sz w:val="28"/>
                <w:szCs w:val="28"/>
              </w:rPr>
            </w:pPr>
            <w:r w:rsidRPr="007C0066">
              <w:rPr>
                <w:sz w:val="28"/>
                <w:szCs w:val="28"/>
              </w:rPr>
              <w:t>2418,3</w:t>
            </w:r>
          </w:p>
        </w:tc>
      </w:tr>
      <w:tr w:rsidR="00004218" w:rsidRPr="007C0066" w14:paraId="5AAE2614" w14:textId="77777777" w:rsidTr="00004218">
        <w:tc>
          <w:tcPr>
            <w:tcW w:w="0" w:type="auto"/>
            <w:hideMark/>
          </w:tcPr>
          <w:p w14:paraId="376A3B2D" w14:textId="77777777" w:rsidR="00004218" w:rsidRPr="007C0066" w:rsidRDefault="00004218" w:rsidP="0007283C">
            <w:pPr>
              <w:widowControl/>
              <w:autoSpaceDE/>
              <w:autoSpaceDN/>
              <w:spacing w:after="160" w:line="360" w:lineRule="auto"/>
              <w:rPr>
                <w:sz w:val="28"/>
                <w:szCs w:val="28"/>
              </w:rPr>
            </w:pPr>
            <w:r w:rsidRPr="007C0066">
              <w:rPr>
                <w:sz w:val="28"/>
                <w:szCs w:val="28"/>
              </w:rPr>
              <w:t>7.</w:t>
            </w:r>
          </w:p>
        </w:tc>
        <w:tc>
          <w:tcPr>
            <w:tcW w:w="0" w:type="auto"/>
            <w:hideMark/>
          </w:tcPr>
          <w:p w14:paraId="016CF3A2" w14:textId="77777777" w:rsidR="00004218" w:rsidRPr="007C0066" w:rsidRDefault="00004218" w:rsidP="0007283C">
            <w:pPr>
              <w:widowControl/>
              <w:autoSpaceDE/>
              <w:autoSpaceDN/>
              <w:spacing w:after="160" w:line="360" w:lineRule="auto"/>
              <w:rPr>
                <w:sz w:val="28"/>
                <w:szCs w:val="28"/>
              </w:rPr>
            </w:pPr>
            <w:r w:rsidRPr="007C0066">
              <w:rPr>
                <w:sz w:val="28"/>
                <w:szCs w:val="28"/>
              </w:rPr>
              <w:t>Площа озеленення території</w:t>
            </w:r>
          </w:p>
        </w:tc>
        <w:tc>
          <w:tcPr>
            <w:tcW w:w="0" w:type="auto"/>
            <w:hideMark/>
          </w:tcPr>
          <w:p w14:paraId="4BCB4FDD"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51C3AC19" w14:textId="77777777" w:rsidR="00004218" w:rsidRPr="007C0066" w:rsidRDefault="00004218" w:rsidP="0007283C">
            <w:pPr>
              <w:widowControl/>
              <w:autoSpaceDE/>
              <w:autoSpaceDN/>
              <w:spacing w:after="160" w:line="360" w:lineRule="auto"/>
              <w:rPr>
                <w:sz w:val="28"/>
                <w:szCs w:val="28"/>
              </w:rPr>
            </w:pPr>
            <w:r w:rsidRPr="007C0066">
              <w:rPr>
                <w:sz w:val="28"/>
                <w:szCs w:val="28"/>
              </w:rPr>
              <w:t>2225,9</w:t>
            </w:r>
          </w:p>
        </w:tc>
      </w:tr>
      <w:tr w:rsidR="00004218" w:rsidRPr="007C0066" w14:paraId="0FC75CF0" w14:textId="77777777" w:rsidTr="00004218">
        <w:tc>
          <w:tcPr>
            <w:tcW w:w="0" w:type="auto"/>
            <w:hideMark/>
          </w:tcPr>
          <w:p w14:paraId="65F7B5CA" w14:textId="77777777" w:rsidR="00004218" w:rsidRPr="007C0066" w:rsidRDefault="00004218" w:rsidP="0007283C">
            <w:pPr>
              <w:widowControl/>
              <w:autoSpaceDE/>
              <w:autoSpaceDN/>
              <w:spacing w:after="160" w:line="360" w:lineRule="auto"/>
              <w:rPr>
                <w:sz w:val="28"/>
                <w:szCs w:val="28"/>
              </w:rPr>
            </w:pPr>
            <w:r w:rsidRPr="007C0066">
              <w:rPr>
                <w:sz w:val="28"/>
                <w:szCs w:val="28"/>
              </w:rPr>
              <w:t>8.</w:t>
            </w:r>
          </w:p>
        </w:tc>
        <w:tc>
          <w:tcPr>
            <w:tcW w:w="0" w:type="auto"/>
            <w:hideMark/>
          </w:tcPr>
          <w:p w14:paraId="6B05EF21" w14:textId="77777777" w:rsidR="00004218" w:rsidRPr="007C0066" w:rsidRDefault="00004218" w:rsidP="0007283C">
            <w:pPr>
              <w:widowControl/>
              <w:autoSpaceDE/>
              <w:autoSpaceDN/>
              <w:spacing w:after="160" w:line="360" w:lineRule="auto"/>
              <w:rPr>
                <w:sz w:val="28"/>
                <w:szCs w:val="28"/>
              </w:rPr>
            </w:pPr>
            <w:r w:rsidRPr="007C0066">
              <w:rPr>
                <w:sz w:val="28"/>
                <w:szCs w:val="28"/>
              </w:rPr>
              <w:t>Площа дитячого міні-стадіону</w:t>
            </w:r>
          </w:p>
        </w:tc>
        <w:tc>
          <w:tcPr>
            <w:tcW w:w="0" w:type="auto"/>
            <w:hideMark/>
          </w:tcPr>
          <w:p w14:paraId="5DB3C2A4"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543EFEF2" w14:textId="77777777" w:rsidR="00004218" w:rsidRPr="007C0066" w:rsidRDefault="00004218" w:rsidP="0007283C">
            <w:pPr>
              <w:widowControl/>
              <w:autoSpaceDE/>
              <w:autoSpaceDN/>
              <w:spacing w:after="160" w:line="360" w:lineRule="auto"/>
              <w:rPr>
                <w:sz w:val="28"/>
                <w:szCs w:val="28"/>
              </w:rPr>
            </w:pPr>
            <w:r w:rsidRPr="007C0066">
              <w:rPr>
                <w:sz w:val="28"/>
                <w:szCs w:val="28"/>
              </w:rPr>
              <w:t>406,8</w:t>
            </w:r>
          </w:p>
        </w:tc>
      </w:tr>
      <w:tr w:rsidR="00004218" w:rsidRPr="007C0066" w14:paraId="5498F5D9" w14:textId="77777777" w:rsidTr="00004218">
        <w:tc>
          <w:tcPr>
            <w:tcW w:w="0" w:type="auto"/>
            <w:hideMark/>
          </w:tcPr>
          <w:p w14:paraId="6E45208D" w14:textId="77777777" w:rsidR="00004218" w:rsidRPr="007C0066" w:rsidRDefault="00004218" w:rsidP="0007283C">
            <w:pPr>
              <w:widowControl/>
              <w:autoSpaceDE/>
              <w:autoSpaceDN/>
              <w:spacing w:after="160" w:line="360" w:lineRule="auto"/>
              <w:rPr>
                <w:sz w:val="28"/>
                <w:szCs w:val="28"/>
              </w:rPr>
            </w:pPr>
            <w:r w:rsidRPr="007C0066">
              <w:rPr>
                <w:sz w:val="28"/>
                <w:szCs w:val="28"/>
              </w:rPr>
              <w:t>9.</w:t>
            </w:r>
          </w:p>
        </w:tc>
        <w:tc>
          <w:tcPr>
            <w:tcW w:w="0" w:type="auto"/>
            <w:hideMark/>
          </w:tcPr>
          <w:p w14:paraId="6CFEB85B" w14:textId="77777777" w:rsidR="00004218" w:rsidRPr="007C0066" w:rsidRDefault="00004218" w:rsidP="0007283C">
            <w:pPr>
              <w:widowControl/>
              <w:autoSpaceDE/>
              <w:autoSpaceDN/>
              <w:spacing w:after="160" w:line="360" w:lineRule="auto"/>
              <w:rPr>
                <w:sz w:val="28"/>
                <w:szCs w:val="28"/>
              </w:rPr>
            </w:pPr>
            <w:r w:rsidRPr="007C0066">
              <w:rPr>
                <w:sz w:val="28"/>
                <w:szCs w:val="28"/>
              </w:rPr>
              <w:t>Площа зони юних натуралістів</w:t>
            </w:r>
          </w:p>
        </w:tc>
        <w:tc>
          <w:tcPr>
            <w:tcW w:w="0" w:type="auto"/>
            <w:hideMark/>
          </w:tcPr>
          <w:p w14:paraId="02F37412"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50B89780" w14:textId="77777777" w:rsidR="00004218" w:rsidRPr="007C0066" w:rsidRDefault="00004218" w:rsidP="0007283C">
            <w:pPr>
              <w:widowControl/>
              <w:autoSpaceDE/>
              <w:autoSpaceDN/>
              <w:spacing w:after="160" w:line="360" w:lineRule="auto"/>
              <w:rPr>
                <w:sz w:val="28"/>
                <w:szCs w:val="28"/>
              </w:rPr>
            </w:pPr>
            <w:r w:rsidRPr="007C0066">
              <w:rPr>
                <w:sz w:val="28"/>
                <w:szCs w:val="28"/>
              </w:rPr>
              <w:t>105,0</w:t>
            </w:r>
          </w:p>
        </w:tc>
      </w:tr>
      <w:tr w:rsidR="00004218" w:rsidRPr="007C0066" w14:paraId="5F8924B8" w14:textId="77777777" w:rsidTr="00004218">
        <w:tc>
          <w:tcPr>
            <w:tcW w:w="0" w:type="auto"/>
            <w:hideMark/>
          </w:tcPr>
          <w:p w14:paraId="0B1C6957" w14:textId="77777777" w:rsidR="00004218" w:rsidRPr="007C0066" w:rsidRDefault="00004218" w:rsidP="0007283C">
            <w:pPr>
              <w:widowControl/>
              <w:autoSpaceDE/>
              <w:autoSpaceDN/>
              <w:spacing w:after="160" w:line="360" w:lineRule="auto"/>
              <w:rPr>
                <w:sz w:val="28"/>
                <w:szCs w:val="28"/>
              </w:rPr>
            </w:pPr>
            <w:r w:rsidRPr="007C0066">
              <w:rPr>
                <w:sz w:val="28"/>
                <w:szCs w:val="28"/>
              </w:rPr>
              <w:t>10.</w:t>
            </w:r>
          </w:p>
        </w:tc>
        <w:tc>
          <w:tcPr>
            <w:tcW w:w="0" w:type="auto"/>
            <w:hideMark/>
          </w:tcPr>
          <w:p w14:paraId="5C01EA79" w14:textId="77777777" w:rsidR="00004218" w:rsidRPr="007C0066" w:rsidRDefault="00004218" w:rsidP="0007283C">
            <w:pPr>
              <w:widowControl/>
              <w:autoSpaceDE/>
              <w:autoSpaceDN/>
              <w:spacing w:after="160" w:line="360" w:lineRule="auto"/>
              <w:rPr>
                <w:sz w:val="28"/>
                <w:szCs w:val="28"/>
              </w:rPr>
            </w:pPr>
            <w:r w:rsidRPr="007C0066">
              <w:rPr>
                <w:sz w:val="28"/>
                <w:szCs w:val="28"/>
              </w:rPr>
              <w:t>Загальна площа групових майданчиків</w:t>
            </w:r>
          </w:p>
        </w:tc>
        <w:tc>
          <w:tcPr>
            <w:tcW w:w="0" w:type="auto"/>
            <w:hideMark/>
          </w:tcPr>
          <w:p w14:paraId="508D02D1" w14:textId="77777777" w:rsidR="00004218" w:rsidRPr="007C0066" w:rsidRDefault="00004218" w:rsidP="0007283C">
            <w:pPr>
              <w:widowControl/>
              <w:autoSpaceDE/>
              <w:autoSpaceDN/>
              <w:spacing w:after="160" w:line="360" w:lineRule="auto"/>
              <w:rPr>
                <w:sz w:val="28"/>
                <w:szCs w:val="28"/>
              </w:rPr>
            </w:pPr>
            <w:r w:rsidRPr="007C0066">
              <w:rPr>
                <w:sz w:val="28"/>
                <w:szCs w:val="28"/>
              </w:rPr>
              <w:t>м²</w:t>
            </w:r>
          </w:p>
        </w:tc>
        <w:tc>
          <w:tcPr>
            <w:tcW w:w="0" w:type="auto"/>
            <w:hideMark/>
          </w:tcPr>
          <w:p w14:paraId="4CB1E41E" w14:textId="77777777" w:rsidR="00004218" w:rsidRPr="007C0066" w:rsidRDefault="00004218" w:rsidP="0007283C">
            <w:pPr>
              <w:widowControl/>
              <w:autoSpaceDE/>
              <w:autoSpaceDN/>
              <w:spacing w:after="160" w:line="360" w:lineRule="auto"/>
              <w:rPr>
                <w:sz w:val="28"/>
                <w:szCs w:val="28"/>
              </w:rPr>
            </w:pPr>
            <w:r w:rsidRPr="007C0066">
              <w:rPr>
                <w:sz w:val="28"/>
                <w:szCs w:val="28"/>
              </w:rPr>
              <w:t>1669,8</w:t>
            </w:r>
          </w:p>
        </w:tc>
      </w:tr>
      <w:tr w:rsidR="00004218" w:rsidRPr="007C0066" w14:paraId="2EED34FD" w14:textId="77777777" w:rsidTr="00004218">
        <w:tc>
          <w:tcPr>
            <w:tcW w:w="0" w:type="auto"/>
            <w:hideMark/>
          </w:tcPr>
          <w:p w14:paraId="2B528E2C" w14:textId="77777777" w:rsidR="00004218" w:rsidRPr="007C0066" w:rsidRDefault="00004218" w:rsidP="0007283C">
            <w:pPr>
              <w:widowControl/>
              <w:autoSpaceDE/>
              <w:autoSpaceDN/>
              <w:spacing w:after="160" w:line="360" w:lineRule="auto"/>
              <w:rPr>
                <w:sz w:val="28"/>
                <w:szCs w:val="28"/>
              </w:rPr>
            </w:pPr>
            <w:r w:rsidRPr="007C0066">
              <w:rPr>
                <w:sz w:val="28"/>
                <w:szCs w:val="28"/>
              </w:rPr>
              <w:t>11.</w:t>
            </w:r>
          </w:p>
        </w:tc>
        <w:tc>
          <w:tcPr>
            <w:tcW w:w="0" w:type="auto"/>
            <w:hideMark/>
          </w:tcPr>
          <w:p w14:paraId="1924F3F8" w14:textId="77777777" w:rsidR="00004218" w:rsidRPr="007C0066" w:rsidRDefault="00004218" w:rsidP="0007283C">
            <w:pPr>
              <w:widowControl/>
              <w:autoSpaceDE/>
              <w:autoSpaceDN/>
              <w:spacing w:after="160" w:line="360" w:lineRule="auto"/>
              <w:rPr>
                <w:sz w:val="28"/>
                <w:szCs w:val="28"/>
              </w:rPr>
            </w:pPr>
            <w:r w:rsidRPr="007C0066">
              <w:rPr>
                <w:sz w:val="28"/>
                <w:szCs w:val="28"/>
              </w:rPr>
              <w:t>Щільність забудови ділянки</w:t>
            </w:r>
          </w:p>
        </w:tc>
        <w:tc>
          <w:tcPr>
            <w:tcW w:w="0" w:type="auto"/>
            <w:hideMark/>
          </w:tcPr>
          <w:p w14:paraId="39B03D99" w14:textId="77777777" w:rsidR="00004218" w:rsidRPr="007C0066" w:rsidRDefault="00004218" w:rsidP="0007283C">
            <w:pPr>
              <w:widowControl/>
              <w:autoSpaceDE/>
              <w:autoSpaceDN/>
              <w:spacing w:after="160" w:line="360" w:lineRule="auto"/>
              <w:rPr>
                <w:sz w:val="28"/>
                <w:szCs w:val="28"/>
              </w:rPr>
            </w:pPr>
            <w:r w:rsidRPr="007C0066">
              <w:rPr>
                <w:sz w:val="28"/>
                <w:szCs w:val="28"/>
              </w:rPr>
              <w:t>%</w:t>
            </w:r>
          </w:p>
        </w:tc>
        <w:tc>
          <w:tcPr>
            <w:tcW w:w="0" w:type="auto"/>
            <w:hideMark/>
          </w:tcPr>
          <w:p w14:paraId="3937DB84" w14:textId="77777777" w:rsidR="00004218" w:rsidRPr="007C0066" w:rsidRDefault="00004218" w:rsidP="0007283C">
            <w:pPr>
              <w:widowControl/>
              <w:autoSpaceDE/>
              <w:autoSpaceDN/>
              <w:spacing w:after="160" w:line="360" w:lineRule="auto"/>
              <w:rPr>
                <w:sz w:val="28"/>
                <w:szCs w:val="28"/>
              </w:rPr>
            </w:pPr>
            <w:r w:rsidRPr="007C0066">
              <w:rPr>
                <w:sz w:val="28"/>
                <w:szCs w:val="28"/>
              </w:rPr>
              <w:t>29,8</w:t>
            </w:r>
          </w:p>
        </w:tc>
      </w:tr>
    </w:tbl>
    <w:p w14:paraId="0FA640FA" w14:textId="77777777" w:rsidR="00D65942" w:rsidRPr="007C0066" w:rsidRDefault="00D65942" w:rsidP="0007283C">
      <w:pPr>
        <w:widowControl/>
        <w:autoSpaceDE/>
        <w:autoSpaceDN/>
        <w:spacing w:after="160" w:line="360" w:lineRule="auto"/>
        <w:rPr>
          <w:sz w:val="28"/>
          <w:szCs w:val="28"/>
        </w:rPr>
      </w:pPr>
    </w:p>
    <w:p w14:paraId="40C3FF3D" w14:textId="77777777" w:rsidR="006D49B9" w:rsidRPr="007C0066" w:rsidRDefault="006D49B9" w:rsidP="0007283C">
      <w:pPr>
        <w:widowControl/>
        <w:autoSpaceDE/>
        <w:autoSpaceDN/>
        <w:spacing w:after="160" w:line="360" w:lineRule="auto"/>
        <w:rPr>
          <w:b/>
          <w:bCs/>
        </w:rPr>
      </w:pPr>
    </w:p>
    <w:p w14:paraId="4F51A065" w14:textId="1406823A" w:rsidR="00C5545D" w:rsidRPr="007C0066" w:rsidRDefault="00C5545D" w:rsidP="0007283C">
      <w:pPr>
        <w:widowControl/>
        <w:autoSpaceDE/>
        <w:autoSpaceDN/>
        <w:spacing w:after="160" w:line="360" w:lineRule="auto"/>
        <w:rPr>
          <w:b/>
          <w:bCs/>
        </w:rPr>
      </w:pPr>
      <w:r w:rsidRPr="007C0066">
        <w:rPr>
          <w:b/>
          <w:bCs/>
        </w:rPr>
        <w:br w:type="page"/>
      </w:r>
    </w:p>
    <w:p w14:paraId="58DD57E5" w14:textId="18ADA0E0" w:rsidR="00C5545D" w:rsidRPr="007C0066" w:rsidRDefault="00C5545D" w:rsidP="008818FD">
      <w:pPr>
        <w:pStyle w:val="3"/>
      </w:pPr>
      <w:bookmarkStart w:id="10" w:name="_Toc227881086"/>
      <w:r w:rsidRPr="007C0066">
        <w:lastRenderedPageBreak/>
        <w:t>3.2 Архітектурні рішення</w:t>
      </w:r>
      <w:bookmarkEnd w:id="10"/>
    </w:p>
    <w:p w14:paraId="3E81C057" w14:textId="77777777" w:rsidR="00C5545D" w:rsidRPr="007C0066" w:rsidRDefault="00C5545D" w:rsidP="0007283C">
      <w:pPr>
        <w:widowControl/>
        <w:autoSpaceDE/>
        <w:autoSpaceDN/>
        <w:spacing w:after="160" w:line="360" w:lineRule="auto"/>
        <w:ind w:firstLine="567"/>
        <w:rPr>
          <w:sz w:val="28"/>
          <w:szCs w:val="28"/>
        </w:rPr>
      </w:pPr>
      <w:proofErr w:type="spellStart"/>
      <w:r w:rsidRPr="007C0066">
        <w:rPr>
          <w:sz w:val="28"/>
          <w:szCs w:val="28"/>
        </w:rPr>
        <w:t>Проєктована</w:t>
      </w:r>
      <w:proofErr w:type="spellEnd"/>
      <w:r w:rsidRPr="007C0066">
        <w:rPr>
          <w:sz w:val="28"/>
          <w:szCs w:val="28"/>
        </w:rPr>
        <w:t xml:space="preserve"> будівля дитячого садочку на 170 місць у м. Калуш має симетричну «П-подібну» форму в плані. Загальні габаритні розміри будівлі в осях становлять: 26,81 м х 56,67 м.</w:t>
      </w:r>
    </w:p>
    <w:p w14:paraId="12BC936A" w14:textId="77777777" w:rsidR="00C5545D" w:rsidRPr="007C0066" w:rsidRDefault="00C5545D" w:rsidP="0007283C">
      <w:pPr>
        <w:widowControl/>
        <w:autoSpaceDE/>
        <w:autoSpaceDN/>
        <w:spacing w:after="160" w:line="360" w:lineRule="auto"/>
        <w:ind w:firstLine="567"/>
        <w:rPr>
          <w:sz w:val="28"/>
          <w:szCs w:val="28"/>
        </w:rPr>
      </w:pPr>
      <w:proofErr w:type="spellStart"/>
      <w:r w:rsidRPr="007C0066">
        <w:rPr>
          <w:sz w:val="28"/>
          <w:szCs w:val="28"/>
        </w:rPr>
        <w:t>Об’ємно</w:t>
      </w:r>
      <w:proofErr w:type="spellEnd"/>
      <w:r w:rsidRPr="007C0066">
        <w:rPr>
          <w:sz w:val="28"/>
          <w:szCs w:val="28"/>
        </w:rPr>
        <w:t>-планувальні характеристики:</w:t>
      </w:r>
    </w:p>
    <w:p w14:paraId="676FF9C2" w14:textId="77777777" w:rsidR="00C5545D" w:rsidRPr="007C0066" w:rsidRDefault="00C5545D" w:rsidP="0007283C">
      <w:pPr>
        <w:widowControl/>
        <w:numPr>
          <w:ilvl w:val="0"/>
          <w:numId w:val="9"/>
        </w:numPr>
        <w:autoSpaceDE/>
        <w:autoSpaceDN/>
        <w:spacing w:after="160" w:line="360" w:lineRule="auto"/>
        <w:ind w:firstLine="567"/>
        <w:rPr>
          <w:sz w:val="28"/>
          <w:szCs w:val="28"/>
        </w:rPr>
      </w:pPr>
      <w:r w:rsidRPr="007C0066">
        <w:rPr>
          <w:sz w:val="28"/>
          <w:szCs w:val="28"/>
        </w:rPr>
        <w:t xml:space="preserve">Поверховість: 2 поверхи (висота кожного — 3,0 м) та </w:t>
      </w:r>
      <w:proofErr w:type="spellStart"/>
      <w:r w:rsidRPr="007C0066">
        <w:rPr>
          <w:sz w:val="28"/>
          <w:szCs w:val="28"/>
        </w:rPr>
        <w:t>техпідпілля</w:t>
      </w:r>
      <w:proofErr w:type="spellEnd"/>
      <w:r w:rsidRPr="007C0066">
        <w:rPr>
          <w:sz w:val="28"/>
          <w:szCs w:val="28"/>
        </w:rPr>
        <w:t xml:space="preserve"> (висота — 1,2 м) для прокладання інженерних мереж.</w:t>
      </w:r>
    </w:p>
    <w:p w14:paraId="4DCD86C7" w14:textId="77777777" w:rsidR="00C5545D" w:rsidRPr="007C0066" w:rsidRDefault="00C5545D" w:rsidP="0007283C">
      <w:pPr>
        <w:widowControl/>
        <w:numPr>
          <w:ilvl w:val="0"/>
          <w:numId w:val="9"/>
        </w:numPr>
        <w:autoSpaceDE/>
        <w:autoSpaceDN/>
        <w:spacing w:after="160" w:line="360" w:lineRule="auto"/>
        <w:ind w:firstLine="567"/>
        <w:rPr>
          <w:sz w:val="28"/>
          <w:szCs w:val="28"/>
        </w:rPr>
      </w:pPr>
      <w:r w:rsidRPr="007C0066">
        <w:rPr>
          <w:sz w:val="28"/>
          <w:szCs w:val="28"/>
        </w:rPr>
        <w:t xml:space="preserve">Конструктивна система: </w:t>
      </w:r>
      <w:proofErr w:type="spellStart"/>
      <w:r w:rsidRPr="007C0066">
        <w:rPr>
          <w:sz w:val="28"/>
          <w:szCs w:val="28"/>
        </w:rPr>
        <w:t>Безкаркасна</w:t>
      </w:r>
      <w:proofErr w:type="spellEnd"/>
      <w:r w:rsidRPr="007C0066">
        <w:rPr>
          <w:sz w:val="28"/>
          <w:szCs w:val="28"/>
        </w:rPr>
        <w:t>, з поздовжніми та поперечними несучими стінами.</w:t>
      </w:r>
    </w:p>
    <w:p w14:paraId="60B8716F" w14:textId="77777777" w:rsidR="00C5545D" w:rsidRPr="007C0066" w:rsidRDefault="00C5545D" w:rsidP="0007283C">
      <w:pPr>
        <w:widowControl/>
        <w:numPr>
          <w:ilvl w:val="0"/>
          <w:numId w:val="9"/>
        </w:numPr>
        <w:autoSpaceDE/>
        <w:autoSpaceDN/>
        <w:spacing w:after="160" w:line="360" w:lineRule="auto"/>
        <w:ind w:firstLine="567"/>
        <w:rPr>
          <w:sz w:val="28"/>
          <w:szCs w:val="28"/>
        </w:rPr>
      </w:pPr>
      <w:r w:rsidRPr="007C0066">
        <w:rPr>
          <w:sz w:val="28"/>
          <w:szCs w:val="28"/>
        </w:rPr>
        <w:t>Стіни: Зовнішні та внутрішні несучі стіни виконуються з керамічної цегли товщиною 510 мм.</w:t>
      </w:r>
    </w:p>
    <w:p w14:paraId="1EE493CE" w14:textId="77777777" w:rsidR="00C5545D" w:rsidRPr="007C0066" w:rsidRDefault="00C5545D" w:rsidP="0007283C">
      <w:pPr>
        <w:widowControl/>
        <w:numPr>
          <w:ilvl w:val="0"/>
          <w:numId w:val="9"/>
        </w:numPr>
        <w:autoSpaceDE/>
        <w:autoSpaceDN/>
        <w:spacing w:after="160" w:line="360" w:lineRule="auto"/>
        <w:ind w:firstLine="567"/>
        <w:rPr>
          <w:sz w:val="28"/>
          <w:szCs w:val="28"/>
        </w:rPr>
      </w:pPr>
      <w:r w:rsidRPr="007C0066">
        <w:rPr>
          <w:sz w:val="28"/>
          <w:szCs w:val="28"/>
        </w:rPr>
        <w:t>Перекриття: Збірні залізобетонні багатопустотні плити.</w:t>
      </w:r>
    </w:p>
    <w:p w14:paraId="42070F91" w14:textId="77777777" w:rsidR="00C5545D" w:rsidRPr="007C0066" w:rsidRDefault="00C5545D" w:rsidP="0007283C">
      <w:pPr>
        <w:widowControl/>
        <w:numPr>
          <w:ilvl w:val="0"/>
          <w:numId w:val="9"/>
        </w:numPr>
        <w:autoSpaceDE/>
        <w:autoSpaceDN/>
        <w:spacing w:after="160" w:line="360" w:lineRule="auto"/>
        <w:ind w:firstLine="567"/>
        <w:rPr>
          <w:sz w:val="28"/>
          <w:szCs w:val="28"/>
        </w:rPr>
      </w:pPr>
      <w:r w:rsidRPr="007C0066">
        <w:rPr>
          <w:sz w:val="28"/>
          <w:szCs w:val="28"/>
        </w:rPr>
        <w:t xml:space="preserve">Покрівля: Скатна, </w:t>
      </w:r>
      <w:proofErr w:type="spellStart"/>
      <w:r w:rsidRPr="007C0066">
        <w:rPr>
          <w:sz w:val="28"/>
          <w:szCs w:val="28"/>
        </w:rPr>
        <w:t>вальмова</w:t>
      </w:r>
      <w:proofErr w:type="spellEnd"/>
      <w:r w:rsidRPr="007C0066">
        <w:rPr>
          <w:sz w:val="28"/>
          <w:szCs w:val="28"/>
        </w:rPr>
        <w:t xml:space="preserve">, по дерев’яній кроквяній системі. Покриття — металочерепиця або </w:t>
      </w:r>
      <w:proofErr w:type="spellStart"/>
      <w:r w:rsidRPr="007C0066">
        <w:rPr>
          <w:sz w:val="28"/>
          <w:szCs w:val="28"/>
        </w:rPr>
        <w:t>профнастил</w:t>
      </w:r>
      <w:proofErr w:type="spellEnd"/>
      <w:r w:rsidRPr="007C0066">
        <w:rPr>
          <w:sz w:val="28"/>
          <w:szCs w:val="28"/>
        </w:rPr>
        <w:t xml:space="preserve"> з полімерним покриттям (замість азбестоцементних листів, що заборонені для нового будівництва).</w:t>
      </w:r>
    </w:p>
    <w:p w14:paraId="23ECFD54"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 xml:space="preserve">Функціональне призначення: Будівля розділена на два блоки («крила»), що з’єднані центральним об’ємом. У центральній частині на першому поверсі розміщені кухня, пральня та господарчі приміщення, на другому — музична та спортивна зали. Спортивна зала </w:t>
      </w:r>
      <w:proofErr w:type="spellStart"/>
      <w:r w:rsidRPr="007C0066">
        <w:rPr>
          <w:sz w:val="28"/>
          <w:szCs w:val="28"/>
        </w:rPr>
        <w:t>запроєктована</w:t>
      </w:r>
      <w:proofErr w:type="spellEnd"/>
      <w:r w:rsidRPr="007C0066">
        <w:rPr>
          <w:sz w:val="28"/>
          <w:szCs w:val="28"/>
        </w:rPr>
        <w:t xml:space="preserve"> з розрахунку 5,0 м² на дитину (загальна площа 100 м²).</w:t>
      </w:r>
    </w:p>
    <w:p w14:paraId="55BF3636"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Кожний груповий осередок (загалом 9 груп) включає:</w:t>
      </w:r>
    </w:p>
    <w:p w14:paraId="238FA663" w14:textId="77777777" w:rsidR="00C5545D" w:rsidRPr="007C0066" w:rsidRDefault="00C5545D" w:rsidP="0007283C">
      <w:pPr>
        <w:widowControl/>
        <w:numPr>
          <w:ilvl w:val="0"/>
          <w:numId w:val="10"/>
        </w:numPr>
        <w:autoSpaceDE/>
        <w:autoSpaceDN/>
        <w:spacing w:after="160" w:line="360" w:lineRule="auto"/>
        <w:ind w:firstLine="567"/>
        <w:rPr>
          <w:sz w:val="28"/>
          <w:szCs w:val="28"/>
        </w:rPr>
      </w:pPr>
      <w:r w:rsidRPr="007C0066">
        <w:rPr>
          <w:sz w:val="28"/>
          <w:szCs w:val="28"/>
        </w:rPr>
        <w:t>Роздягальню;</w:t>
      </w:r>
    </w:p>
    <w:p w14:paraId="58EEE59A" w14:textId="77777777" w:rsidR="00C5545D" w:rsidRPr="007C0066" w:rsidRDefault="00C5545D" w:rsidP="0007283C">
      <w:pPr>
        <w:widowControl/>
        <w:numPr>
          <w:ilvl w:val="0"/>
          <w:numId w:val="10"/>
        </w:numPr>
        <w:autoSpaceDE/>
        <w:autoSpaceDN/>
        <w:spacing w:after="160" w:line="360" w:lineRule="auto"/>
        <w:ind w:firstLine="567"/>
        <w:rPr>
          <w:sz w:val="28"/>
          <w:szCs w:val="28"/>
        </w:rPr>
      </w:pPr>
      <w:r w:rsidRPr="007C0066">
        <w:rPr>
          <w:sz w:val="28"/>
          <w:szCs w:val="28"/>
        </w:rPr>
        <w:t>Ігрову кімнату;</w:t>
      </w:r>
    </w:p>
    <w:p w14:paraId="5FEB2347" w14:textId="77777777" w:rsidR="00C5545D" w:rsidRPr="007C0066" w:rsidRDefault="00C5545D" w:rsidP="0007283C">
      <w:pPr>
        <w:widowControl/>
        <w:numPr>
          <w:ilvl w:val="0"/>
          <w:numId w:val="10"/>
        </w:numPr>
        <w:autoSpaceDE/>
        <w:autoSpaceDN/>
        <w:spacing w:after="160" w:line="360" w:lineRule="auto"/>
        <w:ind w:firstLine="567"/>
        <w:rPr>
          <w:sz w:val="28"/>
          <w:szCs w:val="28"/>
        </w:rPr>
      </w:pPr>
      <w:r w:rsidRPr="007C0066">
        <w:rPr>
          <w:sz w:val="28"/>
          <w:szCs w:val="28"/>
        </w:rPr>
        <w:t>Спальню;</w:t>
      </w:r>
    </w:p>
    <w:p w14:paraId="5AB54EEE" w14:textId="77777777" w:rsidR="00C5545D" w:rsidRPr="007C0066" w:rsidRDefault="00C5545D" w:rsidP="0007283C">
      <w:pPr>
        <w:widowControl/>
        <w:numPr>
          <w:ilvl w:val="0"/>
          <w:numId w:val="10"/>
        </w:numPr>
        <w:autoSpaceDE/>
        <w:autoSpaceDN/>
        <w:spacing w:after="160" w:line="360" w:lineRule="auto"/>
        <w:ind w:firstLine="567"/>
        <w:rPr>
          <w:sz w:val="28"/>
          <w:szCs w:val="28"/>
        </w:rPr>
      </w:pPr>
      <w:r w:rsidRPr="007C0066">
        <w:rPr>
          <w:sz w:val="28"/>
          <w:szCs w:val="28"/>
        </w:rPr>
        <w:t>Туалетну кімнату та буфетну.</w:t>
      </w:r>
    </w:p>
    <w:p w14:paraId="78A1EF20"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lastRenderedPageBreak/>
        <w:t>Для забезпечення пожежної безпеки з кожної групи передбачено по два розосереджених виходи. Як другі евакуаційні виходи з другого поверху використовуються зовнішні відкриті металеві сходи з ухилом 45° та шириною маршу 0,9 м.</w:t>
      </w:r>
    </w:p>
    <w:p w14:paraId="775FA9B0"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Опорядження та енергоефективність:</w:t>
      </w:r>
    </w:p>
    <w:p w14:paraId="2BFDC9F0" w14:textId="77777777" w:rsidR="00C5545D" w:rsidRPr="007C0066" w:rsidRDefault="00C5545D" w:rsidP="0007283C">
      <w:pPr>
        <w:widowControl/>
        <w:numPr>
          <w:ilvl w:val="0"/>
          <w:numId w:val="11"/>
        </w:numPr>
        <w:autoSpaceDE/>
        <w:autoSpaceDN/>
        <w:spacing w:after="160" w:line="360" w:lineRule="auto"/>
        <w:ind w:firstLine="567"/>
        <w:rPr>
          <w:sz w:val="28"/>
          <w:szCs w:val="28"/>
        </w:rPr>
      </w:pPr>
      <w:r w:rsidRPr="007C0066">
        <w:rPr>
          <w:sz w:val="28"/>
          <w:szCs w:val="28"/>
        </w:rPr>
        <w:t>Вікна: ПВХ-профіль з двокамерним енергозберігаючим склопакетом. Коефіцієнт теплопередачі відповідає вимогам ДБН В.2.6-31:2021 (не менше 0,75 м²·К/Вт).</w:t>
      </w:r>
    </w:p>
    <w:p w14:paraId="4238BF8C" w14:textId="77777777" w:rsidR="00C5545D" w:rsidRPr="007C0066" w:rsidRDefault="00C5545D" w:rsidP="0007283C">
      <w:pPr>
        <w:widowControl/>
        <w:numPr>
          <w:ilvl w:val="0"/>
          <w:numId w:val="11"/>
        </w:numPr>
        <w:autoSpaceDE/>
        <w:autoSpaceDN/>
        <w:spacing w:after="160" w:line="360" w:lineRule="auto"/>
        <w:ind w:firstLine="567"/>
        <w:rPr>
          <w:sz w:val="28"/>
          <w:szCs w:val="28"/>
        </w:rPr>
      </w:pPr>
      <w:r w:rsidRPr="007C0066">
        <w:rPr>
          <w:sz w:val="28"/>
          <w:szCs w:val="28"/>
        </w:rPr>
        <w:t>Фасади: Оздоблюються за системою «мокрий фасад» з утепленням мінераловатними плитами. Архітектурне рішення спрямоване на створення радісної атмосфери з використанням яскравих кольорів.</w:t>
      </w:r>
    </w:p>
    <w:p w14:paraId="622CAC2B" w14:textId="00498F4B" w:rsidR="00C5545D" w:rsidRPr="007C0066" w:rsidRDefault="00C5545D" w:rsidP="0007283C">
      <w:pPr>
        <w:widowControl/>
        <w:numPr>
          <w:ilvl w:val="0"/>
          <w:numId w:val="11"/>
        </w:numPr>
        <w:autoSpaceDE/>
        <w:autoSpaceDN/>
        <w:spacing w:after="160" w:line="360" w:lineRule="auto"/>
        <w:ind w:firstLine="567"/>
        <w:rPr>
          <w:sz w:val="28"/>
          <w:szCs w:val="28"/>
        </w:rPr>
      </w:pPr>
      <w:r w:rsidRPr="007C0066">
        <w:rPr>
          <w:sz w:val="28"/>
          <w:szCs w:val="28"/>
        </w:rPr>
        <w:t>Загальна площа приміщень: становить 1673,1 м².</w:t>
      </w:r>
    </w:p>
    <w:p w14:paraId="66D5E4E8"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Фундаменти</w:t>
      </w:r>
    </w:p>
    <w:p w14:paraId="36BB78B7"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 xml:space="preserve">Згідно з інженерно-геологічними </w:t>
      </w:r>
      <w:proofErr w:type="spellStart"/>
      <w:r w:rsidRPr="007C0066">
        <w:rPr>
          <w:sz w:val="28"/>
          <w:szCs w:val="28"/>
        </w:rPr>
        <w:t>вишукуваннями</w:t>
      </w:r>
      <w:proofErr w:type="spellEnd"/>
      <w:r w:rsidRPr="007C0066">
        <w:rPr>
          <w:sz w:val="28"/>
          <w:szCs w:val="28"/>
        </w:rPr>
        <w:t>, фундаменти будівлі прийняті стрічкові збірні. Вони складаються із залізобетонних монолітних подушок (ПФм1, ПФм2) та бетонних блоків стін підвалу (ФБС). По верху блоків влаштовуються монолітні залізобетонні пояси Пм1 та Пм2.</w:t>
      </w:r>
    </w:p>
    <w:p w14:paraId="7F2743C0" w14:textId="77777777" w:rsidR="00C5545D" w:rsidRPr="007C0066" w:rsidRDefault="00C5545D" w:rsidP="0007283C">
      <w:pPr>
        <w:widowControl/>
        <w:autoSpaceDE/>
        <w:autoSpaceDN/>
        <w:spacing w:after="160" w:line="360" w:lineRule="auto"/>
        <w:jc w:val="center"/>
        <w:rPr>
          <w:sz w:val="28"/>
          <w:szCs w:val="28"/>
        </w:rPr>
      </w:pPr>
      <w:r w:rsidRPr="007C0066">
        <w:rPr>
          <w:sz w:val="28"/>
          <w:szCs w:val="28"/>
        </w:rPr>
        <w:t>Специфікація основних елементів фундаментів</w:t>
      </w:r>
    </w:p>
    <w:p w14:paraId="5112D58D" w14:textId="6246115C" w:rsidR="00C5545D" w:rsidRPr="007C0066" w:rsidRDefault="00C5545D" w:rsidP="0007283C">
      <w:pPr>
        <w:widowControl/>
        <w:autoSpaceDE/>
        <w:autoSpaceDN/>
        <w:spacing w:after="160" w:line="360" w:lineRule="auto"/>
        <w:jc w:val="right"/>
        <w:rPr>
          <w:sz w:val="28"/>
          <w:szCs w:val="28"/>
        </w:rPr>
      </w:pPr>
      <w:r w:rsidRPr="007C0066">
        <w:rPr>
          <w:sz w:val="28"/>
          <w:szCs w:val="28"/>
        </w:rPr>
        <w:t>Таблиця 3.</w:t>
      </w:r>
      <w:r w:rsidR="00D67DD1" w:rsidRPr="007C0066">
        <w:rPr>
          <w:sz w:val="28"/>
          <w:szCs w:val="28"/>
        </w:rPr>
        <w:t>1</w:t>
      </w: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2611"/>
        <w:gridCol w:w="1025"/>
        <w:gridCol w:w="1251"/>
        <w:gridCol w:w="1249"/>
      </w:tblGrid>
      <w:tr w:rsidR="00C5545D" w:rsidRPr="007C0066" w14:paraId="665C5F87" w14:textId="77777777" w:rsidTr="00BC04DC">
        <w:trPr>
          <w:trHeight w:val="481"/>
        </w:trPr>
        <w:tc>
          <w:tcPr>
            <w:tcW w:w="936" w:type="dxa"/>
            <w:vMerge w:val="restart"/>
          </w:tcPr>
          <w:p w14:paraId="26985E2A" w14:textId="77777777" w:rsidR="00C5545D" w:rsidRPr="007C0066" w:rsidRDefault="00C5545D" w:rsidP="0007283C">
            <w:pPr>
              <w:pStyle w:val="TableParagraph"/>
              <w:spacing w:before="240" w:line="360" w:lineRule="auto"/>
              <w:ind w:left="196"/>
              <w:rPr>
                <w:rFonts w:ascii="Times New Roman" w:hAnsi="Times New Roman"/>
                <w:sz w:val="28"/>
                <w:lang w:val="uk-UA"/>
              </w:rPr>
            </w:pPr>
            <w:r w:rsidRPr="007C0066">
              <w:rPr>
                <w:rFonts w:ascii="Times New Roman" w:hAnsi="Times New Roman"/>
                <w:spacing w:val="-4"/>
                <w:sz w:val="28"/>
                <w:lang w:val="uk-UA"/>
              </w:rPr>
              <w:t>Поз.</w:t>
            </w:r>
          </w:p>
        </w:tc>
        <w:tc>
          <w:tcPr>
            <w:tcW w:w="2611" w:type="dxa"/>
            <w:vMerge w:val="restart"/>
          </w:tcPr>
          <w:p w14:paraId="3E6146D4" w14:textId="77777777" w:rsidR="00C5545D" w:rsidRPr="007C0066" w:rsidRDefault="00C5545D" w:rsidP="0007283C">
            <w:pPr>
              <w:pStyle w:val="TableParagraph"/>
              <w:spacing w:before="240" w:line="360" w:lineRule="auto"/>
              <w:ind w:left="429"/>
              <w:rPr>
                <w:rFonts w:ascii="Times New Roman" w:hAnsi="Times New Roman"/>
                <w:sz w:val="28"/>
                <w:lang w:val="uk-UA"/>
              </w:rPr>
            </w:pPr>
            <w:r w:rsidRPr="007C0066">
              <w:rPr>
                <w:rFonts w:ascii="Times New Roman" w:hAnsi="Times New Roman"/>
                <w:spacing w:val="-2"/>
                <w:sz w:val="28"/>
                <w:lang w:val="uk-UA"/>
              </w:rPr>
              <w:t>Найменування</w:t>
            </w:r>
          </w:p>
        </w:tc>
        <w:tc>
          <w:tcPr>
            <w:tcW w:w="1025" w:type="dxa"/>
            <w:vMerge w:val="restart"/>
          </w:tcPr>
          <w:p w14:paraId="34E6F720" w14:textId="77777777" w:rsidR="00C5545D" w:rsidRPr="007C0066" w:rsidRDefault="00C5545D" w:rsidP="0007283C">
            <w:pPr>
              <w:pStyle w:val="TableParagraph"/>
              <w:spacing w:before="240" w:line="360" w:lineRule="auto"/>
              <w:ind w:left="177"/>
              <w:rPr>
                <w:rFonts w:ascii="Times New Roman" w:hAnsi="Times New Roman"/>
                <w:sz w:val="28"/>
                <w:lang w:val="uk-UA"/>
              </w:rPr>
            </w:pPr>
            <w:proofErr w:type="spellStart"/>
            <w:r w:rsidRPr="007C0066">
              <w:rPr>
                <w:rFonts w:ascii="Times New Roman" w:hAnsi="Times New Roman"/>
                <w:spacing w:val="-2"/>
                <w:sz w:val="28"/>
                <w:lang w:val="uk-UA"/>
              </w:rPr>
              <w:t>Кільк</w:t>
            </w:r>
            <w:proofErr w:type="spellEnd"/>
          </w:p>
        </w:tc>
        <w:tc>
          <w:tcPr>
            <w:tcW w:w="2500" w:type="dxa"/>
            <w:gridSpan w:val="2"/>
          </w:tcPr>
          <w:p w14:paraId="1BA364BD" w14:textId="77777777" w:rsidR="00C5545D" w:rsidRPr="007C0066" w:rsidRDefault="00C5545D" w:rsidP="0007283C">
            <w:pPr>
              <w:pStyle w:val="TableParagraph"/>
              <w:spacing w:line="360" w:lineRule="auto"/>
              <w:ind w:left="246"/>
              <w:rPr>
                <w:rFonts w:ascii="Times New Roman" w:hAnsi="Times New Roman"/>
                <w:sz w:val="28"/>
                <w:lang w:val="uk-UA"/>
              </w:rPr>
            </w:pPr>
            <w:r w:rsidRPr="007C0066">
              <w:rPr>
                <w:rFonts w:ascii="Times New Roman" w:hAnsi="Times New Roman"/>
                <w:sz w:val="28"/>
                <w:lang w:val="uk-UA"/>
              </w:rPr>
              <w:t>На</w:t>
            </w:r>
            <w:r w:rsidRPr="007C0066">
              <w:rPr>
                <w:rFonts w:ascii="Times New Roman" w:hAnsi="Times New Roman"/>
                <w:spacing w:val="-3"/>
                <w:sz w:val="28"/>
                <w:lang w:val="uk-UA"/>
              </w:rPr>
              <w:t xml:space="preserve"> </w:t>
            </w:r>
            <w:r w:rsidRPr="007C0066">
              <w:rPr>
                <w:rFonts w:ascii="Times New Roman" w:hAnsi="Times New Roman"/>
                <w:sz w:val="28"/>
                <w:lang w:val="uk-UA"/>
              </w:rPr>
              <w:t>всю</w:t>
            </w:r>
            <w:r w:rsidRPr="007C0066">
              <w:rPr>
                <w:rFonts w:ascii="Times New Roman" w:hAnsi="Times New Roman"/>
                <w:spacing w:val="-3"/>
                <w:sz w:val="28"/>
                <w:lang w:val="uk-UA"/>
              </w:rPr>
              <w:t xml:space="preserve"> </w:t>
            </w:r>
            <w:r w:rsidRPr="007C0066">
              <w:rPr>
                <w:rFonts w:ascii="Times New Roman" w:hAnsi="Times New Roman"/>
                <w:spacing w:val="-2"/>
                <w:sz w:val="28"/>
                <w:lang w:val="uk-UA"/>
              </w:rPr>
              <w:t>кількість</w:t>
            </w:r>
          </w:p>
        </w:tc>
      </w:tr>
      <w:tr w:rsidR="00C5545D" w:rsidRPr="007C0066" w14:paraId="722E9A0E" w14:textId="77777777" w:rsidTr="00BC04DC">
        <w:trPr>
          <w:trHeight w:val="484"/>
        </w:trPr>
        <w:tc>
          <w:tcPr>
            <w:tcW w:w="936" w:type="dxa"/>
            <w:vMerge/>
            <w:tcBorders>
              <w:top w:val="nil"/>
            </w:tcBorders>
          </w:tcPr>
          <w:p w14:paraId="00C9B914" w14:textId="77777777" w:rsidR="00C5545D" w:rsidRPr="007C0066" w:rsidRDefault="00C5545D" w:rsidP="0007283C">
            <w:pPr>
              <w:spacing w:line="360" w:lineRule="auto"/>
              <w:rPr>
                <w:sz w:val="2"/>
                <w:szCs w:val="2"/>
                <w:lang w:val="uk-UA"/>
              </w:rPr>
            </w:pPr>
          </w:p>
        </w:tc>
        <w:tc>
          <w:tcPr>
            <w:tcW w:w="2611" w:type="dxa"/>
            <w:vMerge/>
            <w:tcBorders>
              <w:top w:val="nil"/>
            </w:tcBorders>
          </w:tcPr>
          <w:p w14:paraId="55CDF17B" w14:textId="77777777" w:rsidR="00C5545D" w:rsidRPr="007C0066" w:rsidRDefault="00C5545D" w:rsidP="0007283C">
            <w:pPr>
              <w:spacing w:line="360" w:lineRule="auto"/>
              <w:rPr>
                <w:sz w:val="2"/>
                <w:szCs w:val="2"/>
                <w:lang w:val="uk-UA"/>
              </w:rPr>
            </w:pPr>
          </w:p>
        </w:tc>
        <w:tc>
          <w:tcPr>
            <w:tcW w:w="1025" w:type="dxa"/>
            <w:vMerge/>
            <w:tcBorders>
              <w:top w:val="nil"/>
            </w:tcBorders>
          </w:tcPr>
          <w:p w14:paraId="58B5E4E2" w14:textId="77777777" w:rsidR="00C5545D" w:rsidRPr="007C0066" w:rsidRDefault="00C5545D" w:rsidP="0007283C">
            <w:pPr>
              <w:spacing w:line="360" w:lineRule="auto"/>
              <w:rPr>
                <w:sz w:val="2"/>
                <w:szCs w:val="2"/>
                <w:lang w:val="uk-UA"/>
              </w:rPr>
            </w:pPr>
          </w:p>
        </w:tc>
        <w:tc>
          <w:tcPr>
            <w:tcW w:w="1251" w:type="dxa"/>
          </w:tcPr>
          <w:p w14:paraId="551A984E" w14:textId="77777777" w:rsidR="00C5545D" w:rsidRPr="007C0066" w:rsidRDefault="00C5545D" w:rsidP="0007283C">
            <w:pPr>
              <w:pStyle w:val="TableParagraph"/>
              <w:spacing w:line="360" w:lineRule="auto"/>
              <w:ind w:left="6" w:right="15"/>
              <w:jc w:val="center"/>
              <w:rPr>
                <w:rFonts w:ascii="Times New Roman" w:hAnsi="Times New Roman"/>
                <w:sz w:val="28"/>
                <w:lang w:val="uk-UA"/>
              </w:rPr>
            </w:pPr>
            <w:r w:rsidRPr="007C0066">
              <w:rPr>
                <w:rFonts w:ascii="Times New Roman" w:hAnsi="Times New Roman"/>
                <w:sz w:val="28"/>
                <w:lang w:val="uk-UA"/>
              </w:rPr>
              <w:t>Бетон,</w:t>
            </w:r>
            <w:r w:rsidRPr="007C0066">
              <w:rPr>
                <w:rFonts w:ascii="Times New Roman" w:hAnsi="Times New Roman"/>
                <w:spacing w:val="-3"/>
                <w:sz w:val="28"/>
                <w:lang w:val="uk-UA"/>
              </w:rPr>
              <w:t xml:space="preserve"> </w:t>
            </w:r>
            <w:r w:rsidRPr="007C0066">
              <w:rPr>
                <w:rFonts w:ascii="Times New Roman" w:hAnsi="Times New Roman"/>
                <w:spacing w:val="-5"/>
                <w:sz w:val="28"/>
                <w:lang w:val="uk-UA"/>
              </w:rPr>
              <w:t>м</w:t>
            </w:r>
            <w:r w:rsidRPr="007C0066">
              <w:rPr>
                <w:rFonts w:ascii="Times New Roman" w:hAnsi="Times New Roman"/>
                <w:spacing w:val="-5"/>
                <w:sz w:val="28"/>
                <w:vertAlign w:val="superscript"/>
                <w:lang w:val="uk-UA"/>
              </w:rPr>
              <w:t>3</w:t>
            </w:r>
          </w:p>
        </w:tc>
        <w:tc>
          <w:tcPr>
            <w:tcW w:w="1249" w:type="dxa"/>
          </w:tcPr>
          <w:p w14:paraId="7851B8E1" w14:textId="77777777" w:rsidR="00C5545D" w:rsidRPr="007C0066" w:rsidRDefault="00C5545D" w:rsidP="0007283C">
            <w:pPr>
              <w:pStyle w:val="TableParagraph"/>
              <w:spacing w:line="360" w:lineRule="auto"/>
              <w:ind w:left="5"/>
              <w:jc w:val="center"/>
              <w:rPr>
                <w:rFonts w:ascii="Times New Roman" w:hAnsi="Times New Roman"/>
                <w:sz w:val="28"/>
                <w:lang w:val="uk-UA"/>
              </w:rPr>
            </w:pPr>
            <w:r w:rsidRPr="007C0066">
              <w:rPr>
                <w:rFonts w:ascii="Times New Roman" w:hAnsi="Times New Roman"/>
                <w:sz w:val="28"/>
                <w:lang w:val="uk-UA"/>
              </w:rPr>
              <w:t>Вага,</w:t>
            </w:r>
            <w:r w:rsidRPr="007C0066">
              <w:rPr>
                <w:rFonts w:ascii="Times New Roman" w:hAnsi="Times New Roman"/>
                <w:spacing w:val="-1"/>
                <w:sz w:val="28"/>
                <w:lang w:val="uk-UA"/>
              </w:rPr>
              <w:t xml:space="preserve"> </w:t>
            </w:r>
            <w:r w:rsidRPr="007C0066">
              <w:rPr>
                <w:rFonts w:ascii="Times New Roman" w:hAnsi="Times New Roman"/>
                <w:spacing w:val="-5"/>
                <w:sz w:val="28"/>
                <w:lang w:val="uk-UA"/>
              </w:rPr>
              <w:t>кг</w:t>
            </w:r>
          </w:p>
        </w:tc>
      </w:tr>
      <w:tr w:rsidR="00C5545D" w:rsidRPr="007C0066" w14:paraId="1A2366D7" w14:textId="77777777" w:rsidTr="00BC04DC">
        <w:trPr>
          <w:trHeight w:val="481"/>
        </w:trPr>
        <w:tc>
          <w:tcPr>
            <w:tcW w:w="936" w:type="dxa"/>
          </w:tcPr>
          <w:p w14:paraId="00D8F0EB"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1</w:t>
            </w:r>
          </w:p>
        </w:tc>
        <w:tc>
          <w:tcPr>
            <w:tcW w:w="2611" w:type="dxa"/>
          </w:tcPr>
          <w:p w14:paraId="1D9F1528" w14:textId="77777777" w:rsidR="00C5545D" w:rsidRPr="007C0066" w:rsidRDefault="00C5545D" w:rsidP="0007283C">
            <w:pPr>
              <w:pStyle w:val="TableParagraph"/>
              <w:spacing w:line="360" w:lineRule="auto"/>
              <w:ind w:left="13" w:right="3"/>
              <w:jc w:val="center"/>
              <w:rPr>
                <w:rFonts w:ascii="Times New Roman"/>
                <w:sz w:val="28"/>
                <w:lang w:val="uk-UA"/>
              </w:rPr>
            </w:pPr>
            <w:r w:rsidRPr="007C0066">
              <w:rPr>
                <w:rFonts w:ascii="Times New Roman"/>
                <w:spacing w:val="-10"/>
                <w:sz w:val="28"/>
                <w:lang w:val="uk-UA"/>
              </w:rPr>
              <w:t>2</w:t>
            </w:r>
          </w:p>
        </w:tc>
        <w:tc>
          <w:tcPr>
            <w:tcW w:w="1025" w:type="dxa"/>
          </w:tcPr>
          <w:p w14:paraId="7AFB5255" w14:textId="77777777" w:rsidR="00C5545D" w:rsidRPr="007C0066" w:rsidRDefault="00C5545D" w:rsidP="0007283C">
            <w:pPr>
              <w:pStyle w:val="TableParagraph"/>
              <w:spacing w:line="360" w:lineRule="auto"/>
              <w:ind w:right="430"/>
              <w:jc w:val="right"/>
              <w:rPr>
                <w:rFonts w:ascii="Times New Roman"/>
                <w:sz w:val="28"/>
                <w:lang w:val="uk-UA"/>
              </w:rPr>
            </w:pPr>
            <w:r w:rsidRPr="007C0066">
              <w:rPr>
                <w:rFonts w:ascii="Times New Roman"/>
                <w:spacing w:val="-10"/>
                <w:sz w:val="28"/>
                <w:lang w:val="uk-UA"/>
              </w:rPr>
              <w:t>3</w:t>
            </w:r>
          </w:p>
        </w:tc>
        <w:tc>
          <w:tcPr>
            <w:tcW w:w="1251" w:type="dxa"/>
          </w:tcPr>
          <w:p w14:paraId="16927211" w14:textId="77777777" w:rsidR="00C5545D" w:rsidRPr="007C0066" w:rsidRDefault="00C5545D" w:rsidP="0007283C">
            <w:pPr>
              <w:pStyle w:val="TableParagraph"/>
              <w:spacing w:line="360" w:lineRule="auto"/>
              <w:ind w:left="6" w:right="15"/>
              <w:jc w:val="center"/>
              <w:rPr>
                <w:rFonts w:ascii="Times New Roman"/>
                <w:sz w:val="28"/>
                <w:lang w:val="uk-UA"/>
              </w:rPr>
            </w:pPr>
            <w:r w:rsidRPr="007C0066">
              <w:rPr>
                <w:rFonts w:ascii="Times New Roman"/>
                <w:spacing w:val="-10"/>
                <w:sz w:val="28"/>
                <w:lang w:val="uk-UA"/>
              </w:rPr>
              <w:t>4</w:t>
            </w:r>
          </w:p>
        </w:tc>
        <w:tc>
          <w:tcPr>
            <w:tcW w:w="1249" w:type="dxa"/>
          </w:tcPr>
          <w:p w14:paraId="0B2EB6B1" w14:textId="77777777" w:rsidR="00C5545D" w:rsidRPr="007C0066" w:rsidRDefault="00C5545D" w:rsidP="0007283C">
            <w:pPr>
              <w:pStyle w:val="TableParagraph"/>
              <w:spacing w:line="360" w:lineRule="auto"/>
              <w:ind w:left="5" w:right="1"/>
              <w:jc w:val="center"/>
              <w:rPr>
                <w:rFonts w:ascii="Times New Roman"/>
                <w:sz w:val="28"/>
                <w:lang w:val="uk-UA"/>
              </w:rPr>
            </w:pPr>
            <w:r w:rsidRPr="007C0066">
              <w:rPr>
                <w:rFonts w:ascii="Times New Roman"/>
                <w:spacing w:val="-10"/>
                <w:sz w:val="28"/>
                <w:lang w:val="uk-UA"/>
              </w:rPr>
              <w:t>5</w:t>
            </w:r>
          </w:p>
        </w:tc>
      </w:tr>
      <w:tr w:rsidR="00C5545D" w:rsidRPr="007C0066" w14:paraId="69248724" w14:textId="77777777" w:rsidTr="00BC04DC">
        <w:trPr>
          <w:trHeight w:val="484"/>
        </w:trPr>
        <w:tc>
          <w:tcPr>
            <w:tcW w:w="7072" w:type="dxa"/>
            <w:gridSpan w:val="5"/>
          </w:tcPr>
          <w:p w14:paraId="5B2D04F8" w14:textId="77777777" w:rsidR="00C5545D" w:rsidRPr="007C0066" w:rsidRDefault="00C5545D" w:rsidP="0007283C">
            <w:pPr>
              <w:pStyle w:val="TableParagraph"/>
              <w:spacing w:line="360" w:lineRule="auto"/>
              <w:ind w:left="9" w:right="2"/>
              <w:jc w:val="center"/>
              <w:rPr>
                <w:rFonts w:ascii="Times New Roman" w:hAnsi="Times New Roman"/>
                <w:sz w:val="28"/>
                <w:lang w:val="uk-UA"/>
              </w:rPr>
            </w:pPr>
            <w:r w:rsidRPr="007C0066">
              <w:rPr>
                <w:rFonts w:ascii="Times New Roman" w:hAnsi="Times New Roman"/>
                <w:sz w:val="28"/>
                <w:lang w:val="uk-UA"/>
              </w:rPr>
              <w:t>Фундаментні</w:t>
            </w:r>
            <w:r w:rsidRPr="007C0066">
              <w:rPr>
                <w:rFonts w:ascii="Times New Roman" w:hAnsi="Times New Roman"/>
                <w:spacing w:val="-4"/>
                <w:sz w:val="28"/>
                <w:lang w:val="uk-UA"/>
              </w:rPr>
              <w:t xml:space="preserve"> </w:t>
            </w:r>
            <w:r w:rsidRPr="007C0066">
              <w:rPr>
                <w:rFonts w:ascii="Times New Roman" w:hAnsi="Times New Roman"/>
                <w:spacing w:val="-2"/>
                <w:sz w:val="28"/>
                <w:lang w:val="uk-UA"/>
              </w:rPr>
              <w:t>подушки</w:t>
            </w:r>
          </w:p>
        </w:tc>
      </w:tr>
      <w:tr w:rsidR="00C5545D" w:rsidRPr="007C0066" w14:paraId="6E744DF0" w14:textId="77777777" w:rsidTr="00BC04DC">
        <w:trPr>
          <w:trHeight w:val="481"/>
        </w:trPr>
        <w:tc>
          <w:tcPr>
            <w:tcW w:w="936" w:type="dxa"/>
          </w:tcPr>
          <w:p w14:paraId="3961633E"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1</w:t>
            </w:r>
          </w:p>
        </w:tc>
        <w:tc>
          <w:tcPr>
            <w:tcW w:w="2611" w:type="dxa"/>
          </w:tcPr>
          <w:p w14:paraId="68292254" w14:textId="77777777" w:rsidR="00C5545D" w:rsidRPr="007C0066" w:rsidRDefault="00C5545D" w:rsidP="0007283C">
            <w:pPr>
              <w:pStyle w:val="TableParagraph"/>
              <w:spacing w:line="360" w:lineRule="auto"/>
              <w:ind w:left="13" w:right="8"/>
              <w:jc w:val="center"/>
              <w:rPr>
                <w:rFonts w:ascii="Times New Roman" w:hAnsi="Times New Roman"/>
                <w:sz w:val="28"/>
                <w:lang w:val="uk-UA"/>
              </w:rPr>
            </w:pPr>
            <w:r w:rsidRPr="007C0066">
              <w:rPr>
                <w:rFonts w:ascii="Times New Roman" w:hAnsi="Times New Roman"/>
                <w:spacing w:val="-4"/>
                <w:sz w:val="28"/>
                <w:lang w:val="uk-UA"/>
              </w:rPr>
              <w:t>ПФм1</w:t>
            </w:r>
          </w:p>
        </w:tc>
        <w:tc>
          <w:tcPr>
            <w:tcW w:w="1025" w:type="dxa"/>
          </w:tcPr>
          <w:p w14:paraId="0D16E46F" w14:textId="77777777" w:rsidR="00C5545D" w:rsidRPr="007C0066" w:rsidRDefault="00C5545D" w:rsidP="0007283C">
            <w:pPr>
              <w:pStyle w:val="TableParagraph"/>
              <w:spacing w:line="360" w:lineRule="auto"/>
              <w:ind w:right="431"/>
              <w:jc w:val="right"/>
              <w:rPr>
                <w:rFonts w:ascii="Times New Roman"/>
                <w:sz w:val="28"/>
                <w:lang w:val="uk-UA"/>
              </w:rPr>
            </w:pPr>
            <w:r w:rsidRPr="007C0066">
              <w:rPr>
                <w:rFonts w:ascii="Times New Roman"/>
                <w:spacing w:val="-10"/>
                <w:sz w:val="28"/>
                <w:lang w:val="uk-UA"/>
              </w:rPr>
              <w:t>1</w:t>
            </w:r>
          </w:p>
        </w:tc>
        <w:tc>
          <w:tcPr>
            <w:tcW w:w="1251" w:type="dxa"/>
          </w:tcPr>
          <w:p w14:paraId="424629BA" w14:textId="77777777" w:rsidR="00C5545D" w:rsidRPr="007C0066" w:rsidRDefault="00C5545D" w:rsidP="0007283C">
            <w:pPr>
              <w:pStyle w:val="TableParagraph"/>
              <w:spacing w:line="360" w:lineRule="auto"/>
              <w:ind w:left="6" w:right="15"/>
              <w:jc w:val="center"/>
              <w:rPr>
                <w:rFonts w:ascii="Times New Roman"/>
                <w:sz w:val="28"/>
                <w:lang w:val="uk-UA"/>
              </w:rPr>
            </w:pPr>
            <w:r w:rsidRPr="007C0066">
              <w:rPr>
                <w:rFonts w:ascii="Times New Roman"/>
                <w:spacing w:val="-4"/>
                <w:sz w:val="28"/>
                <w:lang w:val="uk-UA"/>
              </w:rPr>
              <w:t>13,4</w:t>
            </w:r>
          </w:p>
        </w:tc>
        <w:tc>
          <w:tcPr>
            <w:tcW w:w="1249" w:type="dxa"/>
          </w:tcPr>
          <w:p w14:paraId="18BB8F47" w14:textId="77777777" w:rsidR="00C5545D" w:rsidRPr="007C0066" w:rsidRDefault="00C5545D" w:rsidP="0007283C">
            <w:pPr>
              <w:pStyle w:val="TableParagraph"/>
              <w:spacing w:line="360" w:lineRule="auto"/>
              <w:ind w:left="5" w:right="2"/>
              <w:jc w:val="center"/>
              <w:rPr>
                <w:rFonts w:ascii="Times New Roman"/>
                <w:sz w:val="28"/>
                <w:lang w:val="uk-UA"/>
              </w:rPr>
            </w:pPr>
            <w:r w:rsidRPr="007C0066">
              <w:rPr>
                <w:rFonts w:ascii="Times New Roman"/>
                <w:spacing w:val="-2"/>
                <w:sz w:val="28"/>
                <w:lang w:val="uk-UA"/>
              </w:rPr>
              <w:t>33500</w:t>
            </w:r>
          </w:p>
        </w:tc>
      </w:tr>
      <w:tr w:rsidR="00C5545D" w:rsidRPr="007C0066" w14:paraId="1C4B07DE" w14:textId="77777777" w:rsidTr="00BC04DC">
        <w:trPr>
          <w:trHeight w:val="481"/>
        </w:trPr>
        <w:tc>
          <w:tcPr>
            <w:tcW w:w="936" w:type="dxa"/>
          </w:tcPr>
          <w:p w14:paraId="7EDEE466"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2</w:t>
            </w:r>
          </w:p>
        </w:tc>
        <w:tc>
          <w:tcPr>
            <w:tcW w:w="2611" w:type="dxa"/>
          </w:tcPr>
          <w:p w14:paraId="47ED12C4" w14:textId="77777777" w:rsidR="00C5545D" w:rsidRPr="007C0066" w:rsidRDefault="00C5545D" w:rsidP="0007283C">
            <w:pPr>
              <w:pStyle w:val="TableParagraph"/>
              <w:spacing w:line="360" w:lineRule="auto"/>
              <w:ind w:left="13" w:right="8"/>
              <w:jc w:val="center"/>
              <w:rPr>
                <w:rFonts w:ascii="Times New Roman" w:hAnsi="Times New Roman"/>
                <w:sz w:val="28"/>
                <w:lang w:val="uk-UA"/>
              </w:rPr>
            </w:pPr>
            <w:r w:rsidRPr="007C0066">
              <w:rPr>
                <w:rFonts w:ascii="Times New Roman" w:hAnsi="Times New Roman"/>
                <w:spacing w:val="-4"/>
                <w:sz w:val="28"/>
                <w:lang w:val="uk-UA"/>
              </w:rPr>
              <w:t>ПФм2</w:t>
            </w:r>
          </w:p>
        </w:tc>
        <w:tc>
          <w:tcPr>
            <w:tcW w:w="1025" w:type="dxa"/>
          </w:tcPr>
          <w:p w14:paraId="6CF5D0D4" w14:textId="77777777" w:rsidR="00C5545D" w:rsidRPr="007C0066" w:rsidRDefault="00C5545D" w:rsidP="0007283C">
            <w:pPr>
              <w:pStyle w:val="TableParagraph"/>
              <w:spacing w:line="360" w:lineRule="auto"/>
              <w:ind w:right="431"/>
              <w:jc w:val="right"/>
              <w:rPr>
                <w:rFonts w:ascii="Times New Roman"/>
                <w:sz w:val="28"/>
                <w:lang w:val="uk-UA"/>
              </w:rPr>
            </w:pPr>
            <w:r w:rsidRPr="007C0066">
              <w:rPr>
                <w:rFonts w:ascii="Times New Roman"/>
                <w:spacing w:val="-10"/>
                <w:sz w:val="28"/>
                <w:lang w:val="uk-UA"/>
              </w:rPr>
              <w:t>1</w:t>
            </w:r>
          </w:p>
        </w:tc>
        <w:tc>
          <w:tcPr>
            <w:tcW w:w="1251" w:type="dxa"/>
          </w:tcPr>
          <w:p w14:paraId="2D5936E0" w14:textId="77777777" w:rsidR="00C5545D" w:rsidRPr="007C0066" w:rsidRDefault="00C5545D" w:rsidP="0007283C">
            <w:pPr>
              <w:pStyle w:val="TableParagraph"/>
              <w:spacing w:line="360" w:lineRule="auto"/>
              <w:ind w:left="6" w:right="15"/>
              <w:jc w:val="center"/>
              <w:rPr>
                <w:rFonts w:ascii="Times New Roman"/>
                <w:sz w:val="28"/>
                <w:lang w:val="uk-UA"/>
              </w:rPr>
            </w:pPr>
            <w:r w:rsidRPr="007C0066">
              <w:rPr>
                <w:rFonts w:ascii="Times New Roman"/>
                <w:spacing w:val="-4"/>
                <w:sz w:val="28"/>
                <w:lang w:val="uk-UA"/>
              </w:rPr>
              <w:t>13,4</w:t>
            </w:r>
          </w:p>
        </w:tc>
        <w:tc>
          <w:tcPr>
            <w:tcW w:w="1249" w:type="dxa"/>
          </w:tcPr>
          <w:p w14:paraId="529AEB8B" w14:textId="77777777" w:rsidR="00C5545D" w:rsidRPr="007C0066" w:rsidRDefault="00C5545D" w:rsidP="0007283C">
            <w:pPr>
              <w:pStyle w:val="TableParagraph"/>
              <w:spacing w:line="360" w:lineRule="auto"/>
              <w:ind w:left="5" w:right="2"/>
              <w:jc w:val="center"/>
              <w:rPr>
                <w:rFonts w:ascii="Times New Roman"/>
                <w:sz w:val="28"/>
                <w:lang w:val="uk-UA"/>
              </w:rPr>
            </w:pPr>
            <w:r w:rsidRPr="007C0066">
              <w:rPr>
                <w:rFonts w:ascii="Times New Roman"/>
                <w:spacing w:val="-2"/>
                <w:sz w:val="28"/>
                <w:lang w:val="uk-UA"/>
              </w:rPr>
              <w:t>33500</w:t>
            </w:r>
          </w:p>
        </w:tc>
      </w:tr>
      <w:tr w:rsidR="00C5545D" w:rsidRPr="007C0066" w14:paraId="46C06A72" w14:textId="77777777" w:rsidTr="00BC04DC">
        <w:trPr>
          <w:trHeight w:val="484"/>
        </w:trPr>
        <w:tc>
          <w:tcPr>
            <w:tcW w:w="936" w:type="dxa"/>
          </w:tcPr>
          <w:p w14:paraId="0579975C"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3</w:t>
            </w:r>
          </w:p>
        </w:tc>
        <w:tc>
          <w:tcPr>
            <w:tcW w:w="2611" w:type="dxa"/>
          </w:tcPr>
          <w:p w14:paraId="24B05161" w14:textId="77777777" w:rsidR="00C5545D" w:rsidRPr="007C0066" w:rsidRDefault="00C5545D" w:rsidP="0007283C">
            <w:pPr>
              <w:pStyle w:val="TableParagraph"/>
              <w:spacing w:line="360" w:lineRule="auto"/>
              <w:ind w:left="13" w:right="3"/>
              <w:jc w:val="center"/>
              <w:rPr>
                <w:rFonts w:ascii="Times New Roman" w:hAnsi="Times New Roman"/>
                <w:sz w:val="28"/>
                <w:lang w:val="uk-UA"/>
              </w:rPr>
            </w:pPr>
            <w:r w:rsidRPr="007C0066">
              <w:rPr>
                <w:rFonts w:ascii="Times New Roman" w:hAnsi="Times New Roman"/>
                <w:spacing w:val="-5"/>
                <w:sz w:val="28"/>
                <w:lang w:val="uk-UA"/>
              </w:rPr>
              <w:t>Пм1</w:t>
            </w:r>
          </w:p>
        </w:tc>
        <w:tc>
          <w:tcPr>
            <w:tcW w:w="1025" w:type="dxa"/>
          </w:tcPr>
          <w:p w14:paraId="1B2ECF7B" w14:textId="77777777" w:rsidR="00C5545D" w:rsidRPr="007C0066" w:rsidRDefault="00C5545D" w:rsidP="0007283C">
            <w:pPr>
              <w:pStyle w:val="TableParagraph"/>
              <w:spacing w:line="360" w:lineRule="auto"/>
              <w:ind w:right="430"/>
              <w:jc w:val="right"/>
              <w:rPr>
                <w:rFonts w:ascii="Times New Roman"/>
                <w:sz w:val="28"/>
                <w:lang w:val="uk-UA"/>
              </w:rPr>
            </w:pPr>
            <w:r w:rsidRPr="007C0066">
              <w:rPr>
                <w:rFonts w:ascii="Times New Roman"/>
                <w:spacing w:val="-10"/>
                <w:sz w:val="28"/>
                <w:lang w:val="uk-UA"/>
              </w:rPr>
              <w:t>1</w:t>
            </w:r>
          </w:p>
        </w:tc>
        <w:tc>
          <w:tcPr>
            <w:tcW w:w="1251" w:type="dxa"/>
          </w:tcPr>
          <w:p w14:paraId="6DDA61F8" w14:textId="77777777" w:rsidR="00C5545D" w:rsidRPr="007C0066" w:rsidRDefault="00C5545D" w:rsidP="0007283C">
            <w:pPr>
              <w:pStyle w:val="TableParagraph"/>
              <w:spacing w:line="360" w:lineRule="auto"/>
              <w:ind w:left="6" w:right="15"/>
              <w:jc w:val="center"/>
              <w:rPr>
                <w:rFonts w:ascii="Times New Roman"/>
                <w:sz w:val="28"/>
                <w:lang w:val="uk-UA"/>
              </w:rPr>
            </w:pPr>
            <w:r w:rsidRPr="007C0066">
              <w:rPr>
                <w:rFonts w:ascii="Times New Roman"/>
                <w:spacing w:val="-4"/>
                <w:sz w:val="28"/>
                <w:lang w:val="uk-UA"/>
              </w:rPr>
              <w:t>3,85</w:t>
            </w:r>
          </w:p>
        </w:tc>
        <w:tc>
          <w:tcPr>
            <w:tcW w:w="1249" w:type="dxa"/>
          </w:tcPr>
          <w:p w14:paraId="6DED6173" w14:textId="77777777" w:rsidR="00C5545D" w:rsidRPr="007C0066" w:rsidRDefault="00C5545D" w:rsidP="0007283C">
            <w:pPr>
              <w:pStyle w:val="TableParagraph"/>
              <w:spacing w:line="360" w:lineRule="auto"/>
              <w:ind w:left="5" w:right="4"/>
              <w:jc w:val="center"/>
              <w:rPr>
                <w:rFonts w:ascii="Times New Roman"/>
                <w:sz w:val="28"/>
                <w:lang w:val="uk-UA"/>
              </w:rPr>
            </w:pPr>
            <w:r w:rsidRPr="007C0066">
              <w:rPr>
                <w:rFonts w:ascii="Times New Roman"/>
                <w:spacing w:val="-4"/>
                <w:sz w:val="28"/>
                <w:lang w:val="uk-UA"/>
              </w:rPr>
              <w:t>9625</w:t>
            </w:r>
          </w:p>
        </w:tc>
      </w:tr>
      <w:tr w:rsidR="00C5545D" w:rsidRPr="007C0066" w14:paraId="58042D84" w14:textId="77777777" w:rsidTr="00BC04DC">
        <w:trPr>
          <w:trHeight w:val="481"/>
        </w:trPr>
        <w:tc>
          <w:tcPr>
            <w:tcW w:w="936" w:type="dxa"/>
          </w:tcPr>
          <w:p w14:paraId="5EC06005"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lastRenderedPageBreak/>
              <w:t>4</w:t>
            </w:r>
          </w:p>
        </w:tc>
        <w:tc>
          <w:tcPr>
            <w:tcW w:w="2611" w:type="dxa"/>
          </w:tcPr>
          <w:p w14:paraId="15307A08" w14:textId="77777777" w:rsidR="00C5545D" w:rsidRPr="007C0066" w:rsidRDefault="00C5545D" w:rsidP="0007283C">
            <w:pPr>
              <w:pStyle w:val="TableParagraph"/>
              <w:spacing w:line="360" w:lineRule="auto"/>
              <w:ind w:left="13" w:right="3"/>
              <w:jc w:val="center"/>
              <w:rPr>
                <w:rFonts w:ascii="Times New Roman" w:hAnsi="Times New Roman"/>
                <w:sz w:val="28"/>
                <w:lang w:val="uk-UA"/>
              </w:rPr>
            </w:pPr>
            <w:r w:rsidRPr="007C0066">
              <w:rPr>
                <w:rFonts w:ascii="Times New Roman" w:hAnsi="Times New Roman"/>
                <w:spacing w:val="-5"/>
                <w:sz w:val="28"/>
                <w:lang w:val="uk-UA"/>
              </w:rPr>
              <w:t>Пм1</w:t>
            </w:r>
          </w:p>
        </w:tc>
        <w:tc>
          <w:tcPr>
            <w:tcW w:w="1025" w:type="dxa"/>
          </w:tcPr>
          <w:p w14:paraId="7FC6530E" w14:textId="77777777" w:rsidR="00C5545D" w:rsidRPr="007C0066" w:rsidRDefault="00C5545D" w:rsidP="0007283C">
            <w:pPr>
              <w:pStyle w:val="TableParagraph"/>
              <w:spacing w:line="360" w:lineRule="auto"/>
              <w:ind w:right="430"/>
              <w:jc w:val="right"/>
              <w:rPr>
                <w:rFonts w:ascii="Times New Roman"/>
                <w:sz w:val="28"/>
                <w:lang w:val="uk-UA"/>
              </w:rPr>
            </w:pPr>
            <w:r w:rsidRPr="007C0066">
              <w:rPr>
                <w:rFonts w:ascii="Times New Roman"/>
                <w:spacing w:val="-10"/>
                <w:sz w:val="28"/>
                <w:lang w:val="uk-UA"/>
              </w:rPr>
              <w:t>1</w:t>
            </w:r>
          </w:p>
        </w:tc>
        <w:tc>
          <w:tcPr>
            <w:tcW w:w="1251" w:type="dxa"/>
          </w:tcPr>
          <w:p w14:paraId="766D2B3B" w14:textId="77777777" w:rsidR="00C5545D" w:rsidRPr="007C0066" w:rsidRDefault="00C5545D" w:rsidP="0007283C">
            <w:pPr>
              <w:pStyle w:val="TableParagraph"/>
              <w:spacing w:line="360" w:lineRule="auto"/>
              <w:ind w:left="6" w:right="15"/>
              <w:jc w:val="center"/>
              <w:rPr>
                <w:rFonts w:ascii="Times New Roman"/>
                <w:sz w:val="28"/>
                <w:lang w:val="uk-UA"/>
              </w:rPr>
            </w:pPr>
            <w:r w:rsidRPr="007C0066">
              <w:rPr>
                <w:rFonts w:ascii="Times New Roman"/>
                <w:spacing w:val="-4"/>
                <w:sz w:val="28"/>
                <w:lang w:val="uk-UA"/>
              </w:rPr>
              <w:t>3,85</w:t>
            </w:r>
          </w:p>
        </w:tc>
        <w:tc>
          <w:tcPr>
            <w:tcW w:w="1249" w:type="dxa"/>
          </w:tcPr>
          <w:p w14:paraId="55206D0B" w14:textId="77777777" w:rsidR="00C5545D" w:rsidRPr="007C0066" w:rsidRDefault="00C5545D" w:rsidP="0007283C">
            <w:pPr>
              <w:pStyle w:val="TableParagraph"/>
              <w:spacing w:line="360" w:lineRule="auto"/>
              <w:ind w:left="5" w:right="4"/>
              <w:jc w:val="center"/>
              <w:rPr>
                <w:rFonts w:ascii="Times New Roman"/>
                <w:sz w:val="28"/>
                <w:lang w:val="uk-UA"/>
              </w:rPr>
            </w:pPr>
            <w:r w:rsidRPr="007C0066">
              <w:rPr>
                <w:rFonts w:ascii="Times New Roman"/>
                <w:spacing w:val="-4"/>
                <w:sz w:val="28"/>
                <w:lang w:val="uk-UA"/>
              </w:rPr>
              <w:t>9625</w:t>
            </w:r>
          </w:p>
        </w:tc>
      </w:tr>
      <w:tr w:rsidR="00C5545D" w:rsidRPr="007C0066" w14:paraId="10F634B9" w14:textId="77777777" w:rsidTr="00BC04DC">
        <w:trPr>
          <w:trHeight w:val="484"/>
        </w:trPr>
        <w:tc>
          <w:tcPr>
            <w:tcW w:w="7072" w:type="dxa"/>
            <w:gridSpan w:val="5"/>
          </w:tcPr>
          <w:p w14:paraId="3352F7B9" w14:textId="77777777" w:rsidR="00C5545D" w:rsidRPr="007C0066" w:rsidRDefault="00C5545D" w:rsidP="0007283C">
            <w:pPr>
              <w:pStyle w:val="TableParagraph"/>
              <w:spacing w:line="360" w:lineRule="auto"/>
              <w:ind w:left="9"/>
              <w:jc w:val="center"/>
              <w:rPr>
                <w:rFonts w:ascii="Times New Roman" w:hAnsi="Times New Roman"/>
                <w:sz w:val="28"/>
                <w:lang w:val="uk-UA"/>
              </w:rPr>
            </w:pPr>
            <w:r w:rsidRPr="007C0066">
              <w:rPr>
                <w:rFonts w:ascii="Times New Roman" w:hAnsi="Times New Roman"/>
                <w:sz w:val="28"/>
                <w:lang w:val="uk-UA"/>
              </w:rPr>
              <w:t>Фундаментні</w:t>
            </w:r>
            <w:r w:rsidRPr="007C0066">
              <w:rPr>
                <w:rFonts w:ascii="Times New Roman" w:hAnsi="Times New Roman"/>
                <w:spacing w:val="-4"/>
                <w:sz w:val="28"/>
                <w:lang w:val="uk-UA"/>
              </w:rPr>
              <w:t xml:space="preserve"> блоки</w:t>
            </w:r>
          </w:p>
        </w:tc>
      </w:tr>
      <w:tr w:rsidR="00C5545D" w:rsidRPr="007C0066" w14:paraId="0E20B337" w14:textId="77777777" w:rsidTr="00BC04DC">
        <w:trPr>
          <w:trHeight w:val="681"/>
        </w:trPr>
        <w:tc>
          <w:tcPr>
            <w:tcW w:w="936" w:type="dxa"/>
          </w:tcPr>
          <w:p w14:paraId="50515FBE" w14:textId="77777777" w:rsidR="00C5545D" w:rsidRPr="007C0066" w:rsidRDefault="00C5545D" w:rsidP="0007283C">
            <w:pPr>
              <w:pStyle w:val="TableParagraph"/>
              <w:spacing w:before="91"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ФБ1</w:t>
            </w:r>
          </w:p>
        </w:tc>
        <w:tc>
          <w:tcPr>
            <w:tcW w:w="2611" w:type="dxa"/>
          </w:tcPr>
          <w:p w14:paraId="5CD2E140" w14:textId="77777777" w:rsidR="00C5545D" w:rsidRPr="007C0066" w:rsidRDefault="00C5545D" w:rsidP="0007283C">
            <w:pPr>
              <w:pStyle w:val="TableParagraph"/>
              <w:spacing w:before="91"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9.6.6-</w:t>
            </w:r>
            <w:r w:rsidRPr="007C0066">
              <w:rPr>
                <w:rFonts w:ascii="Times New Roman" w:hAnsi="Times New Roman"/>
                <w:spacing w:val="-10"/>
                <w:sz w:val="28"/>
                <w:lang w:val="uk-UA"/>
              </w:rPr>
              <w:t>Т</w:t>
            </w:r>
          </w:p>
        </w:tc>
        <w:tc>
          <w:tcPr>
            <w:tcW w:w="1025" w:type="dxa"/>
          </w:tcPr>
          <w:p w14:paraId="21183D4D" w14:textId="77777777" w:rsidR="00C5545D" w:rsidRPr="007C0066" w:rsidRDefault="00C5545D" w:rsidP="0007283C">
            <w:pPr>
              <w:pStyle w:val="TableParagraph"/>
              <w:spacing w:line="360" w:lineRule="auto"/>
              <w:ind w:right="359"/>
              <w:jc w:val="right"/>
              <w:rPr>
                <w:rFonts w:ascii="Times New Roman"/>
                <w:sz w:val="28"/>
                <w:lang w:val="uk-UA"/>
              </w:rPr>
            </w:pPr>
            <w:r w:rsidRPr="007C0066">
              <w:rPr>
                <w:rFonts w:ascii="Times New Roman"/>
                <w:spacing w:val="-5"/>
                <w:sz w:val="28"/>
                <w:lang w:val="uk-UA"/>
              </w:rPr>
              <w:t>26</w:t>
            </w:r>
          </w:p>
        </w:tc>
        <w:tc>
          <w:tcPr>
            <w:tcW w:w="1251" w:type="dxa"/>
          </w:tcPr>
          <w:p w14:paraId="39F47FC6" w14:textId="77777777" w:rsidR="00C5545D" w:rsidRPr="007C0066" w:rsidRDefault="00C5545D" w:rsidP="0007283C">
            <w:pPr>
              <w:pStyle w:val="TableParagraph"/>
              <w:spacing w:line="360" w:lineRule="auto"/>
              <w:ind w:left="15" w:right="9"/>
              <w:jc w:val="center"/>
              <w:rPr>
                <w:rFonts w:ascii="Times New Roman"/>
                <w:sz w:val="28"/>
                <w:lang w:val="uk-UA"/>
              </w:rPr>
            </w:pPr>
            <w:r w:rsidRPr="007C0066">
              <w:rPr>
                <w:rFonts w:ascii="Times New Roman"/>
                <w:spacing w:val="-5"/>
                <w:sz w:val="28"/>
                <w:lang w:val="uk-UA"/>
              </w:rPr>
              <w:t>590</w:t>
            </w:r>
          </w:p>
        </w:tc>
        <w:tc>
          <w:tcPr>
            <w:tcW w:w="1249" w:type="dxa"/>
          </w:tcPr>
          <w:p w14:paraId="73D6AFBC" w14:textId="77777777" w:rsidR="00C5545D" w:rsidRPr="007C0066" w:rsidRDefault="00C5545D" w:rsidP="0007283C">
            <w:pPr>
              <w:pStyle w:val="TableParagraph"/>
              <w:spacing w:line="360" w:lineRule="auto"/>
              <w:ind w:left="5" w:right="1"/>
              <w:jc w:val="center"/>
              <w:rPr>
                <w:rFonts w:ascii="Times New Roman"/>
                <w:sz w:val="28"/>
                <w:lang w:val="uk-UA"/>
              </w:rPr>
            </w:pPr>
            <w:r w:rsidRPr="007C0066">
              <w:rPr>
                <w:rFonts w:ascii="Times New Roman"/>
                <w:spacing w:val="-2"/>
                <w:sz w:val="28"/>
                <w:lang w:val="uk-UA"/>
              </w:rPr>
              <w:t>15340</w:t>
            </w:r>
          </w:p>
        </w:tc>
      </w:tr>
      <w:tr w:rsidR="00C5545D" w:rsidRPr="007C0066" w14:paraId="1538E553" w14:textId="77777777" w:rsidTr="00BC04DC">
        <w:trPr>
          <w:trHeight w:val="683"/>
        </w:trPr>
        <w:tc>
          <w:tcPr>
            <w:tcW w:w="936" w:type="dxa"/>
          </w:tcPr>
          <w:p w14:paraId="1787F876" w14:textId="77777777" w:rsidR="00C5545D" w:rsidRPr="007C0066" w:rsidRDefault="00C5545D" w:rsidP="0007283C">
            <w:pPr>
              <w:pStyle w:val="TableParagraph"/>
              <w:spacing w:before="93"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ФБ2</w:t>
            </w:r>
          </w:p>
        </w:tc>
        <w:tc>
          <w:tcPr>
            <w:tcW w:w="2611" w:type="dxa"/>
          </w:tcPr>
          <w:p w14:paraId="5653722D" w14:textId="77777777" w:rsidR="00C5545D" w:rsidRPr="007C0066" w:rsidRDefault="00C5545D" w:rsidP="0007283C">
            <w:pPr>
              <w:pStyle w:val="TableParagraph"/>
              <w:spacing w:before="93"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12.6.6-</w:t>
            </w:r>
            <w:r w:rsidRPr="007C0066">
              <w:rPr>
                <w:rFonts w:ascii="Times New Roman" w:hAnsi="Times New Roman"/>
                <w:spacing w:val="-10"/>
                <w:sz w:val="28"/>
                <w:lang w:val="uk-UA"/>
              </w:rPr>
              <w:t>Т</w:t>
            </w:r>
          </w:p>
        </w:tc>
        <w:tc>
          <w:tcPr>
            <w:tcW w:w="1025" w:type="dxa"/>
          </w:tcPr>
          <w:p w14:paraId="5A5001BC" w14:textId="77777777" w:rsidR="00C5545D" w:rsidRPr="007C0066" w:rsidRDefault="00C5545D" w:rsidP="0007283C">
            <w:pPr>
              <w:pStyle w:val="TableParagraph"/>
              <w:spacing w:line="360" w:lineRule="auto"/>
              <w:ind w:right="359"/>
              <w:jc w:val="right"/>
              <w:rPr>
                <w:rFonts w:ascii="Times New Roman"/>
                <w:sz w:val="28"/>
                <w:lang w:val="uk-UA"/>
              </w:rPr>
            </w:pPr>
            <w:r w:rsidRPr="007C0066">
              <w:rPr>
                <w:rFonts w:ascii="Times New Roman"/>
                <w:spacing w:val="-5"/>
                <w:sz w:val="28"/>
                <w:lang w:val="uk-UA"/>
              </w:rPr>
              <w:t>16</w:t>
            </w:r>
          </w:p>
        </w:tc>
        <w:tc>
          <w:tcPr>
            <w:tcW w:w="1251" w:type="dxa"/>
          </w:tcPr>
          <w:p w14:paraId="4A5F7DE3" w14:textId="77777777" w:rsidR="00C5545D" w:rsidRPr="007C0066" w:rsidRDefault="00C5545D" w:rsidP="0007283C">
            <w:pPr>
              <w:pStyle w:val="TableParagraph"/>
              <w:spacing w:line="360" w:lineRule="auto"/>
              <w:ind w:left="14" w:right="9"/>
              <w:jc w:val="center"/>
              <w:rPr>
                <w:rFonts w:ascii="Times New Roman"/>
                <w:sz w:val="28"/>
                <w:lang w:val="uk-UA"/>
              </w:rPr>
            </w:pPr>
            <w:r w:rsidRPr="007C0066">
              <w:rPr>
                <w:rFonts w:ascii="Times New Roman"/>
                <w:spacing w:val="-4"/>
                <w:sz w:val="28"/>
                <w:lang w:val="uk-UA"/>
              </w:rPr>
              <w:t>1630</w:t>
            </w:r>
          </w:p>
        </w:tc>
        <w:tc>
          <w:tcPr>
            <w:tcW w:w="1249" w:type="dxa"/>
          </w:tcPr>
          <w:p w14:paraId="4C6D3938" w14:textId="77777777" w:rsidR="00C5545D" w:rsidRPr="007C0066" w:rsidRDefault="00C5545D" w:rsidP="0007283C">
            <w:pPr>
              <w:pStyle w:val="TableParagraph"/>
              <w:spacing w:line="360" w:lineRule="auto"/>
              <w:ind w:left="5" w:right="1"/>
              <w:jc w:val="center"/>
              <w:rPr>
                <w:rFonts w:ascii="Times New Roman"/>
                <w:sz w:val="28"/>
                <w:lang w:val="uk-UA"/>
              </w:rPr>
            </w:pPr>
            <w:r w:rsidRPr="007C0066">
              <w:rPr>
                <w:rFonts w:ascii="Times New Roman"/>
                <w:spacing w:val="-2"/>
                <w:sz w:val="28"/>
                <w:lang w:val="uk-UA"/>
              </w:rPr>
              <w:t>26080</w:t>
            </w:r>
          </w:p>
        </w:tc>
      </w:tr>
      <w:tr w:rsidR="00C5545D" w:rsidRPr="007C0066" w14:paraId="5D6ADB13" w14:textId="77777777" w:rsidTr="00BC04DC">
        <w:trPr>
          <w:trHeight w:val="683"/>
        </w:trPr>
        <w:tc>
          <w:tcPr>
            <w:tcW w:w="936" w:type="dxa"/>
          </w:tcPr>
          <w:p w14:paraId="42C25BAC" w14:textId="77777777" w:rsidR="00C5545D" w:rsidRPr="007C0066" w:rsidRDefault="00C5545D" w:rsidP="0007283C">
            <w:pPr>
              <w:pStyle w:val="TableParagraph"/>
              <w:spacing w:before="93"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ФБ4</w:t>
            </w:r>
          </w:p>
        </w:tc>
        <w:tc>
          <w:tcPr>
            <w:tcW w:w="2611" w:type="dxa"/>
          </w:tcPr>
          <w:p w14:paraId="3543AA01" w14:textId="77777777" w:rsidR="00C5545D" w:rsidRPr="007C0066" w:rsidRDefault="00C5545D" w:rsidP="0007283C">
            <w:pPr>
              <w:pStyle w:val="TableParagraph"/>
              <w:spacing w:before="93"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24.6.6-</w:t>
            </w:r>
            <w:r w:rsidRPr="007C0066">
              <w:rPr>
                <w:rFonts w:ascii="Times New Roman" w:hAnsi="Times New Roman"/>
                <w:spacing w:val="-10"/>
                <w:sz w:val="28"/>
                <w:lang w:val="uk-UA"/>
              </w:rPr>
              <w:t>Т</w:t>
            </w:r>
          </w:p>
        </w:tc>
        <w:tc>
          <w:tcPr>
            <w:tcW w:w="1025" w:type="dxa"/>
          </w:tcPr>
          <w:p w14:paraId="7FDDBE01" w14:textId="77777777" w:rsidR="00C5545D" w:rsidRPr="007C0066" w:rsidRDefault="00C5545D" w:rsidP="0007283C">
            <w:pPr>
              <w:pStyle w:val="TableParagraph"/>
              <w:spacing w:line="360" w:lineRule="auto"/>
              <w:ind w:right="359"/>
              <w:jc w:val="right"/>
              <w:rPr>
                <w:rFonts w:ascii="Times New Roman"/>
                <w:sz w:val="28"/>
                <w:lang w:val="uk-UA"/>
              </w:rPr>
            </w:pPr>
            <w:r w:rsidRPr="007C0066">
              <w:rPr>
                <w:rFonts w:ascii="Times New Roman"/>
                <w:spacing w:val="-5"/>
                <w:sz w:val="28"/>
                <w:lang w:val="uk-UA"/>
              </w:rPr>
              <w:t>48</w:t>
            </w:r>
          </w:p>
        </w:tc>
        <w:tc>
          <w:tcPr>
            <w:tcW w:w="1251" w:type="dxa"/>
          </w:tcPr>
          <w:p w14:paraId="78CF1DCD" w14:textId="77777777" w:rsidR="00C5545D" w:rsidRPr="007C0066" w:rsidRDefault="00C5545D" w:rsidP="0007283C">
            <w:pPr>
              <w:pStyle w:val="TableParagraph"/>
              <w:spacing w:line="360" w:lineRule="auto"/>
              <w:ind w:left="14" w:right="9"/>
              <w:jc w:val="center"/>
              <w:rPr>
                <w:rFonts w:ascii="Times New Roman"/>
                <w:sz w:val="28"/>
                <w:lang w:val="uk-UA"/>
              </w:rPr>
            </w:pPr>
            <w:r w:rsidRPr="007C0066">
              <w:rPr>
                <w:rFonts w:ascii="Times New Roman"/>
                <w:spacing w:val="-4"/>
                <w:sz w:val="28"/>
                <w:lang w:val="uk-UA"/>
              </w:rPr>
              <w:t>1630</w:t>
            </w:r>
          </w:p>
        </w:tc>
        <w:tc>
          <w:tcPr>
            <w:tcW w:w="1249" w:type="dxa"/>
          </w:tcPr>
          <w:p w14:paraId="3CB741FA" w14:textId="77777777" w:rsidR="00C5545D" w:rsidRPr="007C0066" w:rsidRDefault="00C5545D" w:rsidP="0007283C">
            <w:pPr>
              <w:pStyle w:val="TableParagraph"/>
              <w:spacing w:line="360" w:lineRule="auto"/>
              <w:ind w:left="5" w:right="1"/>
              <w:jc w:val="center"/>
              <w:rPr>
                <w:rFonts w:ascii="Times New Roman"/>
                <w:sz w:val="28"/>
                <w:lang w:val="uk-UA"/>
              </w:rPr>
            </w:pPr>
            <w:r w:rsidRPr="007C0066">
              <w:rPr>
                <w:rFonts w:ascii="Times New Roman"/>
                <w:spacing w:val="-2"/>
                <w:sz w:val="28"/>
                <w:lang w:val="uk-UA"/>
              </w:rPr>
              <w:t>78240</w:t>
            </w:r>
          </w:p>
        </w:tc>
      </w:tr>
      <w:tr w:rsidR="00C5545D" w:rsidRPr="007C0066" w14:paraId="15106772" w14:textId="77777777" w:rsidTr="00BC04DC">
        <w:trPr>
          <w:trHeight w:val="683"/>
        </w:trPr>
        <w:tc>
          <w:tcPr>
            <w:tcW w:w="936" w:type="dxa"/>
          </w:tcPr>
          <w:p w14:paraId="67635E23" w14:textId="77777777" w:rsidR="00C5545D" w:rsidRPr="007C0066" w:rsidRDefault="00C5545D" w:rsidP="0007283C">
            <w:pPr>
              <w:pStyle w:val="TableParagraph"/>
              <w:spacing w:before="93"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ФБ5</w:t>
            </w:r>
          </w:p>
        </w:tc>
        <w:tc>
          <w:tcPr>
            <w:tcW w:w="2611" w:type="dxa"/>
          </w:tcPr>
          <w:p w14:paraId="6A1F56AE" w14:textId="77777777" w:rsidR="00C5545D" w:rsidRPr="007C0066" w:rsidRDefault="00C5545D" w:rsidP="0007283C">
            <w:pPr>
              <w:pStyle w:val="TableParagraph"/>
              <w:spacing w:before="93"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24.4.6-</w:t>
            </w:r>
            <w:r w:rsidRPr="007C0066">
              <w:rPr>
                <w:rFonts w:ascii="Times New Roman" w:hAnsi="Times New Roman"/>
                <w:spacing w:val="-10"/>
                <w:sz w:val="28"/>
                <w:lang w:val="uk-UA"/>
              </w:rPr>
              <w:t>Т</w:t>
            </w:r>
          </w:p>
        </w:tc>
        <w:tc>
          <w:tcPr>
            <w:tcW w:w="1025" w:type="dxa"/>
          </w:tcPr>
          <w:p w14:paraId="4F4D359D" w14:textId="77777777" w:rsidR="00C5545D" w:rsidRPr="007C0066" w:rsidRDefault="00C5545D" w:rsidP="0007283C">
            <w:pPr>
              <w:pStyle w:val="TableParagraph"/>
              <w:spacing w:line="360" w:lineRule="auto"/>
              <w:ind w:right="359"/>
              <w:jc w:val="right"/>
              <w:rPr>
                <w:rFonts w:ascii="Times New Roman"/>
                <w:sz w:val="28"/>
                <w:lang w:val="uk-UA"/>
              </w:rPr>
            </w:pPr>
            <w:r w:rsidRPr="007C0066">
              <w:rPr>
                <w:rFonts w:ascii="Times New Roman"/>
                <w:spacing w:val="-5"/>
                <w:sz w:val="28"/>
                <w:lang w:val="uk-UA"/>
              </w:rPr>
              <w:t>26</w:t>
            </w:r>
          </w:p>
        </w:tc>
        <w:tc>
          <w:tcPr>
            <w:tcW w:w="1251" w:type="dxa"/>
          </w:tcPr>
          <w:p w14:paraId="600EB128" w14:textId="77777777" w:rsidR="00C5545D" w:rsidRPr="007C0066" w:rsidRDefault="00C5545D" w:rsidP="0007283C">
            <w:pPr>
              <w:pStyle w:val="TableParagraph"/>
              <w:spacing w:line="360" w:lineRule="auto"/>
              <w:ind w:left="14" w:right="9"/>
              <w:jc w:val="center"/>
              <w:rPr>
                <w:rFonts w:ascii="Times New Roman"/>
                <w:sz w:val="28"/>
                <w:lang w:val="uk-UA"/>
              </w:rPr>
            </w:pPr>
            <w:r w:rsidRPr="007C0066">
              <w:rPr>
                <w:rFonts w:ascii="Times New Roman"/>
                <w:spacing w:val="-4"/>
                <w:sz w:val="28"/>
                <w:lang w:val="uk-UA"/>
              </w:rPr>
              <w:t>1300</w:t>
            </w:r>
          </w:p>
        </w:tc>
        <w:tc>
          <w:tcPr>
            <w:tcW w:w="1249" w:type="dxa"/>
          </w:tcPr>
          <w:p w14:paraId="2EAF45AA" w14:textId="77777777" w:rsidR="00C5545D" w:rsidRPr="007C0066" w:rsidRDefault="00C5545D" w:rsidP="0007283C">
            <w:pPr>
              <w:pStyle w:val="TableParagraph"/>
              <w:spacing w:line="360" w:lineRule="auto"/>
              <w:ind w:left="5" w:right="1"/>
              <w:jc w:val="center"/>
              <w:rPr>
                <w:rFonts w:ascii="Times New Roman"/>
                <w:sz w:val="28"/>
                <w:lang w:val="uk-UA"/>
              </w:rPr>
            </w:pPr>
            <w:r w:rsidRPr="007C0066">
              <w:rPr>
                <w:rFonts w:ascii="Times New Roman"/>
                <w:spacing w:val="-2"/>
                <w:sz w:val="28"/>
                <w:lang w:val="uk-UA"/>
              </w:rPr>
              <w:t>33800</w:t>
            </w:r>
          </w:p>
        </w:tc>
      </w:tr>
      <w:tr w:rsidR="00C5545D" w:rsidRPr="007C0066" w14:paraId="00BAB10F" w14:textId="77777777" w:rsidTr="00BC04DC">
        <w:trPr>
          <w:trHeight w:val="681"/>
        </w:trPr>
        <w:tc>
          <w:tcPr>
            <w:tcW w:w="936" w:type="dxa"/>
          </w:tcPr>
          <w:p w14:paraId="315D4E57" w14:textId="77777777" w:rsidR="00C5545D" w:rsidRPr="007C0066" w:rsidRDefault="00C5545D" w:rsidP="0007283C">
            <w:pPr>
              <w:pStyle w:val="TableParagraph"/>
              <w:spacing w:before="91"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ФБ6</w:t>
            </w:r>
          </w:p>
        </w:tc>
        <w:tc>
          <w:tcPr>
            <w:tcW w:w="2611" w:type="dxa"/>
          </w:tcPr>
          <w:p w14:paraId="639335D9" w14:textId="77777777" w:rsidR="00C5545D" w:rsidRPr="007C0066" w:rsidRDefault="00C5545D" w:rsidP="0007283C">
            <w:pPr>
              <w:pStyle w:val="TableParagraph"/>
              <w:spacing w:before="91"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12.4.6-</w:t>
            </w:r>
            <w:r w:rsidRPr="007C0066">
              <w:rPr>
                <w:rFonts w:ascii="Times New Roman" w:hAnsi="Times New Roman"/>
                <w:spacing w:val="-10"/>
                <w:sz w:val="28"/>
                <w:lang w:val="uk-UA"/>
              </w:rPr>
              <w:t>Т</w:t>
            </w:r>
          </w:p>
        </w:tc>
        <w:tc>
          <w:tcPr>
            <w:tcW w:w="1025" w:type="dxa"/>
          </w:tcPr>
          <w:p w14:paraId="2185A24C" w14:textId="77777777" w:rsidR="00C5545D" w:rsidRPr="007C0066" w:rsidRDefault="00C5545D" w:rsidP="0007283C">
            <w:pPr>
              <w:pStyle w:val="TableParagraph"/>
              <w:spacing w:line="360" w:lineRule="auto"/>
              <w:ind w:right="430"/>
              <w:jc w:val="right"/>
              <w:rPr>
                <w:rFonts w:ascii="Times New Roman"/>
                <w:sz w:val="28"/>
                <w:lang w:val="uk-UA"/>
              </w:rPr>
            </w:pPr>
            <w:r w:rsidRPr="007C0066">
              <w:rPr>
                <w:rFonts w:ascii="Times New Roman"/>
                <w:spacing w:val="-10"/>
                <w:sz w:val="28"/>
                <w:lang w:val="uk-UA"/>
              </w:rPr>
              <w:t>5</w:t>
            </w:r>
          </w:p>
        </w:tc>
        <w:tc>
          <w:tcPr>
            <w:tcW w:w="1251" w:type="dxa"/>
          </w:tcPr>
          <w:p w14:paraId="1EAFF6A2" w14:textId="77777777" w:rsidR="00C5545D" w:rsidRPr="007C0066" w:rsidRDefault="00C5545D" w:rsidP="0007283C">
            <w:pPr>
              <w:pStyle w:val="TableParagraph"/>
              <w:spacing w:line="360" w:lineRule="auto"/>
              <w:ind w:left="15" w:right="9"/>
              <w:jc w:val="center"/>
              <w:rPr>
                <w:rFonts w:ascii="Times New Roman"/>
                <w:sz w:val="28"/>
                <w:lang w:val="uk-UA"/>
              </w:rPr>
            </w:pPr>
            <w:r w:rsidRPr="007C0066">
              <w:rPr>
                <w:rFonts w:ascii="Times New Roman"/>
                <w:spacing w:val="-5"/>
                <w:sz w:val="28"/>
                <w:lang w:val="uk-UA"/>
              </w:rPr>
              <w:t>640</w:t>
            </w:r>
          </w:p>
        </w:tc>
        <w:tc>
          <w:tcPr>
            <w:tcW w:w="1249" w:type="dxa"/>
          </w:tcPr>
          <w:p w14:paraId="5F956118" w14:textId="77777777" w:rsidR="00C5545D" w:rsidRPr="007C0066" w:rsidRDefault="00C5545D" w:rsidP="0007283C">
            <w:pPr>
              <w:pStyle w:val="TableParagraph"/>
              <w:spacing w:line="360" w:lineRule="auto"/>
              <w:ind w:left="5" w:right="4"/>
              <w:jc w:val="center"/>
              <w:rPr>
                <w:rFonts w:ascii="Times New Roman"/>
                <w:sz w:val="28"/>
                <w:lang w:val="uk-UA"/>
              </w:rPr>
            </w:pPr>
            <w:r w:rsidRPr="007C0066">
              <w:rPr>
                <w:rFonts w:ascii="Times New Roman"/>
                <w:spacing w:val="-4"/>
                <w:sz w:val="28"/>
                <w:lang w:val="uk-UA"/>
              </w:rPr>
              <w:t>3200</w:t>
            </w:r>
          </w:p>
        </w:tc>
      </w:tr>
      <w:tr w:rsidR="00C5545D" w:rsidRPr="007C0066" w14:paraId="6DDFE75B" w14:textId="77777777" w:rsidTr="00BC04DC">
        <w:trPr>
          <w:trHeight w:val="683"/>
        </w:trPr>
        <w:tc>
          <w:tcPr>
            <w:tcW w:w="936" w:type="dxa"/>
          </w:tcPr>
          <w:p w14:paraId="1527500A" w14:textId="77777777" w:rsidR="00C5545D" w:rsidRPr="007C0066" w:rsidRDefault="00C5545D" w:rsidP="0007283C">
            <w:pPr>
              <w:pStyle w:val="TableParagraph"/>
              <w:spacing w:before="93" w:line="360" w:lineRule="auto"/>
              <w:ind w:left="10" w:right="2"/>
              <w:jc w:val="center"/>
              <w:rPr>
                <w:rFonts w:ascii="Times New Roman" w:hAnsi="Times New Roman"/>
                <w:sz w:val="28"/>
                <w:lang w:val="uk-UA"/>
              </w:rPr>
            </w:pPr>
            <w:r w:rsidRPr="007C0066">
              <w:rPr>
                <w:rFonts w:ascii="Times New Roman" w:hAnsi="Times New Roman"/>
                <w:spacing w:val="-5"/>
                <w:sz w:val="28"/>
                <w:lang w:val="uk-UA"/>
              </w:rPr>
              <w:t>ФБ7</w:t>
            </w:r>
          </w:p>
        </w:tc>
        <w:tc>
          <w:tcPr>
            <w:tcW w:w="2611" w:type="dxa"/>
          </w:tcPr>
          <w:p w14:paraId="20363CF8" w14:textId="77777777" w:rsidR="00C5545D" w:rsidRPr="007C0066" w:rsidRDefault="00C5545D" w:rsidP="0007283C">
            <w:pPr>
              <w:pStyle w:val="TableParagraph"/>
              <w:spacing w:before="93" w:line="360" w:lineRule="auto"/>
              <w:ind w:left="13"/>
              <w:jc w:val="center"/>
              <w:rPr>
                <w:rFonts w:ascii="Times New Roman" w:hAnsi="Times New Roman"/>
                <w:sz w:val="28"/>
                <w:lang w:val="uk-UA"/>
              </w:rPr>
            </w:pPr>
            <w:r w:rsidRPr="007C0066">
              <w:rPr>
                <w:rFonts w:ascii="Times New Roman" w:hAnsi="Times New Roman"/>
                <w:sz w:val="28"/>
                <w:lang w:val="uk-UA"/>
              </w:rPr>
              <w:t>ФБ</w:t>
            </w:r>
            <w:r w:rsidRPr="007C0066">
              <w:rPr>
                <w:rFonts w:ascii="Times New Roman" w:hAnsi="Times New Roman"/>
                <w:spacing w:val="-3"/>
                <w:sz w:val="28"/>
                <w:lang w:val="uk-UA"/>
              </w:rPr>
              <w:t xml:space="preserve"> </w:t>
            </w:r>
            <w:r w:rsidRPr="007C0066">
              <w:rPr>
                <w:rFonts w:ascii="Times New Roman" w:hAnsi="Times New Roman"/>
                <w:sz w:val="28"/>
                <w:lang w:val="uk-UA"/>
              </w:rPr>
              <w:t>9.4.6-</w:t>
            </w:r>
            <w:r w:rsidRPr="007C0066">
              <w:rPr>
                <w:rFonts w:ascii="Times New Roman" w:hAnsi="Times New Roman"/>
                <w:spacing w:val="-10"/>
                <w:sz w:val="28"/>
                <w:lang w:val="uk-UA"/>
              </w:rPr>
              <w:t>Т</w:t>
            </w:r>
          </w:p>
        </w:tc>
        <w:tc>
          <w:tcPr>
            <w:tcW w:w="1025" w:type="dxa"/>
          </w:tcPr>
          <w:p w14:paraId="5BCDB0F3" w14:textId="77777777" w:rsidR="00C5545D" w:rsidRPr="007C0066" w:rsidRDefault="00C5545D" w:rsidP="0007283C">
            <w:pPr>
              <w:pStyle w:val="TableParagraph"/>
              <w:spacing w:line="360" w:lineRule="auto"/>
              <w:ind w:right="359"/>
              <w:jc w:val="right"/>
              <w:rPr>
                <w:rFonts w:ascii="Times New Roman"/>
                <w:sz w:val="28"/>
                <w:lang w:val="uk-UA"/>
              </w:rPr>
            </w:pPr>
            <w:r w:rsidRPr="007C0066">
              <w:rPr>
                <w:rFonts w:ascii="Times New Roman"/>
                <w:spacing w:val="-5"/>
                <w:sz w:val="28"/>
                <w:lang w:val="uk-UA"/>
              </w:rPr>
              <w:t>18</w:t>
            </w:r>
          </w:p>
        </w:tc>
        <w:tc>
          <w:tcPr>
            <w:tcW w:w="1251" w:type="dxa"/>
          </w:tcPr>
          <w:p w14:paraId="7D0A3AF8" w14:textId="77777777" w:rsidR="00C5545D" w:rsidRPr="007C0066" w:rsidRDefault="00C5545D" w:rsidP="0007283C">
            <w:pPr>
              <w:pStyle w:val="TableParagraph"/>
              <w:spacing w:line="360" w:lineRule="auto"/>
              <w:ind w:left="15" w:right="9"/>
              <w:jc w:val="center"/>
              <w:rPr>
                <w:rFonts w:ascii="Times New Roman"/>
                <w:sz w:val="28"/>
                <w:lang w:val="uk-UA"/>
              </w:rPr>
            </w:pPr>
            <w:r w:rsidRPr="007C0066">
              <w:rPr>
                <w:rFonts w:ascii="Times New Roman"/>
                <w:spacing w:val="-5"/>
                <w:sz w:val="28"/>
                <w:lang w:val="uk-UA"/>
              </w:rPr>
              <w:t>470</w:t>
            </w:r>
          </w:p>
        </w:tc>
        <w:tc>
          <w:tcPr>
            <w:tcW w:w="1249" w:type="dxa"/>
          </w:tcPr>
          <w:p w14:paraId="0C8538C7" w14:textId="77777777" w:rsidR="00C5545D" w:rsidRPr="007C0066" w:rsidRDefault="00C5545D" w:rsidP="0007283C">
            <w:pPr>
              <w:pStyle w:val="TableParagraph"/>
              <w:spacing w:line="360" w:lineRule="auto"/>
              <w:ind w:left="5" w:right="4"/>
              <w:jc w:val="center"/>
              <w:rPr>
                <w:rFonts w:ascii="Times New Roman"/>
                <w:sz w:val="28"/>
                <w:lang w:val="uk-UA"/>
              </w:rPr>
            </w:pPr>
            <w:r w:rsidRPr="007C0066">
              <w:rPr>
                <w:rFonts w:ascii="Times New Roman"/>
                <w:spacing w:val="-4"/>
                <w:sz w:val="28"/>
                <w:lang w:val="uk-UA"/>
              </w:rPr>
              <w:t>8460</w:t>
            </w:r>
          </w:p>
        </w:tc>
      </w:tr>
    </w:tbl>
    <w:p w14:paraId="753AB108" w14:textId="452DC644" w:rsidR="00C5545D" w:rsidRPr="007C0066" w:rsidRDefault="00C5545D" w:rsidP="0007283C">
      <w:pPr>
        <w:widowControl/>
        <w:autoSpaceDE/>
        <w:autoSpaceDN/>
        <w:spacing w:after="160" w:line="360" w:lineRule="auto"/>
        <w:ind w:firstLine="567"/>
        <w:rPr>
          <w:sz w:val="28"/>
          <w:szCs w:val="28"/>
        </w:rPr>
      </w:pPr>
      <w:r w:rsidRPr="007C0066">
        <w:rPr>
          <w:sz w:val="28"/>
          <w:szCs w:val="28"/>
        </w:rPr>
        <w:t xml:space="preserve"> Стіни та опорядження</w:t>
      </w:r>
    </w:p>
    <w:p w14:paraId="67A681E8"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Конструктивні рішення стін:</w:t>
      </w:r>
    </w:p>
    <w:p w14:paraId="79D280D0"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 xml:space="preserve">Матеріал: Зовнішні та внутрішні несучі стіни </w:t>
      </w:r>
      <w:proofErr w:type="spellStart"/>
      <w:r w:rsidRPr="007C0066">
        <w:rPr>
          <w:sz w:val="28"/>
          <w:szCs w:val="28"/>
        </w:rPr>
        <w:t>запроєктовані</w:t>
      </w:r>
      <w:proofErr w:type="spellEnd"/>
      <w:r w:rsidRPr="007C0066">
        <w:rPr>
          <w:sz w:val="28"/>
          <w:szCs w:val="28"/>
        </w:rPr>
        <w:t xml:space="preserve"> з керамічної цегли марки М200 на цементно-піщаному розчині марки М150.</w:t>
      </w:r>
    </w:p>
    <w:p w14:paraId="1BA49C1B"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Товщина: Зовнішні стіни — 510 мм, внутрішні — 380 мм.</w:t>
      </w:r>
    </w:p>
    <w:p w14:paraId="15058B0F" w14:textId="77777777" w:rsidR="00C5545D" w:rsidRPr="007C0066" w:rsidRDefault="00C5545D" w:rsidP="0007283C">
      <w:pPr>
        <w:widowControl/>
        <w:autoSpaceDE/>
        <w:autoSpaceDN/>
        <w:spacing w:after="160" w:line="360" w:lineRule="auto"/>
        <w:ind w:firstLine="567"/>
        <w:rPr>
          <w:sz w:val="28"/>
          <w:szCs w:val="28"/>
        </w:rPr>
      </w:pPr>
      <w:r w:rsidRPr="007C0066">
        <w:rPr>
          <w:sz w:val="28"/>
          <w:szCs w:val="28"/>
        </w:rPr>
        <w:t>Армування: Для підвищення жорсткості конструкції виконано армування цегляної кладки сіткою з чарункою 50х50 мм (дріт В500 $\</w:t>
      </w:r>
      <w:proofErr w:type="spellStart"/>
      <w:r w:rsidRPr="007C0066">
        <w:rPr>
          <w:sz w:val="28"/>
          <w:szCs w:val="28"/>
        </w:rPr>
        <w:t>varnothing</w:t>
      </w:r>
      <w:proofErr w:type="spellEnd"/>
      <w:r w:rsidRPr="007C0066">
        <w:rPr>
          <w:sz w:val="28"/>
          <w:szCs w:val="28"/>
        </w:rPr>
        <w:t>$ 4 мм).</w:t>
      </w:r>
    </w:p>
    <w:p w14:paraId="1E57F373" w14:textId="3514D37C" w:rsidR="00D67DD1" w:rsidRPr="007C0066" w:rsidRDefault="00C5545D" w:rsidP="0007283C">
      <w:pPr>
        <w:widowControl/>
        <w:autoSpaceDE/>
        <w:autoSpaceDN/>
        <w:spacing w:after="160" w:line="360" w:lineRule="auto"/>
        <w:ind w:firstLine="567"/>
        <w:rPr>
          <w:sz w:val="28"/>
          <w:szCs w:val="28"/>
        </w:rPr>
      </w:pPr>
      <w:r w:rsidRPr="007C0066">
        <w:rPr>
          <w:sz w:val="28"/>
          <w:szCs w:val="28"/>
        </w:rPr>
        <w:t xml:space="preserve">Перемички: У </w:t>
      </w:r>
      <w:proofErr w:type="spellStart"/>
      <w:r w:rsidRPr="007C0066">
        <w:rPr>
          <w:sz w:val="28"/>
          <w:szCs w:val="28"/>
        </w:rPr>
        <w:t>проєкті</w:t>
      </w:r>
      <w:proofErr w:type="spellEnd"/>
      <w:r w:rsidRPr="007C0066">
        <w:rPr>
          <w:sz w:val="28"/>
          <w:szCs w:val="28"/>
        </w:rPr>
        <w:t xml:space="preserve"> використані збірні залізобетонні перемички за серією 1.038.1-1. Специфікація та відомість перемичок наведені в таблицях 3.</w:t>
      </w:r>
      <w:r w:rsidR="00D67DD1" w:rsidRPr="007C0066">
        <w:rPr>
          <w:sz w:val="28"/>
          <w:szCs w:val="28"/>
        </w:rPr>
        <w:t>2</w:t>
      </w:r>
      <w:r w:rsidRPr="007C0066">
        <w:rPr>
          <w:sz w:val="28"/>
          <w:szCs w:val="28"/>
        </w:rPr>
        <w:t xml:space="preserve"> та 3.3 відповідно.</w:t>
      </w:r>
    </w:p>
    <w:p w14:paraId="17BE51C8" w14:textId="77777777" w:rsidR="00D67DD1" w:rsidRPr="007C0066" w:rsidRDefault="00D67DD1" w:rsidP="0007283C">
      <w:pPr>
        <w:widowControl/>
        <w:autoSpaceDE/>
        <w:autoSpaceDN/>
        <w:spacing w:after="160" w:line="360" w:lineRule="auto"/>
        <w:ind w:left="720"/>
        <w:rPr>
          <w:sz w:val="28"/>
          <w:szCs w:val="28"/>
        </w:rPr>
      </w:pPr>
    </w:p>
    <w:p w14:paraId="65017743" w14:textId="77777777" w:rsidR="00D67DD1" w:rsidRPr="007C0066" w:rsidRDefault="00D67DD1" w:rsidP="0007283C">
      <w:pPr>
        <w:widowControl/>
        <w:autoSpaceDE/>
        <w:autoSpaceDN/>
        <w:spacing w:after="160" w:line="360" w:lineRule="auto"/>
        <w:ind w:left="720"/>
        <w:rPr>
          <w:sz w:val="28"/>
          <w:szCs w:val="28"/>
        </w:rPr>
      </w:pPr>
    </w:p>
    <w:p w14:paraId="0762D52D" w14:textId="77777777" w:rsidR="00D67DD1" w:rsidRPr="007C0066" w:rsidRDefault="00D67DD1" w:rsidP="0007283C">
      <w:pPr>
        <w:widowControl/>
        <w:autoSpaceDE/>
        <w:autoSpaceDN/>
        <w:spacing w:after="160" w:line="360" w:lineRule="auto"/>
        <w:ind w:left="720"/>
        <w:rPr>
          <w:sz w:val="28"/>
          <w:szCs w:val="28"/>
        </w:rPr>
      </w:pPr>
    </w:p>
    <w:p w14:paraId="02588047" w14:textId="77777777" w:rsidR="00D67DD1" w:rsidRPr="007C0066" w:rsidRDefault="00D67DD1" w:rsidP="0007283C">
      <w:pPr>
        <w:widowControl/>
        <w:autoSpaceDE/>
        <w:autoSpaceDN/>
        <w:spacing w:after="160" w:line="360" w:lineRule="auto"/>
        <w:ind w:left="720"/>
        <w:rPr>
          <w:sz w:val="28"/>
          <w:szCs w:val="28"/>
        </w:rPr>
      </w:pPr>
    </w:p>
    <w:p w14:paraId="1710C866" w14:textId="77777777" w:rsidR="00D67DD1" w:rsidRPr="007C0066" w:rsidRDefault="00D67DD1" w:rsidP="0007283C">
      <w:pPr>
        <w:widowControl/>
        <w:autoSpaceDE/>
        <w:autoSpaceDN/>
        <w:spacing w:after="160" w:line="360" w:lineRule="auto"/>
        <w:ind w:left="720"/>
        <w:rPr>
          <w:sz w:val="28"/>
          <w:szCs w:val="28"/>
        </w:rPr>
      </w:pPr>
    </w:p>
    <w:p w14:paraId="6A63C499" w14:textId="4EC3EC4C" w:rsidR="00C5545D" w:rsidRPr="007C0066" w:rsidRDefault="00D67DD1" w:rsidP="0007283C">
      <w:pPr>
        <w:pStyle w:val="af2"/>
        <w:spacing w:before="160"/>
        <w:ind w:left="720"/>
      </w:pPr>
      <w:r w:rsidRPr="007C0066">
        <w:lastRenderedPageBreak/>
        <w:t>Специфікація</w:t>
      </w:r>
      <w:r w:rsidRPr="007C0066">
        <w:rPr>
          <w:spacing w:val="-7"/>
        </w:rPr>
        <w:t xml:space="preserve"> </w:t>
      </w:r>
      <w:r w:rsidRPr="007C0066">
        <w:rPr>
          <w:spacing w:val="-2"/>
        </w:rPr>
        <w:t>перемичок</w:t>
      </w:r>
    </w:p>
    <w:p w14:paraId="2128D835" w14:textId="0C729A89" w:rsidR="00C5545D" w:rsidRPr="007C0066" w:rsidRDefault="00C5545D" w:rsidP="0007283C">
      <w:pPr>
        <w:pStyle w:val="af2"/>
        <w:ind w:left="720"/>
        <w:jc w:val="right"/>
      </w:pPr>
      <w:r w:rsidRPr="007C0066">
        <w:t>Таблиця</w:t>
      </w:r>
      <w:r w:rsidRPr="007C0066">
        <w:rPr>
          <w:spacing w:val="-3"/>
        </w:rPr>
        <w:t xml:space="preserve"> </w:t>
      </w:r>
      <w:r w:rsidRPr="007C0066">
        <w:rPr>
          <w:spacing w:val="-5"/>
        </w:rPr>
        <w:t>3.2</w:t>
      </w:r>
    </w:p>
    <w:tbl>
      <w:tblPr>
        <w:tblStyle w:val="TableNormal"/>
        <w:tblW w:w="0" w:type="auto"/>
        <w:tblInd w:w="2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2251"/>
        <w:gridCol w:w="1385"/>
        <w:gridCol w:w="1385"/>
      </w:tblGrid>
      <w:tr w:rsidR="00C5545D" w:rsidRPr="007C0066" w14:paraId="47832280" w14:textId="77777777" w:rsidTr="00BC04DC">
        <w:trPr>
          <w:trHeight w:val="786"/>
        </w:trPr>
        <w:tc>
          <w:tcPr>
            <w:tcW w:w="917" w:type="dxa"/>
          </w:tcPr>
          <w:p w14:paraId="36FB3BD3" w14:textId="77777777" w:rsidR="00C5545D" w:rsidRPr="007C0066" w:rsidRDefault="00C5545D" w:rsidP="0007283C">
            <w:pPr>
              <w:pStyle w:val="TableParagraph"/>
              <w:spacing w:before="201" w:line="360" w:lineRule="auto"/>
              <w:ind w:left="10"/>
              <w:jc w:val="center"/>
              <w:rPr>
                <w:rFonts w:ascii="Times New Roman" w:hAnsi="Times New Roman"/>
                <w:sz w:val="28"/>
                <w:lang w:val="uk-UA"/>
              </w:rPr>
            </w:pPr>
            <w:r w:rsidRPr="007C0066">
              <w:rPr>
                <w:rFonts w:ascii="Times New Roman" w:hAnsi="Times New Roman"/>
                <w:spacing w:val="-4"/>
                <w:sz w:val="28"/>
                <w:lang w:val="uk-UA"/>
              </w:rPr>
              <w:t>Поз.</w:t>
            </w:r>
          </w:p>
        </w:tc>
        <w:tc>
          <w:tcPr>
            <w:tcW w:w="2251" w:type="dxa"/>
          </w:tcPr>
          <w:p w14:paraId="5F32EDEF" w14:textId="77777777" w:rsidR="00C5545D" w:rsidRPr="007C0066" w:rsidRDefault="00C5545D" w:rsidP="0007283C">
            <w:pPr>
              <w:pStyle w:val="TableParagraph"/>
              <w:spacing w:before="201" w:line="360" w:lineRule="auto"/>
              <w:ind w:left="249"/>
              <w:rPr>
                <w:rFonts w:ascii="Times New Roman" w:hAnsi="Times New Roman"/>
                <w:sz w:val="28"/>
                <w:lang w:val="uk-UA"/>
              </w:rPr>
            </w:pPr>
            <w:r w:rsidRPr="007C0066">
              <w:rPr>
                <w:rFonts w:ascii="Times New Roman" w:hAnsi="Times New Roman"/>
                <w:spacing w:val="-2"/>
                <w:sz w:val="28"/>
                <w:lang w:val="uk-UA"/>
              </w:rPr>
              <w:t>Найменування</w:t>
            </w:r>
          </w:p>
        </w:tc>
        <w:tc>
          <w:tcPr>
            <w:tcW w:w="1385" w:type="dxa"/>
          </w:tcPr>
          <w:p w14:paraId="3FDED353" w14:textId="77777777" w:rsidR="00C5545D" w:rsidRPr="007C0066" w:rsidRDefault="00C5545D" w:rsidP="0007283C">
            <w:pPr>
              <w:pStyle w:val="TableParagraph"/>
              <w:spacing w:before="201" w:line="360" w:lineRule="auto"/>
              <w:ind w:left="107" w:right="97"/>
              <w:jc w:val="center"/>
              <w:rPr>
                <w:rFonts w:ascii="Times New Roman" w:hAnsi="Times New Roman"/>
                <w:sz w:val="28"/>
                <w:lang w:val="uk-UA"/>
              </w:rPr>
            </w:pPr>
            <w:proofErr w:type="spellStart"/>
            <w:r w:rsidRPr="007C0066">
              <w:rPr>
                <w:rFonts w:ascii="Times New Roman" w:hAnsi="Times New Roman"/>
                <w:spacing w:val="-2"/>
                <w:sz w:val="28"/>
                <w:lang w:val="uk-UA"/>
              </w:rPr>
              <w:t>Кільк</w:t>
            </w:r>
            <w:proofErr w:type="spellEnd"/>
          </w:p>
        </w:tc>
        <w:tc>
          <w:tcPr>
            <w:tcW w:w="1385" w:type="dxa"/>
          </w:tcPr>
          <w:p w14:paraId="625DE766" w14:textId="77777777" w:rsidR="00C5545D" w:rsidRPr="007C0066" w:rsidRDefault="00C5545D" w:rsidP="0007283C">
            <w:pPr>
              <w:pStyle w:val="TableParagraph"/>
              <w:spacing w:line="360" w:lineRule="auto"/>
              <w:ind w:left="566" w:hanging="428"/>
              <w:rPr>
                <w:rFonts w:ascii="Times New Roman" w:hAnsi="Times New Roman"/>
                <w:sz w:val="28"/>
                <w:lang w:val="uk-UA"/>
              </w:rPr>
            </w:pPr>
            <w:r w:rsidRPr="007C0066">
              <w:rPr>
                <w:rFonts w:ascii="Times New Roman" w:hAnsi="Times New Roman"/>
                <w:sz w:val="28"/>
                <w:lang w:val="uk-UA"/>
              </w:rPr>
              <w:t>Мага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од., </w:t>
            </w:r>
            <w:r w:rsidRPr="007C0066">
              <w:rPr>
                <w:rFonts w:ascii="Times New Roman" w:hAnsi="Times New Roman"/>
                <w:spacing w:val="-6"/>
                <w:sz w:val="28"/>
                <w:lang w:val="uk-UA"/>
              </w:rPr>
              <w:t>кг</w:t>
            </w:r>
          </w:p>
        </w:tc>
      </w:tr>
      <w:tr w:rsidR="00C5545D" w:rsidRPr="007C0066" w14:paraId="2C63DD48" w14:textId="77777777" w:rsidTr="00BC04DC">
        <w:trPr>
          <w:trHeight w:val="570"/>
        </w:trPr>
        <w:tc>
          <w:tcPr>
            <w:tcW w:w="917" w:type="dxa"/>
          </w:tcPr>
          <w:p w14:paraId="0CCF584D"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1</w:t>
            </w:r>
          </w:p>
        </w:tc>
        <w:tc>
          <w:tcPr>
            <w:tcW w:w="2251" w:type="dxa"/>
          </w:tcPr>
          <w:p w14:paraId="097B469C"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3ПБ-18-8-</w:t>
            </w:r>
            <w:r w:rsidRPr="007C0066">
              <w:rPr>
                <w:rFonts w:ascii="Times New Roman" w:hAnsi="Times New Roman"/>
                <w:spacing w:val="-10"/>
                <w:sz w:val="28"/>
                <w:lang w:val="uk-UA"/>
              </w:rPr>
              <w:t>п</w:t>
            </w:r>
          </w:p>
        </w:tc>
        <w:tc>
          <w:tcPr>
            <w:tcW w:w="1385" w:type="dxa"/>
          </w:tcPr>
          <w:p w14:paraId="595090D5" w14:textId="77777777" w:rsidR="00C5545D" w:rsidRPr="007C0066" w:rsidRDefault="00C5545D" w:rsidP="0007283C">
            <w:pPr>
              <w:pStyle w:val="TableParagraph"/>
              <w:spacing w:before="33" w:line="360" w:lineRule="auto"/>
              <w:ind w:left="12" w:right="109"/>
              <w:jc w:val="center"/>
              <w:rPr>
                <w:rFonts w:ascii="Times New Roman"/>
                <w:sz w:val="28"/>
                <w:lang w:val="uk-UA"/>
              </w:rPr>
            </w:pPr>
            <w:r w:rsidRPr="007C0066">
              <w:rPr>
                <w:rFonts w:ascii="Times New Roman"/>
                <w:spacing w:val="-5"/>
                <w:sz w:val="28"/>
                <w:lang w:val="uk-UA"/>
              </w:rPr>
              <w:t>37</w:t>
            </w:r>
          </w:p>
        </w:tc>
        <w:tc>
          <w:tcPr>
            <w:tcW w:w="1385" w:type="dxa"/>
          </w:tcPr>
          <w:p w14:paraId="02D12422" w14:textId="77777777" w:rsidR="00C5545D" w:rsidRPr="007C0066" w:rsidRDefault="00C5545D" w:rsidP="0007283C">
            <w:pPr>
              <w:pStyle w:val="TableParagraph"/>
              <w:spacing w:line="360" w:lineRule="auto"/>
              <w:ind w:left="109" w:right="97"/>
              <w:jc w:val="center"/>
              <w:rPr>
                <w:rFonts w:ascii="Times New Roman"/>
                <w:sz w:val="28"/>
                <w:lang w:val="uk-UA"/>
              </w:rPr>
            </w:pPr>
            <w:r w:rsidRPr="007C0066">
              <w:rPr>
                <w:rFonts w:ascii="Times New Roman"/>
                <w:spacing w:val="-5"/>
                <w:sz w:val="28"/>
                <w:lang w:val="uk-UA"/>
              </w:rPr>
              <w:t>119</w:t>
            </w:r>
          </w:p>
        </w:tc>
      </w:tr>
      <w:tr w:rsidR="00C5545D" w:rsidRPr="007C0066" w14:paraId="1B3927B4" w14:textId="77777777" w:rsidTr="00BC04DC">
        <w:trPr>
          <w:trHeight w:val="570"/>
        </w:trPr>
        <w:tc>
          <w:tcPr>
            <w:tcW w:w="917" w:type="dxa"/>
          </w:tcPr>
          <w:p w14:paraId="0E2CDE17"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2</w:t>
            </w:r>
          </w:p>
        </w:tc>
        <w:tc>
          <w:tcPr>
            <w:tcW w:w="2251" w:type="dxa"/>
          </w:tcPr>
          <w:p w14:paraId="6A50D50C"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5ПБ-30-37-</w:t>
            </w:r>
            <w:r w:rsidRPr="007C0066">
              <w:rPr>
                <w:rFonts w:ascii="Times New Roman" w:hAnsi="Times New Roman"/>
                <w:spacing w:val="-10"/>
                <w:sz w:val="28"/>
                <w:lang w:val="uk-UA"/>
              </w:rPr>
              <w:t>п</w:t>
            </w:r>
          </w:p>
        </w:tc>
        <w:tc>
          <w:tcPr>
            <w:tcW w:w="1385" w:type="dxa"/>
          </w:tcPr>
          <w:p w14:paraId="3A0A0C25" w14:textId="77777777" w:rsidR="00C5545D" w:rsidRPr="007C0066" w:rsidRDefault="00C5545D" w:rsidP="0007283C">
            <w:pPr>
              <w:pStyle w:val="TableParagraph"/>
              <w:spacing w:before="93" w:line="360" w:lineRule="auto"/>
              <w:ind w:left="12" w:right="109"/>
              <w:jc w:val="center"/>
              <w:rPr>
                <w:rFonts w:ascii="Times New Roman"/>
                <w:sz w:val="28"/>
                <w:lang w:val="uk-UA"/>
              </w:rPr>
            </w:pPr>
            <w:r w:rsidRPr="007C0066">
              <w:rPr>
                <w:rFonts w:ascii="Times New Roman"/>
                <w:spacing w:val="-5"/>
                <w:sz w:val="28"/>
                <w:lang w:val="uk-UA"/>
              </w:rPr>
              <w:t>16</w:t>
            </w:r>
          </w:p>
        </w:tc>
        <w:tc>
          <w:tcPr>
            <w:tcW w:w="1385" w:type="dxa"/>
          </w:tcPr>
          <w:p w14:paraId="2E80B8AA" w14:textId="77777777" w:rsidR="00C5545D" w:rsidRPr="007C0066" w:rsidRDefault="00C5545D" w:rsidP="0007283C">
            <w:pPr>
              <w:pStyle w:val="TableParagraph"/>
              <w:spacing w:before="93" w:line="360" w:lineRule="auto"/>
              <w:ind w:left="109" w:right="97"/>
              <w:jc w:val="center"/>
              <w:rPr>
                <w:rFonts w:ascii="Times New Roman"/>
                <w:sz w:val="28"/>
                <w:lang w:val="uk-UA"/>
              </w:rPr>
            </w:pPr>
            <w:r w:rsidRPr="007C0066">
              <w:rPr>
                <w:rFonts w:ascii="Times New Roman"/>
                <w:spacing w:val="-5"/>
                <w:sz w:val="28"/>
                <w:lang w:val="uk-UA"/>
              </w:rPr>
              <w:t>410</w:t>
            </w:r>
          </w:p>
        </w:tc>
      </w:tr>
      <w:tr w:rsidR="00C5545D" w:rsidRPr="007C0066" w14:paraId="41CC8068" w14:textId="77777777" w:rsidTr="00BC04DC">
        <w:trPr>
          <w:trHeight w:val="568"/>
        </w:trPr>
        <w:tc>
          <w:tcPr>
            <w:tcW w:w="917" w:type="dxa"/>
          </w:tcPr>
          <w:p w14:paraId="7AB4E4FA"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3</w:t>
            </w:r>
          </w:p>
        </w:tc>
        <w:tc>
          <w:tcPr>
            <w:tcW w:w="2251" w:type="dxa"/>
          </w:tcPr>
          <w:p w14:paraId="08C13AB1"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3ПБ-16-37-</w:t>
            </w:r>
            <w:r w:rsidRPr="007C0066">
              <w:rPr>
                <w:rFonts w:ascii="Times New Roman" w:hAnsi="Times New Roman"/>
                <w:spacing w:val="-10"/>
                <w:sz w:val="28"/>
                <w:lang w:val="uk-UA"/>
              </w:rPr>
              <w:t>п</w:t>
            </w:r>
          </w:p>
        </w:tc>
        <w:tc>
          <w:tcPr>
            <w:tcW w:w="1385" w:type="dxa"/>
          </w:tcPr>
          <w:p w14:paraId="77F5531E" w14:textId="77777777" w:rsidR="00C5545D" w:rsidRPr="007C0066" w:rsidRDefault="00C5545D" w:rsidP="0007283C">
            <w:pPr>
              <w:pStyle w:val="TableParagraph"/>
              <w:spacing w:before="91" w:line="360" w:lineRule="auto"/>
              <w:ind w:left="12" w:right="109"/>
              <w:jc w:val="center"/>
              <w:rPr>
                <w:rFonts w:ascii="Times New Roman"/>
                <w:sz w:val="28"/>
                <w:lang w:val="uk-UA"/>
              </w:rPr>
            </w:pPr>
            <w:r w:rsidRPr="007C0066">
              <w:rPr>
                <w:rFonts w:ascii="Times New Roman"/>
                <w:spacing w:val="-5"/>
                <w:sz w:val="28"/>
                <w:lang w:val="uk-UA"/>
              </w:rPr>
              <w:t>64</w:t>
            </w:r>
          </w:p>
        </w:tc>
        <w:tc>
          <w:tcPr>
            <w:tcW w:w="1385" w:type="dxa"/>
          </w:tcPr>
          <w:p w14:paraId="1982964B" w14:textId="77777777" w:rsidR="00C5545D" w:rsidRPr="007C0066" w:rsidRDefault="00C5545D" w:rsidP="0007283C">
            <w:pPr>
              <w:pStyle w:val="TableParagraph"/>
              <w:spacing w:before="91" w:line="360" w:lineRule="auto"/>
              <w:ind w:left="109" w:right="97"/>
              <w:jc w:val="center"/>
              <w:rPr>
                <w:rFonts w:ascii="Times New Roman"/>
                <w:sz w:val="28"/>
                <w:lang w:val="uk-UA"/>
              </w:rPr>
            </w:pPr>
            <w:r w:rsidRPr="007C0066">
              <w:rPr>
                <w:rFonts w:ascii="Times New Roman"/>
                <w:spacing w:val="-5"/>
                <w:sz w:val="28"/>
                <w:lang w:val="uk-UA"/>
              </w:rPr>
              <w:t>102</w:t>
            </w:r>
          </w:p>
        </w:tc>
      </w:tr>
      <w:tr w:rsidR="00C5545D" w:rsidRPr="007C0066" w14:paraId="61F20031" w14:textId="77777777" w:rsidTr="00BC04DC">
        <w:trPr>
          <w:trHeight w:val="570"/>
        </w:trPr>
        <w:tc>
          <w:tcPr>
            <w:tcW w:w="917" w:type="dxa"/>
          </w:tcPr>
          <w:p w14:paraId="5D66E25B"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4</w:t>
            </w:r>
          </w:p>
        </w:tc>
        <w:tc>
          <w:tcPr>
            <w:tcW w:w="2251" w:type="dxa"/>
          </w:tcPr>
          <w:p w14:paraId="4F06AF53"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3ПБ-13-37-</w:t>
            </w:r>
            <w:r w:rsidRPr="007C0066">
              <w:rPr>
                <w:rFonts w:ascii="Times New Roman" w:hAnsi="Times New Roman"/>
                <w:spacing w:val="-10"/>
                <w:sz w:val="28"/>
                <w:lang w:val="uk-UA"/>
              </w:rPr>
              <w:t>п</w:t>
            </w:r>
          </w:p>
        </w:tc>
        <w:tc>
          <w:tcPr>
            <w:tcW w:w="1385" w:type="dxa"/>
          </w:tcPr>
          <w:p w14:paraId="4E80DD11" w14:textId="77777777" w:rsidR="00C5545D" w:rsidRPr="007C0066" w:rsidRDefault="00C5545D" w:rsidP="0007283C">
            <w:pPr>
              <w:pStyle w:val="TableParagraph"/>
              <w:spacing w:before="93" w:line="360" w:lineRule="auto"/>
              <w:ind w:left="12" w:right="109"/>
              <w:jc w:val="center"/>
              <w:rPr>
                <w:rFonts w:ascii="Times New Roman"/>
                <w:sz w:val="28"/>
                <w:lang w:val="uk-UA"/>
              </w:rPr>
            </w:pPr>
            <w:r w:rsidRPr="007C0066">
              <w:rPr>
                <w:rFonts w:ascii="Times New Roman"/>
                <w:spacing w:val="-5"/>
                <w:sz w:val="28"/>
                <w:lang w:val="uk-UA"/>
              </w:rPr>
              <w:t>52</w:t>
            </w:r>
          </w:p>
        </w:tc>
        <w:tc>
          <w:tcPr>
            <w:tcW w:w="1385" w:type="dxa"/>
          </w:tcPr>
          <w:p w14:paraId="40ADADD1" w14:textId="77777777" w:rsidR="00C5545D" w:rsidRPr="007C0066" w:rsidRDefault="00C5545D" w:rsidP="0007283C">
            <w:pPr>
              <w:pStyle w:val="TableParagraph"/>
              <w:spacing w:before="93" w:line="360" w:lineRule="auto"/>
              <w:ind w:left="107" w:right="97"/>
              <w:jc w:val="center"/>
              <w:rPr>
                <w:rFonts w:ascii="Times New Roman"/>
                <w:sz w:val="28"/>
                <w:lang w:val="uk-UA"/>
              </w:rPr>
            </w:pPr>
            <w:r w:rsidRPr="007C0066">
              <w:rPr>
                <w:rFonts w:ascii="Times New Roman"/>
                <w:spacing w:val="-5"/>
                <w:sz w:val="28"/>
                <w:lang w:val="uk-UA"/>
              </w:rPr>
              <w:t>85</w:t>
            </w:r>
          </w:p>
        </w:tc>
      </w:tr>
      <w:tr w:rsidR="00C5545D" w:rsidRPr="007C0066" w14:paraId="06C45D2B" w14:textId="77777777" w:rsidTr="00BC04DC">
        <w:trPr>
          <w:trHeight w:val="570"/>
        </w:trPr>
        <w:tc>
          <w:tcPr>
            <w:tcW w:w="917" w:type="dxa"/>
          </w:tcPr>
          <w:p w14:paraId="1BFE4CC4"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5</w:t>
            </w:r>
          </w:p>
        </w:tc>
        <w:tc>
          <w:tcPr>
            <w:tcW w:w="2251" w:type="dxa"/>
          </w:tcPr>
          <w:p w14:paraId="05D3C370"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3ПБ-21-</w:t>
            </w:r>
            <w:r w:rsidRPr="007C0066">
              <w:rPr>
                <w:rFonts w:ascii="Times New Roman" w:hAnsi="Times New Roman"/>
                <w:spacing w:val="-5"/>
                <w:sz w:val="28"/>
                <w:lang w:val="uk-UA"/>
              </w:rPr>
              <w:t>71</w:t>
            </w:r>
          </w:p>
        </w:tc>
        <w:tc>
          <w:tcPr>
            <w:tcW w:w="1385" w:type="dxa"/>
          </w:tcPr>
          <w:p w14:paraId="27FD5710" w14:textId="77777777" w:rsidR="00C5545D" w:rsidRPr="007C0066" w:rsidRDefault="00C5545D" w:rsidP="0007283C">
            <w:pPr>
              <w:pStyle w:val="TableParagraph"/>
              <w:spacing w:before="93" w:line="360" w:lineRule="auto"/>
              <w:ind w:left="12" w:right="106"/>
              <w:jc w:val="center"/>
              <w:rPr>
                <w:rFonts w:ascii="Times New Roman"/>
                <w:sz w:val="28"/>
                <w:lang w:val="uk-UA"/>
              </w:rPr>
            </w:pPr>
            <w:r w:rsidRPr="007C0066">
              <w:rPr>
                <w:rFonts w:ascii="Times New Roman"/>
                <w:spacing w:val="-10"/>
                <w:sz w:val="28"/>
                <w:lang w:val="uk-UA"/>
              </w:rPr>
              <w:t>4</w:t>
            </w:r>
          </w:p>
        </w:tc>
        <w:tc>
          <w:tcPr>
            <w:tcW w:w="1385" w:type="dxa"/>
          </w:tcPr>
          <w:p w14:paraId="3D01BD35" w14:textId="77777777" w:rsidR="00C5545D" w:rsidRPr="007C0066" w:rsidRDefault="00C5545D" w:rsidP="0007283C">
            <w:pPr>
              <w:pStyle w:val="TableParagraph"/>
              <w:spacing w:before="93" w:line="360" w:lineRule="auto"/>
              <w:ind w:left="108" w:right="97"/>
              <w:jc w:val="center"/>
              <w:rPr>
                <w:rFonts w:ascii="Times New Roman"/>
                <w:sz w:val="28"/>
                <w:lang w:val="uk-UA"/>
              </w:rPr>
            </w:pPr>
            <w:r w:rsidRPr="007C0066">
              <w:rPr>
                <w:rFonts w:ascii="Times New Roman"/>
                <w:spacing w:val="-5"/>
                <w:sz w:val="28"/>
                <w:lang w:val="uk-UA"/>
              </w:rPr>
              <w:t>433</w:t>
            </w:r>
          </w:p>
        </w:tc>
      </w:tr>
      <w:tr w:rsidR="00C5545D" w:rsidRPr="007C0066" w14:paraId="5C96D598" w14:textId="77777777" w:rsidTr="00BC04DC">
        <w:trPr>
          <w:trHeight w:val="570"/>
        </w:trPr>
        <w:tc>
          <w:tcPr>
            <w:tcW w:w="917" w:type="dxa"/>
          </w:tcPr>
          <w:p w14:paraId="3636F5F7"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6</w:t>
            </w:r>
          </w:p>
        </w:tc>
        <w:tc>
          <w:tcPr>
            <w:tcW w:w="2251" w:type="dxa"/>
          </w:tcPr>
          <w:p w14:paraId="7586D92C"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3ПБ-21-8-</w:t>
            </w:r>
            <w:r w:rsidRPr="007C0066">
              <w:rPr>
                <w:rFonts w:ascii="Times New Roman" w:hAnsi="Times New Roman"/>
                <w:spacing w:val="-10"/>
                <w:sz w:val="28"/>
                <w:lang w:val="uk-UA"/>
              </w:rPr>
              <w:t>п</w:t>
            </w:r>
          </w:p>
        </w:tc>
        <w:tc>
          <w:tcPr>
            <w:tcW w:w="1385" w:type="dxa"/>
          </w:tcPr>
          <w:p w14:paraId="51466206" w14:textId="77777777" w:rsidR="00C5545D" w:rsidRPr="007C0066" w:rsidRDefault="00C5545D" w:rsidP="0007283C">
            <w:pPr>
              <w:pStyle w:val="TableParagraph"/>
              <w:spacing w:before="93" w:line="360" w:lineRule="auto"/>
              <w:ind w:left="12" w:right="106"/>
              <w:jc w:val="center"/>
              <w:rPr>
                <w:rFonts w:ascii="Times New Roman"/>
                <w:sz w:val="28"/>
                <w:lang w:val="uk-UA"/>
              </w:rPr>
            </w:pPr>
            <w:r w:rsidRPr="007C0066">
              <w:rPr>
                <w:rFonts w:ascii="Times New Roman"/>
                <w:spacing w:val="-10"/>
                <w:sz w:val="28"/>
                <w:lang w:val="uk-UA"/>
              </w:rPr>
              <w:t>8</w:t>
            </w:r>
          </w:p>
        </w:tc>
        <w:tc>
          <w:tcPr>
            <w:tcW w:w="1385" w:type="dxa"/>
          </w:tcPr>
          <w:p w14:paraId="142B4F88" w14:textId="77777777" w:rsidR="00C5545D" w:rsidRPr="007C0066" w:rsidRDefault="00C5545D" w:rsidP="0007283C">
            <w:pPr>
              <w:pStyle w:val="TableParagraph"/>
              <w:spacing w:before="93" w:line="360" w:lineRule="auto"/>
              <w:ind w:left="108" w:right="97"/>
              <w:jc w:val="center"/>
              <w:rPr>
                <w:rFonts w:ascii="Times New Roman"/>
                <w:sz w:val="28"/>
                <w:lang w:val="uk-UA"/>
              </w:rPr>
            </w:pPr>
            <w:r w:rsidRPr="007C0066">
              <w:rPr>
                <w:rFonts w:ascii="Times New Roman"/>
                <w:spacing w:val="-5"/>
                <w:sz w:val="28"/>
                <w:lang w:val="uk-UA"/>
              </w:rPr>
              <w:t>137</w:t>
            </w:r>
          </w:p>
        </w:tc>
      </w:tr>
      <w:tr w:rsidR="00C5545D" w:rsidRPr="007C0066" w14:paraId="4E72CD1C" w14:textId="77777777" w:rsidTr="00BC04DC">
        <w:trPr>
          <w:trHeight w:val="568"/>
        </w:trPr>
        <w:tc>
          <w:tcPr>
            <w:tcW w:w="917" w:type="dxa"/>
          </w:tcPr>
          <w:p w14:paraId="218D031C"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7</w:t>
            </w:r>
          </w:p>
        </w:tc>
        <w:tc>
          <w:tcPr>
            <w:tcW w:w="2251" w:type="dxa"/>
          </w:tcPr>
          <w:p w14:paraId="39BD0950"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3ПБ-18-</w:t>
            </w:r>
            <w:r w:rsidRPr="007C0066">
              <w:rPr>
                <w:rFonts w:ascii="Times New Roman" w:hAnsi="Times New Roman"/>
                <w:spacing w:val="-5"/>
                <w:sz w:val="28"/>
                <w:lang w:val="uk-UA"/>
              </w:rPr>
              <w:t>71</w:t>
            </w:r>
          </w:p>
        </w:tc>
        <w:tc>
          <w:tcPr>
            <w:tcW w:w="1385" w:type="dxa"/>
          </w:tcPr>
          <w:p w14:paraId="241B081F" w14:textId="77777777" w:rsidR="00C5545D" w:rsidRPr="007C0066" w:rsidRDefault="00C5545D" w:rsidP="0007283C">
            <w:pPr>
              <w:pStyle w:val="TableParagraph"/>
              <w:spacing w:before="91" w:line="360" w:lineRule="auto"/>
              <w:ind w:left="12" w:right="106"/>
              <w:jc w:val="center"/>
              <w:rPr>
                <w:rFonts w:ascii="Times New Roman"/>
                <w:sz w:val="28"/>
                <w:lang w:val="uk-UA"/>
              </w:rPr>
            </w:pPr>
            <w:r w:rsidRPr="007C0066">
              <w:rPr>
                <w:rFonts w:ascii="Times New Roman"/>
                <w:spacing w:val="-10"/>
                <w:sz w:val="28"/>
                <w:lang w:val="uk-UA"/>
              </w:rPr>
              <w:t>6</w:t>
            </w:r>
          </w:p>
        </w:tc>
        <w:tc>
          <w:tcPr>
            <w:tcW w:w="1385" w:type="dxa"/>
          </w:tcPr>
          <w:p w14:paraId="3C1360BB" w14:textId="77777777" w:rsidR="00C5545D" w:rsidRPr="007C0066" w:rsidRDefault="00C5545D" w:rsidP="0007283C">
            <w:pPr>
              <w:pStyle w:val="TableParagraph"/>
              <w:spacing w:before="91" w:line="360" w:lineRule="auto"/>
              <w:ind w:left="108" w:right="97"/>
              <w:jc w:val="center"/>
              <w:rPr>
                <w:rFonts w:ascii="Times New Roman"/>
                <w:sz w:val="28"/>
                <w:lang w:val="uk-UA"/>
              </w:rPr>
            </w:pPr>
            <w:r w:rsidRPr="007C0066">
              <w:rPr>
                <w:rFonts w:ascii="Times New Roman"/>
                <w:spacing w:val="-5"/>
                <w:sz w:val="28"/>
                <w:lang w:val="uk-UA"/>
              </w:rPr>
              <w:t>378</w:t>
            </w:r>
          </w:p>
        </w:tc>
      </w:tr>
      <w:tr w:rsidR="00C5545D" w:rsidRPr="007C0066" w14:paraId="381B6CA8" w14:textId="77777777" w:rsidTr="00BC04DC">
        <w:trPr>
          <w:trHeight w:val="570"/>
        </w:trPr>
        <w:tc>
          <w:tcPr>
            <w:tcW w:w="917" w:type="dxa"/>
          </w:tcPr>
          <w:p w14:paraId="25338995"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8</w:t>
            </w:r>
          </w:p>
        </w:tc>
        <w:tc>
          <w:tcPr>
            <w:tcW w:w="2251" w:type="dxa"/>
          </w:tcPr>
          <w:p w14:paraId="4531EDDF"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2ПБ-13-1-</w:t>
            </w:r>
            <w:r w:rsidRPr="007C0066">
              <w:rPr>
                <w:rFonts w:ascii="Times New Roman" w:hAnsi="Times New Roman"/>
                <w:spacing w:val="-10"/>
                <w:sz w:val="28"/>
                <w:lang w:val="uk-UA"/>
              </w:rPr>
              <w:t>п</w:t>
            </w:r>
          </w:p>
        </w:tc>
        <w:tc>
          <w:tcPr>
            <w:tcW w:w="1385" w:type="dxa"/>
          </w:tcPr>
          <w:p w14:paraId="277F6E90" w14:textId="77777777" w:rsidR="00C5545D" w:rsidRPr="007C0066" w:rsidRDefault="00C5545D" w:rsidP="0007283C">
            <w:pPr>
              <w:pStyle w:val="TableParagraph"/>
              <w:spacing w:before="93" w:line="360" w:lineRule="auto"/>
              <w:ind w:left="12" w:right="109"/>
              <w:jc w:val="center"/>
              <w:rPr>
                <w:rFonts w:ascii="Times New Roman"/>
                <w:sz w:val="28"/>
                <w:lang w:val="uk-UA"/>
              </w:rPr>
            </w:pPr>
            <w:r w:rsidRPr="007C0066">
              <w:rPr>
                <w:rFonts w:ascii="Times New Roman"/>
                <w:spacing w:val="-5"/>
                <w:sz w:val="28"/>
                <w:lang w:val="uk-UA"/>
              </w:rPr>
              <w:t>22</w:t>
            </w:r>
          </w:p>
        </w:tc>
        <w:tc>
          <w:tcPr>
            <w:tcW w:w="1385" w:type="dxa"/>
          </w:tcPr>
          <w:p w14:paraId="5EC14907" w14:textId="77777777" w:rsidR="00C5545D" w:rsidRPr="007C0066" w:rsidRDefault="00C5545D" w:rsidP="0007283C">
            <w:pPr>
              <w:pStyle w:val="TableParagraph"/>
              <w:spacing w:before="93" w:line="360" w:lineRule="auto"/>
              <w:ind w:left="107" w:right="97"/>
              <w:jc w:val="center"/>
              <w:rPr>
                <w:rFonts w:ascii="Times New Roman"/>
                <w:sz w:val="28"/>
                <w:lang w:val="uk-UA"/>
              </w:rPr>
            </w:pPr>
            <w:r w:rsidRPr="007C0066">
              <w:rPr>
                <w:rFonts w:ascii="Times New Roman"/>
                <w:spacing w:val="-5"/>
                <w:sz w:val="28"/>
                <w:lang w:val="uk-UA"/>
              </w:rPr>
              <w:t>54</w:t>
            </w:r>
          </w:p>
        </w:tc>
      </w:tr>
      <w:tr w:rsidR="00C5545D" w:rsidRPr="007C0066" w14:paraId="1F03A804" w14:textId="77777777" w:rsidTr="00BC04DC">
        <w:trPr>
          <w:trHeight w:val="570"/>
        </w:trPr>
        <w:tc>
          <w:tcPr>
            <w:tcW w:w="917" w:type="dxa"/>
          </w:tcPr>
          <w:p w14:paraId="0F243E14" w14:textId="77777777" w:rsidR="00C5545D" w:rsidRPr="007C0066" w:rsidRDefault="00C5545D" w:rsidP="0007283C">
            <w:pPr>
              <w:pStyle w:val="TableParagraph"/>
              <w:spacing w:line="360" w:lineRule="auto"/>
              <w:ind w:left="10"/>
              <w:jc w:val="center"/>
              <w:rPr>
                <w:rFonts w:ascii="Times New Roman"/>
                <w:sz w:val="28"/>
                <w:lang w:val="uk-UA"/>
              </w:rPr>
            </w:pPr>
            <w:r w:rsidRPr="007C0066">
              <w:rPr>
                <w:rFonts w:ascii="Times New Roman"/>
                <w:spacing w:val="-10"/>
                <w:sz w:val="28"/>
                <w:lang w:val="uk-UA"/>
              </w:rPr>
              <w:t>9</w:t>
            </w:r>
          </w:p>
        </w:tc>
        <w:tc>
          <w:tcPr>
            <w:tcW w:w="2251" w:type="dxa"/>
          </w:tcPr>
          <w:p w14:paraId="7C6E3EF5"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2ПБ-19-3-</w:t>
            </w:r>
            <w:r w:rsidRPr="007C0066">
              <w:rPr>
                <w:rFonts w:ascii="Times New Roman" w:hAnsi="Times New Roman"/>
                <w:spacing w:val="-10"/>
                <w:sz w:val="28"/>
                <w:lang w:val="uk-UA"/>
              </w:rPr>
              <w:t>п</w:t>
            </w:r>
          </w:p>
        </w:tc>
        <w:tc>
          <w:tcPr>
            <w:tcW w:w="1385" w:type="dxa"/>
          </w:tcPr>
          <w:p w14:paraId="2C7237F6" w14:textId="77777777" w:rsidR="00C5545D" w:rsidRPr="007C0066" w:rsidRDefault="00C5545D" w:rsidP="0007283C">
            <w:pPr>
              <w:pStyle w:val="TableParagraph"/>
              <w:spacing w:before="93" w:line="360" w:lineRule="auto"/>
              <w:ind w:left="12" w:right="106"/>
              <w:jc w:val="center"/>
              <w:rPr>
                <w:rFonts w:ascii="Times New Roman"/>
                <w:sz w:val="28"/>
                <w:lang w:val="uk-UA"/>
              </w:rPr>
            </w:pPr>
            <w:r w:rsidRPr="007C0066">
              <w:rPr>
                <w:rFonts w:ascii="Times New Roman"/>
                <w:spacing w:val="-10"/>
                <w:sz w:val="28"/>
                <w:lang w:val="uk-UA"/>
              </w:rPr>
              <w:t>2</w:t>
            </w:r>
          </w:p>
        </w:tc>
        <w:tc>
          <w:tcPr>
            <w:tcW w:w="1385" w:type="dxa"/>
          </w:tcPr>
          <w:p w14:paraId="34D9B50E" w14:textId="77777777" w:rsidR="00C5545D" w:rsidRPr="007C0066" w:rsidRDefault="00C5545D" w:rsidP="0007283C">
            <w:pPr>
              <w:pStyle w:val="TableParagraph"/>
              <w:spacing w:before="93" w:line="360" w:lineRule="auto"/>
              <w:ind w:left="107" w:right="97"/>
              <w:jc w:val="center"/>
              <w:rPr>
                <w:rFonts w:ascii="Times New Roman"/>
                <w:sz w:val="28"/>
                <w:lang w:val="uk-UA"/>
              </w:rPr>
            </w:pPr>
            <w:r w:rsidRPr="007C0066">
              <w:rPr>
                <w:rFonts w:ascii="Times New Roman"/>
                <w:spacing w:val="-5"/>
                <w:sz w:val="28"/>
                <w:lang w:val="uk-UA"/>
              </w:rPr>
              <w:t>81</w:t>
            </w:r>
          </w:p>
        </w:tc>
      </w:tr>
      <w:tr w:rsidR="00C5545D" w:rsidRPr="007C0066" w14:paraId="4C7E054A" w14:textId="77777777" w:rsidTr="00BC04DC">
        <w:trPr>
          <w:trHeight w:val="570"/>
        </w:trPr>
        <w:tc>
          <w:tcPr>
            <w:tcW w:w="917" w:type="dxa"/>
          </w:tcPr>
          <w:p w14:paraId="6A515154" w14:textId="77777777" w:rsidR="00C5545D" w:rsidRPr="007C0066" w:rsidRDefault="00C5545D" w:rsidP="0007283C">
            <w:pPr>
              <w:pStyle w:val="TableParagraph"/>
              <w:spacing w:line="360" w:lineRule="auto"/>
              <w:ind w:left="10" w:right="2"/>
              <w:jc w:val="center"/>
              <w:rPr>
                <w:rFonts w:ascii="Times New Roman"/>
                <w:sz w:val="28"/>
                <w:lang w:val="uk-UA"/>
              </w:rPr>
            </w:pPr>
            <w:r w:rsidRPr="007C0066">
              <w:rPr>
                <w:rFonts w:ascii="Times New Roman"/>
                <w:spacing w:val="-5"/>
                <w:sz w:val="28"/>
                <w:lang w:val="uk-UA"/>
              </w:rPr>
              <w:t>10</w:t>
            </w:r>
          </w:p>
        </w:tc>
        <w:tc>
          <w:tcPr>
            <w:tcW w:w="2251" w:type="dxa"/>
          </w:tcPr>
          <w:p w14:paraId="4CAA0657" w14:textId="77777777" w:rsidR="00C5545D" w:rsidRPr="007C0066" w:rsidRDefault="00C5545D" w:rsidP="0007283C">
            <w:pPr>
              <w:pStyle w:val="TableParagraph"/>
              <w:spacing w:line="360" w:lineRule="auto"/>
              <w:ind w:left="107"/>
              <w:rPr>
                <w:rFonts w:ascii="Times New Roman" w:hAnsi="Times New Roman"/>
                <w:sz w:val="28"/>
                <w:lang w:val="uk-UA"/>
              </w:rPr>
            </w:pPr>
            <w:r w:rsidRPr="007C0066">
              <w:rPr>
                <w:rFonts w:ascii="Times New Roman" w:hAnsi="Times New Roman"/>
                <w:spacing w:val="-2"/>
                <w:sz w:val="28"/>
                <w:lang w:val="uk-UA"/>
              </w:rPr>
              <w:t>3ПБ-18-37-</w:t>
            </w:r>
            <w:r w:rsidRPr="007C0066">
              <w:rPr>
                <w:rFonts w:ascii="Times New Roman" w:hAnsi="Times New Roman"/>
                <w:spacing w:val="-10"/>
                <w:sz w:val="28"/>
                <w:lang w:val="uk-UA"/>
              </w:rPr>
              <w:t>п</w:t>
            </w:r>
          </w:p>
        </w:tc>
        <w:tc>
          <w:tcPr>
            <w:tcW w:w="1385" w:type="dxa"/>
          </w:tcPr>
          <w:p w14:paraId="31C216FE" w14:textId="77777777" w:rsidR="00C5545D" w:rsidRPr="007C0066" w:rsidRDefault="00C5545D" w:rsidP="0007283C">
            <w:pPr>
              <w:pStyle w:val="TableParagraph"/>
              <w:spacing w:before="93" w:line="360" w:lineRule="auto"/>
              <w:ind w:left="12" w:right="106"/>
              <w:jc w:val="center"/>
              <w:rPr>
                <w:rFonts w:ascii="Times New Roman"/>
                <w:sz w:val="28"/>
                <w:lang w:val="uk-UA"/>
              </w:rPr>
            </w:pPr>
            <w:r w:rsidRPr="007C0066">
              <w:rPr>
                <w:rFonts w:ascii="Times New Roman"/>
                <w:spacing w:val="-10"/>
                <w:sz w:val="28"/>
                <w:lang w:val="uk-UA"/>
              </w:rPr>
              <w:t>6</w:t>
            </w:r>
          </w:p>
        </w:tc>
        <w:tc>
          <w:tcPr>
            <w:tcW w:w="1385" w:type="dxa"/>
          </w:tcPr>
          <w:p w14:paraId="7DF8CA83" w14:textId="77777777" w:rsidR="00C5545D" w:rsidRPr="007C0066" w:rsidRDefault="00C5545D" w:rsidP="0007283C">
            <w:pPr>
              <w:pStyle w:val="TableParagraph"/>
              <w:spacing w:before="93" w:line="360" w:lineRule="auto"/>
              <w:ind w:left="109" w:right="97"/>
              <w:jc w:val="center"/>
              <w:rPr>
                <w:rFonts w:ascii="Times New Roman"/>
                <w:sz w:val="28"/>
                <w:lang w:val="uk-UA"/>
              </w:rPr>
            </w:pPr>
            <w:r w:rsidRPr="007C0066">
              <w:rPr>
                <w:rFonts w:ascii="Times New Roman"/>
                <w:spacing w:val="-5"/>
                <w:sz w:val="28"/>
                <w:lang w:val="uk-UA"/>
              </w:rPr>
              <w:t>119</w:t>
            </w:r>
          </w:p>
        </w:tc>
      </w:tr>
    </w:tbl>
    <w:p w14:paraId="562688F2" w14:textId="77777777" w:rsidR="00D67DD1" w:rsidRPr="007C0066" w:rsidRDefault="00D67DD1" w:rsidP="0007283C">
      <w:pPr>
        <w:pStyle w:val="af2"/>
        <w:spacing w:before="163"/>
        <w:rPr>
          <w:spacing w:val="-2"/>
        </w:rPr>
      </w:pPr>
      <w:r w:rsidRPr="007C0066">
        <w:t>Відомість</w:t>
      </w:r>
      <w:r w:rsidRPr="007C0066">
        <w:rPr>
          <w:spacing w:val="-5"/>
        </w:rPr>
        <w:t xml:space="preserve"> </w:t>
      </w:r>
      <w:r w:rsidRPr="007C0066">
        <w:rPr>
          <w:spacing w:val="-2"/>
        </w:rPr>
        <w:t>перемичок</w:t>
      </w:r>
    </w:p>
    <w:p w14:paraId="4D3221A3" w14:textId="7FCA8A80" w:rsidR="00D67DD1" w:rsidRPr="007C0066" w:rsidRDefault="00D67DD1" w:rsidP="0007283C">
      <w:pPr>
        <w:pStyle w:val="af2"/>
        <w:ind w:left="720"/>
        <w:jc w:val="right"/>
      </w:pPr>
      <w:r w:rsidRPr="007C0066">
        <w:t>Таблиця</w:t>
      </w:r>
      <w:r w:rsidRPr="007C0066">
        <w:rPr>
          <w:spacing w:val="-3"/>
        </w:rPr>
        <w:t xml:space="preserve"> </w:t>
      </w:r>
      <w:r w:rsidRPr="007C0066">
        <w:rPr>
          <w:spacing w:val="-5"/>
        </w:rPr>
        <w:t>3.3</w:t>
      </w:r>
    </w:p>
    <w:tbl>
      <w:tblPr>
        <w:tblStyle w:val="TableNormal"/>
        <w:tblW w:w="965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3726"/>
        <w:gridCol w:w="1278"/>
        <w:gridCol w:w="3371"/>
      </w:tblGrid>
      <w:tr w:rsidR="00D67DD1" w:rsidRPr="007C0066" w14:paraId="0ACE7877" w14:textId="77777777" w:rsidTr="0007283C">
        <w:trPr>
          <w:trHeight w:val="1051"/>
        </w:trPr>
        <w:tc>
          <w:tcPr>
            <w:tcW w:w="1278" w:type="dxa"/>
          </w:tcPr>
          <w:p w14:paraId="0EE4DEE6" w14:textId="77777777" w:rsidR="00D67DD1" w:rsidRPr="007C0066" w:rsidRDefault="00D67DD1" w:rsidP="0007283C">
            <w:pPr>
              <w:pStyle w:val="TableParagraph"/>
              <w:spacing w:before="50" w:line="360" w:lineRule="auto"/>
              <w:ind w:left="11" w:right="1"/>
              <w:jc w:val="center"/>
              <w:rPr>
                <w:rFonts w:ascii="Times New Roman" w:hAnsi="Times New Roman"/>
                <w:sz w:val="28"/>
                <w:lang w:val="uk-UA"/>
              </w:rPr>
            </w:pPr>
            <w:r w:rsidRPr="007C0066">
              <w:rPr>
                <w:rFonts w:ascii="Times New Roman" w:hAnsi="Times New Roman"/>
                <w:spacing w:val="-4"/>
                <w:sz w:val="28"/>
                <w:lang w:val="uk-UA"/>
              </w:rPr>
              <w:t>Поз.</w:t>
            </w:r>
          </w:p>
        </w:tc>
        <w:tc>
          <w:tcPr>
            <w:tcW w:w="3726" w:type="dxa"/>
          </w:tcPr>
          <w:p w14:paraId="7D47D3E0" w14:textId="77777777" w:rsidR="00D67DD1" w:rsidRPr="007C0066" w:rsidRDefault="00D67DD1" w:rsidP="0007283C">
            <w:pPr>
              <w:pStyle w:val="TableParagraph"/>
              <w:spacing w:line="360" w:lineRule="auto"/>
              <w:ind w:left="791"/>
              <w:rPr>
                <w:rFonts w:ascii="Times New Roman" w:hAnsi="Times New Roman"/>
                <w:sz w:val="28"/>
                <w:lang w:val="uk-UA"/>
              </w:rPr>
            </w:pPr>
            <w:r w:rsidRPr="007C0066">
              <w:rPr>
                <w:rFonts w:ascii="Times New Roman" w:hAnsi="Times New Roman"/>
                <w:sz w:val="28"/>
                <w:lang w:val="uk-UA"/>
              </w:rPr>
              <w:t>Ескіз</w:t>
            </w:r>
            <w:r w:rsidRPr="007C0066">
              <w:rPr>
                <w:rFonts w:ascii="Times New Roman" w:hAnsi="Times New Roman"/>
                <w:spacing w:val="-1"/>
                <w:sz w:val="28"/>
                <w:lang w:val="uk-UA"/>
              </w:rPr>
              <w:t xml:space="preserve"> </w:t>
            </w:r>
            <w:r w:rsidRPr="007C0066">
              <w:rPr>
                <w:rFonts w:ascii="Times New Roman" w:hAnsi="Times New Roman"/>
                <w:spacing w:val="-2"/>
                <w:sz w:val="28"/>
                <w:lang w:val="uk-UA"/>
              </w:rPr>
              <w:t>перемички</w:t>
            </w:r>
          </w:p>
        </w:tc>
        <w:tc>
          <w:tcPr>
            <w:tcW w:w="1278" w:type="dxa"/>
          </w:tcPr>
          <w:p w14:paraId="47982CAA" w14:textId="77777777" w:rsidR="00D67DD1" w:rsidRPr="007C0066" w:rsidRDefault="00D67DD1" w:rsidP="0007283C">
            <w:pPr>
              <w:pStyle w:val="TableParagraph"/>
              <w:spacing w:before="50" w:line="360" w:lineRule="auto"/>
              <w:ind w:left="11"/>
              <w:jc w:val="center"/>
              <w:rPr>
                <w:rFonts w:ascii="Times New Roman" w:hAnsi="Times New Roman"/>
                <w:sz w:val="28"/>
                <w:lang w:val="uk-UA"/>
              </w:rPr>
            </w:pPr>
            <w:r w:rsidRPr="007C0066">
              <w:rPr>
                <w:rFonts w:ascii="Times New Roman" w:hAnsi="Times New Roman"/>
                <w:spacing w:val="-4"/>
                <w:sz w:val="28"/>
                <w:lang w:val="uk-UA"/>
              </w:rPr>
              <w:t>Поз.</w:t>
            </w:r>
          </w:p>
        </w:tc>
        <w:tc>
          <w:tcPr>
            <w:tcW w:w="3371" w:type="dxa"/>
          </w:tcPr>
          <w:p w14:paraId="33F64C00" w14:textId="77777777" w:rsidR="00D67DD1" w:rsidRPr="007C0066" w:rsidRDefault="00D67DD1" w:rsidP="0007283C">
            <w:pPr>
              <w:pStyle w:val="TableParagraph"/>
              <w:spacing w:line="360" w:lineRule="auto"/>
              <w:ind w:left="621"/>
              <w:rPr>
                <w:rFonts w:ascii="Times New Roman" w:hAnsi="Times New Roman"/>
                <w:sz w:val="28"/>
                <w:lang w:val="uk-UA"/>
              </w:rPr>
            </w:pPr>
            <w:r w:rsidRPr="007C0066">
              <w:rPr>
                <w:rFonts w:ascii="Times New Roman" w:hAnsi="Times New Roman"/>
                <w:sz w:val="28"/>
                <w:lang w:val="uk-UA"/>
              </w:rPr>
              <w:t>Ескіз</w:t>
            </w:r>
            <w:r w:rsidRPr="007C0066">
              <w:rPr>
                <w:rFonts w:ascii="Times New Roman" w:hAnsi="Times New Roman"/>
                <w:spacing w:val="-1"/>
                <w:sz w:val="28"/>
                <w:lang w:val="uk-UA"/>
              </w:rPr>
              <w:t xml:space="preserve"> </w:t>
            </w:r>
            <w:r w:rsidRPr="007C0066">
              <w:rPr>
                <w:rFonts w:ascii="Times New Roman" w:hAnsi="Times New Roman"/>
                <w:spacing w:val="-2"/>
                <w:sz w:val="28"/>
                <w:lang w:val="uk-UA"/>
              </w:rPr>
              <w:t>перемички</w:t>
            </w:r>
          </w:p>
        </w:tc>
      </w:tr>
      <w:tr w:rsidR="00D67DD1" w:rsidRPr="007C0066" w14:paraId="4CAFDB22" w14:textId="77777777" w:rsidTr="0007283C">
        <w:trPr>
          <w:trHeight w:val="1717"/>
        </w:trPr>
        <w:tc>
          <w:tcPr>
            <w:tcW w:w="1278" w:type="dxa"/>
          </w:tcPr>
          <w:p w14:paraId="2DF02641" w14:textId="77777777" w:rsidR="00D67DD1" w:rsidRPr="007C0066" w:rsidRDefault="00D67DD1" w:rsidP="0007283C">
            <w:pPr>
              <w:pStyle w:val="TableParagraph"/>
              <w:spacing w:before="66" w:line="360" w:lineRule="auto"/>
              <w:rPr>
                <w:rFonts w:ascii="Times New Roman"/>
                <w:sz w:val="28"/>
                <w:lang w:val="uk-UA"/>
              </w:rPr>
            </w:pPr>
          </w:p>
          <w:p w14:paraId="70F847DA" w14:textId="77777777" w:rsidR="00D67DD1" w:rsidRPr="007C0066" w:rsidRDefault="00D67DD1" w:rsidP="0007283C">
            <w:pPr>
              <w:pStyle w:val="TableParagraph"/>
              <w:spacing w:line="360" w:lineRule="auto"/>
              <w:ind w:left="11" w:right="3"/>
              <w:jc w:val="center"/>
              <w:rPr>
                <w:rFonts w:ascii="Times New Roman" w:hAnsi="Times New Roman"/>
                <w:sz w:val="28"/>
                <w:lang w:val="uk-UA"/>
              </w:rPr>
            </w:pPr>
            <w:r w:rsidRPr="007C0066">
              <w:rPr>
                <w:rFonts w:ascii="Times New Roman" w:hAnsi="Times New Roman"/>
                <w:spacing w:val="-5"/>
                <w:sz w:val="28"/>
                <w:lang w:val="uk-UA"/>
              </w:rPr>
              <w:t>Пр1</w:t>
            </w:r>
          </w:p>
        </w:tc>
        <w:tc>
          <w:tcPr>
            <w:tcW w:w="3726" w:type="dxa"/>
          </w:tcPr>
          <w:p w14:paraId="7FE977E5" w14:textId="77777777" w:rsidR="00D67DD1" w:rsidRPr="007C0066" w:rsidRDefault="00D67DD1" w:rsidP="0007283C">
            <w:pPr>
              <w:pStyle w:val="TableParagraph"/>
              <w:spacing w:line="360" w:lineRule="auto"/>
              <w:ind w:left="899"/>
              <w:rPr>
                <w:rFonts w:ascii="Times New Roman"/>
                <w:sz w:val="20"/>
                <w:lang w:val="uk-UA"/>
              </w:rPr>
            </w:pPr>
            <w:r w:rsidRPr="007C0066">
              <w:rPr>
                <w:rFonts w:ascii="Times New Roman"/>
                <w:noProof/>
                <w:sz w:val="20"/>
              </w:rPr>
              <w:drawing>
                <wp:inline distT="0" distB="0" distL="0" distR="0" wp14:anchorId="0ED51902" wp14:editId="202D0FBC">
                  <wp:extent cx="1112088" cy="703326"/>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14" cstate="print"/>
                          <a:stretch>
                            <a:fillRect/>
                          </a:stretch>
                        </pic:blipFill>
                        <pic:spPr>
                          <a:xfrm>
                            <a:off x="0" y="0"/>
                            <a:ext cx="1112088" cy="703326"/>
                          </a:xfrm>
                          <a:prstGeom prst="rect">
                            <a:avLst/>
                          </a:prstGeom>
                        </pic:spPr>
                      </pic:pic>
                    </a:graphicData>
                  </a:graphic>
                </wp:inline>
              </w:drawing>
            </w:r>
          </w:p>
        </w:tc>
        <w:tc>
          <w:tcPr>
            <w:tcW w:w="1278" w:type="dxa"/>
          </w:tcPr>
          <w:p w14:paraId="3AA97637" w14:textId="77777777" w:rsidR="00D67DD1" w:rsidRPr="007C0066" w:rsidRDefault="00D67DD1" w:rsidP="0007283C">
            <w:pPr>
              <w:pStyle w:val="TableParagraph"/>
              <w:spacing w:before="66" w:line="360" w:lineRule="auto"/>
              <w:rPr>
                <w:rFonts w:ascii="Times New Roman"/>
                <w:sz w:val="28"/>
                <w:lang w:val="uk-UA"/>
              </w:rPr>
            </w:pPr>
          </w:p>
          <w:p w14:paraId="1228F6B9" w14:textId="77777777" w:rsidR="00D67DD1" w:rsidRPr="007C0066" w:rsidRDefault="00D67DD1" w:rsidP="0007283C">
            <w:pPr>
              <w:pStyle w:val="TableParagraph"/>
              <w:spacing w:line="360" w:lineRule="auto"/>
              <w:ind w:left="11" w:right="2"/>
              <w:jc w:val="center"/>
              <w:rPr>
                <w:rFonts w:ascii="Times New Roman" w:hAnsi="Times New Roman"/>
                <w:sz w:val="28"/>
                <w:lang w:val="uk-UA"/>
              </w:rPr>
            </w:pPr>
            <w:r w:rsidRPr="007C0066">
              <w:rPr>
                <w:rFonts w:ascii="Times New Roman" w:hAnsi="Times New Roman"/>
                <w:spacing w:val="-5"/>
                <w:sz w:val="28"/>
                <w:lang w:val="uk-UA"/>
              </w:rPr>
              <w:t>Пр5</w:t>
            </w:r>
          </w:p>
        </w:tc>
        <w:tc>
          <w:tcPr>
            <w:tcW w:w="3371" w:type="dxa"/>
          </w:tcPr>
          <w:p w14:paraId="488DC969" w14:textId="77777777" w:rsidR="00D67DD1" w:rsidRPr="007C0066" w:rsidRDefault="00D67DD1" w:rsidP="0007283C">
            <w:pPr>
              <w:pStyle w:val="TableParagraph"/>
              <w:spacing w:before="9" w:line="360" w:lineRule="auto"/>
              <w:rPr>
                <w:rFonts w:ascii="Times New Roman"/>
                <w:sz w:val="9"/>
                <w:lang w:val="uk-UA"/>
              </w:rPr>
            </w:pPr>
          </w:p>
          <w:p w14:paraId="02748F73" w14:textId="77777777" w:rsidR="00D67DD1" w:rsidRPr="007C0066" w:rsidRDefault="00D67DD1" w:rsidP="0007283C">
            <w:pPr>
              <w:pStyle w:val="TableParagraph"/>
              <w:spacing w:line="360" w:lineRule="auto"/>
              <w:ind w:left="933"/>
              <w:rPr>
                <w:rFonts w:ascii="Times New Roman"/>
                <w:sz w:val="20"/>
                <w:lang w:val="uk-UA"/>
              </w:rPr>
            </w:pPr>
            <w:r w:rsidRPr="007C0066">
              <w:rPr>
                <w:rFonts w:ascii="Times New Roman"/>
                <w:noProof/>
                <w:sz w:val="20"/>
              </w:rPr>
              <w:drawing>
                <wp:inline distT="0" distB="0" distL="0" distR="0" wp14:anchorId="7BC16700" wp14:editId="459964AF">
                  <wp:extent cx="867246" cy="566927"/>
                  <wp:effectExtent l="0" t="0" r="0" b="0"/>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5" cstate="print"/>
                          <a:stretch>
                            <a:fillRect/>
                          </a:stretch>
                        </pic:blipFill>
                        <pic:spPr>
                          <a:xfrm>
                            <a:off x="0" y="0"/>
                            <a:ext cx="867246" cy="566927"/>
                          </a:xfrm>
                          <a:prstGeom prst="rect">
                            <a:avLst/>
                          </a:prstGeom>
                        </pic:spPr>
                      </pic:pic>
                    </a:graphicData>
                  </a:graphic>
                </wp:inline>
              </w:drawing>
            </w:r>
          </w:p>
        </w:tc>
      </w:tr>
      <w:tr w:rsidR="00D67DD1" w:rsidRPr="007C0066" w14:paraId="6C80DC51" w14:textId="77777777" w:rsidTr="0007283C">
        <w:trPr>
          <w:trHeight w:val="1775"/>
        </w:trPr>
        <w:tc>
          <w:tcPr>
            <w:tcW w:w="1278" w:type="dxa"/>
          </w:tcPr>
          <w:p w14:paraId="11769594" w14:textId="77777777" w:rsidR="00D67DD1" w:rsidRPr="007C0066" w:rsidRDefault="00D67DD1" w:rsidP="0007283C">
            <w:pPr>
              <w:pStyle w:val="TableParagraph"/>
              <w:spacing w:before="85" w:line="360" w:lineRule="auto"/>
              <w:rPr>
                <w:rFonts w:ascii="Times New Roman"/>
                <w:sz w:val="28"/>
                <w:lang w:val="uk-UA"/>
              </w:rPr>
            </w:pPr>
          </w:p>
          <w:p w14:paraId="0D54FA4D" w14:textId="77777777" w:rsidR="00D67DD1" w:rsidRPr="007C0066" w:rsidRDefault="00D67DD1" w:rsidP="0007283C">
            <w:pPr>
              <w:pStyle w:val="TableParagraph"/>
              <w:spacing w:before="1" w:line="360" w:lineRule="auto"/>
              <w:ind w:left="11" w:right="3"/>
              <w:jc w:val="center"/>
              <w:rPr>
                <w:rFonts w:ascii="Times New Roman" w:hAnsi="Times New Roman"/>
                <w:sz w:val="28"/>
                <w:lang w:val="uk-UA"/>
              </w:rPr>
            </w:pPr>
            <w:r w:rsidRPr="007C0066">
              <w:rPr>
                <w:rFonts w:ascii="Times New Roman" w:hAnsi="Times New Roman"/>
                <w:spacing w:val="-5"/>
                <w:sz w:val="28"/>
                <w:lang w:val="uk-UA"/>
              </w:rPr>
              <w:t>Пр2</w:t>
            </w:r>
          </w:p>
        </w:tc>
        <w:tc>
          <w:tcPr>
            <w:tcW w:w="3726" w:type="dxa"/>
          </w:tcPr>
          <w:p w14:paraId="101323E8" w14:textId="77777777" w:rsidR="00D67DD1" w:rsidRPr="007C0066" w:rsidRDefault="00D67DD1" w:rsidP="0007283C">
            <w:pPr>
              <w:pStyle w:val="TableParagraph"/>
              <w:spacing w:line="360" w:lineRule="auto"/>
              <w:ind w:left="911"/>
              <w:rPr>
                <w:rFonts w:ascii="Times New Roman"/>
                <w:sz w:val="20"/>
                <w:lang w:val="uk-UA"/>
              </w:rPr>
            </w:pPr>
            <w:r w:rsidRPr="007C0066">
              <w:rPr>
                <w:rFonts w:ascii="Times New Roman"/>
                <w:noProof/>
                <w:sz w:val="20"/>
              </w:rPr>
              <w:drawing>
                <wp:inline distT="0" distB="0" distL="0" distR="0" wp14:anchorId="28B866D1" wp14:editId="454D2037">
                  <wp:extent cx="1096764" cy="725995"/>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16" cstate="print"/>
                          <a:stretch>
                            <a:fillRect/>
                          </a:stretch>
                        </pic:blipFill>
                        <pic:spPr>
                          <a:xfrm>
                            <a:off x="0" y="0"/>
                            <a:ext cx="1096764" cy="725995"/>
                          </a:xfrm>
                          <a:prstGeom prst="rect">
                            <a:avLst/>
                          </a:prstGeom>
                        </pic:spPr>
                      </pic:pic>
                    </a:graphicData>
                  </a:graphic>
                </wp:inline>
              </w:drawing>
            </w:r>
          </w:p>
        </w:tc>
        <w:tc>
          <w:tcPr>
            <w:tcW w:w="1278" w:type="dxa"/>
          </w:tcPr>
          <w:p w14:paraId="49553D25" w14:textId="77777777" w:rsidR="00D67DD1" w:rsidRPr="007C0066" w:rsidRDefault="00D67DD1" w:rsidP="0007283C">
            <w:pPr>
              <w:pStyle w:val="TableParagraph"/>
              <w:spacing w:before="85" w:line="360" w:lineRule="auto"/>
              <w:rPr>
                <w:rFonts w:ascii="Times New Roman"/>
                <w:sz w:val="28"/>
                <w:lang w:val="uk-UA"/>
              </w:rPr>
            </w:pPr>
          </w:p>
          <w:p w14:paraId="66178151" w14:textId="77777777" w:rsidR="00D67DD1" w:rsidRPr="007C0066" w:rsidRDefault="00D67DD1" w:rsidP="0007283C">
            <w:pPr>
              <w:pStyle w:val="TableParagraph"/>
              <w:spacing w:before="1" w:line="360" w:lineRule="auto"/>
              <w:ind w:left="11" w:right="2"/>
              <w:jc w:val="center"/>
              <w:rPr>
                <w:rFonts w:ascii="Times New Roman" w:hAnsi="Times New Roman"/>
                <w:sz w:val="28"/>
                <w:lang w:val="uk-UA"/>
              </w:rPr>
            </w:pPr>
            <w:r w:rsidRPr="007C0066">
              <w:rPr>
                <w:rFonts w:ascii="Times New Roman" w:hAnsi="Times New Roman"/>
                <w:spacing w:val="-5"/>
                <w:sz w:val="28"/>
                <w:lang w:val="uk-UA"/>
              </w:rPr>
              <w:t>Пр6</w:t>
            </w:r>
          </w:p>
        </w:tc>
        <w:tc>
          <w:tcPr>
            <w:tcW w:w="3371" w:type="dxa"/>
          </w:tcPr>
          <w:p w14:paraId="2EC8E834" w14:textId="77777777" w:rsidR="00D67DD1" w:rsidRPr="007C0066" w:rsidRDefault="00D67DD1" w:rsidP="0007283C">
            <w:pPr>
              <w:pStyle w:val="TableParagraph"/>
              <w:spacing w:line="360" w:lineRule="auto"/>
              <w:ind w:left="806"/>
              <w:rPr>
                <w:rFonts w:ascii="Times New Roman"/>
                <w:sz w:val="20"/>
                <w:lang w:val="uk-UA"/>
              </w:rPr>
            </w:pPr>
            <w:r w:rsidRPr="007C0066">
              <w:rPr>
                <w:rFonts w:ascii="Times New Roman"/>
                <w:noProof/>
                <w:sz w:val="20"/>
              </w:rPr>
              <w:drawing>
                <wp:inline distT="0" distB="0" distL="0" distR="0" wp14:anchorId="3AD9B1FA" wp14:editId="4C8D8F0C">
                  <wp:extent cx="1027941" cy="718947"/>
                  <wp:effectExtent l="0" t="0" r="0" b="0"/>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17" cstate="print"/>
                          <a:stretch>
                            <a:fillRect/>
                          </a:stretch>
                        </pic:blipFill>
                        <pic:spPr>
                          <a:xfrm>
                            <a:off x="0" y="0"/>
                            <a:ext cx="1027941" cy="718947"/>
                          </a:xfrm>
                          <a:prstGeom prst="rect">
                            <a:avLst/>
                          </a:prstGeom>
                        </pic:spPr>
                      </pic:pic>
                    </a:graphicData>
                  </a:graphic>
                </wp:inline>
              </w:drawing>
            </w:r>
          </w:p>
        </w:tc>
      </w:tr>
      <w:tr w:rsidR="00D67DD1" w:rsidRPr="007C0066" w14:paraId="087F7856" w14:textId="77777777" w:rsidTr="0007283C">
        <w:trPr>
          <w:trHeight w:val="1950"/>
        </w:trPr>
        <w:tc>
          <w:tcPr>
            <w:tcW w:w="1278" w:type="dxa"/>
          </w:tcPr>
          <w:p w14:paraId="26910FEE" w14:textId="77777777" w:rsidR="00D67DD1" w:rsidRPr="007C0066" w:rsidRDefault="00D67DD1" w:rsidP="0007283C">
            <w:pPr>
              <w:pStyle w:val="TableParagraph"/>
              <w:spacing w:before="143" w:line="360" w:lineRule="auto"/>
              <w:rPr>
                <w:rFonts w:ascii="Times New Roman"/>
                <w:sz w:val="28"/>
                <w:lang w:val="uk-UA"/>
              </w:rPr>
            </w:pPr>
          </w:p>
          <w:p w14:paraId="261CE4B8" w14:textId="1490BE4E" w:rsidR="00D67DD1" w:rsidRPr="007C0066" w:rsidRDefault="00D67DD1" w:rsidP="0007283C">
            <w:pPr>
              <w:pStyle w:val="TableParagraph"/>
              <w:spacing w:line="360" w:lineRule="auto"/>
              <w:ind w:left="11" w:right="3"/>
              <w:jc w:val="center"/>
              <w:rPr>
                <w:rFonts w:ascii="Times New Roman" w:hAnsi="Times New Roman"/>
                <w:sz w:val="28"/>
                <w:lang w:val="uk-UA"/>
              </w:rPr>
            </w:pPr>
            <w:r w:rsidRPr="007C0066">
              <w:rPr>
                <w:rFonts w:ascii="Times New Roman" w:hAnsi="Times New Roman"/>
                <w:spacing w:val="-5"/>
                <w:sz w:val="28"/>
                <w:lang w:val="uk-UA"/>
              </w:rPr>
              <w:t>Пр3</w:t>
            </w:r>
          </w:p>
        </w:tc>
        <w:tc>
          <w:tcPr>
            <w:tcW w:w="3726" w:type="dxa"/>
          </w:tcPr>
          <w:p w14:paraId="3D7F36B8" w14:textId="763EF323" w:rsidR="00D67DD1" w:rsidRPr="007C0066" w:rsidRDefault="00B40FCF" w:rsidP="0007283C">
            <w:pPr>
              <w:pStyle w:val="TableParagraph"/>
              <w:spacing w:line="360" w:lineRule="auto"/>
              <w:rPr>
                <w:rFonts w:ascii="Times New Roman"/>
                <w:sz w:val="26"/>
                <w:lang w:val="uk-UA"/>
              </w:rPr>
            </w:pPr>
            <w:r w:rsidRPr="007C0066">
              <w:rPr>
                <w:rFonts w:ascii="Times New Roman" w:hAnsi="Times New Roman"/>
                <w:noProof/>
                <w:sz w:val="28"/>
              </w:rPr>
              <mc:AlternateContent>
                <mc:Choice Requires="wpg">
                  <w:drawing>
                    <wp:anchor distT="0" distB="0" distL="0" distR="0" simplePos="0" relativeHeight="251678720" behindDoc="1" locked="0" layoutInCell="1" allowOverlap="1" wp14:anchorId="6DB5A748" wp14:editId="16A300E2">
                      <wp:simplePos x="0" y="0"/>
                      <wp:positionH relativeFrom="column">
                        <wp:posOffset>508280</wp:posOffset>
                      </wp:positionH>
                      <wp:positionV relativeFrom="paragraph">
                        <wp:posOffset>392455</wp:posOffset>
                      </wp:positionV>
                      <wp:extent cx="1163320" cy="162179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3320" cy="1621790"/>
                                <a:chOff x="0" y="0"/>
                                <a:chExt cx="1163320" cy="1621790"/>
                              </a:xfrm>
                            </wpg:grpSpPr>
                            <pic:pic xmlns:pic="http://schemas.openxmlformats.org/drawingml/2006/picture">
                              <pic:nvPicPr>
                                <pic:cNvPr id="413" name="Image 413"/>
                                <pic:cNvPicPr/>
                              </pic:nvPicPr>
                              <pic:blipFill>
                                <a:blip r:embed="rId18" cstate="print"/>
                                <a:stretch>
                                  <a:fillRect/>
                                </a:stretch>
                              </pic:blipFill>
                              <pic:spPr>
                                <a:xfrm>
                                  <a:off x="0" y="0"/>
                                  <a:ext cx="1157091" cy="1613535"/>
                                </a:xfrm>
                                <a:prstGeom prst="rect">
                                  <a:avLst/>
                                </a:prstGeom>
                              </pic:spPr>
                            </pic:pic>
                          </wpg:wgp>
                        </a:graphicData>
                      </a:graphic>
                    </wp:anchor>
                  </w:drawing>
                </mc:Choice>
                <mc:Fallback>
                  <w:pict>
                    <v:group w14:anchorId="42B0650F" id="Group 412" o:spid="_x0000_s1026" style="position:absolute;margin-left:40pt;margin-top:30.9pt;width:91.6pt;height:127.7pt;z-index:-251637760;mso-wrap-distance-left:0;mso-wrap-distance-right:0" coordsize="11633,16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3" o:spid="_x0000_s1027" type="#_x0000_t75" style="position:absolute;width:11570;height:16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">
                        <v:imagedata r:id="rId19" o:title=""/>
                      </v:shape>
                    </v:group>
                  </w:pict>
                </mc:Fallback>
              </mc:AlternateContent>
            </w:r>
          </w:p>
        </w:tc>
        <w:tc>
          <w:tcPr>
            <w:tcW w:w="1278" w:type="dxa"/>
          </w:tcPr>
          <w:p w14:paraId="5462FC72" w14:textId="77777777" w:rsidR="00D67DD1" w:rsidRPr="007C0066" w:rsidRDefault="00D67DD1" w:rsidP="0007283C">
            <w:pPr>
              <w:pStyle w:val="TableParagraph"/>
              <w:spacing w:before="143" w:line="360" w:lineRule="auto"/>
              <w:rPr>
                <w:rFonts w:ascii="Times New Roman"/>
                <w:sz w:val="28"/>
                <w:lang w:val="uk-UA"/>
              </w:rPr>
            </w:pPr>
          </w:p>
          <w:p w14:paraId="747B85D1" w14:textId="77777777" w:rsidR="00D67DD1" w:rsidRPr="007C0066" w:rsidRDefault="00D67DD1" w:rsidP="0007283C">
            <w:pPr>
              <w:pStyle w:val="TableParagraph"/>
              <w:spacing w:line="360" w:lineRule="auto"/>
              <w:ind w:left="11" w:right="2"/>
              <w:jc w:val="center"/>
              <w:rPr>
                <w:rFonts w:ascii="Times New Roman" w:hAnsi="Times New Roman"/>
                <w:sz w:val="28"/>
                <w:lang w:val="uk-UA"/>
              </w:rPr>
            </w:pPr>
            <w:r w:rsidRPr="007C0066">
              <w:rPr>
                <w:rFonts w:ascii="Times New Roman" w:hAnsi="Times New Roman"/>
                <w:spacing w:val="-5"/>
                <w:sz w:val="28"/>
                <w:lang w:val="uk-UA"/>
              </w:rPr>
              <w:t>Пр7</w:t>
            </w:r>
          </w:p>
        </w:tc>
        <w:tc>
          <w:tcPr>
            <w:tcW w:w="3371" w:type="dxa"/>
          </w:tcPr>
          <w:p w14:paraId="41C98C0D" w14:textId="77777777" w:rsidR="00D67DD1" w:rsidRPr="007C0066" w:rsidRDefault="00D67DD1" w:rsidP="0007283C">
            <w:pPr>
              <w:pStyle w:val="TableParagraph"/>
              <w:spacing w:before="6" w:line="360" w:lineRule="auto"/>
              <w:rPr>
                <w:rFonts w:ascii="Times New Roman"/>
                <w:sz w:val="8"/>
                <w:lang w:val="uk-UA"/>
              </w:rPr>
            </w:pPr>
          </w:p>
          <w:p w14:paraId="6C0EA291" w14:textId="77777777" w:rsidR="00D67DD1" w:rsidRPr="007C0066" w:rsidRDefault="00D67DD1" w:rsidP="0007283C">
            <w:pPr>
              <w:pStyle w:val="TableParagraph"/>
              <w:spacing w:line="360" w:lineRule="auto"/>
              <w:ind w:left="777"/>
              <w:rPr>
                <w:rFonts w:ascii="Times New Roman"/>
                <w:sz w:val="20"/>
                <w:lang w:val="uk-UA"/>
              </w:rPr>
            </w:pPr>
            <w:r w:rsidRPr="007C0066">
              <w:rPr>
                <w:rFonts w:ascii="Times New Roman"/>
                <w:noProof/>
                <w:sz w:val="20"/>
              </w:rPr>
              <w:drawing>
                <wp:anchor distT="0" distB="0" distL="114300" distR="114300" simplePos="0" relativeHeight="251686912" behindDoc="0" locked="0" layoutInCell="1" allowOverlap="1" wp14:anchorId="53474083" wp14:editId="6349D4D8">
                  <wp:simplePos x="0" y="0"/>
                  <wp:positionH relativeFrom="column">
                    <wp:posOffset>450138</wp:posOffset>
                  </wp:positionH>
                  <wp:positionV relativeFrom="paragraph">
                    <wp:posOffset>415062</wp:posOffset>
                  </wp:positionV>
                  <wp:extent cx="1061298" cy="680084"/>
                  <wp:effectExtent l="0" t="0" r="5715" b="6350"/>
                  <wp:wrapSquare wrapText="bothSides"/>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1298" cy="680084"/>
                          </a:xfrm>
                          <a:prstGeom prst="rect">
                            <a:avLst/>
                          </a:prstGeom>
                        </pic:spPr>
                      </pic:pic>
                    </a:graphicData>
                  </a:graphic>
                </wp:anchor>
              </w:drawing>
            </w:r>
          </w:p>
        </w:tc>
      </w:tr>
      <w:tr w:rsidR="00D67DD1" w:rsidRPr="007C0066" w14:paraId="40FB96CD" w14:textId="77777777" w:rsidTr="0007283C">
        <w:trPr>
          <w:trHeight w:val="1966"/>
        </w:trPr>
        <w:tc>
          <w:tcPr>
            <w:tcW w:w="1278" w:type="dxa"/>
          </w:tcPr>
          <w:p w14:paraId="1D381ED6" w14:textId="77777777" w:rsidR="00D67DD1" w:rsidRPr="007C0066" w:rsidRDefault="00D67DD1" w:rsidP="0007283C">
            <w:pPr>
              <w:pStyle w:val="TableParagraph"/>
              <w:spacing w:before="148" w:line="360" w:lineRule="auto"/>
              <w:rPr>
                <w:rFonts w:ascii="Times New Roman"/>
                <w:sz w:val="28"/>
                <w:lang w:val="uk-UA"/>
              </w:rPr>
            </w:pPr>
          </w:p>
          <w:p w14:paraId="0D03B5F0" w14:textId="77777777" w:rsidR="00D67DD1" w:rsidRPr="007C0066" w:rsidRDefault="00D67DD1" w:rsidP="0007283C">
            <w:pPr>
              <w:pStyle w:val="TableParagraph"/>
              <w:spacing w:line="360" w:lineRule="auto"/>
              <w:ind w:left="11" w:right="3"/>
              <w:jc w:val="center"/>
              <w:rPr>
                <w:rFonts w:ascii="Times New Roman" w:hAnsi="Times New Roman"/>
                <w:sz w:val="28"/>
                <w:lang w:val="uk-UA"/>
              </w:rPr>
            </w:pPr>
            <w:r w:rsidRPr="007C0066">
              <w:rPr>
                <w:rFonts w:ascii="Times New Roman" w:hAnsi="Times New Roman"/>
                <w:spacing w:val="-5"/>
                <w:sz w:val="28"/>
                <w:lang w:val="uk-UA"/>
              </w:rPr>
              <w:t>Пр4</w:t>
            </w:r>
          </w:p>
        </w:tc>
        <w:tc>
          <w:tcPr>
            <w:tcW w:w="3726" w:type="dxa"/>
          </w:tcPr>
          <w:p w14:paraId="62676285" w14:textId="5C16EAEA" w:rsidR="00D67DD1" w:rsidRPr="007C0066" w:rsidRDefault="00D67DD1" w:rsidP="0007283C">
            <w:pPr>
              <w:pStyle w:val="TableParagraph"/>
              <w:spacing w:line="360" w:lineRule="auto"/>
              <w:rPr>
                <w:rFonts w:ascii="Times New Roman"/>
                <w:sz w:val="26"/>
                <w:lang w:val="uk-UA"/>
              </w:rPr>
            </w:pPr>
          </w:p>
        </w:tc>
        <w:tc>
          <w:tcPr>
            <w:tcW w:w="1278" w:type="dxa"/>
          </w:tcPr>
          <w:p w14:paraId="333B7A35" w14:textId="77777777" w:rsidR="00D67DD1" w:rsidRPr="007C0066" w:rsidRDefault="00D67DD1" w:rsidP="0007283C">
            <w:pPr>
              <w:pStyle w:val="TableParagraph"/>
              <w:spacing w:before="148" w:line="360" w:lineRule="auto"/>
              <w:rPr>
                <w:rFonts w:ascii="Times New Roman"/>
                <w:sz w:val="28"/>
                <w:lang w:val="uk-UA"/>
              </w:rPr>
            </w:pPr>
          </w:p>
          <w:p w14:paraId="0BCC20B1" w14:textId="77777777" w:rsidR="00D67DD1" w:rsidRPr="007C0066" w:rsidRDefault="00D67DD1" w:rsidP="0007283C">
            <w:pPr>
              <w:pStyle w:val="TableParagraph"/>
              <w:spacing w:line="360" w:lineRule="auto"/>
              <w:ind w:left="11" w:right="2"/>
              <w:jc w:val="center"/>
              <w:rPr>
                <w:rFonts w:ascii="Times New Roman" w:hAnsi="Times New Roman"/>
                <w:sz w:val="28"/>
                <w:lang w:val="uk-UA"/>
              </w:rPr>
            </w:pPr>
            <w:r w:rsidRPr="007C0066">
              <w:rPr>
                <w:rFonts w:ascii="Times New Roman" w:hAnsi="Times New Roman"/>
                <w:spacing w:val="-5"/>
                <w:sz w:val="28"/>
                <w:lang w:val="uk-UA"/>
              </w:rPr>
              <w:t>Пр8</w:t>
            </w:r>
          </w:p>
        </w:tc>
        <w:tc>
          <w:tcPr>
            <w:tcW w:w="3371" w:type="dxa"/>
          </w:tcPr>
          <w:p w14:paraId="310EED2F" w14:textId="0922D218" w:rsidR="00D67DD1" w:rsidRPr="007C0066" w:rsidRDefault="00B40FCF" w:rsidP="0007283C">
            <w:pPr>
              <w:pStyle w:val="TableParagraph"/>
              <w:spacing w:line="360" w:lineRule="auto"/>
              <w:rPr>
                <w:rFonts w:ascii="Times New Roman"/>
                <w:sz w:val="11"/>
                <w:lang w:val="uk-UA"/>
              </w:rPr>
            </w:pPr>
            <w:r w:rsidRPr="007C0066">
              <w:rPr>
                <w:rFonts w:ascii="Times New Roman"/>
                <w:noProof/>
                <w:sz w:val="20"/>
              </w:rPr>
              <w:drawing>
                <wp:anchor distT="0" distB="0" distL="114300" distR="114300" simplePos="0" relativeHeight="251685888" behindDoc="0" locked="0" layoutInCell="1" allowOverlap="1" wp14:anchorId="04C7C35D" wp14:editId="10F94977">
                  <wp:simplePos x="0" y="0"/>
                  <wp:positionH relativeFrom="column">
                    <wp:posOffset>501676</wp:posOffset>
                  </wp:positionH>
                  <wp:positionV relativeFrom="paragraph">
                    <wp:posOffset>52273</wp:posOffset>
                  </wp:positionV>
                  <wp:extent cx="1080983" cy="653796"/>
                  <wp:effectExtent l="0" t="0" r="5080" b="0"/>
                  <wp:wrapSquare wrapText="bothSides"/>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0983" cy="653796"/>
                          </a:xfrm>
                          <a:prstGeom prst="rect">
                            <a:avLst/>
                          </a:prstGeom>
                        </pic:spPr>
                      </pic:pic>
                    </a:graphicData>
                  </a:graphic>
                </wp:anchor>
              </w:drawing>
            </w:r>
          </w:p>
          <w:p w14:paraId="24ADF779" w14:textId="69D0C502" w:rsidR="00D67DD1" w:rsidRPr="007C0066" w:rsidRDefault="00D67DD1" w:rsidP="0007283C">
            <w:pPr>
              <w:pStyle w:val="TableParagraph"/>
              <w:spacing w:line="360" w:lineRule="auto"/>
              <w:ind w:left="765"/>
              <w:rPr>
                <w:rFonts w:ascii="Times New Roman"/>
                <w:sz w:val="20"/>
                <w:lang w:val="uk-UA"/>
              </w:rPr>
            </w:pPr>
          </w:p>
        </w:tc>
      </w:tr>
    </w:tbl>
    <w:p w14:paraId="7A750AA1" w14:textId="77777777" w:rsidR="00AB03F7" w:rsidRPr="0057546A" w:rsidRDefault="00D67DD1" w:rsidP="0057546A">
      <w:pPr>
        <w:pStyle w:val="af2"/>
        <w:spacing w:before="163"/>
        <w:ind w:firstLine="567"/>
        <w:jc w:val="left"/>
        <w:rPr>
          <w:b w:val="0"/>
          <w:bCs/>
        </w:rPr>
      </w:pPr>
      <w:r w:rsidRPr="0057546A">
        <w:rPr>
          <w:b w:val="0"/>
          <w:bCs/>
        </w:rPr>
        <w:t xml:space="preserve">Теплоізоляція та фасад: </w:t>
      </w:r>
    </w:p>
    <w:p w14:paraId="22060CDE" w14:textId="4BAB01E8" w:rsidR="00D67DD1" w:rsidRPr="0057546A" w:rsidRDefault="00D67DD1" w:rsidP="0057546A">
      <w:pPr>
        <w:pStyle w:val="af2"/>
        <w:spacing w:before="163"/>
        <w:ind w:firstLine="567"/>
        <w:jc w:val="left"/>
        <w:rPr>
          <w:b w:val="0"/>
          <w:bCs/>
        </w:rPr>
      </w:pPr>
      <w:r w:rsidRPr="0057546A">
        <w:rPr>
          <w:b w:val="0"/>
          <w:bCs/>
        </w:rPr>
        <w:t>Згідно з вимогами енергоефективності, передбачено комплексне утеплення будівлі:</w:t>
      </w:r>
    </w:p>
    <w:p w14:paraId="5D286D4C" w14:textId="77777777" w:rsidR="00D67DD1" w:rsidRPr="0057546A" w:rsidRDefault="00D67DD1" w:rsidP="0057546A">
      <w:pPr>
        <w:pStyle w:val="af2"/>
        <w:spacing w:before="163"/>
        <w:ind w:firstLine="567"/>
        <w:jc w:val="left"/>
        <w:rPr>
          <w:b w:val="0"/>
          <w:bCs/>
        </w:rPr>
      </w:pPr>
      <w:r w:rsidRPr="0057546A">
        <w:rPr>
          <w:b w:val="0"/>
          <w:bCs/>
        </w:rPr>
        <w:t>Фасад: Плити мінераловатні (типу "ROCKWOOL" або "</w:t>
      </w:r>
      <w:proofErr w:type="spellStart"/>
      <w:r w:rsidRPr="0057546A">
        <w:rPr>
          <w:b w:val="0"/>
          <w:bCs/>
        </w:rPr>
        <w:t>Termolife</w:t>
      </w:r>
      <w:proofErr w:type="spellEnd"/>
      <w:r w:rsidRPr="0057546A">
        <w:rPr>
          <w:b w:val="0"/>
          <w:bCs/>
        </w:rPr>
        <w:t>") завтовшки 120 мм та густиною 145 кг/м³. Опорядження виконується за системою «мокрий фасад» із нанесенням декоративної штукатурки по лугостійкій сітці.</w:t>
      </w:r>
    </w:p>
    <w:p w14:paraId="72F5F5D7" w14:textId="1D3677D8" w:rsidR="00D67DD1" w:rsidRPr="0057546A" w:rsidRDefault="00D67DD1" w:rsidP="0057546A">
      <w:pPr>
        <w:pStyle w:val="af2"/>
        <w:spacing w:before="163"/>
        <w:ind w:firstLine="567"/>
        <w:jc w:val="left"/>
        <w:rPr>
          <w:b w:val="0"/>
          <w:bCs/>
        </w:rPr>
      </w:pPr>
      <w:r w:rsidRPr="0057546A">
        <w:rPr>
          <w:b w:val="0"/>
          <w:bCs/>
        </w:rPr>
        <w:t xml:space="preserve">Цоколь: </w:t>
      </w:r>
      <w:proofErr w:type="spellStart"/>
      <w:r w:rsidRPr="0057546A">
        <w:rPr>
          <w:b w:val="0"/>
          <w:bCs/>
        </w:rPr>
        <w:t>Утеплюється</w:t>
      </w:r>
      <w:proofErr w:type="spellEnd"/>
      <w:r w:rsidRPr="0057546A">
        <w:rPr>
          <w:b w:val="0"/>
          <w:bCs/>
        </w:rPr>
        <w:t xml:space="preserve"> піносклом (товщина 50 мм) на глибину 0,5 м від рівня землі з подальшим облицюванням </w:t>
      </w:r>
      <w:proofErr w:type="spellStart"/>
      <w:r w:rsidRPr="0057546A">
        <w:rPr>
          <w:b w:val="0"/>
          <w:bCs/>
        </w:rPr>
        <w:t>керамогранітною</w:t>
      </w:r>
      <w:proofErr w:type="spellEnd"/>
      <w:r w:rsidRPr="0057546A">
        <w:rPr>
          <w:b w:val="0"/>
          <w:bCs/>
        </w:rPr>
        <w:t xml:space="preserve"> плиткою.</w:t>
      </w:r>
    </w:p>
    <w:p w14:paraId="60E53543" w14:textId="77777777" w:rsidR="00D67DD1" w:rsidRPr="0057546A" w:rsidRDefault="00D67DD1" w:rsidP="0057546A">
      <w:pPr>
        <w:pStyle w:val="af2"/>
        <w:spacing w:before="163"/>
        <w:ind w:firstLine="567"/>
        <w:jc w:val="left"/>
        <w:rPr>
          <w:b w:val="0"/>
          <w:bCs/>
        </w:rPr>
      </w:pPr>
      <w:r w:rsidRPr="0057546A">
        <w:rPr>
          <w:b w:val="0"/>
          <w:bCs/>
        </w:rPr>
        <w:t>Горище: Теплоізоляція мінераловатними плитами завтовшки 200 мм.</w:t>
      </w:r>
    </w:p>
    <w:p w14:paraId="5439246E" w14:textId="77777777" w:rsidR="00D67DD1" w:rsidRPr="0057546A" w:rsidRDefault="00D67DD1" w:rsidP="0057546A">
      <w:pPr>
        <w:pStyle w:val="af2"/>
        <w:spacing w:before="163"/>
        <w:ind w:firstLine="567"/>
        <w:jc w:val="left"/>
        <w:rPr>
          <w:b w:val="0"/>
          <w:bCs/>
        </w:rPr>
      </w:pPr>
      <w:proofErr w:type="spellStart"/>
      <w:r w:rsidRPr="0057546A">
        <w:rPr>
          <w:b w:val="0"/>
          <w:bCs/>
        </w:rPr>
        <w:t>Техпідпілля</w:t>
      </w:r>
      <w:proofErr w:type="spellEnd"/>
      <w:r w:rsidRPr="0057546A">
        <w:rPr>
          <w:b w:val="0"/>
          <w:bCs/>
        </w:rPr>
        <w:t>: Утеплення перекриття першого поверху з боку підвалу мінераловатними плитами завтовшки 50 мм.</w:t>
      </w:r>
    </w:p>
    <w:p w14:paraId="31A96C43" w14:textId="77777777" w:rsidR="00AB03F7" w:rsidRPr="0057546A" w:rsidRDefault="00AB03F7" w:rsidP="0057546A">
      <w:pPr>
        <w:pStyle w:val="af2"/>
        <w:spacing w:before="163"/>
        <w:ind w:firstLine="567"/>
        <w:jc w:val="left"/>
        <w:rPr>
          <w:b w:val="0"/>
          <w:bCs/>
        </w:rPr>
      </w:pPr>
    </w:p>
    <w:p w14:paraId="07514419" w14:textId="77777777" w:rsidR="00AB03F7" w:rsidRPr="0057546A" w:rsidRDefault="00AB03F7" w:rsidP="0057546A">
      <w:pPr>
        <w:pStyle w:val="af2"/>
        <w:spacing w:before="163"/>
        <w:ind w:firstLine="567"/>
        <w:jc w:val="left"/>
        <w:rPr>
          <w:b w:val="0"/>
          <w:bCs/>
        </w:rPr>
      </w:pPr>
      <w:r w:rsidRPr="0057546A">
        <w:rPr>
          <w:b w:val="0"/>
          <w:bCs/>
        </w:rPr>
        <w:t>Перекриття і покриття</w:t>
      </w:r>
    </w:p>
    <w:p w14:paraId="53AE3505" w14:textId="11C641CB" w:rsidR="00AB03F7" w:rsidRPr="0057546A" w:rsidRDefault="00AB03F7" w:rsidP="0057546A">
      <w:pPr>
        <w:pStyle w:val="af2"/>
        <w:spacing w:before="163"/>
        <w:ind w:firstLine="567"/>
        <w:jc w:val="left"/>
        <w:rPr>
          <w:b w:val="0"/>
          <w:bCs/>
        </w:rPr>
      </w:pPr>
      <w:r w:rsidRPr="0057546A">
        <w:rPr>
          <w:b w:val="0"/>
          <w:bCs/>
        </w:rPr>
        <w:t>Перекриття і покриття будівлі влаштовуються зі збірних залізобетонних плит з попереднім напруженням арматури по серії 1.141-1. Вибрані плити є багатопустотними, висотою 220 мм. Повна специфікація виробів (включаючи плити довжиною 5,3 м, 8,1 м та 8,8 м) наведена в таблиці 3.4.</w:t>
      </w:r>
    </w:p>
    <w:p w14:paraId="5D34D4A9" w14:textId="77777777" w:rsidR="00AB03F7" w:rsidRPr="0057546A" w:rsidRDefault="00AB03F7" w:rsidP="0057546A">
      <w:pPr>
        <w:pStyle w:val="af2"/>
        <w:spacing w:before="163"/>
        <w:ind w:firstLine="567"/>
        <w:jc w:val="left"/>
        <w:rPr>
          <w:b w:val="0"/>
          <w:bCs/>
        </w:rPr>
      </w:pPr>
      <w:r w:rsidRPr="0057546A">
        <w:rPr>
          <w:b w:val="0"/>
          <w:bCs/>
        </w:rPr>
        <w:t xml:space="preserve">Після завершення монтажу шви між плитами ретельно заповнюються </w:t>
      </w:r>
      <w:r w:rsidRPr="0057546A">
        <w:rPr>
          <w:b w:val="0"/>
          <w:bCs/>
        </w:rPr>
        <w:lastRenderedPageBreak/>
        <w:t xml:space="preserve">бетоном класу С12/15. Для забезпечення цілісності диска перекриття виконується </w:t>
      </w:r>
      <w:proofErr w:type="spellStart"/>
      <w:r w:rsidRPr="0057546A">
        <w:rPr>
          <w:b w:val="0"/>
          <w:bCs/>
        </w:rPr>
        <w:t>анкерування</w:t>
      </w:r>
      <w:proofErr w:type="spellEnd"/>
      <w:r w:rsidRPr="0057546A">
        <w:rPr>
          <w:b w:val="0"/>
          <w:bCs/>
        </w:rPr>
        <w:t xml:space="preserve"> плит за допомогою з’єднання закладних деталей. У місцях, де неможливе встановлення типових плит, передбачено влаштування монолітних ділянок (ДМ1–ДМ3).</w:t>
      </w:r>
    </w:p>
    <w:p w14:paraId="565EAFB5" w14:textId="77777777" w:rsidR="00AB03F7" w:rsidRPr="0057546A" w:rsidRDefault="00AB03F7" w:rsidP="0057546A">
      <w:pPr>
        <w:pStyle w:val="af2"/>
        <w:spacing w:before="163"/>
        <w:jc w:val="left"/>
        <w:rPr>
          <w:b w:val="0"/>
          <w:bCs/>
        </w:rPr>
      </w:pPr>
    </w:p>
    <w:p w14:paraId="4C0D6361" w14:textId="77777777" w:rsidR="00AB03F7" w:rsidRPr="0057546A" w:rsidRDefault="00AB03F7" w:rsidP="0057546A">
      <w:pPr>
        <w:pStyle w:val="af2"/>
        <w:spacing w:before="162"/>
        <w:ind w:left="3115"/>
        <w:jc w:val="left"/>
        <w:rPr>
          <w:b w:val="0"/>
          <w:bCs/>
          <w:spacing w:val="-2"/>
        </w:rPr>
      </w:pPr>
      <w:r w:rsidRPr="0057546A">
        <w:rPr>
          <w:b w:val="0"/>
          <w:bCs/>
        </w:rPr>
        <w:t>Специфікація</w:t>
      </w:r>
      <w:r w:rsidRPr="0057546A">
        <w:rPr>
          <w:b w:val="0"/>
          <w:bCs/>
          <w:spacing w:val="-3"/>
        </w:rPr>
        <w:t xml:space="preserve"> </w:t>
      </w:r>
      <w:r w:rsidRPr="0057546A">
        <w:rPr>
          <w:b w:val="0"/>
          <w:bCs/>
        </w:rPr>
        <w:t>плит</w:t>
      </w:r>
      <w:r w:rsidRPr="0057546A">
        <w:rPr>
          <w:b w:val="0"/>
          <w:bCs/>
          <w:spacing w:val="-7"/>
        </w:rPr>
        <w:t xml:space="preserve"> </w:t>
      </w:r>
      <w:r w:rsidRPr="0057546A">
        <w:rPr>
          <w:b w:val="0"/>
          <w:bCs/>
        </w:rPr>
        <w:t>перекриття</w:t>
      </w:r>
      <w:r w:rsidRPr="0057546A">
        <w:rPr>
          <w:b w:val="0"/>
          <w:bCs/>
          <w:spacing w:val="-4"/>
        </w:rPr>
        <w:t xml:space="preserve"> </w:t>
      </w:r>
      <w:r w:rsidRPr="0057546A">
        <w:rPr>
          <w:b w:val="0"/>
          <w:bCs/>
        </w:rPr>
        <w:t>і</w:t>
      </w:r>
      <w:r w:rsidRPr="0057546A">
        <w:rPr>
          <w:b w:val="0"/>
          <w:bCs/>
          <w:spacing w:val="-3"/>
        </w:rPr>
        <w:t xml:space="preserve"> </w:t>
      </w:r>
      <w:r w:rsidRPr="0057546A">
        <w:rPr>
          <w:b w:val="0"/>
          <w:bCs/>
          <w:spacing w:val="-2"/>
        </w:rPr>
        <w:t>покриття</w:t>
      </w:r>
    </w:p>
    <w:p w14:paraId="0CA1AB37" w14:textId="56664D55" w:rsidR="00AB03F7" w:rsidRPr="0057546A" w:rsidRDefault="00AB03F7" w:rsidP="0057546A">
      <w:pPr>
        <w:pStyle w:val="af2"/>
        <w:spacing w:before="162"/>
        <w:ind w:left="3115"/>
        <w:jc w:val="left"/>
        <w:rPr>
          <w:b w:val="0"/>
          <w:bCs/>
        </w:rPr>
      </w:pPr>
      <w:r w:rsidRPr="0057546A">
        <w:rPr>
          <w:b w:val="0"/>
          <w:bCs/>
          <w:spacing w:val="-2"/>
        </w:rPr>
        <w:t>Таблиця 3.4</w:t>
      </w:r>
    </w:p>
    <w:p w14:paraId="38AA6312" w14:textId="77777777" w:rsidR="00AB03F7" w:rsidRPr="0057546A" w:rsidRDefault="00AB03F7" w:rsidP="0007283C">
      <w:pPr>
        <w:pStyle w:val="af2"/>
        <w:spacing w:before="7"/>
        <w:rPr>
          <w:b w:val="0"/>
          <w:bCs/>
          <w:sz w:val="14"/>
        </w:rPr>
      </w:pPr>
    </w:p>
    <w:tbl>
      <w:tblPr>
        <w:tblStyle w:val="TableNormal"/>
        <w:tblW w:w="0" w:type="auto"/>
        <w:tblInd w:w="1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3881"/>
        <w:gridCol w:w="1277"/>
        <w:gridCol w:w="1133"/>
      </w:tblGrid>
      <w:tr w:rsidR="00AB03F7" w:rsidRPr="0057546A" w14:paraId="1905D030" w14:textId="77777777" w:rsidTr="00BC04DC">
        <w:trPr>
          <w:trHeight w:val="321"/>
        </w:trPr>
        <w:tc>
          <w:tcPr>
            <w:tcW w:w="917" w:type="dxa"/>
            <w:vMerge w:val="restart"/>
          </w:tcPr>
          <w:p w14:paraId="7BA7736A" w14:textId="77777777" w:rsidR="00AB03F7" w:rsidRPr="0057546A" w:rsidRDefault="00AB03F7" w:rsidP="0007283C">
            <w:pPr>
              <w:pStyle w:val="TableParagraph"/>
              <w:spacing w:before="158" w:line="360" w:lineRule="auto"/>
              <w:ind w:left="196"/>
              <w:rPr>
                <w:rFonts w:ascii="Times New Roman" w:hAnsi="Times New Roman"/>
                <w:bCs/>
                <w:sz w:val="28"/>
                <w:lang w:val="uk-UA"/>
              </w:rPr>
            </w:pPr>
            <w:r w:rsidRPr="0057546A">
              <w:rPr>
                <w:rFonts w:ascii="Times New Roman" w:hAnsi="Times New Roman"/>
                <w:bCs/>
                <w:spacing w:val="-4"/>
                <w:sz w:val="28"/>
                <w:lang w:val="uk-UA"/>
              </w:rPr>
              <w:t>Поз.</w:t>
            </w:r>
          </w:p>
        </w:tc>
        <w:tc>
          <w:tcPr>
            <w:tcW w:w="3881" w:type="dxa"/>
            <w:vMerge w:val="restart"/>
          </w:tcPr>
          <w:p w14:paraId="6203AD74" w14:textId="77777777" w:rsidR="00AB03F7" w:rsidRPr="0057546A" w:rsidRDefault="00AB03F7" w:rsidP="0007283C">
            <w:pPr>
              <w:pStyle w:val="TableParagraph"/>
              <w:spacing w:before="158" w:line="360" w:lineRule="auto"/>
              <w:ind w:left="1062"/>
              <w:rPr>
                <w:rFonts w:ascii="Times New Roman" w:hAnsi="Times New Roman"/>
                <w:bCs/>
                <w:sz w:val="28"/>
                <w:lang w:val="uk-UA"/>
              </w:rPr>
            </w:pPr>
            <w:r w:rsidRPr="0057546A">
              <w:rPr>
                <w:rFonts w:ascii="Times New Roman" w:hAnsi="Times New Roman"/>
                <w:bCs/>
                <w:spacing w:val="-2"/>
                <w:sz w:val="28"/>
                <w:lang w:val="uk-UA"/>
              </w:rPr>
              <w:t>Найменування</w:t>
            </w:r>
          </w:p>
        </w:tc>
        <w:tc>
          <w:tcPr>
            <w:tcW w:w="1277" w:type="dxa"/>
            <w:vMerge w:val="restart"/>
          </w:tcPr>
          <w:p w14:paraId="42223666" w14:textId="77777777" w:rsidR="00AB03F7" w:rsidRPr="0057546A" w:rsidRDefault="00AB03F7" w:rsidP="0007283C">
            <w:pPr>
              <w:pStyle w:val="TableParagraph"/>
              <w:spacing w:before="158" w:line="360" w:lineRule="auto"/>
              <w:ind w:left="304"/>
              <w:rPr>
                <w:rFonts w:ascii="Times New Roman" w:hAnsi="Times New Roman"/>
                <w:bCs/>
                <w:sz w:val="28"/>
                <w:lang w:val="uk-UA"/>
              </w:rPr>
            </w:pPr>
            <w:proofErr w:type="spellStart"/>
            <w:r w:rsidRPr="0057546A">
              <w:rPr>
                <w:rFonts w:ascii="Times New Roman" w:hAnsi="Times New Roman"/>
                <w:bCs/>
                <w:spacing w:val="-2"/>
                <w:sz w:val="28"/>
                <w:lang w:val="uk-UA"/>
              </w:rPr>
              <w:t>Кільк</w:t>
            </w:r>
            <w:proofErr w:type="spellEnd"/>
          </w:p>
        </w:tc>
        <w:tc>
          <w:tcPr>
            <w:tcW w:w="1133" w:type="dxa"/>
          </w:tcPr>
          <w:p w14:paraId="358DB92D" w14:textId="77777777" w:rsidR="00AB03F7" w:rsidRPr="0057546A" w:rsidRDefault="00AB03F7" w:rsidP="0007283C">
            <w:pPr>
              <w:pStyle w:val="TableParagraph"/>
              <w:spacing w:line="360" w:lineRule="auto"/>
              <w:ind w:left="11" w:right="4"/>
              <w:jc w:val="center"/>
              <w:rPr>
                <w:rFonts w:ascii="Times New Roman" w:hAnsi="Times New Roman"/>
                <w:bCs/>
                <w:sz w:val="28"/>
                <w:lang w:val="uk-UA"/>
              </w:rPr>
            </w:pPr>
            <w:r w:rsidRPr="0057546A">
              <w:rPr>
                <w:rFonts w:ascii="Times New Roman" w:hAnsi="Times New Roman"/>
                <w:bCs/>
                <w:spacing w:val="-4"/>
                <w:sz w:val="28"/>
                <w:lang w:val="uk-UA"/>
              </w:rPr>
              <w:t>Маса</w:t>
            </w:r>
          </w:p>
        </w:tc>
      </w:tr>
      <w:tr w:rsidR="00AB03F7" w:rsidRPr="0057546A" w14:paraId="41049EB3" w14:textId="77777777" w:rsidTr="00BC04DC">
        <w:trPr>
          <w:trHeight w:val="323"/>
        </w:trPr>
        <w:tc>
          <w:tcPr>
            <w:tcW w:w="917" w:type="dxa"/>
            <w:vMerge/>
            <w:tcBorders>
              <w:top w:val="nil"/>
            </w:tcBorders>
          </w:tcPr>
          <w:p w14:paraId="0F1076F1" w14:textId="77777777" w:rsidR="00AB03F7" w:rsidRPr="0057546A" w:rsidRDefault="00AB03F7" w:rsidP="0007283C">
            <w:pPr>
              <w:spacing w:line="360" w:lineRule="auto"/>
              <w:rPr>
                <w:bCs/>
                <w:sz w:val="2"/>
                <w:szCs w:val="2"/>
                <w:lang w:val="uk-UA"/>
              </w:rPr>
            </w:pPr>
          </w:p>
        </w:tc>
        <w:tc>
          <w:tcPr>
            <w:tcW w:w="3881" w:type="dxa"/>
            <w:vMerge/>
            <w:tcBorders>
              <w:top w:val="nil"/>
            </w:tcBorders>
          </w:tcPr>
          <w:p w14:paraId="05AFA331" w14:textId="77777777" w:rsidR="00AB03F7" w:rsidRPr="0057546A" w:rsidRDefault="00AB03F7" w:rsidP="0007283C">
            <w:pPr>
              <w:spacing w:line="360" w:lineRule="auto"/>
              <w:rPr>
                <w:bCs/>
                <w:sz w:val="2"/>
                <w:szCs w:val="2"/>
                <w:lang w:val="uk-UA"/>
              </w:rPr>
            </w:pPr>
          </w:p>
        </w:tc>
        <w:tc>
          <w:tcPr>
            <w:tcW w:w="1277" w:type="dxa"/>
            <w:vMerge/>
            <w:tcBorders>
              <w:top w:val="nil"/>
            </w:tcBorders>
          </w:tcPr>
          <w:p w14:paraId="3E1445A6" w14:textId="77777777" w:rsidR="00AB03F7" w:rsidRPr="0057546A" w:rsidRDefault="00AB03F7" w:rsidP="0007283C">
            <w:pPr>
              <w:spacing w:line="360" w:lineRule="auto"/>
              <w:rPr>
                <w:bCs/>
                <w:sz w:val="2"/>
                <w:szCs w:val="2"/>
                <w:lang w:val="uk-UA"/>
              </w:rPr>
            </w:pPr>
          </w:p>
        </w:tc>
        <w:tc>
          <w:tcPr>
            <w:tcW w:w="1133" w:type="dxa"/>
          </w:tcPr>
          <w:p w14:paraId="2AC0C9A6" w14:textId="77777777" w:rsidR="00AB03F7" w:rsidRPr="0057546A" w:rsidRDefault="00AB03F7" w:rsidP="0007283C">
            <w:pPr>
              <w:pStyle w:val="TableParagraph"/>
              <w:spacing w:line="360" w:lineRule="auto"/>
              <w:ind w:left="11"/>
              <w:jc w:val="center"/>
              <w:rPr>
                <w:rFonts w:ascii="Times New Roman" w:hAnsi="Times New Roman"/>
                <w:bCs/>
                <w:sz w:val="28"/>
                <w:lang w:val="uk-UA"/>
              </w:rPr>
            </w:pPr>
            <w:r w:rsidRPr="0057546A">
              <w:rPr>
                <w:rFonts w:ascii="Times New Roman" w:hAnsi="Times New Roman"/>
                <w:bCs/>
                <w:sz w:val="28"/>
                <w:lang w:val="uk-UA"/>
              </w:rPr>
              <w:t>од.,</w:t>
            </w:r>
            <w:r w:rsidRPr="0057546A">
              <w:rPr>
                <w:rFonts w:ascii="Times New Roman" w:hAnsi="Times New Roman"/>
                <w:bCs/>
                <w:spacing w:val="1"/>
                <w:sz w:val="28"/>
                <w:lang w:val="uk-UA"/>
              </w:rPr>
              <w:t xml:space="preserve"> </w:t>
            </w:r>
            <w:r w:rsidRPr="0057546A">
              <w:rPr>
                <w:rFonts w:ascii="Times New Roman" w:hAnsi="Times New Roman"/>
                <w:bCs/>
                <w:spacing w:val="-5"/>
                <w:sz w:val="28"/>
                <w:lang w:val="uk-UA"/>
              </w:rPr>
              <w:t>кг</w:t>
            </w:r>
          </w:p>
        </w:tc>
      </w:tr>
      <w:tr w:rsidR="00AB03F7" w:rsidRPr="0057546A" w14:paraId="664EEBC5" w14:textId="77777777" w:rsidTr="00BC04DC">
        <w:trPr>
          <w:trHeight w:val="520"/>
        </w:trPr>
        <w:tc>
          <w:tcPr>
            <w:tcW w:w="917" w:type="dxa"/>
          </w:tcPr>
          <w:p w14:paraId="6949181C"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1</w:t>
            </w:r>
          </w:p>
        </w:tc>
        <w:tc>
          <w:tcPr>
            <w:tcW w:w="3881" w:type="dxa"/>
          </w:tcPr>
          <w:p w14:paraId="342ED745"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ПК</w:t>
            </w:r>
            <w:r w:rsidRPr="0057546A">
              <w:rPr>
                <w:rFonts w:ascii="Times New Roman" w:hAnsi="Times New Roman"/>
                <w:bCs/>
                <w:spacing w:val="-4"/>
                <w:sz w:val="28"/>
                <w:lang w:val="uk-UA"/>
              </w:rPr>
              <w:t xml:space="preserve"> </w:t>
            </w:r>
            <w:r w:rsidRPr="0057546A">
              <w:rPr>
                <w:rFonts w:ascii="Times New Roman" w:hAnsi="Times New Roman"/>
                <w:bCs/>
                <w:sz w:val="28"/>
                <w:lang w:val="uk-UA"/>
              </w:rPr>
              <w:t>53-15-</w:t>
            </w:r>
            <w:r w:rsidRPr="0057546A">
              <w:rPr>
                <w:rFonts w:ascii="Times New Roman" w:hAnsi="Times New Roman"/>
                <w:bCs/>
                <w:spacing w:val="-10"/>
                <w:sz w:val="28"/>
                <w:lang w:val="uk-UA"/>
              </w:rPr>
              <w:t>8</w:t>
            </w:r>
          </w:p>
        </w:tc>
        <w:tc>
          <w:tcPr>
            <w:tcW w:w="1277" w:type="dxa"/>
          </w:tcPr>
          <w:p w14:paraId="04053787" w14:textId="77777777" w:rsidR="00AB03F7" w:rsidRPr="0057546A" w:rsidRDefault="00AB03F7" w:rsidP="0007283C">
            <w:pPr>
              <w:pStyle w:val="TableParagraph"/>
              <w:spacing w:line="360" w:lineRule="auto"/>
              <w:ind w:left="10" w:right="2"/>
              <w:jc w:val="center"/>
              <w:rPr>
                <w:rFonts w:ascii="Times New Roman"/>
                <w:bCs/>
                <w:sz w:val="28"/>
                <w:lang w:val="uk-UA"/>
              </w:rPr>
            </w:pPr>
            <w:r w:rsidRPr="0057546A">
              <w:rPr>
                <w:rFonts w:ascii="Times New Roman"/>
                <w:bCs/>
                <w:spacing w:val="-5"/>
                <w:sz w:val="28"/>
                <w:lang w:val="uk-UA"/>
              </w:rPr>
              <w:t>42</w:t>
            </w:r>
          </w:p>
        </w:tc>
        <w:tc>
          <w:tcPr>
            <w:tcW w:w="1133" w:type="dxa"/>
          </w:tcPr>
          <w:p w14:paraId="572FF821" w14:textId="77777777" w:rsidR="00AB03F7" w:rsidRPr="0057546A" w:rsidRDefault="00AB03F7" w:rsidP="0007283C">
            <w:pPr>
              <w:pStyle w:val="TableParagraph"/>
              <w:spacing w:line="360" w:lineRule="auto"/>
              <w:ind w:left="11" w:right="4"/>
              <w:jc w:val="center"/>
              <w:rPr>
                <w:rFonts w:ascii="Times New Roman"/>
                <w:bCs/>
                <w:sz w:val="28"/>
                <w:lang w:val="uk-UA"/>
              </w:rPr>
            </w:pPr>
            <w:r w:rsidRPr="0057546A">
              <w:rPr>
                <w:rFonts w:ascii="Times New Roman"/>
                <w:bCs/>
                <w:spacing w:val="-4"/>
                <w:sz w:val="28"/>
                <w:lang w:val="uk-UA"/>
              </w:rPr>
              <w:t>2483</w:t>
            </w:r>
          </w:p>
        </w:tc>
      </w:tr>
      <w:tr w:rsidR="00AB03F7" w:rsidRPr="0057546A" w14:paraId="1A6AAE3F" w14:textId="77777777" w:rsidTr="00BC04DC">
        <w:trPr>
          <w:trHeight w:val="522"/>
        </w:trPr>
        <w:tc>
          <w:tcPr>
            <w:tcW w:w="917" w:type="dxa"/>
          </w:tcPr>
          <w:p w14:paraId="7CB7BFFA"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2</w:t>
            </w:r>
          </w:p>
        </w:tc>
        <w:tc>
          <w:tcPr>
            <w:tcW w:w="3881" w:type="dxa"/>
          </w:tcPr>
          <w:p w14:paraId="304CCABD"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ПК</w:t>
            </w:r>
            <w:r w:rsidRPr="0057546A">
              <w:rPr>
                <w:rFonts w:ascii="Times New Roman" w:hAnsi="Times New Roman"/>
                <w:bCs/>
                <w:spacing w:val="-4"/>
                <w:sz w:val="28"/>
                <w:lang w:val="uk-UA"/>
              </w:rPr>
              <w:t xml:space="preserve"> </w:t>
            </w:r>
            <w:r w:rsidRPr="0057546A">
              <w:rPr>
                <w:rFonts w:ascii="Times New Roman" w:hAnsi="Times New Roman"/>
                <w:bCs/>
                <w:sz w:val="28"/>
                <w:lang w:val="uk-UA"/>
              </w:rPr>
              <w:t>81-12-</w:t>
            </w:r>
            <w:r w:rsidRPr="0057546A">
              <w:rPr>
                <w:rFonts w:ascii="Times New Roman" w:hAnsi="Times New Roman"/>
                <w:bCs/>
                <w:spacing w:val="-10"/>
                <w:sz w:val="28"/>
                <w:lang w:val="uk-UA"/>
              </w:rPr>
              <w:t>8</w:t>
            </w:r>
          </w:p>
        </w:tc>
        <w:tc>
          <w:tcPr>
            <w:tcW w:w="1277" w:type="dxa"/>
          </w:tcPr>
          <w:p w14:paraId="0D0A8450" w14:textId="77777777" w:rsidR="00AB03F7" w:rsidRPr="0057546A" w:rsidRDefault="00AB03F7" w:rsidP="0007283C">
            <w:pPr>
              <w:pStyle w:val="TableParagraph"/>
              <w:spacing w:line="360" w:lineRule="auto"/>
              <w:ind w:left="10" w:right="2"/>
              <w:jc w:val="center"/>
              <w:rPr>
                <w:rFonts w:ascii="Times New Roman"/>
                <w:bCs/>
                <w:sz w:val="28"/>
                <w:lang w:val="uk-UA"/>
              </w:rPr>
            </w:pPr>
            <w:r w:rsidRPr="0057546A">
              <w:rPr>
                <w:rFonts w:ascii="Times New Roman"/>
                <w:bCs/>
                <w:spacing w:val="-5"/>
                <w:sz w:val="28"/>
                <w:lang w:val="uk-UA"/>
              </w:rPr>
              <w:t>42</w:t>
            </w:r>
          </w:p>
        </w:tc>
        <w:tc>
          <w:tcPr>
            <w:tcW w:w="1133" w:type="dxa"/>
          </w:tcPr>
          <w:p w14:paraId="6782A7C2" w14:textId="77777777" w:rsidR="00AB03F7" w:rsidRPr="0057546A" w:rsidRDefault="00AB03F7" w:rsidP="0007283C">
            <w:pPr>
              <w:pStyle w:val="TableParagraph"/>
              <w:spacing w:line="360" w:lineRule="auto"/>
              <w:ind w:left="11" w:right="4"/>
              <w:jc w:val="center"/>
              <w:rPr>
                <w:rFonts w:ascii="Times New Roman"/>
                <w:bCs/>
                <w:sz w:val="28"/>
                <w:lang w:val="uk-UA"/>
              </w:rPr>
            </w:pPr>
            <w:r w:rsidRPr="0057546A">
              <w:rPr>
                <w:rFonts w:ascii="Times New Roman"/>
                <w:bCs/>
                <w:spacing w:val="-4"/>
                <w:sz w:val="28"/>
                <w:lang w:val="uk-UA"/>
              </w:rPr>
              <w:t>2979</w:t>
            </w:r>
          </w:p>
        </w:tc>
      </w:tr>
      <w:tr w:rsidR="00AB03F7" w:rsidRPr="0057546A" w14:paraId="0D73805E" w14:textId="77777777" w:rsidTr="00BC04DC">
        <w:trPr>
          <w:trHeight w:val="522"/>
        </w:trPr>
        <w:tc>
          <w:tcPr>
            <w:tcW w:w="917" w:type="dxa"/>
          </w:tcPr>
          <w:p w14:paraId="09AB6887"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3</w:t>
            </w:r>
          </w:p>
        </w:tc>
        <w:tc>
          <w:tcPr>
            <w:tcW w:w="3881" w:type="dxa"/>
          </w:tcPr>
          <w:p w14:paraId="0FD5BB05"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ПК</w:t>
            </w:r>
            <w:r w:rsidRPr="0057546A">
              <w:rPr>
                <w:rFonts w:ascii="Times New Roman" w:hAnsi="Times New Roman"/>
                <w:bCs/>
                <w:spacing w:val="-5"/>
                <w:sz w:val="28"/>
                <w:lang w:val="uk-UA"/>
              </w:rPr>
              <w:t xml:space="preserve"> </w:t>
            </w:r>
            <w:r w:rsidRPr="0057546A">
              <w:rPr>
                <w:rFonts w:ascii="Times New Roman" w:hAnsi="Times New Roman"/>
                <w:bCs/>
                <w:sz w:val="28"/>
                <w:lang w:val="uk-UA"/>
              </w:rPr>
              <w:t>88-12-</w:t>
            </w:r>
            <w:r w:rsidRPr="0057546A">
              <w:rPr>
                <w:rFonts w:ascii="Times New Roman" w:hAnsi="Times New Roman"/>
                <w:bCs/>
                <w:spacing w:val="-10"/>
                <w:sz w:val="28"/>
                <w:lang w:val="uk-UA"/>
              </w:rPr>
              <w:t>8</w:t>
            </w:r>
          </w:p>
        </w:tc>
        <w:tc>
          <w:tcPr>
            <w:tcW w:w="1277" w:type="dxa"/>
          </w:tcPr>
          <w:p w14:paraId="1574563B" w14:textId="77777777" w:rsidR="00AB03F7" w:rsidRPr="0057546A" w:rsidRDefault="00AB03F7" w:rsidP="0007283C">
            <w:pPr>
              <w:pStyle w:val="TableParagraph"/>
              <w:spacing w:line="360" w:lineRule="auto"/>
              <w:ind w:left="10" w:right="2"/>
              <w:jc w:val="center"/>
              <w:rPr>
                <w:rFonts w:ascii="Times New Roman"/>
                <w:bCs/>
                <w:sz w:val="28"/>
                <w:lang w:val="uk-UA"/>
              </w:rPr>
            </w:pPr>
            <w:r w:rsidRPr="0057546A">
              <w:rPr>
                <w:rFonts w:ascii="Times New Roman"/>
                <w:bCs/>
                <w:spacing w:val="-5"/>
                <w:sz w:val="28"/>
                <w:lang w:val="uk-UA"/>
              </w:rPr>
              <w:t>12</w:t>
            </w:r>
          </w:p>
        </w:tc>
        <w:tc>
          <w:tcPr>
            <w:tcW w:w="1133" w:type="dxa"/>
          </w:tcPr>
          <w:p w14:paraId="2B1CDDBE" w14:textId="77777777" w:rsidR="00AB03F7" w:rsidRPr="0057546A" w:rsidRDefault="00AB03F7" w:rsidP="0007283C">
            <w:pPr>
              <w:pStyle w:val="TableParagraph"/>
              <w:spacing w:line="360" w:lineRule="auto"/>
              <w:ind w:left="11" w:right="4"/>
              <w:jc w:val="center"/>
              <w:rPr>
                <w:rFonts w:ascii="Times New Roman"/>
                <w:bCs/>
                <w:sz w:val="28"/>
                <w:lang w:val="uk-UA"/>
              </w:rPr>
            </w:pPr>
            <w:r w:rsidRPr="0057546A">
              <w:rPr>
                <w:rFonts w:ascii="Times New Roman"/>
                <w:bCs/>
                <w:spacing w:val="-4"/>
                <w:sz w:val="28"/>
                <w:lang w:val="uk-UA"/>
              </w:rPr>
              <w:t>3229</w:t>
            </w:r>
          </w:p>
        </w:tc>
      </w:tr>
      <w:tr w:rsidR="00AB03F7" w:rsidRPr="0057546A" w14:paraId="7A75A1EF" w14:textId="77777777" w:rsidTr="00BC04DC">
        <w:trPr>
          <w:trHeight w:val="520"/>
        </w:trPr>
        <w:tc>
          <w:tcPr>
            <w:tcW w:w="917" w:type="dxa"/>
          </w:tcPr>
          <w:p w14:paraId="23104E6C"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4</w:t>
            </w:r>
          </w:p>
        </w:tc>
        <w:tc>
          <w:tcPr>
            <w:tcW w:w="3881" w:type="dxa"/>
          </w:tcPr>
          <w:p w14:paraId="439D4885"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Монолітна</w:t>
            </w:r>
            <w:r w:rsidRPr="0057546A">
              <w:rPr>
                <w:rFonts w:ascii="Times New Roman" w:hAnsi="Times New Roman"/>
                <w:bCs/>
                <w:spacing w:val="-7"/>
                <w:sz w:val="28"/>
                <w:lang w:val="uk-UA"/>
              </w:rPr>
              <w:t xml:space="preserve"> </w:t>
            </w:r>
            <w:r w:rsidRPr="0057546A">
              <w:rPr>
                <w:rFonts w:ascii="Times New Roman" w:hAnsi="Times New Roman"/>
                <w:bCs/>
                <w:sz w:val="28"/>
                <w:lang w:val="uk-UA"/>
              </w:rPr>
              <w:t>ділянка</w:t>
            </w:r>
            <w:r w:rsidRPr="0057546A">
              <w:rPr>
                <w:rFonts w:ascii="Times New Roman" w:hAnsi="Times New Roman"/>
                <w:bCs/>
                <w:spacing w:val="-4"/>
                <w:sz w:val="28"/>
                <w:lang w:val="uk-UA"/>
              </w:rPr>
              <w:t xml:space="preserve"> </w:t>
            </w:r>
            <w:r w:rsidRPr="0057546A">
              <w:rPr>
                <w:rFonts w:ascii="Times New Roman" w:hAnsi="Times New Roman"/>
                <w:bCs/>
                <w:spacing w:val="-5"/>
                <w:sz w:val="28"/>
                <w:lang w:val="uk-UA"/>
              </w:rPr>
              <w:t>ДМ1</w:t>
            </w:r>
          </w:p>
        </w:tc>
        <w:tc>
          <w:tcPr>
            <w:tcW w:w="1277" w:type="dxa"/>
          </w:tcPr>
          <w:p w14:paraId="03F3F481" w14:textId="77777777" w:rsidR="00AB03F7" w:rsidRPr="0057546A" w:rsidRDefault="00AB03F7" w:rsidP="0007283C">
            <w:pPr>
              <w:pStyle w:val="TableParagraph"/>
              <w:spacing w:line="360" w:lineRule="auto"/>
              <w:ind w:left="10"/>
              <w:jc w:val="center"/>
              <w:rPr>
                <w:rFonts w:ascii="Times New Roman"/>
                <w:bCs/>
                <w:sz w:val="28"/>
                <w:lang w:val="uk-UA"/>
              </w:rPr>
            </w:pPr>
            <w:r w:rsidRPr="0057546A">
              <w:rPr>
                <w:rFonts w:ascii="Times New Roman"/>
                <w:bCs/>
                <w:spacing w:val="-10"/>
                <w:sz w:val="28"/>
                <w:lang w:val="uk-UA"/>
              </w:rPr>
              <w:t>1</w:t>
            </w:r>
          </w:p>
        </w:tc>
        <w:tc>
          <w:tcPr>
            <w:tcW w:w="1133" w:type="dxa"/>
          </w:tcPr>
          <w:p w14:paraId="40F7B8B4" w14:textId="77777777" w:rsidR="00AB03F7" w:rsidRPr="0057546A" w:rsidRDefault="00AB03F7" w:rsidP="0007283C">
            <w:pPr>
              <w:pStyle w:val="TableParagraph"/>
              <w:spacing w:line="360" w:lineRule="auto"/>
              <w:ind w:left="11" w:right="3"/>
              <w:jc w:val="center"/>
              <w:rPr>
                <w:rFonts w:ascii="Times New Roman"/>
                <w:bCs/>
                <w:sz w:val="28"/>
                <w:lang w:val="uk-UA"/>
              </w:rPr>
            </w:pPr>
            <w:r w:rsidRPr="0057546A">
              <w:rPr>
                <w:rFonts w:ascii="Times New Roman"/>
                <w:bCs/>
                <w:spacing w:val="-5"/>
                <w:sz w:val="28"/>
                <w:lang w:val="uk-UA"/>
              </w:rPr>
              <w:t>550</w:t>
            </w:r>
          </w:p>
        </w:tc>
      </w:tr>
      <w:tr w:rsidR="00AB03F7" w:rsidRPr="0057546A" w14:paraId="783506B4" w14:textId="77777777" w:rsidTr="00BC04DC">
        <w:trPr>
          <w:trHeight w:val="522"/>
        </w:trPr>
        <w:tc>
          <w:tcPr>
            <w:tcW w:w="917" w:type="dxa"/>
          </w:tcPr>
          <w:p w14:paraId="0DD25825"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5</w:t>
            </w:r>
          </w:p>
        </w:tc>
        <w:tc>
          <w:tcPr>
            <w:tcW w:w="3881" w:type="dxa"/>
          </w:tcPr>
          <w:p w14:paraId="598C42E8"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Монолітна</w:t>
            </w:r>
            <w:r w:rsidRPr="0057546A">
              <w:rPr>
                <w:rFonts w:ascii="Times New Roman" w:hAnsi="Times New Roman"/>
                <w:bCs/>
                <w:spacing w:val="-7"/>
                <w:sz w:val="28"/>
                <w:lang w:val="uk-UA"/>
              </w:rPr>
              <w:t xml:space="preserve"> </w:t>
            </w:r>
            <w:r w:rsidRPr="0057546A">
              <w:rPr>
                <w:rFonts w:ascii="Times New Roman" w:hAnsi="Times New Roman"/>
                <w:bCs/>
                <w:sz w:val="28"/>
                <w:lang w:val="uk-UA"/>
              </w:rPr>
              <w:t>ділянка</w:t>
            </w:r>
            <w:r w:rsidRPr="0057546A">
              <w:rPr>
                <w:rFonts w:ascii="Times New Roman" w:hAnsi="Times New Roman"/>
                <w:bCs/>
                <w:spacing w:val="-4"/>
                <w:sz w:val="28"/>
                <w:lang w:val="uk-UA"/>
              </w:rPr>
              <w:t xml:space="preserve"> </w:t>
            </w:r>
            <w:r w:rsidRPr="0057546A">
              <w:rPr>
                <w:rFonts w:ascii="Times New Roman" w:hAnsi="Times New Roman"/>
                <w:bCs/>
                <w:spacing w:val="-5"/>
                <w:sz w:val="28"/>
                <w:lang w:val="uk-UA"/>
              </w:rPr>
              <w:t>ДМ2</w:t>
            </w:r>
          </w:p>
        </w:tc>
        <w:tc>
          <w:tcPr>
            <w:tcW w:w="1277" w:type="dxa"/>
          </w:tcPr>
          <w:p w14:paraId="74EF9259" w14:textId="77777777" w:rsidR="00AB03F7" w:rsidRPr="0057546A" w:rsidRDefault="00AB03F7" w:rsidP="0007283C">
            <w:pPr>
              <w:pStyle w:val="TableParagraph"/>
              <w:spacing w:line="360" w:lineRule="auto"/>
              <w:ind w:left="10"/>
              <w:jc w:val="center"/>
              <w:rPr>
                <w:rFonts w:ascii="Times New Roman"/>
                <w:bCs/>
                <w:sz w:val="28"/>
                <w:lang w:val="uk-UA"/>
              </w:rPr>
            </w:pPr>
            <w:r w:rsidRPr="0057546A">
              <w:rPr>
                <w:rFonts w:ascii="Times New Roman"/>
                <w:bCs/>
                <w:spacing w:val="-10"/>
                <w:sz w:val="28"/>
                <w:lang w:val="uk-UA"/>
              </w:rPr>
              <w:t>1</w:t>
            </w:r>
          </w:p>
        </w:tc>
        <w:tc>
          <w:tcPr>
            <w:tcW w:w="1133" w:type="dxa"/>
          </w:tcPr>
          <w:p w14:paraId="25CE58E5" w14:textId="77777777" w:rsidR="00AB03F7" w:rsidRPr="0057546A" w:rsidRDefault="00AB03F7" w:rsidP="0007283C">
            <w:pPr>
              <w:pStyle w:val="TableParagraph"/>
              <w:spacing w:line="360" w:lineRule="auto"/>
              <w:ind w:left="11" w:right="3"/>
              <w:jc w:val="center"/>
              <w:rPr>
                <w:rFonts w:ascii="Times New Roman"/>
                <w:bCs/>
                <w:sz w:val="28"/>
                <w:lang w:val="uk-UA"/>
              </w:rPr>
            </w:pPr>
            <w:r w:rsidRPr="0057546A">
              <w:rPr>
                <w:rFonts w:ascii="Times New Roman"/>
                <w:bCs/>
                <w:spacing w:val="-4"/>
                <w:sz w:val="28"/>
                <w:lang w:val="uk-UA"/>
              </w:rPr>
              <w:t>1750</w:t>
            </w:r>
          </w:p>
        </w:tc>
      </w:tr>
      <w:tr w:rsidR="00AB03F7" w:rsidRPr="0057546A" w14:paraId="1CB878C7" w14:textId="77777777" w:rsidTr="00BC04DC">
        <w:trPr>
          <w:trHeight w:val="522"/>
        </w:trPr>
        <w:tc>
          <w:tcPr>
            <w:tcW w:w="917" w:type="dxa"/>
          </w:tcPr>
          <w:p w14:paraId="254F2C77"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pacing w:val="-2"/>
                <w:sz w:val="28"/>
                <w:lang w:val="uk-UA"/>
              </w:rPr>
              <w:t>П-</w:t>
            </w:r>
            <w:r w:rsidRPr="0057546A">
              <w:rPr>
                <w:rFonts w:ascii="Times New Roman" w:hAnsi="Times New Roman"/>
                <w:bCs/>
                <w:spacing w:val="-10"/>
                <w:sz w:val="28"/>
                <w:lang w:val="uk-UA"/>
              </w:rPr>
              <w:t>6</w:t>
            </w:r>
          </w:p>
        </w:tc>
        <w:tc>
          <w:tcPr>
            <w:tcW w:w="3881" w:type="dxa"/>
          </w:tcPr>
          <w:p w14:paraId="69699B7B" w14:textId="77777777" w:rsidR="00AB03F7" w:rsidRPr="0057546A" w:rsidRDefault="00AB03F7" w:rsidP="0007283C">
            <w:pPr>
              <w:pStyle w:val="TableParagraph"/>
              <w:spacing w:line="360" w:lineRule="auto"/>
              <w:ind w:left="107"/>
              <w:rPr>
                <w:rFonts w:ascii="Times New Roman" w:hAnsi="Times New Roman"/>
                <w:bCs/>
                <w:sz w:val="28"/>
                <w:lang w:val="uk-UA"/>
              </w:rPr>
            </w:pPr>
            <w:r w:rsidRPr="0057546A">
              <w:rPr>
                <w:rFonts w:ascii="Times New Roman" w:hAnsi="Times New Roman"/>
                <w:bCs/>
                <w:sz w:val="28"/>
                <w:lang w:val="uk-UA"/>
              </w:rPr>
              <w:t>Монолітна</w:t>
            </w:r>
            <w:r w:rsidRPr="0057546A">
              <w:rPr>
                <w:rFonts w:ascii="Times New Roman" w:hAnsi="Times New Roman"/>
                <w:bCs/>
                <w:spacing w:val="-7"/>
                <w:sz w:val="28"/>
                <w:lang w:val="uk-UA"/>
              </w:rPr>
              <w:t xml:space="preserve"> </w:t>
            </w:r>
            <w:r w:rsidRPr="0057546A">
              <w:rPr>
                <w:rFonts w:ascii="Times New Roman" w:hAnsi="Times New Roman"/>
                <w:bCs/>
                <w:sz w:val="28"/>
                <w:lang w:val="uk-UA"/>
              </w:rPr>
              <w:t>ділянка</w:t>
            </w:r>
            <w:r w:rsidRPr="0057546A">
              <w:rPr>
                <w:rFonts w:ascii="Times New Roman" w:hAnsi="Times New Roman"/>
                <w:bCs/>
                <w:spacing w:val="-4"/>
                <w:sz w:val="28"/>
                <w:lang w:val="uk-UA"/>
              </w:rPr>
              <w:t xml:space="preserve"> </w:t>
            </w:r>
            <w:r w:rsidRPr="0057546A">
              <w:rPr>
                <w:rFonts w:ascii="Times New Roman" w:hAnsi="Times New Roman"/>
                <w:bCs/>
                <w:spacing w:val="-5"/>
                <w:sz w:val="28"/>
                <w:lang w:val="uk-UA"/>
              </w:rPr>
              <w:t>ДМ3</w:t>
            </w:r>
          </w:p>
        </w:tc>
        <w:tc>
          <w:tcPr>
            <w:tcW w:w="1277" w:type="dxa"/>
          </w:tcPr>
          <w:p w14:paraId="137EBE1D" w14:textId="77777777" w:rsidR="00AB03F7" w:rsidRPr="0057546A" w:rsidRDefault="00AB03F7" w:rsidP="0007283C">
            <w:pPr>
              <w:pStyle w:val="TableParagraph"/>
              <w:spacing w:line="360" w:lineRule="auto"/>
              <w:ind w:left="10"/>
              <w:jc w:val="center"/>
              <w:rPr>
                <w:rFonts w:ascii="Times New Roman"/>
                <w:bCs/>
                <w:sz w:val="28"/>
                <w:lang w:val="uk-UA"/>
              </w:rPr>
            </w:pPr>
            <w:r w:rsidRPr="0057546A">
              <w:rPr>
                <w:rFonts w:ascii="Times New Roman"/>
                <w:bCs/>
                <w:spacing w:val="-10"/>
                <w:sz w:val="28"/>
                <w:lang w:val="uk-UA"/>
              </w:rPr>
              <w:t>1</w:t>
            </w:r>
          </w:p>
        </w:tc>
        <w:tc>
          <w:tcPr>
            <w:tcW w:w="1133" w:type="dxa"/>
          </w:tcPr>
          <w:p w14:paraId="00501EC1" w14:textId="77777777" w:rsidR="00AB03F7" w:rsidRPr="0057546A" w:rsidRDefault="00AB03F7" w:rsidP="0007283C">
            <w:pPr>
              <w:pStyle w:val="TableParagraph"/>
              <w:spacing w:line="360" w:lineRule="auto"/>
              <w:ind w:left="11" w:right="3"/>
              <w:jc w:val="center"/>
              <w:rPr>
                <w:rFonts w:ascii="Times New Roman"/>
                <w:bCs/>
                <w:sz w:val="28"/>
                <w:lang w:val="uk-UA"/>
              </w:rPr>
            </w:pPr>
            <w:r w:rsidRPr="0057546A">
              <w:rPr>
                <w:rFonts w:ascii="Times New Roman"/>
                <w:bCs/>
                <w:spacing w:val="-4"/>
                <w:sz w:val="28"/>
                <w:lang w:val="uk-UA"/>
              </w:rPr>
              <w:t>2850</w:t>
            </w:r>
          </w:p>
        </w:tc>
      </w:tr>
    </w:tbl>
    <w:p w14:paraId="6BFE39A4" w14:textId="77777777" w:rsidR="00AB03F7" w:rsidRPr="0057546A" w:rsidRDefault="00AB03F7" w:rsidP="0007283C">
      <w:pPr>
        <w:pStyle w:val="af2"/>
        <w:ind w:firstLine="567"/>
        <w:rPr>
          <w:b w:val="0"/>
          <w:bCs/>
          <w:szCs w:val="40"/>
        </w:rPr>
      </w:pPr>
    </w:p>
    <w:p w14:paraId="447DBA68" w14:textId="77777777" w:rsidR="00AB03F7" w:rsidRPr="0057546A" w:rsidRDefault="00AB03F7" w:rsidP="0057546A">
      <w:pPr>
        <w:pStyle w:val="af2"/>
        <w:ind w:firstLine="567"/>
        <w:rPr>
          <w:b w:val="0"/>
          <w:bCs/>
          <w:szCs w:val="40"/>
        </w:rPr>
      </w:pPr>
      <w:r w:rsidRPr="0057546A">
        <w:rPr>
          <w:b w:val="0"/>
          <w:bCs/>
          <w:szCs w:val="40"/>
        </w:rPr>
        <w:t>Опорядження стін</w:t>
      </w:r>
    </w:p>
    <w:p w14:paraId="266504C5" w14:textId="77777777" w:rsidR="00AB03F7" w:rsidRPr="0057546A" w:rsidRDefault="00AB03F7" w:rsidP="0057546A">
      <w:pPr>
        <w:pStyle w:val="af2"/>
        <w:ind w:firstLine="567"/>
        <w:jc w:val="left"/>
        <w:rPr>
          <w:b w:val="0"/>
          <w:bCs/>
          <w:szCs w:val="40"/>
        </w:rPr>
      </w:pPr>
      <w:r w:rsidRPr="0057546A">
        <w:rPr>
          <w:b w:val="0"/>
          <w:bCs/>
          <w:szCs w:val="40"/>
        </w:rPr>
        <w:t xml:space="preserve">Опорядження стін приміщень відповідає вимогам ДБН В.2.2-4-97, ДБН В.2.2-9-2009 та ДБН В.1.1-7-2016. </w:t>
      </w:r>
      <w:proofErr w:type="spellStart"/>
      <w:r w:rsidRPr="0057546A">
        <w:rPr>
          <w:b w:val="0"/>
          <w:bCs/>
          <w:szCs w:val="40"/>
        </w:rPr>
        <w:t>Проєктом</w:t>
      </w:r>
      <w:proofErr w:type="spellEnd"/>
      <w:r w:rsidRPr="0057546A">
        <w:rPr>
          <w:b w:val="0"/>
          <w:bCs/>
          <w:szCs w:val="40"/>
        </w:rPr>
        <w:t xml:space="preserve"> передбачено фарбування стін приміщень водоемульсійними фарбами, що відповідають вимогам ДБН В.1.1-7-2016 щодо групи горючості, а також облицювання керамічною плиткою у вологих зонах, що відображено у відомості опорядження приміщень.</w:t>
      </w:r>
    </w:p>
    <w:p w14:paraId="0C74BD01" w14:textId="44654F97" w:rsidR="00AB03F7" w:rsidRPr="0057546A" w:rsidRDefault="00AB03F7" w:rsidP="0007283C">
      <w:pPr>
        <w:pStyle w:val="af2"/>
        <w:ind w:firstLine="567"/>
        <w:rPr>
          <w:b w:val="0"/>
          <w:bCs/>
          <w:szCs w:val="40"/>
        </w:rPr>
      </w:pPr>
    </w:p>
    <w:p w14:paraId="7583951E" w14:textId="77777777" w:rsidR="00AB03F7" w:rsidRPr="0057546A" w:rsidRDefault="00AB03F7" w:rsidP="0007283C">
      <w:pPr>
        <w:pStyle w:val="af2"/>
        <w:ind w:firstLine="567"/>
        <w:rPr>
          <w:b w:val="0"/>
          <w:bCs/>
          <w:szCs w:val="40"/>
        </w:rPr>
      </w:pPr>
      <w:r w:rsidRPr="0057546A">
        <w:rPr>
          <w:b w:val="0"/>
          <w:bCs/>
          <w:szCs w:val="40"/>
        </w:rPr>
        <w:t>Стелі</w:t>
      </w:r>
    </w:p>
    <w:p w14:paraId="53FCA439" w14:textId="77777777" w:rsidR="00AB03F7" w:rsidRPr="0057546A" w:rsidRDefault="00AB03F7" w:rsidP="0057546A">
      <w:pPr>
        <w:pStyle w:val="af2"/>
        <w:ind w:firstLine="567"/>
        <w:jc w:val="left"/>
        <w:rPr>
          <w:b w:val="0"/>
          <w:bCs/>
          <w:szCs w:val="40"/>
        </w:rPr>
      </w:pPr>
      <w:r w:rsidRPr="0057546A">
        <w:rPr>
          <w:b w:val="0"/>
          <w:bCs/>
          <w:szCs w:val="40"/>
        </w:rPr>
        <w:t xml:space="preserve">Стелі кожного з групових приміщень </w:t>
      </w:r>
      <w:proofErr w:type="spellStart"/>
      <w:r w:rsidRPr="0057546A">
        <w:rPr>
          <w:b w:val="0"/>
          <w:bCs/>
          <w:szCs w:val="40"/>
        </w:rPr>
        <w:t>запроєктовано</w:t>
      </w:r>
      <w:proofErr w:type="spellEnd"/>
      <w:r w:rsidRPr="0057546A">
        <w:rPr>
          <w:b w:val="0"/>
          <w:bCs/>
          <w:szCs w:val="40"/>
        </w:rPr>
        <w:t xml:space="preserve"> індивідуально; вони мають яскраве оформлення в різних рівнях. Стелі інших приміщень дитячого садка передбачено фарбувати водно-дисперсійними фарбами.</w:t>
      </w:r>
    </w:p>
    <w:p w14:paraId="1E34F028" w14:textId="381623B9" w:rsidR="00AB03F7" w:rsidRPr="0057546A" w:rsidRDefault="00AB03F7" w:rsidP="0057546A">
      <w:pPr>
        <w:pStyle w:val="af2"/>
        <w:ind w:firstLine="567"/>
        <w:jc w:val="left"/>
        <w:rPr>
          <w:b w:val="0"/>
          <w:bCs/>
          <w:szCs w:val="40"/>
        </w:rPr>
      </w:pPr>
    </w:p>
    <w:p w14:paraId="6FEDF303" w14:textId="77777777" w:rsidR="00AB03F7" w:rsidRPr="0057546A" w:rsidRDefault="00AB03F7" w:rsidP="0057546A">
      <w:pPr>
        <w:pStyle w:val="af2"/>
        <w:ind w:firstLine="567"/>
        <w:jc w:val="left"/>
        <w:rPr>
          <w:b w:val="0"/>
          <w:bCs/>
          <w:szCs w:val="40"/>
        </w:rPr>
      </w:pPr>
      <w:r w:rsidRPr="0057546A">
        <w:rPr>
          <w:b w:val="0"/>
          <w:bCs/>
          <w:szCs w:val="40"/>
        </w:rPr>
        <w:t>Перегородки</w:t>
      </w:r>
    </w:p>
    <w:p w14:paraId="1690BB0B" w14:textId="77777777" w:rsidR="00AB03F7" w:rsidRPr="0057546A" w:rsidRDefault="00AB03F7" w:rsidP="0057546A">
      <w:pPr>
        <w:pStyle w:val="af2"/>
        <w:ind w:firstLine="567"/>
        <w:jc w:val="left"/>
        <w:rPr>
          <w:b w:val="0"/>
          <w:bCs/>
          <w:szCs w:val="40"/>
        </w:rPr>
      </w:pPr>
      <w:r w:rsidRPr="0057546A">
        <w:rPr>
          <w:b w:val="0"/>
          <w:bCs/>
          <w:szCs w:val="40"/>
        </w:rPr>
        <w:t xml:space="preserve">Перегородки в </w:t>
      </w:r>
      <w:proofErr w:type="spellStart"/>
      <w:r w:rsidRPr="0057546A">
        <w:rPr>
          <w:b w:val="0"/>
          <w:bCs/>
          <w:szCs w:val="40"/>
        </w:rPr>
        <w:t>проєктованій</w:t>
      </w:r>
      <w:proofErr w:type="spellEnd"/>
      <w:r w:rsidRPr="0057546A">
        <w:rPr>
          <w:b w:val="0"/>
          <w:bCs/>
          <w:szCs w:val="40"/>
        </w:rPr>
        <w:t xml:space="preserve"> будівлі виконуються з цегли глиняної пустотілої пластичного пресування М75 на цементному розчині М50 товщиною 120 мм, а також із </w:t>
      </w:r>
      <w:proofErr w:type="spellStart"/>
      <w:r w:rsidRPr="0057546A">
        <w:rPr>
          <w:b w:val="0"/>
          <w:bCs/>
          <w:szCs w:val="40"/>
        </w:rPr>
        <w:t>гіпсокартонних</w:t>
      </w:r>
      <w:proofErr w:type="spellEnd"/>
      <w:r w:rsidRPr="0057546A">
        <w:rPr>
          <w:b w:val="0"/>
          <w:bCs/>
          <w:szCs w:val="40"/>
        </w:rPr>
        <w:t xml:space="preserve"> листів по металевим профілям з подальшим шпаклюванням та фарбуванням.</w:t>
      </w:r>
    </w:p>
    <w:p w14:paraId="49645FB3" w14:textId="5478C478" w:rsidR="00AB03F7" w:rsidRPr="0057546A" w:rsidRDefault="00AB03F7" w:rsidP="0057546A">
      <w:pPr>
        <w:pStyle w:val="af2"/>
        <w:ind w:firstLine="567"/>
        <w:jc w:val="left"/>
        <w:rPr>
          <w:b w:val="0"/>
          <w:bCs/>
          <w:szCs w:val="40"/>
        </w:rPr>
      </w:pPr>
    </w:p>
    <w:p w14:paraId="2AB8338A" w14:textId="77777777" w:rsidR="00AB03F7" w:rsidRPr="0057546A" w:rsidRDefault="00AB03F7" w:rsidP="0057546A">
      <w:pPr>
        <w:pStyle w:val="af2"/>
        <w:ind w:firstLine="567"/>
        <w:jc w:val="left"/>
        <w:rPr>
          <w:b w:val="0"/>
          <w:bCs/>
          <w:szCs w:val="40"/>
        </w:rPr>
      </w:pPr>
      <w:r w:rsidRPr="0057546A">
        <w:rPr>
          <w:b w:val="0"/>
          <w:bCs/>
          <w:szCs w:val="40"/>
        </w:rPr>
        <w:t>Сходи</w:t>
      </w:r>
    </w:p>
    <w:p w14:paraId="03E54CD3" w14:textId="599705EC" w:rsidR="00AB03F7" w:rsidRPr="0057546A" w:rsidRDefault="00AB03F7" w:rsidP="0057546A">
      <w:pPr>
        <w:pStyle w:val="af2"/>
        <w:ind w:firstLine="567"/>
        <w:jc w:val="left"/>
        <w:rPr>
          <w:b w:val="0"/>
          <w:bCs/>
          <w:szCs w:val="40"/>
        </w:rPr>
      </w:pPr>
      <w:r w:rsidRPr="0057546A">
        <w:rPr>
          <w:b w:val="0"/>
          <w:bCs/>
          <w:szCs w:val="40"/>
        </w:rPr>
        <w:t xml:space="preserve">Сходи в </w:t>
      </w:r>
      <w:proofErr w:type="spellStart"/>
      <w:r w:rsidRPr="0057546A">
        <w:rPr>
          <w:b w:val="0"/>
          <w:bCs/>
          <w:szCs w:val="40"/>
        </w:rPr>
        <w:t>проєктованій</w:t>
      </w:r>
      <w:proofErr w:type="spellEnd"/>
      <w:r w:rsidRPr="0057546A">
        <w:rPr>
          <w:b w:val="0"/>
          <w:bCs/>
          <w:szCs w:val="40"/>
        </w:rPr>
        <w:t xml:space="preserve"> будівлі виконуються зі збірних залізобетонних маршів по серії 1.251-4 та збірних залізобетонних площадок по серії 1.252-41. Марші опираються на полки площадок, а сходові площадки — на стіни.</w:t>
      </w:r>
    </w:p>
    <w:p w14:paraId="0EC0F506" w14:textId="77777777" w:rsidR="00AB03F7" w:rsidRPr="0057546A" w:rsidRDefault="00AB03F7" w:rsidP="0057546A">
      <w:pPr>
        <w:pStyle w:val="af2"/>
        <w:ind w:firstLine="567"/>
        <w:jc w:val="left"/>
        <w:rPr>
          <w:b w:val="0"/>
          <w:bCs/>
          <w:szCs w:val="40"/>
        </w:rPr>
      </w:pPr>
      <w:r w:rsidRPr="0057546A">
        <w:rPr>
          <w:b w:val="0"/>
          <w:bCs/>
          <w:szCs w:val="40"/>
        </w:rPr>
        <w:t xml:space="preserve">Розрахунок параметрів </w:t>
      </w:r>
      <w:proofErr w:type="spellStart"/>
      <w:r w:rsidRPr="0057546A">
        <w:rPr>
          <w:b w:val="0"/>
          <w:bCs/>
          <w:szCs w:val="40"/>
        </w:rPr>
        <w:t>двомаршових</w:t>
      </w:r>
      <w:proofErr w:type="spellEnd"/>
      <w:r w:rsidRPr="0057546A">
        <w:rPr>
          <w:b w:val="0"/>
          <w:bCs/>
          <w:szCs w:val="40"/>
        </w:rPr>
        <w:t xml:space="preserve"> сходів</w:t>
      </w:r>
    </w:p>
    <w:p w14:paraId="1B84ADC4" w14:textId="77777777" w:rsidR="00AB03F7" w:rsidRPr="0057546A" w:rsidRDefault="00AB03F7" w:rsidP="0057546A">
      <w:pPr>
        <w:pStyle w:val="af2"/>
        <w:ind w:firstLine="567"/>
        <w:jc w:val="left"/>
        <w:rPr>
          <w:b w:val="0"/>
          <w:bCs/>
          <w:szCs w:val="40"/>
        </w:rPr>
      </w:pPr>
      <w:r w:rsidRPr="0057546A">
        <w:rPr>
          <w:b w:val="0"/>
          <w:bCs/>
          <w:szCs w:val="40"/>
        </w:rPr>
        <w:t>Для будівлі з висотою поверху 3,3 м визначено наступні параметри:</w:t>
      </w:r>
    </w:p>
    <w:p w14:paraId="21D1032C" w14:textId="49C968D1" w:rsidR="00AB03F7" w:rsidRPr="0057546A" w:rsidRDefault="00AB03F7" w:rsidP="0057546A">
      <w:pPr>
        <w:pStyle w:val="af2"/>
        <w:ind w:firstLine="567"/>
        <w:jc w:val="left"/>
        <w:rPr>
          <w:b w:val="0"/>
          <w:bCs/>
          <w:szCs w:val="40"/>
        </w:rPr>
      </w:pPr>
      <w:r w:rsidRPr="0057546A">
        <w:rPr>
          <w:b w:val="0"/>
          <w:bCs/>
          <w:szCs w:val="40"/>
        </w:rPr>
        <w:t>Ширина маршу (b): 1,05 м.</w:t>
      </w:r>
    </w:p>
    <w:p w14:paraId="6A736B60" w14:textId="4EC70752" w:rsidR="00AB03F7" w:rsidRPr="0057546A" w:rsidRDefault="00AB03F7" w:rsidP="0057546A">
      <w:pPr>
        <w:pStyle w:val="af2"/>
        <w:ind w:firstLine="567"/>
        <w:jc w:val="left"/>
        <w:rPr>
          <w:b w:val="0"/>
          <w:bCs/>
          <w:szCs w:val="40"/>
        </w:rPr>
      </w:pPr>
      <w:r w:rsidRPr="0057546A">
        <w:rPr>
          <w:b w:val="0"/>
          <w:bCs/>
          <w:szCs w:val="40"/>
        </w:rPr>
        <w:t>Ухил сходів: 1:2.</w:t>
      </w:r>
    </w:p>
    <w:p w14:paraId="68EB2B26" w14:textId="5BC75FEB" w:rsidR="00AB03F7" w:rsidRPr="0057546A" w:rsidRDefault="00AB03F7" w:rsidP="0057546A">
      <w:pPr>
        <w:pStyle w:val="af2"/>
        <w:ind w:firstLine="567"/>
        <w:jc w:val="left"/>
        <w:rPr>
          <w:b w:val="0"/>
          <w:bCs/>
          <w:szCs w:val="40"/>
        </w:rPr>
      </w:pPr>
      <w:r w:rsidRPr="0057546A">
        <w:rPr>
          <w:b w:val="0"/>
          <w:bCs/>
          <w:szCs w:val="40"/>
        </w:rPr>
        <w:t>Розмір ступеня приймаємо: 150х300 мм.</w:t>
      </w:r>
    </w:p>
    <w:p w14:paraId="57343B33" w14:textId="77777777" w:rsidR="00AB03F7" w:rsidRPr="0057546A" w:rsidRDefault="00AB03F7" w:rsidP="0057546A">
      <w:pPr>
        <w:pStyle w:val="af2"/>
        <w:ind w:firstLine="567"/>
        <w:jc w:val="left"/>
        <w:rPr>
          <w:b w:val="0"/>
          <w:bCs/>
          <w:szCs w:val="40"/>
        </w:rPr>
      </w:pPr>
      <w:r w:rsidRPr="0057546A">
        <w:rPr>
          <w:b w:val="0"/>
          <w:bCs/>
          <w:szCs w:val="40"/>
        </w:rPr>
        <w:t xml:space="preserve">Ширина сходової клітки (В): </w:t>
      </w:r>
    </w:p>
    <w:p w14:paraId="4D7532C8" w14:textId="0855AB3D" w:rsidR="00AB03F7" w:rsidRPr="0057546A" w:rsidRDefault="00AB03F7" w:rsidP="0057546A">
      <w:pPr>
        <w:pStyle w:val="af2"/>
        <w:ind w:firstLine="567"/>
        <w:jc w:val="left"/>
        <w:rPr>
          <w:b w:val="0"/>
          <w:bCs/>
          <w:szCs w:val="40"/>
        </w:rPr>
      </w:pPr>
      <w:r w:rsidRPr="0057546A">
        <w:rPr>
          <w:b w:val="0"/>
          <w:bCs/>
          <w:szCs w:val="40"/>
        </w:rPr>
        <w:t>B=</w:t>
      </w:r>
      <w:r w:rsidRPr="0057546A">
        <w:rPr>
          <w:b w:val="0"/>
          <w:bCs/>
        </w:rPr>
        <w:t>2</w:t>
      </w:r>
      <w:r w:rsidRPr="0057546A">
        <w:rPr>
          <w:b w:val="0"/>
          <w:bCs/>
          <w:spacing w:val="1"/>
        </w:rPr>
        <w:t xml:space="preserve"> </w:t>
      </w:r>
      <w:r w:rsidRPr="0057546A">
        <w:rPr>
          <w:b w:val="0"/>
          <w:bCs/>
        </w:rPr>
        <w:t>b +</w:t>
      </w:r>
      <w:r w:rsidRPr="0057546A">
        <w:rPr>
          <w:b w:val="0"/>
          <w:bCs/>
          <w:spacing w:val="-3"/>
        </w:rPr>
        <w:t xml:space="preserve"> </w:t>
      </w:r>
      <w:r w:rsidRPr="0057546A">
        <w:rPr>
          <w:b w:val="0"/>
          <w:bCs/>
        </w:rPr>
        <w:t xml:space="preserve">100 </w:t>
      </w:r>
      <w:r w:rsidRPr="0057546A">
        <w:rPr>
          <w:b w:val="0"/>
          <w:bCs/>
          <w:szCs w:val="40"/>
        </w:rPr>
        <w:t>= 2 * 1050 + 100 = 2200 мм.</w:t>
      </w:r>
    </w:p>
    <w:p w14:paraId="0AE00928" w14:textId="77777777" w:rsidR="00AB03F7" w:rsidRPr="0057546A" w:rsidRDefault="00AB03F7" w:rsidP="0057546A">
      <w:pPr>
        <w:pStyle w:val="af2"/>
        <w:ind w:firstLine="567"/>
        <w:jc w:val="left"/>
        <w:rPr>
          <w:b w:val="0"/>
          <w:bCs/>
          <w:szCs w:val="40"/>
        </w:rPr>
      </w:pPr>
      <w:r w:rsidRPr="0057546A">
        <w:rPr>
          <w:b w:val="0"/>
          <w:bCs/>
          <w:szCs w:val="40"/>
        </w:rPr>
        <w:t xml:space="preserve">Висота одного маршу: </w:t>
      </w:r>
    </w:p>
    <w:p w14:paraId="242A0FC1" w14:textId="3EFED039" w:rsidR="00AB03F7" w:rsidRPr="0057546A" w:rsidRDefault="00AB03F7" w:rsidP="0057546A">
      <w:pPr>
        <w:pStyle w:val="af2"/>
        <w:ind w:firstLine="567"/>
        <w:jc w:val="left"/>
        <w:rPr>
          <w:b w:val="0"/>
          <w:bCs/>
          <w:szCs w:val="40"/>
        </w:rPr>
      </w:pPr>
      <w:r w:rsidRPr="0057546A">
        <w:rPr>
          <w:b w:val="0"/>
          <w:bCs/>
          <w:szCs w:val="40"/>
        </w:rPr>
        <w:t>H/2=3300 : 2 = 1650 мм.</w:t>
      </w:r>
    </w:p>
    <w:p w14:paraId="60B5A38A" w14:textId="77777777" w:rsidR="00AB03F7" w:rsidRPr="0057546A" w:rsidRDefault="00AB03F7" w:rsidP="0057546A">
      <w:pPr>
        <w:pStyle w:val="af2"/>
        <w:ind w:firstLine="567"/>
        <w:jc w:val="left"/>
        <w:rPr>
          <w:b w:val="0"/>
          <w:bCs/>
          <w:szCs w:val="40"/>
        </w:rPr>
      </w:pPr>
      <w:r w:rsidRPr="0057546A">
        <w:rPr>
          <w:b w:val="0"/>
          <w:bCs/>
          <w:szCs w:val="40"/>
        </w:rPr>
        <w:t xml:space="preserve">Число </w:t>
      </w:r>
      <w:proofErr w:type="spellStart"/>
      <w:r w:rsidRPr="0057546A">
        <w:rPr>
          <w:b w:val="0"/>
          <w:bCs/>
          <w:szCs w:val="40"/>
        </w:rPr>
        <w:t>присхідців</w:t>
      </w:r>
      <w:proofErr w:type="spellEnd"/>
      <w:r w:rsidRPr="0057546A">
        <w:rPr>
          <w:b w:val="0"/>
          <w:bCs/>
          <w:szCs w:val="40"/>
        </w:rPr>
        <w:t xml:space="preserve"> у марші (n): </w:t>
      </w:r>
    </w:p>
    <w:p w14:paraId="7CAB2492" w14:textId="6A3B78C1" w:rsidR="00AB03F7" w:rsidRPr="0057546A" w:rsidRDefault="00AB03F7" w:rsidP="0057546A">
      <w:pPr>
        <w:pStyle w:val="af2"/>
        <w:ind w:firstLine="567"/>
        <w:jc w:val="left"/>
        <w:rPr>
          <w:b w:val="0"/>
          <w:bCs/>
          <w:szCs w:val="40"/>
        </w:rPr>
      </w:pPr>
      <w:r w:rsidRPr="0057546A">
        <w:rPr>
          <w:b w:val="0"/>
          <w:bCs/>
          <w:szCs w:val="40"/>
        </w:rPr>
        <w:t>n=1650 : 150 = 11.</w:t>
      </w:r>
    </w:p>
    <w:p w14:paraId="1A2990E9" w14:textId="77777777" w:rsidR="00AB03F7" w:rsidRPr="0057546A" w:rsidRDefault="00AB03F7" w:rsidP="0057546A">
      <w:pPr>
        <w:pStyle w:val="af2"/>
        <w:ind w:firstLine="567"/>
        <w:jc w:val="left"/>
        <w:rPr>
          <w:b w:val="0"/>
          <w:bCs/>
          <w:szCs w:val="40"/>
        </w:rPr>
      </w:pPr>
      <w:r w:rsidRPr="0057546A">
        <w:rPr>
          <w:b w:val="0"/>
          <w:bCs/>
          <w:szCs w:val="40"/>
        </w:rPr>
        <w:t xml:space="preserve">Кількість </w:t>
      </w:r>
      <w:proofErr w:type="spellStart"/>
      <w:r w:rsidRPr="0057546A">
        <w:rPr>
          <w:b w:val="0"/>
          <w:bCs/>
          <w:szCs w:val="40"/>
        </w:rPr>
        <w:t>проступів</w:t>
      </w:r>
      <w:proofErr w:type="spellEnd"/>
      <w:r w:rsidRPr="0057546A">
        <w:rPr>
          <w:b w:val="0"/>
          <w:bCs/>
          <w:szCs w:val="40"/>
        </w:rPr>
        <w:t xml:space="preserve"> у марші: </w:t>
      </w:r>
    </w:p>
    <w:p w14:paraId="4CA6DD7D" w14:textId="334FDEF8" w:rsidR="00AB03F7" w:rsidRPr="0057546A" w:rsidRDefault="00AB03F7" w:rsidP="0057546A">
      <w:pPr>
        <w:pStyle w:val="af2"/>
        <w:ind w:firstLine="567"/>
        <w:jc w:val="left"/>
        <w:rPr>
          <w:b w:val="0"/>
          <w:bCs/>
          <w:szCs w:val="40"/>
        </w:rPr>
      </w:pPr>
      <w:r w:rsidRPr="0057546A">
        <w:rPr>
          <w:b w:val="0"/>
          <w:bCs/>
          <w:szCs w:val="40"/>
        </w:rPr>
        <w:t xml:space="preserve">n - 1 = 11 - 1 = 10 (оскільки верхній </w:t>
      </w:r>
      <w:proofErr w:type="spellStart"/>
      <w:r w:rsidRPr="0057546A">
        <w:rPr>
          <w:b w:val="0"/>
          <w:bCs/>
          <w:szCs w:val="40"/>
        </w:rPr>
        <w:t>проступ</w:t>
      </w:r>
      <w:proofErr w:type="spellEnd"/>
      <w:r w:rsidRPr="0057546A">
        <w:rPr>
          <w:b w:val="0"/>
          <w:bCs/>
          <w:szCs w:val="40"/>
        </w:rPr>
        <w:t xml:space="preserve"> розташовується на площадці).</w:t>
      </w:r>
    </w:p>
    <w:p w14:paraId="3773450C" w14:textId="77777777" w:rsidR="00AB03F7" w:rsidRPr="0057546A" w:rsidRDefault="00AB03F7" w:rsidP="0057546A">
      <w:pPr>
        <w:pStyle w:val="af2"/>
        <w:ind w:firstLine="567"/>
        <w:jc w:val="left"/>
        <w:rPr>
          <w:b w:val="0"/>
          <w:bCs/>
          <w:szCs w:val="40"/>
        </w:rPr>
      </w:pPr>
      <w:r w:rsidRPr="0057546A">
        <w:rPr>
          <w:b w:val="0"/>
          <w:bCs/>
          <w:szCs w:val="40"/>
        </w:rPr>
        <w:t xml:space="preserve">Довжина горизонтальної </w:t>
      </w:r>
      <w:proofErr w:type="spellStart"/>
      <w:r w:rsidRPr="0057546A">
        <w:rPr>
          <w:b w:val="0"/>
          <w:bCs/>
          <w:szCs w:val="40"/>
        </w:rPr>
        <w:t>проєкції</w:t>
      </w:r>
      <w:proofErr w:type="spellEnd"/>
      <w:r w:rsidRPr="0057546A">
        <w:rPr>
          <w:b w:val="0"/>
          <w:bCs/>
          <w:szCs w:val="40"/>
        </w:rPr>
        <w:t xml:space="preserve"> маршу (закладення, а): </w:t>
      </w:r>
    </w:p>
    <w:p w14:paraId="388BE658" w14:textId="544B9258" w:rsidR="00AB03F7" w:rsidRPr="0057546A" w:rsidRDefault="00AB03F7" w:rsidP="0057546A">
      <w:pPr>
        <w:pStyle w:val="af2"/>
        <w:ind w:firstLine="567"/>
        <w:jc w:val="left"/>
        <w:rPr>
          <w:b w:val="0"/>
          <w:bCs/>
          <w:szCs w:val="40"/>
        </w:rPr>
      </w:pPr>
      <w:r w:rsidRPr="0057546A">
        <w:rPr>
          <w:b w:val="0"/>
          <w:bCs/>
        </w:rPr>
        <w:t>а</w:t>
      </w:r>
      <w:r w:rsidRPr="0057546A">
        <w:rPr>
          <w:b w:val="0"/>
          <w:bCs/>
          <w:spacing w:val="-1"/>
        </w:rPr>
        <w:t xml:space="preserve"> </w:t>
      </w:r>
      <w:r w:rsidRPr="0057546A">
        <w:rPr>
          <w:b w:val="0"/>
          <w:bCs/>
        </w:rPr>
        <w:t>= 300</w:t>
      </w:r>
      <w:r w:rsidRPr="0057546A">
        <w:rPr>
          <w:b w:val="0"/>
          <w:bCs/>
          <w:spacing w:val="-1"/>
        </w:rPr>
        <w:t xml:space="preserve"> </w:t>
      </w:r>
      <w:r w:rsidRPr="0057546A">
        <w:rPr>
          <w:b w:val="0"/>
          <w:bCs/>
        </w:rPr>
        <w:t>(п-1)</w:t>
      </w:r>
      <w:r w:rsidRPr="0057546A">
        <w:rPr>
          <w:b w:val="0"/>
          <w:bCs/>
          <w:spacing w:val="-2"/>
        </w:rPr>
        <w:t xml:space="preserve"> = </w:t>
      </w:r>
      <w:r w:rsidRPr="0057546A">
        <w:rPr>
          <w:b w:val="0"/>
          <w:bCs/>
          <w:szCs w:val="40"/>
        </w:rPr>
        <w:t>300 * 10 = 3000 мм.</w:t>
      </w:r>
    </w:p>
    <w:p w14:paraId="6A1080F4" w14:textId="59917A9C" w:rsidR="00AB03F7" w:rsidRPr="0057546A" w:rsidRDefault="00AB03F7" w:rsidP="0057546A">
      <w:pPr>
        <w:pStyle w:val="af2"/>
        <w:ind w:firstLine="567"/>
        <w:jc w:val="left"/>
        <w:rPr>
          <w:b w:val="0"/>
          <w:bCs/>
          <w:szCs w:val="40"/>
        </w:rPr>
      </w:pPr>
      <w:r w:rsidRPr="0057546A">
        <w:rPr>
          <w:b w:val="0"/>
          <w:bCs/>
          <w:szCs w:val="40"/>
        </w:rPr>
        <w:t xml:space="preserve"> Ширина площадок: проміжна (c</w:t>
      </w:r>
      <w:r w:rsidRPr="0057546A">
        <w:rPr>
          <w:b w:val="0"/>
          <w:bCs/>
          <w:szCs w:val="40"/>
          <w:vertAlign w:val="subscript"/>
        </w:rPr>
        <w:t>1</w:t>
      </w:r>
      <w:r w:rsidRPr="0057546A">
        <w:rPr>
          <w:b w:val="0"/>
          <w:bCs/>
          <w:szCs w:val="40"/>
        </w:rPr>
        <w:t>) та поверхова (c</w:t>
      </w:r>
      <w:r w:rsidRPr="0057546A">
        <w:rPr>
          <w:b w:val="0"/>
          <w:bCs/>
          <w:szCs w:val="40"/>
          <w:vertAlign w:val="subscript"/>
        </w:rPr>
        <w:t>2</w:t>
      </w:r>
      <w:r w:rsidRPr="0057546A">
        <w:rPr>
          <w:b w:val="0"/>
          <w:bCs/>
          <w:szCs w:val="40"/>
        </w:rPr>
        <w:t>) прийняті по 1300 мм.</w:t>
      </w:r>
    </w:p>
    <w:p w14:paraId="373E3693" w14:textId="77777777" w:rsidR="00AB03F7" w:rsidRPr="0057546A" w:rsidRDefault="00AB03F7" w:rsidP="0057546A">
      <w:pPr>
        <w:pStyle w:val="af2"/>
        <w:ind w:firstLine="567"/>
        <w:jc w:val="left"/>
        <w:rPr>
          <w:b w:val="0"/>
          <w:bCs/>
          <w:szCs w:val="40"/>
        </w:rPr>
      </w:pPr>
      <w:r w:rsidRPr="0057546A">
        <w:rPr>
          <w:b w:val="0"/>
          <w:bCs/>
          <w:szCs w:val="40"/>
        </w:rPr>
        <w:t>Повна довжина сходової клітки в чистоті (А):</w:t>
      </w:r>
    </w:p>
    <w:p w14:paraId="162FF951" w14:textId="2AD842B2" w:rsidR="00AB03F7" w:rsidRPr="0057546A" w:rsidRDefault="00AB03F7" w:rsidP="0007283C">
      <w:pPr>
        <w:pStyle w:val="af2"/>
        <w:ind w:firstLine="567"/>
        <w:rPr>
          <w:b w:val="0"/>
          <w:bCs/>
          <w:szCs w:val="40"/>
        </w:rPr>
      </w:pPr>
      <w:r w:rsidRPr="0057546A">
        <w:rPr>
          <w:b w:val="0"/>
          <w:bCs/>
        </w:rPr>
        <w:t>А</w:t>
      </w:r>
      <w:r w:rsidRPr="0057546A">
        <w:rPr>
          <w:b w:val="0"/>
          <w:bCs/>
          <w:spacing w:val="-5"/>
        </w:rPr>
        <w:t xml:space="preserve"> </w:t>
      </w:r>
      <w:r w:rsidRPr="0057546A">
        <w:rPr>
          <w:b w:val="0"/>
          <w:bCs/>
        </w:rPr>
        <w:t>= а +</w:t>
      </w:r>
      <w:r w:rsidRPr="0057546A">
        <w:rPr>
          <w:b w:val="0"/>
          <w:bCs/>
          <w:spacing w:val="-2"/>
        </w:rPr>
        <w:t xml:space="preserve"> </w:t>
      </w:r>
      <w:r w:rsidRPr="0057546A">
        <w:rPr>
          <w:b w:val="0"/>
          <w:bCs/>
        </w:rPr>
        <w:t>с1</w:t>
      </w:r>
      <w:r w:rsidRPr="0057546A">
        <w:rPr>
          <w:b w:val="0"/>
          <w:bCs/>
          <w:spacing w:val="1"/>
        </w:rPr>
        <w:t xml:space="preserve"> </w:t>
      </w:r>
      <w:r w:rsidRPr="0057546A">
        <w:rPr>
          <w:b w:val="0"/>
          <w:bCs/>
        </w:rPr>
        <w:t>+ с2 =</w:t>
      </w:r>
      <w:r w:rsidRPr="0057546A">
        <w:rPr>
          <w:b w:val="0"/>
          <w:bCs/>
          <w:spacing w:val="-5"/>
        </w:rPr>
        <w:t xml:space="preserve"> </w:t>
      </w:r>
      <w:r w:rsidRPr="0057546A">
        <w:rPr>
          <w:b w:val="0"/>
          <w:bCs/>
          <w:szCs w:val="40"/>
        </w:rPr>
        <w:t>3000 + 1300 + 1300 = 5600 мм.</w:t>
      </w:r>
    </w:p>
    <w:p w14:paraId="12F63E85" w14:textId="58F61D90" w:rsidR="00AB03F7" w:rsidRPr="0057546A" w:rsidRDefault="00C13CD9" w:rsidP="0007283C">
      <w:pPr>
        <w:pStyle w:val="af2"/>
        <w:ind w:firstLine="567"/>
        <w:rPr>
          <w:b w:val="0"/>
          <w:bCs/>
          <w:szCs w:val="40"/>
        </w:rPr>
      </w:pPr>
      <w:r w:rsidRPr="0057546A">
        <w:rPr>
          <w:b w:val="0"/>
          <w:bCs/>
          <w:szCs w:val="40"/>
        </w:rPr>
        <w:lastRenderedPageBreak/>
        <w:t xml:space="preserve">Для побудови профілю сходів висоту поверху поділяють на число частин, що дорівнює числу </w:t>
      </w:r>
      <w:proofErr w:type="spellStart"/>
      <w:r w:rsidRPr="0057546A">
        <w:rPr>
          <w:b w:val="0"/>
          <w:bCs/>
          <w:szCs w:val="40"/>
        </w:rPr>
        <w:t>присхідців</w:t>
      </w:r>
      <w:proofErr w:type="spellEnd"/>
      <w:r w:rsidRPr="0057546A">
        <w:rPr>
          <w:b w:val="0"/>
          <w:bCs/>
          <w:szCs w:val="40"/>
        </w:rPr>
        <w:t xml:space="preserve">, а закладення маршу — на число </w:t>
      </w:r>
      <w:proofErr w:type="spellStart"/>
      <w:r w:rsidRPr="0057546A">
        <w:rPr>
          <w:b w:val="0"/>
          <w:bCs/>
          <w:szCs w:val="40"/>
        </w:rPr>
        <w:t>проступів</w:t>
      </w:r>
      <w:proofErr w:type="spellEnd"/>
      <w:r w:rsidRPr="0057546A">
        <w:rPr>
          <w:b w:val="0"/>
          <w:bCs/>
          <w:szCs w:val="40"/>
        </w:rPr>
        <w:t xml:space="preserve"> без одного. По отриманій сітці </w:t>
      </w:r>
      <w:proofErr w:type="spellStart"/>
      <w:r w:rsidRPr="0057546A">
        <w:rPr>
          <w:b w:val="0"/>
          <w:bCs/>
          <w:szCs w:val="40"/>
        </w:rPr>
        <w:t>вичерчується</w:t>
      </w:r>
      <w:proofErr w:type="spellEnd"/>
      <w:r w:rsidRPr="0057546A">
        <w:rPr>
          <w:b w:val="0"/>
          <w:bCs/>
          <w:szCs w:val="40"/>
        </w:rPr>
        <w:t xml:space="preserve"> графічний профіль сходів.</w:t>
      </w:r>
    </w:p>
    <w:p w14:paraId="64A5939E" w14:textId="4B3CEC85" w:rsidR="00C13CD9" w:rsidRPr="0057546A" w:rsidRDefault="00C13CD9" w:rsidP="0007283C">
      <w:pPr>
        <w:pStyle w:val="af2"/>
        <w:ind w:firstLine="567"/>
        <w:rPr>
          <w:b w:val="0"/>
          <w:bCs/>
          <w:szCs w:val="40"/>
        </w:rPr>
      </w:pPr>
    </w:p>
    <w:p w14:paraId="58BEAB22" w14:textId="77777777" w:rsidR="006D49B9" w:rsidRPr="007C0066" w:rsidRDefault="006D49B9" w:rsidP="0007283C">
      <w:pPr>
        <w:widowControl/>
        <w:autoSpaceDE/>
        <w:autoSpaceDN/>
        <w:spacing w:after="160" w:line="360" w:lineRule="auto"/>
        <w:rPr>
          <w:sz w:val="28"/>
          <w:szCs w:val="28"/>
        </w:rPr>
      </w:pPr>
    </w:p>
    <w:p w14:paraId="555ADD0F" w14:textId="77777777" w:rsidR="00C13CD9" w:rsidRPr="007C0066" w:rsidRDefault="00C13CD9" w:rsidP="0007283C">
      <w:pPr>
        <w:spacing w:line="360" w:lineRule="auto"/>
        <w:ind w:left="2"/>
        <w:jc w:val="center"/>
        <w:rPr>
          <w:sz w:val="28"/>
          <w:szCs w:val="28"/>
        </w:rPr>
      </w:pPr>
      <w:r w:rsidRPr="007C0066">
        <w:rPr>
          <w:sz w:val="28"/>
          <w:szCs w:val="28"/>
        </w:rPr>
        <w:t>Схема розбивки</w:t>
      </w:r>
      <w:r w:rsidRPr="007C0066">
        <w:rPr>
          <w:spacing w:val="1"/>
          <w:sz w:val="28"/>
          <w:szCs w:val="28"/>
        </w:rPr>
        <w:t xml:space="preserve"> </w:t>
      </w:r>
      <w:r w:rsidRPr="007C0066">
        <w:rPr>
          <w:sz w:val="28"/>
          <w:szCs w:val="28"/>
        </w:rPr>
        <w:t>сходів: а –</w:t>
      </w:r>
      <w:r w:rsidRPr="007C0066">
        <w:rPr>
          <w:spacing w:val="2"/>
          <w:sz w:val="28"/>
          <w:szCs w:val="28"/>
        </w:rPr>
        <w:t xml:space="preserve"> </w:t>
      </w:r>
      <w:r w:rsidRPr="007C0066">
        <w:rPr>
          <w:sz w:val="28"/>
          <w:szCs w:val="28"/>
        </w:rPr>
        <w:t>у</w:t>
      </w:r>
      <w:r w:rsidRPr="007C0066">
        <w:rPr>
          <w:spacing w:val="-8"/>
          <w:sz w:val="28"/>
          <w:szCs w:val="28"/>
        </w:rPr>
        <w:t xml:space="preserve"> </w:t>
      </w:r>
      <w:r w:rsidRPr="007C0066">
        <w:rPr>
          <w:sz w:val="28"/>
          <w:szCs w:val="28"/>
        </w:rPr>
        <w:t>розрізі; б</w:t>
      </w:r>
      <w:r w:rsidRPr="007C0066">
        <w:rPr>
          <w:spacing w:val="1"/>
          <w:sz w:val="28"/>
          <w:szCs w:val="28"/>
        </w:rPr>
        <w:t xml:space="preserve"> </w:t>
      </w:r>
      <w:r w:rsidRPr="007C0066">
        <w:rPr>
          <w:sz w:val="28"/>
          <w:szCs w:val="28"/>
        </w:rPr>
        <w:t>–</w:t>
      </w:r>
      <w:r w:rsidRPr="007C0066">
        <w:rPr>
          <w:spacing w:val="2"/>
          <w:sz w:val="28"/>
          <w:szCs w:val="28"/>
        </w:rPr>
        <w:t xml:space="preserve"> </w:t>
      </w:r>
      <w:r w:rsidRPr="007C0066">
        <w:rPr>
          <w:sz w:val="28"/>
          <w:szCs w:val="28"/>
        </w:rPr>
        <w:t>у</w:t>
      </w:r>
      <w:r w:rsidRPr="007C0066">
        <w:rPr>
          <w:spacing w:val="-7"/>
          <w:sz w:val="28"/>
          <w:szCs w:val="28"/>
        </w:rPr>
        <w:t xml:space="preserve"> </w:t>
      </w:r>
      <w:r w:rsidRPr="007C0066">
        <w:rPr>
          <w:spacing w:val="-2"/>
          <w:sz w:val="28"/>
          <w:szCs w:val="28"/>
        </w:rPr>
        <w:t>плані.</w:t>
      </w:r>
    </w:p>
    <w:p w14:paraId="2335E26E" w14:textId="63FFED3A" w:rsidR="00C5545D" w:rsidRPr="007C0066" w:rsidRDefault="00C13CD9" w:rsidP="0007283C">
      <w:pPr>
        <w:widowControl/>
        <w:autoSpaceDE/>
        <w:autoSpaceDN/>
        <w:spacing w:after="160" w:line="360" w:lineRule="auto"/>
        <w:jc w:val="right"/>
        <w:rPr>
          <w:b/>
          <w:bCs/>
          <w:sz w:val="28"/>
          <w:szCs w:val="28"/>
        </w:rPr>
      </w:pPr>
      <w:r w:rsidRPr="007C0066">
        <w:rPr>
          <w:b/>
          <w:bCs/>
          <w:sz w:val="28"/>
          <w:szCs w:val="28"/>
        </w:rPr>
        <w:t xml:space="preserve">Рис. </w:t>
      </w:r>
      <w:r w:rsidR="00B40FCF" w:rsidRPr="007C0066">
        <w:rPr>
          <w:b/>
          <w:bCs/>
          <w:sz w:val="28"/>
          <w:szCs w:val="28"/>
        </w:rPr>
        <w:t>3</w:t>
      </w:r>
      <w:r w:rsidRPr="007C0066">
        <w:rPr>
          <w:b/>
          <w:bCs/>
          <w:sz w:val="28"/>
          <w:szCs w:val="28"/>
        </w:rPr>
        <w:t>.1</w:t>
      </w:r>
    </w:p>
    <w:p w14:paraId="28C974A8" w14:textId="77777777" w:rsidR="001A2604" w:rsidRPr="007C0066" w:rsidRDefault="001A2604" w:rsidP="0007283C">
      <w:pPr>
        <w:widowControl/>
        <w:autoSpaceDE/>
        <w:autoSpaceDN/>
        <w:spacing w:after="160" w:line="360" w:lineRule="auto"/>
        <w:jc w:val="center"/>
        <w:rPr>
          <w:b/>
          <w:bCs/>
          <w:sz w:val="28"/>
          <w:szCs w:val="28"/>
        </w:rPr>
      </w:pPr>
    </w:p>
    <w:p w14:paraId="650C7439" w14:textId="2D5F5F3B" w:rsidR="001A2604" w:rsidRPr="007C0066" w:rsidRDefault="00C13CD9" w:rsidP="0007283C">
      <w:pPr>
        <w:widowControl/>
        <w:autoSpaceDE/>
        <w:autoSpaceDN/>
        <w:spacing w:after="160" w:line="360" w:lineRule="auto"/>
        <w:jc w:val="center"/>
        <w:rPr>
          <w:b/>
          <w:bCs/>
          <w:sz w:val="28"/>
          <w:szCs w:val="28"/>
        </w:rPr>
      </w:pPr>
      <w:r w:rsidRPr="007C0066">
        <w:rPr>
          <w:b/>
          <w:bCs/>
          <w:noProof/>
          <w:sz w:val="28"/>
          <w:szCs w:val="28"/>
        </w:rPr>
        <w:drawing>
          <wp:inline distT="0" distB="0" distL="0" distR="0" wp14:anchorId="31101C21" wp14:editId="5213E625">
            <wp:extent cx="3038899" cy="3286584"/>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38899" cy="3286584"/>
                    </a:xfrm>
                    <a:prstGeom prst="rect">
                      <a:avLst/>
                    </a:prstGeom>
                  </pic:spPr>
                </pic:pic>
              </a:graphicData>
            </a:graphic>
          </wp:inline>
        </w:drawing>
      </w:r>
    </w:p>
    <w:p w14:paraId="0D50A5CD"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Підлоги</w:t>
      </w:r>
    </w:p>
    <w:p w14:paraId="69F561F7"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 xml:space="preserve">Підлоги приміщень будівлі дитячого садка </w:t>
      </w:r>
      <w:proofErr w:type="spellStart"/>
      <w:r w:rsidRPr="007C0066">
        <w:rPr>
          <w:sz w:val="28"/>
          <w:szCs w:val="28"/>
        </w:rPr>
        <w:t>запроєктовані</w:t>
      </w:r>
      <w:proofErr w:type="spellEnd"/>
      <w:r w:rsidRPr="007C0066">
        <w:rPr>
          <w:sz w:val="28"/>
          <w:szCs w:val="28"/>
        </w:rPr>
        <w:t xml:space="preserve"> згідно з їх функціональним призначенням та у відповідності до вимог ДБН В.2.2-4:2018. Для забезпечення нормативних показників енергоефективності, підлоги всіх приміщень першого поверху </w:t>
      </w:r>
      <w:proofErr w:type="spellStart"/>
      <w:r w:rsidRPr="007C0066">
        <w:rPr>
          <w:sz w:val="28"/>
          <w:szCs w:val="28"/>
        </w:rPr>
        <w:t>утеплюються</w:t>
      </w:r>
      <w:proofErr w:type="spellEnd"/>
      <w:r w:rsidRPr="007C0066">
        <w:rPr>
          <w:sz w:val="28"/>
          <w:szCs w:val="28"/>
        </w:rPr>
        <w:t xml:space="preserve"> </w:t>
      </w:r>
      <w:proofErr w:type="spellStart"/>
      <w:r w:rsidRPr="007C0066">
        <w:rPr>
          <w:sz w:val="28"/>
          <w:szCs w:val="28"/>
        </w:rPr>
        <w:t>пінополістирольними</w:t>
      </w:r>
      <w:proofErr w:type="spellEnd"/>
      <w:r w:rsidRPr="007C0066">
        <w:rPr>
          <w:sz w:val="28"/>
          <w:szCs w:val="28"/>
        </w:rPr>
        <w:t xml:space="preserve"> плитами товщиною 30 мм (група горючості НГ або Г1 відповідно до чинних норм).</w:t>
      </w:r>
    </w:p>
    <w:p w14:paraId="35D09603" w14:textId="77777777" w:rsidR="001A2604" w:rsidRPr="007C0066" w:rsidRDefault="001A2604" w:rsidP="0007283C">
      <w:pPr>
        <w:widowControl/>
        <w:autoSpaceDE/>
        <w:autoSpaceDN/>
        <w:spacing w:after="160" w:line="360" w:lineRule="auto"/>
        <w:ind w:firstLine="567"/>
        <w:rPr>
          <w:sz w:val="28"/>
          <w:szCs w:val="28"/>
        </w:rPr>
      </w:pPr>
    </w:p>
    <w:p w14:paraId="25217082"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Конструктивні особливості:</w:t>
      </w:r>
    </w:p>
    <w:p w14:paraId="2AFABE3C"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lastRenderedPageBreak/>
        <w:t xml:space="preserve">Водяна тепла підлога: в ігрових кімнатах групових осередків першого поверху передбачено влаштування системи підігріву по поліпропіленових трубах, </w:t>
      </w:r>
      <w:proofErr w:type="spellStart"/>
      <w:r w:rsidRPr="007C0066">
        <w:rPr>
          <w:sz w:val="28"/>
          <w:szCs w:val="28"/>
        </w:rPr>
        <w:t>замонолічених</w:t>
      </w:r>
      <w:proofErr w:type="spellEnd"/>
      <w:r w:rsidRPr="007C0066">
        <w:rPr>
          <w:sz w:val="28"/>
          <w:szCs w:val="28"/>
        </w:rPr>
        <w:t xml:space="preserve"> у цементно-піщану стяжку.</w:t>
      </w:r>
    </w:p>
    <w:p w14:paraId="75D7E1EE" w14:textId="23D12EBD" w:rsidR="00C13CD9" w:rsidRPr="007C0066" w:rsidRDefault="00C13CD9" w:rsidP="0007283C">
      <w:pPr>
        <w:widowControl/>
        <w:autoSpaceDE/>
        <w:autoSpaceDN/>
        <w:spacing w:after="160" w:line="360" w:lineRule="auto"/>
        <w:ind w:firstLine="567"/>
        <w:rPr>
          <w:sz w:val="28"/>
          <w:szCs w:val="28"/>
        </w:rPr>
      </w:pPr>
      <w:r w:rsidRPr="007C0066">
        <w:rPr>
          <w:sz w:val="28"/>
          <w:szCs w:val="28"/>
        </w:rPr>
        <w:t>Гідроізоляція: у санвузлах, душових, приміщеннях харчоблоку та пральні передбачено влаштування суцільної гідроізоляції під покриттям підлоги.</w:t>
      </w:r>
    </w:p>
    <w:p w14:paraId="0FBA3631" w14:textId="77777777" w:rsidR="001A2604" w:rsidRPr="007C0066" w:rsidRDefault="001A2604" w:rsidP="0007283C">
      <w:pPr>
        <w:widowControl/>
        <w:autoSpaceDE/>
        <w:autoSpaceDN/>
        <w:spacing w:after="160" w:line="360" w:lineRule="auto"/>
        <w:ind w:firstLine="567"/>
        <w:rPr>
          <w:sz w:val="28"/>
          <w:szCs w:val="28"/>
        </w:rPr>
      </w:pPr>
    </w:p>
    <w:p w14:paraId="2140060A"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Типи покриття підлоги:</w:t>
      </w:r>
    </w:p>
    <w:p w14:paraId="32EC2C31"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Лінолеум: влаштовується в ігрових кімнатах, спальнях, роздягальнях, буфетних, а також в адміністративних кабінетах (завідувача, психолога, музичного вихователя).</w:t>
      </w:r>
    </w:p>
    <w:p w14:paraId="6C21173B" w14:textId="77777777" w:rsidR="00C13CD9" w:rsidRPr="007C0066" w:rsidRDefault="00C13CD9" w:rsidP="0007283C">
      <w:pPr>
        <w:widowControl/>
        <w:autoSpaceDE/>
        <w:autoSpaceDN/>
        <w:spacing w:after="160" w:line="360" w:lineRule="auto"/>
        <w:ind w:firstLine="567"/>
        <w:rPr>
          <w:sz w:val="28"/>
          <w:szCs w:val="28"/>
        </w:rPr>
      </w:pPr>
      <w:r w:rsidRPr="007C0066">
        <w:rPr>
          <w:sz w:val="28"/>
          <w:szCs w:val="28"/>
        </w:rPr>
        <w:t xml:space="preserve">Паркетна дошка: </w:t>
      </w:r>
      <w:proofErr w:type="spellStart"/>
      <w:r w:rsidRPr="007C0066">
        <w:rPr>
          <w:sz w:val="28"/>
          <w:szCs w:val="28"/>
        </w:rPr>
        <w:t>запроєктована</w:t>
      </w:r>
      <w:proofErr w:type="spellEnd"/>
      <w:r w:rsidRPr="007C0066">
        <w:rPr>
          <w:sz w:val="28"/>
          <w:szCs w:val="28"/>
        </w:rPr>
        <w:t xml:space="preserve"> для залу фізкультурних занять на першому поверсі та музичного залу на другому поверсі.</w:t>
      </w:r>
    </w:p>
    <w:p w14:paraId="28E9BFEA" w14:textId="1C3303AF" w:rsidR="00C13CD9" w:rsidRPr="007C0066" w:rsidRDefault="00C13CD9" w:rsidP="0007283C">
      <w:pPr>
        <w:widowControl/>
        <w:autoSpaceDE/>
        <w:autoSpaceDN/>
        <w:spacing w:after="160" w:line="360" w:lineRule="auto"/>
        <w:ind w:firstLine="567"/>
        <w:rPr>
          <w:sz w:val="28"/>
          <w:szCs w:val="28"/>
        </w:rPr>
      </w:pPr>
      <w:r w:rsidRPr="007C0066">
        <w:rPr>
          <w:sz w:val="28"/>
          <w:szCs w:val="28"/>
        </w:rPr>
        <w:t>Керамічна плитка: використовується в коридорах, санвузлах, приміщеннях харчоблоку, пральні, медичному блоці, коморах та на сходових клітинах.</w:t>
      </w:r>
    </w:p>
    <w:p w14:paraId="07E5DC8A" w14:textId="184A4286" w:rsidR="001A2604" w:rsidRPr="007C0066" w:rsidRDefault="00C13CD9" w:rsidP="0007283C">
      <w:pPr>
        <w:widowControl/>
        <w:autoSpaceDE/>
        <w:autoSpaceDN/>
        <w:spacing w:after="160" w:line="360" w:lineRule="auto"/>
        <w:ind w:firstLine="567"/>
        <w:rPr>
          <w:sz w:val="28"/>
          <w:szCs w:val="28"/>
        </w:rPr>
      </w:pPr>
      <w:r w:rsidRPr="007C0066">
        <w:rPr>
          <w:sz w:val="28"/>
          <w:szCs w:val="28"/>
        </w:rPr>
        <w:t>Вимоги до евакуаційних шляхів: Покриття підлоги на сходових клітинах та шляхах евакуації виконується з неслизьких матеріалів згідно з вимогами ДБН В.2.2-9:2018. Проступи сходинок мають однакові розміри, що відповідають розрахунковим параметрам. Огорожа сходових клітин виконується згідно з вимогами безпеки для дитячих закладів (висота не менше 1,2 м із вертикальним заповненням).</w:t>
      </w:r>
    </w:p>
    <w:p w14:paraId="4B28EC03" w14:textId="5105CEE8" w:rsidR="00C13CD9" w:rsidRPr="007C0066" w:rsidRDefault="00C13CD9" w:rsidP="0007283C">
      <w:pPr>
        <w:widowControl/>
        <w:autoSpaceDE/>
        <w:autoSpaceDN/>
        <w:spacing w:after="160" w:line="360" w:lineRule="auto"/>
        <w:ind w:firstLine="567"/>
        <w:rPr>
          <w:sz w:val="28"/>
          <w:szCs w:val="28"/>
        </w:rPr>
      </w:pPr>
      <w:r w:rsidRPr="007C0066">
        <w:rPr>
          <w:sz w:val="28"/>
          <w:szCs w:val="28"/>
        </w:rPr>
        <w:t xml:space="preserve">Експлікація підлог першого поверху наведена в таблиці </w:t>
      </w:r>
      <w:r w:rsidR="001A2604" w:rsidRPr="007C0066">
        <w:rPr>
          <w:sz w:val="28"/>
          <w:szCs w:val="28"/>
        </w:rPr>
        <w:t>3</w:t>
      </w:r>
      <w:r w:rsidRPr="007C0066">
        <w:rPr>
          <w:sz w:val="28"/>
          <w:szCs w:val="28"/>
        </w:rPr>
        <w:t xml:space="preserve">.5, другого поверху — в таблиці </w:t>
      </w:r>
      <w:r w:rsidR="001A2604" w:rsidRPr="007C0066">
        <w:rPr>
          <w:sz w:val="28"/>
          <w:szCs w:val="28"/>
        </w:rPr>
        <w:t>3</w:t>
      </w:r>
      <w:r w:rsidRPr="007C0066">
        <w:rPr>
          <w:sz w:val="28"/>
          <w:szCs w:val="28"/>
        </w:rPr>
        <w:t>.6.</w:t>
      </w:r>
    </w:p>
    <w:p w14:paraId="30625531" w14:textId="77777777" w:rsidR="001A2604" w:rsidRPr="007C0066" w:rsidRDefault="001A2604" w:rsidP="0007283C">
      <w:pPr>
        <w:widowControl/>
        <w:autoSpaceDE/>
        <w:autoSpaceDN/>
        <w:spacing w:after="160" w:line="360" w:lineRule="auto"/>
        <w:ind w:firstLine="567"/>
        <w:rPr>
          <w:sz w:val="28"/>
          <w:szCs w:val="28"/>
        </w:rPr>
      </w:pPr>
    </w:p>
    <w:p w14:paraId="137363DA" w14:textId="77777777" w:rsidR="001A2604" w:rsidRPr="007C0066" w:rsidRDefault="001A2604" w:rsidP="0007283C">
      <w:pPr>
        <w:widowControl/>
        <w:autoSpaceDE/>
        <w:autoSpaceDN/>
        <w:spacing w:after="160" w:line="360" w:lineRule="auto"/>
        <w:ind w:firstLine="567"/>
        <w:rPr>
          <w:sz w:val="28"/>
          <w:szCs w:val="28"/>
        </w:rPr>
      </w:pPr>
    </w:p>
    <w:p w14:paraId="0817A6BD" w14:textId="77777777" w:rsidR="001A2604" w:rsidRPr="007C0066" w:rsidRDefault="001A2604" w:rsidP="0007283C">
      <w:pPr>
        <w:widowControl/>
        <w:autoSpaceDE/>
        <w:autoSpaceDN/>
        <w:spacing w:after="160" w:line="360" w:lineRule="auto"/>
        <w:ind w:firstLine="567"/>
        <w:rPr>
          <w:sz w:val="28"/>
          <w:szCs w:val="28"/>
        </w:rPr>
      </w:pPr>
    </w:p>
    <w:p w14:paraId="3B8662AB" w14:textId="77777777" w:rsidR="001A2604" w:rsidRPr="007C0066" w:rsidRDefault="001A2604" w:rsidP="0007283C">
      <w:pPr>
        <w:widowControl/>
        <w:autoSpaceDE/>
        <w:autoSpaceDN/>
        <w:spacing w:after="160" w:line="360" w:lineRule="auto"/>
        <w:ind w:firstLine="567"/>
        <w:rPr>
          <w:sz w:val="28"/>
          <w:szCs w:val="28"/>
        </w:rPr>
      </w:pPr>
    </w:p>
    <w:p w14:paraId="408E2410" w14:textId="77777777" w:rsidR="001A2604" w:rsidRPr="007C0066" w:rsidRDefault="001A2604" w:rsidP="0007283C">
      <w:pPr>
        <w:widowControl/>
        <w:autoSpaceDE/>
        <w:autoSpaceDN/>
        <w:spacing w:after="160" w:line="360" w:lineRule="auto"/>
        <w:ind w:firstLine="567"/>
        <w:rPr>
          <w:sz w:val="28"/>
          <w:szCs w:val="28"/>
        </w:rPr>
      </w:pPr>
    </w:p>
    <w:p w14:paraId="3AFE9421" w14:textId="77777777" w:rsidR="001A2604" w:rsidRPr="007C0066" w:rsidRDefault="001A2604" w:rsidP="0007283C">
      <w:pPr>
        <w:widowControl/>
        <w:autoSpaceDE/>
        <w:autoSpaceDN/>
        <w:spacing w:after="160" w:line="360" w:lineRule="auto"/>
        <w:rPr>
          <w:sz w:val="28"/>
          <w:szCs w:val="28"/>
        </w:rPr>
      </w:pPr>
    </w:p>
    <w:p w14:paraId="6B9C5DDD" w14:textId="2C743C18" w:rsidR="00C5545D" w:rsidRPr="007C0066" w:rsidRDefault="00C13CD9" w:rsidP="0007283C">
      <w:pPr>
        <w:widowControl/>
        <w:autoSpaceDE/>
        <w:autoSpaceDN/>
        <w:spacing w:after="160" w:line="360" w:lineRule="auto"/>
        <w:rPr>
          <w:b/>
          <w:bCs/>
          <w:sz w:val="28"/>
          <w:szCs w:val="28"/>
        </w:rPr>
      </w:pPr>
      <w:r w:rsidRPr="007C0066">
        <w:rPr>
          <w:noProof/>
        </w:rPr>
        <w:drawing>
          <wp:anchor distT="0" distB="0" distL="114300" distR="114300" simplePos="0" relativeHeight="251680768" behindDoc="0" locked="0" layoutInCell="1" allowOverlap="1" wp14:anchorId="02321FC4" wp14:editId="57F95AC6">
            <wp:simplePos x="0" y="0"/>
            <wp:positionH relativeFrom="column">
              <wp:posOffset>0</wp:posOffset>
            </wp:positionH>
            <wp:positionV relativeFrom="paragraph">
              <wp:posOffset>0</wp:posOffset>
            </wp:positionV>
            <wp:extent cx="5789676" cy="5568696"/>
            <wp:effectExtent l="0" t="0" r="0" b="0"/>
            <wp:wrapNone/>
            <wp:docPr id="469" name="Image 469"/>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23" cstate="print"/>
                    <a:stretch>
                      <a:fillRect/>
                    </a:stretch>
                  </pic:blipFill>
                  <pic:spPr>
                    <a:xfrm>
                      <a:off x="0" y="0"/>
                      <a:ext cx="5789676" cy="5568696"/>
                    </a:xfrm>
                    <a:prstGeom prst="rect">
                      <a:avLst/>
                    </a:prstGeom>
                  </pic:spPr>
                </pic:pic>
              </a:graphicData>
            </a:graphic>
          </wp:anchor>
        </w:drawing>
      </w:r>
    </w:p>
    <w:p w14:paraId="23556882" w14:textId="77777777" w:rsidR="00C5545D" w:rsidRPr="007C0066" w:rsidRDefault="00C5545D" w:rsidP="0007283C">
      <w:pPr>
        <w:widowControl/>
        <w:autoSpaceDE/>
        <w:autoSpaceDN/>
        <w:spacing w:after="160" w:line="360" w:lineRule="auto"/>
        <w:rPr>
          <w:b/>
          <w:bCs/>
        </w:rPr>
      </w:pPr>
    </w:p>
    <w:p w14:paraId="1E8A9C15"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335EA820" w14:textId="4A725097" w:rsidR="00C5545D" w:rsidRPr="007C0066" w:rsidRDefault="00C5545D" w:rsidP="0007283C">
      <w:pPr>
        <w:widowControl/>
        <w:autoSpaceDE/>
        <w:autoSpaceDN/>
        <w:spacing w:after="160" w:line="360" w:lineRule="auto"/>
        <w:rPr>
          <w:rFonts w:eastAsiaTheme="majorEastAsia" w:cstheme="majorBidi"/>
          <w:color w:val="000000" w:themeColor="text1"/>
          <w:sz w:val="40"/>
          <w:szCs w:val="40"/>
        </w:rPr>
      </w:pPr>
      <w:r w:rsidRPr="007C0066">
        <w:rPr>
          <w:rFonts w:eastAsiaTheme="majorEastAsia" w:cstheme="majorBidi"/>
          <w:color w:val="000000" w:themeColor="text1"/>
          <w:sz w:val="40"/>
          <w:szCs w:val="40"/>
        </w:rPr>
        <w:br w:type="page"/>
      </w:r>
    </w:p>
    <w:p w14:paraId="7D9ED343" w14:textId="511BB01E"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r w:rsidRPr="007C0066">
        <w:rPr>
          <w:noProof/>
        </w:rPr>
        <w:lastRenderedPageBreak/>
        <w:drawing>
          <wp:anchor distT="0" distB="0" distL="114300" distR="114300" simplePos="0" relativeHeight="251682816" behindDoc="0" locked="0" layoutInCell="1" allowOverlap="1" wp14:anchorId="2E4055A0" wp14:editId="11FE119B">
            <wp:simplePos x="0" y="0"/>
            <wp:positionH relativeFrom="column">
              <wp:posOffset>10633</wp:posOffset>
            </wp:positionH>
            <wp:positionV relativeFrom="paragraph">
              <wp:posOffset>0</wp:posOffset>
            </wp:positionV>
            <wp:extent cx="5414771" cy="6461760"/>
            <wp:effectExtent l="0" t="0" r="0" b="0"/>
            <wp:wrapNone/>
            <wp:docPr id="481" name="Image 481"/>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24" cstate="print"/>
                    <a:stretch>
                      <a:fillRect/>
                    </a:stretch>
                  </pic:blipFill>
                  <pic:spPr>
                    <a:xfrm>
                      <a:off x="0" y="0"/>
                      <a:ext cx="5414771" cy="6461760"/>
                    </a:xfrm>
                    <a:prstGeom prst="rect">
                      <a:avLst/>
                    </a:prstGeom>
                  </pic:spPr>
                </pic:pic>
              </a:graphicData>
            </a:graphic>
          </wp:anchor>
        </w:drawing>
      </w:r>
    </w:p>
    <w:p w14:paraId="31F7D9F4"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707A7965"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2250B0C4"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10BB0175"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634A0950"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77ED3C84"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67C8426E"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64640640"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718E667E"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11C2842E"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62602593"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7A06CE65"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2A28EC32"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411AA595" w14:textId="1147243B"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185B31E5" w14:textId="77777777" w:rsidR="001A2604" w:rsidRDefault="001A2604" w:rsidP="0007283C">
      <w:pPr>
        <w:widowControl/>
        <w:autoSpaceDE/>
        <w:autoSpaceDN/>
        <w:spacing w:after="160" w:line="360" w:lineRule="auto"/>
        <w:ind w:firstLine="567"/>
        <w:rPr>
          <w:rFonts w:eastAsiaTheme="majorEastAsia" w:cstheme="majorBidi"/>
          <w:color w:val="000000" w:themeColor="text1"/>
          <w:sz w:val="28"/>
          <w:szCs w:val="28"/>
        </w:rPr>
      </w:pPr>
    </w:p>
    <w:p w14:paraId="71FB68BE" w14:textId="77777777" w:rsidR="0057546A" w:rsidRDefault="0057546A" w:rsidP="0007283C">
      <w:pPr>
        <w:widowControl/>
        <w:autoSpaceDE/>
        <w:autoSpaceDN/>
        <w:spacing w:after="160" w:line="360" w:lineRule="auto"/>
        <w:ind w:firstLine="567"/>
        <w:rPr>
          <w:rFonts w:eastAsiaTheme="majorEastAsia" w:cstheme="majorBidi"/>
          <w:color w:val="000000" w:themeColor="text1"/>
          <w:sz w:val="28"/>
          <w:szCs w:val="28"/>
        </w:rPr>
      </w:pPr>
    </w:p>
    <w:p w14:paraId="4F274F69" w14:textId="77777777" w:rsidR="0057546A" w:rsidRPr="007C0066" w:rsidRDefault="0057546A" w:rsidP="0007283C">
      <w:pPr>
        <w:widowControl/>
        <w:autoSpaceDE/>
        <w:autoSpaceDN/>
        <w:spacing w:after="160" w:line="360" w:lineRule="auto"/>
        <w:ind w:firstLine="567"/>
        <w:rPr>
          <w:rFonts w:eastAsiaTheme="majorEastAsia" w:cstheme="majorBidi"/>
          <w:color w:val="000000" w:themeColor="text1"/>
          <w:sz w:val="28"/>
          <w:szCs w:val="28"/>
        </w:rPr>
      </w:pPr>
    </w:p>
    <w:p w14:paraId="364F0C16"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Вікна та двері</w:t>
      </w:r>
    </w:p>
    <w:p w14:paraId="118F825C" w14:textId="1393D7D5"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Віконні прорізи в </w:t>
      </w:r>
      <w:proofErr w:type="spellStart"/>
      <w:r w:rsidRPr="007C0066">
        <w:rPr>
          <w:rFonts w:eastAsiaTheme="majorEastAsia" w:cstheme="majorBidi"/>
          <w:color w:val="000000" w:themeColor="text1"/>
          <w:sz w:val="28"/>
          <w:szCs w:val="28"/>
        </w:rPr>
        <w:t>проєктованій</w:t>
      </w:r>
      <w:proofErr w:type="spellEnd"/>
      <w:r w:rsidRPr="007C0066">
        <w:rPr>
          <w:rFonts w:eastAsiaTheme="majorEastAsia" w:cstheme="majorBidi"/>
          <w:color w:val="000000" w:themeColor="text1"/>
          <w:sz w:val="28"/>
          <w:szCs w:val="28"/>
        </w:rPr>
        <w:t xml:space="preserve"> будівлі заповнюються металопластиковими рамами з потрійним склінням (товщина скла — 4 мм). Вибір вікон здійснено згідно з нормативними вимогами щодо забезпечення належного природного освітлення приміщень. Специфікація заповнення віконних прорізів наведена в таблиці </w:t>
      </w:r>
      <w:r w:rsidR="0007283C" w:rsidRPr="007C0066">
        <w:rPr>
          <w:rFonts w:eastAsiaTheme="majorEastAsia" w:cstheme="majorBidi"/>
          <w:color w:val="000000" w:themeColor="text1"/>
          <w:sz w:val="28"/>
          <w:szCs w:val="28"/>
        </w:rPr>
        <w:t>3</w:t>
      </w:r>
      <w:r w:rsidRPr="007C0066">
        <w:rPr>
          <w:rFonts w:eastAsiaTheme="majorEastAsia" w:cstheme="majorBidi"/>
          <w:color w:val="000000" w:themeColor="text1"/>
          <w:sz w:val="28"/>
          <w:szCs w:val="28"/>
        </w:rPr>
        <w:t>.7.</w:t>
      </w:r>
    </w:p>
    <w:p w14:paraId="0670AF8F" w14:textId="005B4493" w:rsidR="0007283C" w:rsidRPr="007C0066" w:rsidRDefault="0007283C" w:rsidP="0007283C">
      <w:pPr>
        <w:widowControl/>
        <w:autoSpaceDE/>
        <w:autoSpaceDN/>
        <w:spacing w:after="160" w:line="360" w:lineRule="auto"/>
        <w:ind w:firstLine="567"/>
        <w:jc w:val="right"/>
        <w:rPr>
          <w:rFonts w:eastAsiaTheme="majorEastAsia" w:cstheme="majorBidi"/>
          <w:color w:val="000000" w:themeColor="text1"/>
          <w:sz w:val="28"/>
          <w:szCs w:val="28"/>
        </w:rPr>
      </w:pPr>
      <w:r w:rsidRPr="007C0066">
        <w:rPr>
          <w:rFonts w:eastAsiaTheme="majorEastAsia" w:cstheme="majorBidi"/>
          <w:color w:val="000000" w:themeColor="text1"/>
          <w:sz w:val="28"/>
          <w:szCs w:val="28"/>
        </w:rPr>
        <w:t>Таблиця 3.7</w:t>
      </w:r>
    </w:p>
    <w:p w14:paraId="26429D94" w14:textId="3CA42089"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r w:rsidRPr="007C0066">
        <w:rPr>
          <w:noProof/>
        </w:rPr>
        <w:drawing>
          <wp:anchor distT="0" distB="0" distL="114300" distR="114300" simplePos="0" relativeHeight="251684864" behindDoc="0" locked="0" layoutInCell="1" allowOverlap="1" wp14:anchorId="257018DE" wp14:editId="5876B990">
            <wp:simplePos x="0" y="0"/>
            <wp:positionH relativeFrom="column">
              <wp:posOffset>0</wp:posOffset>
            </wp:positionH>
            <wp:positionV relativeFrom="paragraph">
              <wp:posOffset>0</wp:posOffset>
            </wp:positionV>
            <wp:extent cx="6126480" cy="6268212"/>
            <wp:effectExtent l="0" t="0" r="0" b="0"/>
            <wp:wrapNone/>
            <wp:docPr id="493" name="Image 493"/>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25" cstate="print"/>
                    <a:stretch>
                      <a:fillRect/>
                    </a:stretch>
                  </pic:blipFill>
                  <pic:spPr>
                    <a:xfrm>
                      <a:off x="0" y="0"/>
                      <a:ext cx="6126480" cy="6268212"/>
                    </a:xfrm>
                    <a:prstGeom prst="rect">
                      <a:avLst/>
                    </a:prstGeom>
                  </pic:spPr>
                </pic:pic>
              </a:graphicData>
            </a:graphic>
          </wp:anchor>
        </w:drawing>
      </w:r>
    </w:p>
    <w:p w14:paraId="13D40796"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216F4E97"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55C8A062"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653209B"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8F2BD00"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77D3D0C3"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4DBCF9B"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3C5A654C"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02D88DBE"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569296A"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131A7B91"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559C923"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7986A470"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0C6A8060"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58F4F0A2"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2D8AAD5E" w14:textId="77777777" w:rsidR="0007283C" w:rsidRPr="007C0066" w:rsidRDefault="0007283C" w:rsidP="0007283C">
      <w:pPr>
        <w:widowControl/>
        <w:autoSpaceDE/>
        <w:autoSpaceDN/>
        <w:spacing w:after="160" w:line="360" w:lineRule="auto"/>
        <w:rPr>
          <w:rFonts w:eastAsiaTheme="majorEastAsia" w:cstheme="majorBidi"/>
          <w:color w:val="000000" w:themeColor="text1"/>
          <w:sz w:val="28"/>
          <w:szCs w:val="28"/>
        </w:rPr>
      </w:pPr>
    </w:p>
    <w:p w14:paraId="1D33A359" w14:textId="02BD657E"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Двері в будівлі прийняті дерев’яні індивідуального виробництва, а протипожежні двері — металеві глухі. Для забезпечення швидкої евакуації всі двері відчиняються назовні за напрямком руху. Дверні коробки закріплюються в прорізах до </w:t>
      </w:r>
      <w:proofErr w:type="spellStart"/>
      <w:r w:rsidRPr="007C0066">
        <w:rPr>
          <w:rFonts w:eastAsiaTheme="majorEastAsia" w:cstheme="majorBidi"/>
          <w:color w:val="000000" w:themeColor="text1"/>
          <w:sz w:val="28"/>
          <w:szCs w:val="28"/>
        </w:rPr>
        <w:t>антисептованих</w:t>
      </w:r>
      <w:proofErr w:type="spellEnd"/>
      <w:r w:rsidRPr="007C0066">
        <w:rPr>
          <w:rFonts w:eastAsiaTheme="majorEastAsia" w:cstheme="majorBidi"/>
          <w:color w:val="000000" w:themeColor="text1"/>
          <w:sz w:val="28"/>
          <w:szCs w:val="28"/>
        </w:rPr>
        <w:t xml:space="preserve"> дерев’яних пробок. Зовнішні двері та двері в тамбурах облаштовуються порогами, внутрішні — без порогів. Специфікація заповнення дверних прорізів також наведена в таблиці 7.7.</w:t>
      </w:r>
    </w:p>
    <w:p w14:paraId="7D515BA2"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610E5E2E"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Цоколь</w:t>
      </w:r>
    </w:p>
    <w:p w14:paraId="5121678A" w14:textId="59C02E01"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Цокольна частина будівлі </w:t>
      </w:r>
      <w:proofErr w:type="spellStart"/>
      <w:r w:rsidRPr="007C0066">
        <w:rPr>
          <w:rFonts w:eastAsiaTheme="majorEastAsia" w:cstheme="majorBidi"/>
          <w:color w:val="000000" w:themeColor="text1"/>
          <w:sz w:val="28"/>
          <w:szCs w:val="28"/>
        </w:rPr>
        <w:t>утеплюється</w:t>
      </w:r>
      <w:proofErr w:type="spellEnd"/>
      <w:r w:rsidRPr="007C0066">
        <w:rPr>
          <w:rFonts w:eastAsiaTheme="majorEastAsia" w:cstheme="majorBidi"/>
          <w:color w:val="000000" w:themeColor="text1"/>
          <w:sz w:val="28"/>
          <w:szCs w:val="28"/>
        </w:rPr>
        <w:t xml:space="preserve"> </w:t>
      </w:r>
      <w:proofErr w:type="spellStart"/>
      <w:r w:rsidRPr="007C0066">
        <w:rPr>
          <w:rFonts w:eastAsiaTheme="majorEastAsia" w:cstheme="majorBidi"/>
          <w:color w:val="000000" w:themeColor="text1"/>
          <w:sz w:val="28"/>
          <w:szCs w:val="28"/>
        </w:rPr>
        <w:t>пінополістирольними</w:t>
      </w:r>
      <w:proofErr w:type="spellEnd"/>
      <w:r w:rsidRPr="007C0066">
        <w:rPr>
          <w:rFonts w:eastAsiaTheme="majorEastAsia" w:cstheme="majorBidi"/>
          <w:color w:val="000000" w:themeColor="text1"/>
          <w:sz w:val="28"/>
          <w:szCs w:val="28"/>
        </w:rPr>
        <w:t xml:space="preserve"> плитами для запобігання промерзанню та оздоблюється плитами зі штучного мармуру.</w:t>
      </w:r>
    </w:p>
    <w:p w14:paraId="0B56BBA8"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p>
    <w:p w14:paraId="098E0735"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Розрахунок звукоізоляції повітряного шуму перегородкою</w:t>
      </w:r>
    </w:p>
    <w:p w14:paraId="79BBC5C3"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Для акустично однорідної перегородки з цегли глиняної товщиною 120 мм (</w:t>
      </w:r>
      <w:r w:rsidRPr="007C0066">
        <w:t>ρ</w:t>
      </w:r>
      <w:r w:rsidRPr="007C0066">
        <w:rPr>
          <w:rFonts w:eastAsiaTheme="majorEastAsia" w:cstheme="majorBidi"/>
          <w:color w:val="000000" w:themeColor="text1"/>
          <w:sz w:val="28"/>
          <w:szCs w:val="28"/>
        </w:rPr>
        <w:t xml:space="preserve"> = 1800 кг/м³) виконано розрахунок частотної характеристики ізоляції повітряного шуму згідно з ДСТУ-Н Б В.1.1-34:2013:</w:t>
      </w:r>
    </w:p>
    <w:p w14:paraId="33CB7F89"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Поверхнева щільність: </w:t>
      </w:r>
    </w:p>
    <w:p w14:paraId="24061E28" w14:textId="31A220A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sz w:val="28"/>
          <w:szCs w:val="28"/>
        </w:rPr>
        <w:t>m</w:t>
      </w:r>
      <w:r w:rsidRPr="007C0066">
        <w:rPr>
          <w:spacing w:val="-3"/>
          <w:sz w:val="28"/>
          <w:szCs w:val="28"/>
        </w:rPr>
        <w:t xml:space="preserve"> </w:t>
      </w:r>
      <w:r w:rsidRPr="007C0066">
        <w:rPr>
          <w:sz w:val="28"/>
          <w:szCs w:val="28"/>
        </w:rPr>
        <w:t>= ρ</w:t>
      </w:r>
      <w:r w:rsidRPr="007C0066">
        <w:rPr>
          <w:spacing w:val="-2"/>
          <w:sz w:val="28"/>
          <w:szCs w:val="28"/>
        </w:rPr>
        <w:t xml:space="preserve"> </w:t>
      </w:r>
      <w:r w:rsidRPr="007C0066">
        <w:rPr>
          <w:sz w:val="28"/>
          <w:szCs w:val="28"/>
        </w:rPr>
        <w:t>t = 1800</w:t>
      </w:r>
      <w:r w:rsidRPr="007C0066">
        <w:rPr>
          <w:spacing w:val="-1"/>
          <w:sz w:val="28"/>
          <w:szCs w:val="28"/>
        </w:rPr>
        <w:t xml:space="preserve"> </w:t>
      </w:r>
      <w:r w:rsidRPr="007C0066">
        <w:rPr>
          <w:sz w:val="28"/>
          <w:szCs w:val="28"/>
        </w:rPr>
        <w:t>х</w:t>
      </w:r>
      <w:r w:rsidRPr="007C0066">
        <w:rPr>
          <w:spacing w:val="-2"/>
          <w:sz w:val="28"/>
          <w:szCs w:val="28"/>
        </w:rPr>
        <w:t xml:space="preserve"> </w:t>
      </w:r>
      <w:r w:rsidRPr="007C0066">
        <w:rPr>
          <w:sz w:val="28"/>
          <w:szCs w:val="28"/>
        </w:rPr>
        <w:t>0,12</w:t>
      </w:r>
      <w:r w:rsidRPr="007C0066">
        <w:rPr>
          <w:spacing w:val="-2"/>
          <w:sz w:val="28"/>
          <w:szCs w:val="28"/>
        </w:rPr>
        <w:t xml:space="preserve"> </w:t>
      </w:r>
      <w:r w:rsidRPr="007C0066">
        <w:rPr>
          <w:sz w:val="28"/>
          <w:szCs w:val="28"/>
        </w:rPr>
        <w:t xml:space="preserve">= 216 </w:t>
      </w:r>
      <w:r w:rsidRPr="007C0066">
        <w:rPr>
          <w:spacing w:val="-2"/>
          <w:sz w:val="28"/>
          <w:szCs w:val="28"/>
        </w:rPr>
        <w:t>кг/м2.</w:t>
      </w:r>
    </w:p>
    <w:p w14:paraId="5788AEAE" w14:textId="20E86E95"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Визначення частоти:</w:t>
      </w:r>
    </w:p>
    <w:p w14:paraId="13618A53" w14:textId="7FAAD3B4"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 </w:t>
      </w:r>
      <w:proofErr w:type="spellStart"/>
      <w:r w:rsidRPr="007C0066">
        <w:rPr>
          <w:sz w:val="28"/>
          <w:szCs w:val="28"/>
        </w:rPr>
        <w:t>f</w:t>
      </w:r>
      <w:r w:rsidRPr="007C0066">
        <w:rPr>
          <w:sz w:val="28"/>
          <w:szCs w:val="28"/>
          <w:vertAlign w:val="subscript"/>
        </w:rPr>
        <w:t>В</w:t>
      </w:r>
      <w:proofErr w:type="spellEnd"/>
      <w:r w:rsidRPr="007C0066">
        <w:rPr>
          <w:spacing w:val="-1"/>
          <w:sz w:val="28"/>
          <w:szCs w:val="28"/>
        </w:rPr>
        <w:t xml:space="preserve"> </w:t>
      </w:r>
      <w:r w:rsidRPr="007C0066">
        <w:rPr>
          <w:sz w:val="28"/>
          <w:szCs w:val="28"/>
        </w:rPr>
        <w:t>= 164 –</w:t>
      </w:r>
      <w:r w:rsidRPr="007C0066">
        <w:rPr>
          <w:spacing w:val="-2"/>
          <w:sz w:val="28"/>
          <w:szCs w:val="28"/>
        </w:rPr>
        <w:t xml:space="preserve"> </w:t>
      </w:r>
      <w:r w:rsidRPr="007C0066">
        <w:rPr>
          <w:sz w:val="28"/>
          <w:szCs w:val="28"/>
        </w:rPr>
        <w:t>120</w:t>
      </w:r>
      <w:r w:rsidRPr="007C0066">
        <w:rPr>
          <w:spacing w:val="-2"/>
          <w:sz w:val="28"/>
          <w:szCs w:val="28"/>
        </w:rPr>
        <w:t xml:space="preserve"> </w:t>
      </w:r>
      <w:proofErr w:type="spellStart"/>
      <w:r w:rsidRPr="007C0066">
        <w:rPr>
          <w:sz w:val="28"/>
          <w:szCs w:val="28"/>
        </w:rPr>
        <w:t>lg</w:t>
      </w:r>
      <w:proofErr w:type="spellEnd"/>
      <w:r w:rsidRPr="007C0066">
        <w:rPr>
          <w:spacing w:val="-1"/>
          <w:sz w:val="28"/>
          <w:szCs w:val="28"/>
        </w:rPr>
        <w:t xml:space="preserve"> </w:t>
      </w:r>
      <w:proofErr w:type="spellStart"/>
      <w:r w:rsidRPr="007C0066">
        <w:rPr>
          <w:sz w:val="28"/>
          <w:szCs w:val="28"/>
        </w:rPr>
        <w:t>hп</w:t>
      </w:r>
      <w:proofErr w:type="spellEnd"/>
      <w:r w:rsidRPr="007C0066">
        <w:rPr>
          <w:spacing w:val="-2"/>
          <w:sz w:val="28"/>
          <w:szCs w:val="28"/>
        </w:rPr>
        <w:t xml:space="preserve"> </w:t>
      </w:r>
      <w:r w:rsidRPr="007C0066">
        <w:rPr>
          <w:sz w:val="28"/>
          <w:szCs w:val="28"/>
        </w:rPr>
        <w:t>= 164</w:t>
      </w:r>
      <w:r w:rsidRPr="007C0066">
        <w:rPr>
          <w:spacing w:val="-3"/>
          <w:sz w:val="28"/>
          <w:szCs w:val="28"/>
        </w:rPr>
        <w:t xml:space="preserve"> </w:t>
      </w:r>
      <w:r w:rsidRPr="007C0066">
        <w:rPr>
          <w:sz w:val="28"/>
          <w:szCs w:val="28"/>
        </w:rPr>
        <w:t>– 120</w:t>
      </w:r>
      <w:r w:rsidRPr="007C0066">
        <w:rPr>
          <w:spacing w:val="-2"/>
          <w:sz w:val="28"/>
          <w:szCs w:val="28"/>
        </w:rPr>
        <w:t xml:space="preserve"> </w:t>
      </w:r>
      <w:r w:rsidRPr="007C0066">
        <w:rPr>
          <w:sz w:val="28"/>
          <w:szCs w:val="28"/>
        </w:rPr>
        <w:t>lg0,12</w:t>
      </w:r>
      <w:r w:rsidRPr="007C0066">
        <w:rPr>
          <w:spacing w:val="1"/>
          <w:sz w:val="28"/>
          <w:szCs w:val="28"/>
        </w:rPr>
        <w:t xml:space="preserve"> </w:t>
      </w:r>
      <w:r w:rsidRPr="007C0066">
        <w:rPr>
          <w:sz w:val="28"/>
          <w:szCs w:val="28"/>
        </w:rPr>
        <w:t>=</w:t>
      </w:r>
      <w:r w:rsidRPr="007C0066">
        <w:rPr>
          <w:spacing w:val="-4"/>
          <w:sz w:val="28"/>
          <w:szCs w:val="28"/>
        </w:rPr>
        <w:t xml:space="preserve"> </w:t>
      </w:r>
      <w:r w:rsidRPr="007C0066">
        <w:rPr>
          <w:sz w:val="28"/>
          <w:szCs w:val="28"/>
        </w:rPr>
        <w:t>274,5</w:t>
      </w:r>
      <w:r w:rsidRPr="007C0066">
        <w:rPr>
          <w:spacing w:val="-2"/>
          <w:sz w:val="28"/>
          <w:szCs w:val="28"/>
        </w:rPr>
        <w:t xml:space="preserve"> </w:t>
      </w:r>
      <w:proofErr w:type="spellStart"/>
      <w:r w:rsidRPr="007C0066">
        <w:rPr>
          <w:spacing w:val="-5"/>
          <w:sz w:val="28"/>
          <w:szCs w:val="28"/>
        </w:rPr>
        <w:t>Гц</w:t>
      </w:r>
      <w:proofErr w:type="spellEnd"/>
      <w:r w:rsidRPr="007C0066">
        <w:rPr>
          <w:spacing w:val="-5"/>
          <w:sz w:val="28"/>
          <w:szCs w:val="28"/>
        </w:rPr>
        <w:t>.</w:t>
      </w:r>
    </w:p>
    <w:p w14:paraId="1117C99F" w14:textId="5E245982"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Згідно з нормами, приймаємо </w:t>
      </w:r>
      <w:proofErr w:type="spellStart"/>
      <w:r w:rsidRPr="007C0066">
        <w:rPr>
          <w:rFonts w:eastAsiaTheme="majorEastAsia" w:cstheme="majorBidi"/>
          <w:color w:val="000000" w:themeColor="text1"/>
          <w:sz w:val="28"/>
          <w:szCs w:val="28"/>
        </w:rPr>
        <w:t>середньогеометричну</w:t>
      </w:r>
      <w:proofErr w:type="spellEnd"/>
      <w:r w:rsidRPr="007C0066">
        <w:rPr>
          <w:rFonts w:eastAsiaTheme="majorEastAsia" w:cstheme="majorBidi"/>
          <w:color w:val="000000" w:themeColor="text1"/>
          <w:sz w:val="28"/>
          <w:szCs w:val="28"/>
        </w:rPr>
        <w:t xml:space="preserve"> частоту</w:t>
      </w:r>
      <w:r w:rsidR="0007283C" w:rsidRPr="007C0066">
        <w:rPr>
          <w:rFonts w:eastAsiaTheme="majorEastAsia" w:cstheme="majorBidi"/>
          <w:color w:val="000000" w:themeColor="text1"/>
          <w:sz w:val="28"/>
          <w:szCs w:val="28"/>
        </w:rPr>
        <w:t xml:space="preserve"> </w:t>
      </w:r>
      <w:proofErr w:type="spellStart"/>
      <w:r w:rsidR="0007283C" w:rsidRPr="007C0066">
        <w:rPr>
          <w:sz w:val="28"/>
          <w:szCs w:val="28"/>
        </w:rPr>
        <w:t>f</w:t>
      </w:r>
      <w:r w:rsidR="0007283C" w:rsidRPr="007C0066">
        <w:rPr>
          <w:sz w:val="28"/>
          <w:szCs w:val="28"/>
          <w:vertAlign w:val="subscript"/>
        </w:rPr>
        <w:t>B</w:t>
      </w:r>
      <w:proofErr w:type="spellEnd"/>
      <w:r w:rsidR="0007283C" w:rsidRPr="007C0066">
        <w:rPr>
          <w:spacing w:val="-3"/>
          <w:sz w:val="28"/>
          <w:szCs w:val="28"/>
        </w:rPr>
        <w:t xml:space="preserve"> </w:t>
      </w:r>
      <w:r w:rsidR="0007283C" w:rsidRPr="007C0066">
        <w:rPr>
          <w:sz w:val="28"/>
          <w:szCs w:val="28"/>
        </w:rPr>
        <w:t>=</w:t>
      </w:r>
      <w:r w:rsidR="0007283C" w:rsidRPr="007C0066">
        <w:rPr>
          <w:spacing w:val="-2"/>
          <w:sz w:val="28"/>
          <w:szCs w:val="28"/>
        </w:rPr>
        <w:t xml:space="preserve"> </w:t>
      </w:r>
      <w:r w:rsidR="0007283C" w:rsidRPr="007C0066">
        <w:rPr>
          <w:sz w:val="28"/>
          <w:szCs w:val="28"/>
        </w:rPr>
        <w:t>250</w:t>
      </w:r>
      <w:r w:rsidR="0007283C" w:rsidRPr="007C0066">
        <w:rPr>
          <w:spacing w:val="-2"/>
          <w:sz w:val="28"/>
          <w:szCs w:val="28"/>
        </w:rPr>
        <w:t xml:space="preserve"> </w:t>
      </w:r>
      <w:proofErr w:type="spellStart"/>
      <w:r w:rsidR="0007283C" w:rsidRPr="007C0066">
        <w:rPr>
          <w:spacing w:val="-5"/>
          <w:sz w:val="28"/>
          <w:szCs w:val="28"/>
        </w:rPr>
        <w:t>Гц</w:t>
      </w:r>
      <w:proofErr w:type="spellEnd"/>
      <w:r w:rsidR="0007283C" w:rsidRPr="007C0066">
        <w:rPr>
          <w:spacing w:val="-5"/>
          <w:sz w:val="28"/>
          <w:szCs w:val="28"/>
        </w:rPr>
        <w:t>.</w:t>
      </w:r>
      <w:r w:rsidRPr="007C0066">
        <w:rPr>
          <w:rFonts w:eastAsiaTheme="majorEastAsia" w:cstheme="majorBidi"/>
          <w:color w:val="000000" w:themeColor="text1"/>
          <w:sz w:val="28"/>
          <w:szCs w:val="28"/>
        </w:rPr>
        <w:t xml:space="preserve"> </w:t>
      </w:r>
    </w:p>
    <w:p w14:paraId="77428BAB" w14:textId="77777777" w:rsidR="0007283C"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Величина звукоізоляції в точці B: </w:t>
      </w:r>
    </w:p>
    <w:p w14:paraId="32CF525D" w14:textId="047AD4CE" w:rsidR="001A2604"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ascii="Cambria Math" w:eastAsia="Cambria Math" w:hAnsi="Cambria Math"/>
          <w:w w:val="105"/>
          <w:sz w:val="28"/>
          <w:szCs w:val="28"/>
        </w:rPr>
        <w:t>𝑅</w:t>
      </w:r>
      <w:r w:rsidRPr="007C0066">
        <w:rPr>
          <w:rFonts w:ascii="Cambria Math" w:eastAsia="Cambria Math" w:hAnsi="Cambria Math"/>
          <w:w w:val="105"/>
          <w:sz w:val="28"/>
          <w:szCs w:val="28"/>
          <w:vertAlign w:val="superscript"/>
        </w:rPr>
        <w:t>′</w:t>
      </w:r>
      <w:r w:rsidRPr="007C0066">
        <w:rPr>
          <w:rFonts w:ascii="Cambria Math" w:eastAsia="Cambria Math" w:hAnsi="Cambria Math"/>
          <w:spacing w:val="45"/>
          <w:w w:val="105"/>
          <w:sz w:val="28"/>
          <w:szCs w:val="28"/>
        </w:rPr>
        <w:t xml:space="preserve"> </w:t>
      </w:r>
      <w:r w:rsidRPr="007C0066">
        <w:rPr>
          <w:rFonts w:ascii="Cambria Math" w:eastAsia="Cambria Math" w:hAnsi="Cambria Math"/>
          <w:w w:val="105"/>
          <w:sz w:val="28"/>
          <w:szCs w:val="28"/>
        </w:rPr>
        <w:t>= 21</w:t>
      </w:r>
      <w:r w:rsidRPr="007C0066">
        <w:rPr>
          <w:rFonts w:ascii="Cambria Math" w:eastAsia="Cambria Math" w:hAnsi="Cambria Math"/>
          <w:spacing w:val="-19"/>
          <w:w w:val="105"/>
          <w:sz w:val="28"/>
          <w:szCs w:val="28"/>
        </w:rPr>
        <w:t xml:space="preserve"> </w:t>
      </w:r>
      <w:proofErr w:type="spellStart"/>
      <w:r w:rsidRPr="007C0066">
        <w:rPr>
          <w:rFonts w:ascii="Cambria Math" w:eastAsia="Cambria Math" w:hAnsi="Cambria Math"/>
          <w:w w:val="105"/>
          <w:sz w:val="28"/>
          <w:szCs w:val="28"/>
        </w:rPr>
        <w:t>lg</w:t>
      </w:r>
      <w:proofErr w:type="spellEnd"/>
      <w:r w:rsidRPr="007C0066">
        <w:rPr>
          <w:rFonts w:ascii="Cambria Math" w:eastAsia="Cambria Math" w:hAnsi="Cambria Math"/>
          <w:spacing w:val="-18"/>
          <w:w w:val="105"/>
          <w:sz w:val="28"/>
          <w:szCs w:val="28"/>
        </w:rPr>
        <w:t xml:space="preserve"> </w:t>
      </w:r>
      <w:r w:rsidRPr="007C0066">
        <w:rPr>
          <w:rFonts w:ascii="Cambria Math" w:eastAsia="Cambria Math" w:hAnsi="Cambria Math"/>
          <w:w w:val="105"/>
          <w:sz w:val="28"/>
          <w:szCs w:val="28"/>
        </w:rPr>
        <w:t>216</w:t>
      </w:r>
      <w:r w:rsidRPr="007C0066">
        <w:rPr>
          <w:rFonts w:ascii="Cambria Math" w:eastAsia="Cambria Math" w:hAnsi="Cambria Math"/>
          <w:spacing w:val="-13"/>
          <w:w w:val="105"/>
          <w:sz w:val="28"/>
          <w:szCs w:val="28"/>
        </w:rPr>
        <w:t xml:space="preserve"> </w:t>
      </w:r>
      <w:r w:rsidRPr="007C0066">
        <w:rPr>
          <w:rFonts w:ascii="Cambria Math" w:eastAsia="Cambria Math" w:hAnsi="Cambria Math"/>
          <w:w w:val="105"/>
          <w:sz w:val="28"/>
          <w:szCs w:val="28"/>
        </w:rPr>
        <w:t>−</w:t>
      </w:r>
      <w:r w:rsidRPr="007C0066">
        <w:rPr>
          <w:rFonts w:ascii="Cambria Math" w:eastAsia="Cambria Math" w:hAnsi="Cambria Math"/>
          <w:spacing w:val="-12"/>
          <w:w w:val="105"/>
          <w:sz w:val="28"/>
          <w:szCs w:val="28"/>
        </w:rPr>
        <w:t xml:space="preserve"> </w:t>
      </w:r>
      <w:r w:rsidRPr="007C0066">
        <w:rPr>
          <w:rFonts w:ascii="Cambria Math" w:eastAsia="Cambria Math" w:hAnsi="Cambria Math"/>
          <w:w w:val="105"/>
          <w:sz w:val="28"/>
          <w:szCs w:val="28"/>
        </w:rPr>
        <w:t>14</w:t>
      </w:r>
      <w:r w:rsidRPr="007C0066">
        <w:rPr>
          <w:rFonts w:ascii="Cambria Math" w:eastAsia="Cambria Math" w:hAnsi="Cambria Math"/>
          <w:spacing w:val="-1"/>
          <w:w w:val="105"/>
          <w:sz w:val="28"/>
          <w:szCs w:val="28"/>
        </w:rPr>
        <w:t xml:space="preserve"> </w:t>
      </w:r>
      <w:r w:rsidRPr="007C0066">
        <w:rPr>
          <w:rFonts w:ascii="Cambria Math" w:eastAsia="Cambria Math" w:hAnsi="Cambria Math"/>
          <w:w w:val="105"/>
          <w:sz w:val="28"/>
          <w:szCs w:val="28"/>
        </w:rPr>
        <w:t>=</w:t>
      </w:r>
      <w:r w:rsidRPr="007C0066">
        <w:rPr>
          <w:rFonts w:ascii="Cambria Math" w:eastAsia="Cambria Math" w:hAnsi="Cambria Math"/>
          <w:spacing w:val="2"/>
          <w:w w:val="105"/>
          <w:sz w:val="28"/>
          <w:szCs w:val="28"/>
        </w:rPr>
        <w:t xml:space="preserve"> </w:t>
      </w:r>
      <w:r w:rsidRPr="007C0066">
        <w:rPr>
          <w:rFonts w:ascii="Cambria Math" w:eastAsia="Cambria Math" w:hAnsi="Cambria Math"/>
          <w:w w:val="105"/>
          <w:sz w:val="28"/>
          <w:szCs w:val="28"/>
        </w:rPr>
        <w:t>35</w:t>
      </w:r>
      <w:r w:rsidRPr="007C0066">
        <w:rPr>
          <w:rFonts w:ascii="Cambria Math" w:eastAsia="Cambria Math" w:hAnsi="Cambria Math"/>
          <w:spacing w:val="-11"/>
          <w:w w:val="105"/>
          <w:sz w:val="28"/>
          <w:szCs w:val="28"/>
        </w:rPr>
        <w:t xml:space="preserve"> </w:t>
      </w:r>
      <w:proofErr w:type="spellStart"/>
      <w:r w:rsidRPr="007C0066">
        <w:rPr>
          <w:rFonts w:ascii="Cambria Math" w:eastAsia="Cambria Math" w:hAnsi="Cambria Math"/>
          <w:spacing w:val="-5"/>
          <w:w w:val="105"/>
          <w:sz w:val="28"/>
          <w:szCs w:val="28"/>
        </w:rPr>
        <w:t>дБ</w:t>
      </w:r>
      <w:proofErr w:type="spellEnd"/>
      <w:r w:rsidRPr="007C0066">
        <w:rPr>
          <w:rFonts w:ascii="Cambria Math" w:eastAsia="Cambria Math" w:hAnsi="Cambria Math"/>
          <w:spacing w:val="-5"/>
          <w:w w:val="105"/>
          <w:sz w:val="28"/>
          <w:szCs w:val="28"/>
        </w:rPr>
        <w:t>.</w:t>
      </w:r>
    </w:p>
    <w:p w14:paraId="0BFDFB82" w14:textId="0D194B15"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lastRenderedPageBreak/>
        <w:t xml:space="preserve">Побудова частотної характеристики (Рис. </w:t>
      </w:r>
      <w:r w:rsidR="0007283C" w:rsidRPr="007C0066">
        <w:rPr>
          <w:rFonts w:eastAsiaTheme="majorEastAsia" w:cstheme="majorBidi"/>
          <w:color w:val="000000" w:themeColor="text1"/>
          <w:sz w:val="28"/>
          <w:szCs w:val="28"/>
        </w:rPr>
        <w:t>3</w:t>
      </w:r>
      <w:r w:rsidRPr="007C0066">
        <w:rPr>
          <w:rFonts w:eastAsiaTheme="majorEastAsia" w:cstheme="majorBidi"/>
          <w:color w:val="000000" w:themeColor="text1"/>
          <w:sz w:val="28"/>
          <w:szCs w:val="28"/>
        </w:rPr>
        <w:t>.3.2):</w:t>
      </w:r>
    </w:p>
    <w:p w14:paraId="47E80208" w14:textId="2D609C4B"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Від точки B (250 </w:t>
      </w:r>
      <w:proofErr w:type="spellStart"/>
      <w:r w:rsidRPr="007C0066">
        <w:rPr>
          <w:rFonts w:eastAsiaTheme="majorEastAsia" w:cstheme="majorBidi"/>
          <w:color w:val="000000" w:themeColor="text1"/>
          <w:sz w:val="28"/>
          <w:szCs w:val="28"/>
        </w:rPr>
        <w:t>Гц</w:t>
      </w:r>
      <w:proofErr w:type="spellEnd"/>
      <w:r w:rsidRPr="007C0066">
        <w:rPr>
          <w:rFonts w:eastAsiaTheme="majorEastAsia" w:cstheme="majorBidi"/>
          <w:color w:val="000000" w:themeColor="text1"/>
          <w:sz w:val="28"/>
          <w:szCs w:val="28"/>
        </w:rPr>
        <w:t xml:space="preserve">, 35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вліво проводиться горизонтальний відрізок BA.</w:t>
      </w:r>
    </w:p>
    <w:p w14:paraId="0DAB4CB7" w14:textId="725DB0C7"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Вправо проводиться відрізок BC з нахилом 7,5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/октаву до точки C (</w:t>
      </w:r>
      <w:proofErr w:type="spellStart"/>
      <w:r w:rsidRPr="007C0066">
        <w:rPr>
          <w:rFonts w:eastAsiaTheme="majorEastAsia" w:cstheme="majorBidi"/>
          <w:color w:val="000000" w:themeColor="text1"/>
          <w:sz w:val="28"/>
          <w:szCs w:val="28"/>
        </w:rPr>
        <w:t>R'</w:t>
      </w:r>
      <w:r w:rsidR="0007283C" w:rsidRPr="007C0066">
        <w:rPr>
          <w:rFonts w:eastAsiaTheme="majorEastAsia" w:cstheme="majorBidi"/>
          <w:color w:val="000000" w:themeColor="text1"/>
          <w:sz w:val="28"/>
          <w:szCs w:val="28"/>
        </w:rPr>
        <w:t>с</w:t>
      </w:r>
      <w:proofErr w:type="spellEnd"/>
      <w:r w:rsidRPr="007C0066">
        <w:rPr>
          <w:rFonts w:eastAsiaTheme="majorEastAsia" w:cstheme="majorBidi"/>
          <w:color w:val="000000" w:themeColor="text1"/>
          <w:sz w:val="28"/>
          <w:szCs w:val="28"/>
        </w:rPr>
        <w:t xml:space="preserve"> = 60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w:t>
      </w:r>
    </w:p>
    <w:p w14:paraId="0EF678B2" w14:textId="41986018"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Від точки C проводиться горизонтальний відрізок CD.</w:t>
      </w:r>
    </w:p>
    <w:p w14:paraId="20810D7F" w14:textId="7F842E5E" w:rsidR="001A2604" w:rsidRPr="007C0066" w:rsidRDefault="001A2604"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Ламана лінія ABCD відображає частотну характеристику звукоізоляції конструкції. Числові значення характеристики та порівняння з нормативною лінією наведені в таблиці </w:t>
      </w:r>
      <w:r w:rsidR="0007283C" w:rsidRPr="007C0066">
        <w:rPr>
          <w:rFonts w:eastAsiaTheme="majorEastAsia" w:cstheme="majorBidi"/>
          <w:color w:val="000000" w:themeColor="text1"/>
          <w:sz w:val="28"/>
          <w:szCs w:val="28"/>
        </w:rPr>
        <w:t>3</w:t>
      </w:r>
      <w:r w:rsidRPr="007C0066">
        <w:rPr>
          <w:rFonts w:eastAsiaTheme="majorEastAsia" w:cstheme="majorBidi"/>
          <w:color w:val="000000" w:themeColor="text1"/>
          <w:sz w:val="28"/>
          <w:szCs w:val="28"/>
        </w:rPr>
        <w:t>.8.</w:t>
      </w:r>
    </w:p>
    <w:p w14:paraId="5F68E7A4" w14:textId="1FC31125" w:rsidR="0007283C" w:rsidRPr="007C0066" w:rsidRDefault="0007283C" w:rsidP="0057546A">
      <w:pPr>
        <w:widowControl/>
        <w:autoSpaceDE/>
        <w:autoSpaceDN/>
        <w:spacing w:after="160" w:line="360" w:lineRule="auto"/>
        <w:ind w:firstLine="567"/>
        <w:rPr>
          <w:sz w:val="28"/>
          <w:szCs w:val="28"/>
          <w:vertAlign w:val="superscript"/>
        </w:rPr>
      </w:pPr>
      <w:r w:rsidRPr="007C0066">
        <w:rPr>
          <w:sz w:val="28"/>
          <w:szCs w:val="28"/>
        </w:rPr>
        <w:t>Частотна характеристика ізоляції повітряного шуму акустично</w:t>
      </w:r>
      <w:r w:rsidRPr="007C0066">
        <w:rPr>
          <w:spacing w:val="-4"/>
          <w:sz w:val="28"/>
          <w:szCs w:val="28"/>
        </w:rPr>
        <w:t xml:space="preserve"> </w:t>
      </w:r>
      <w:r w:rsidRPr="007C0066">
        <w:rPr>
          <w:sz w:val="28"/>
          <w:szCs w:val="28"/>
        </w:rPr>
        <w:t>однорідної</w:t>
      </w:r>
      <w:r w:rsidRPr="007C0066">
        <w:rPr>
          <w:spacing w:val="-5"/>
          <w:sz w:val="28"/>
          <w:szCs w:val="28"/>
        </w:rPr>
        <w:t xml:space="preserve"> </w:t>
      </w:r>
      <w:r w:rsidRPr="007C0066">
        <w:rPr>
          <w:sz w:val="28"/>
          <w:szCs w:val="28"/>
        </w:rPr>
        <w:t>перегородки</w:t>
      </w:r>
      <w:r w:rsidRPr="007C0066">
        <w:rPr>
          <w:spacing w:val="-4"/>
          <w:sz w:val="28"/>
          <w:szCs w:val="28"/>
        </w:rPr>
        <w:t xml:space="preserve"> </w:t>
      </w:r>
      <w:r w:rsidRPr="007C0066">
        <w:rPr>
          <w:sz w:val="28"/>
          <w:szCs w:val="28"/>
        </w:rPr>
        <w:t>з</w:t>
      </w:r>
      <w:r w:rsidRPr="007C0066">
        <w:rPr>
          <w:spacing w:val="-7"/>
          <w:sz w:val="28"/>
          <w:szCs w:val="28"/>
        </w:rPr>
        <w:t xml:space="preserve"> </w:t>
      </w:r>
      <w:r w:rsidRPr="007C0066">
        <w:rPr>
          <w:sz w:val="28"/>
          <w:szCs w:val="28"/>
        </w:rPr>
        <w:t>цегли</w:t>
      </w:r>
      <w:r w:rsidRPr="007C0066">
        <w:rPr>
          <w:spacing w:val="-4"/>
          <w:sz w:val="28"/>
          <w:szCs w:val="28"/>
        </w:rPr>
        <w:t xml:space="preserve"> </w:t>
      </w:r>
      <w:r w:rsidRPr="007C0066">
        <w:rPr>
          <w:sz w:val="28"/>
          <w:szCs w:val="28"/>
        </w:rPr>
        <w:t>глиняної</w:t>
      </w:r>
      <w:r w:rsidRPr="007C0066">
        <w:rPr>
          <w:spacing w:val="-4"/>
          <w:sz w:val="28"/>
          <w:szCs w:val="28"/>
        </w:rPr>
        <w:t xml:space="preserve"> </w:t>
      </w:r>
      <w:r w:rsidRPr="007C0066">
        <w:rPr>
          <w:sz w:val="28"/>
          <w:szCs w:val="28"/>
        </w:rPr>
        <w:t>звичайної</w:t>
      </w:r>
      <w:r w:rsidRPr="007C0066">
        <w:rPr>
          <w:spacing w:val="-2"/>
          <w:sz w:val="28"/>
          <w:szCs w:val="28"/>
        </w:rPr>
        <w:t xml:space="preserve"> </w:t>
      </w:r>
      <w:r w:rsidRPr="007C0066">
        <w:rPr>
          <w:sz w:val="28"/>
          <w:szCs w:val="28"/>
        </w:rPr>
        <w:t>товщиною</w:t>
      </w:r>
      <w:r w:rsidRPr="007C0066">
        <w:rPr>
          <w:spacing w:val="-6"/>
          <w:sz w:val="28"/>
          <w:szCs w:val="28"/>
        </w:rPr>
        <w:t xml:space="preserve"> </w:t>
      </w:r>
      <w:r w:rsidRPr="007C0066">
        <w:rPr>
          <w:sz w:val="28"/>
          <w:szCs w:val="28"/>
        </w:rPr>
        <w:t>120 мм, густиною матеріалу 1800 кг/м</w:t>
      </w:r>
      <w:r w:rsidRPr="007C0066">
        <w:rPr>
          <w:sz w:val="28"/>
          <w:szCs w:val="28"/>
          <w:vertAlign w:val="superscript"/>
        </w:rPr>
        <w:t>3</w:t>
      </w:r>
    </w:p>
    <w:p w14:paraId="65F15F63" w14:textId="56453F3F" w:rsidR="0007283C" w:rsidRPr="007C0066" w:rsidRDefault="0007283C" w:rsidP="0007283C">
      <w:pPr>
        <w:widowControl/>
        <w:autoSpaceDE/>
        <w:autoSpaceDN/>
        <w:spacing w:after="160" w:line="360" w:lineRule="auto"/>
        <w:ind w:firstLine="567"/>
        <w:jc w:val="right"/>
        <w:rPr>
          <w:rFonts w:eastAsiaTheme="majorEastAsia" w:cstheme="majorBidi"/>
          <w:color w:val="000000" w:themeColor="text1"/>
          <w:sz w:val="28"/>
          <w:szCs w:val="28"/>
        </w:rPr>
      </w:pPr>
      <w:r w:rsidRPr="007C0066">
        <w:t xml:space="preserve">Рис. </w:t>
      </w:r>
      <w:r w:rsidR="00755574" w:rsidRPr="007C0066">
        <w:t>3</w:t>
      </w:r>
      <w:r w:rsidRPr="007C0066">
        <w:t xml:space="preserve">.3.2 </w:t>
      </w:r>
    </w:p>
    <w:p w14:paraId="1709858C" w14:textId="126BB7DD" w:rsidR="0007283C" w:rsidRPr="007C0066" w:rsidRDefault="0007283C" w:rsidP="0007283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noProof/>
          <w:color w:val="000000" w:themeColor="text1"/>
          <w:sz w:val="28"/>
          <w:szCs w:val="28"/>
        </w:rPr>
        <w:drawing>
          <wp:inline distT="0" distB="0" distL="0" distR="0" wp14:anchorId="49794844" wp14:editId="5A88C242">
            <wp:extent cx="4941765" cy="31479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55394" cy="3156657"/>
                    </a:xfrm>
                    <a:prstGeom prst="rect">
                      <a:avLst/>
                    </a:prstGeom>
                  </pic:spPr>
                </pic:pic>
              </a:graphicData>
            </a:graphic>
          </wp:inline>
        </w:drawing>
      </w:r>
    </w:p>
    <w:p w14:paraId="3C2F7FEA" w14:textId="77777777" w:rsidR="001A2604" w:rsidRPr="007C0066" w:rsidRDefault="001A2604" w:rsidP="0007283C">
      <w:pPr>
        <w:widowControl/>
        <w:autoSpaceDE/>
        <w:autoSpaceDN/>
        <w:spacing w:after="160" w:line="360" w:lineRule="auto"/>
        <w:ind w:firstLine="567"/>
        <w:rPr>
          <w:rFonts w:eastAsiaTheme="majorEastAsia" w:cstheme="majorBidi"/>
          <w:color w:val="000000" w:themeColor="text1"/>
          <w:sz w:val="40"/>
          <w:szCs w:val="40"/>
        </w:rPr>
      </w:pPr>
    </w:p>
    <w:p w14:paraId="550F1F81"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40"/>
          <w:szCs w:val="40"/>
        </w:rPr>
      </w:pPr>
    </w:p>
    <w:p w14:paraId="50635894"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40"/>
          <w:szCs w:val="40"/>
        </w:rPr>
      </w:pPr>
    </w:p>
    <w:p w14:paraId="1FDC5D06" w14:textId="77777777" w:rsidR="0007283C" w:rsidRPr="007C0066" w:rsidRDefault="0007283C" w:rsidP="0007283C">
      <w:pPr>
        <w:widowControl/>
        <w:autoSpaceDE/>
        <w:autoSpaceDN/>
        <w:spacing w:after="160" w:line="360" w:lineRule="auto"/>
        <w:ind w:firstLine="567"/>
        <w:rPr>
          <w:rFonts w:eastAsiaTheme="majorEastAsia" w:cstheme="majorBidi"/>
          <w:color w:val="000000" w:themeColor="text1"/>
          <w:sz w:val="40"/>
          <w:szCs w:val="40"/>
        </w:rPr>
      </w:pPr>
    </w:p>
    <w:p w14:paraId="0B69597C" w14:textId="240F190C" w:rsidR="0007283C" w:rsidRPr="007C0066" w:rsidRDefault="0007283C" w:rsidP="0057546A">
      <w:pPr>
        <w:widowControl/>
        <w:autoSpaceDE/>
        <w:autoSpaceDN/>
        <w:spacing w:after="160" w:line="360" w:lineRule="auto"/>
        <w:ind w:firstLine="567"/>
        <w:rPr>
          <w:sz w:val="28"/>
          <w:szCs w:val="28"/>
          <w:vertAlign w:val="superscript"/>
        </w:rPr>
      </w:pPr>
      <w:r w:rsidRPr="007C0066">
        <w:rPr>
          <w:sz w:val="28"/>
          <w:szCs w:val="28"/>
        </w:rPr>
        <w:t>Результати</w:t>
      </w:r>
      <w:r w:rsidRPr="007C0066">
        <w:rPr>
          <w:spacing w:val="-17"/>
          <w:sz w:val="28"/>
          <w:szCs w:val="28"/>
        </w:rPr>
        <w:t xml:space="preserve"> </w:t>
      </w:r>
      <w:r w:rsidRPr="007C0066">
        <w:rPr>
          <w:sz w:val="28"/>
          <w:szCs w:val="28"/>
        </w:rPr>
        <w:t>розрахунку</w:t>
      </w:r>
      <w:r w:rsidRPr="007C0066">
        <w:rPr>
          <w:spacing w:val="-18"/>
          <w:sz w:val="28"/>
          <w:szCs w:val="28"/>
        </w:rPr>
        <w:t xml:space="preserve"> </w:t>
      </w:r>
      <w:r w:rsidRPr="007C0066">
        <w:rPr>
          <w:sz w:val="28"/>
          <w:szCs w:val="28"/>
        </w:rPr>
        <w:t>характеристик</w:t>
      </w:r>
      <w:r w:rsidRPr="007C0066">
        <w:rPr>
          <w:spacing w:val="-17"/>
          <w:sz w:val="28"/>
          <w:szCs w:val="28"/>
        </w:rPr>
        <w:t xml:space="preserve"> </w:t>
      </w:r>
      <w:r w:rsidRPr="007C0066">
        <w:rPr>
          <w:sz w:val="28"/>
          <w:szCs w:val="28"/>
        </w:rPr>
        <w:t>ізоляції</w:t>
      </w:r>
      <w:r w:rsidRPr="007C0066">
        <w:rPr>
          <w:spacing w:val="-18"/>
          <w:sz w:val="28"/>
          <w:szCs w:val="28"/>
        </w:rPr>
        <w:t xml:space="preserve"> </w:t>
      </w:r>
      <w:r w:rsidRPr="007C0066">
        <w:rPr>
          <w:sz w:val="28"/>
          <w:szCs w:val="28"/>
        </w:rPr>
        <w:t>повітряного шуму</w:t>
      </w:r>
      <w:r w:rsidRPr="007C0066">
        <w:rPr>
          <w:spacing w:val="80"/>
          <w:sz w:val="28"/>
          <w:szCs w:val="28"/>
        </w:rPr>
        <w:t xml:space="preserve">  </w:t>
      </w:r>
      <w:r w:rsidRPr="007C0066">
        <w:rPr>
          <w:sz w:val="28"/>
          <w:szCs w:val="28"/>
        </w:rPr>
        <w:t>однорідної</w:t>
      </w:r>
      <w:r w:rsidRPr="007C0066">
        <w:rPr>
          <w:spacing w:val="80"/>
          <w:sz w:val="28"/>
          <w:szCs w:val="28"/>
        </w:rPr>
        <w:t xml:space="preserve">  </w:t>
      </w:r>
      <w:r w:rsidRPr="007C0066">
        <w:rPr>
          <w:sz w:val="28"/>
          <w:szCs w:val="28"/>
        </w:rPr>
        <w:t>перегородки</w:t>
      </w:r>
      <w:r w:rsidRPr="007C0066">
        <w:rPr>
          <w:spacing w:val="80"/>
          <w:sz w:val="28"/>
          <w:szCs w:val="28"/>
        </w:rPr>
        <w:t xml:space="preserve">  </w:t>
      </w:r>
      <w:r w:rsidRPr="007C0066">
        <w:rPr>
          <w:sz w:val="28"/>
          <w:szCs w:val="28"/>
        </w:rPr>
        <w:t>з</w:t>
      </w:r>
      <w:r w:rsidRPr="007C0066">
        <w:rPr>
          <w:spacing w:val="80"/>
          <w:sz w:val="28"/>
          <w:szCs w:val="28"/>
        </w:rPr>
        <w:t xml:space="preserve">  </w:t>
      </w:r>
      <w:r w:rsidRPr="007C0066">
        <w:rPr>
          <w:sz w:val="28"/>
          <w:szCs w:val="28"/>
        </w:rPr>
        <w:t>цегла</w:t>
      </w:r>
      <w:r w:rsidRPr="007C0066">
        <w:rPr>
          <w:spacing w:val="80"/>
          <w:sz w:val="28"/>
          <w:szCs w:val="28"/>
        </w:rPr>
        <w:t xml:space="preserve">  </w:t>
      </w:r>
      <w:r w:rsidRPr="007C0066">
        <w:rPr>
          <w:sz w:val="28"/>
          <w:szCs w:val="28"/>
        </w:rPr>
        <w:t>глиняної</w:t>
      </w:r>
      <w:r w:rsidRPr="007C0066">
        <w:rPr>
          <w:spacing w:val="80"/>
          <w:sz w:val="28"/>
          <w:szCs w:val="28"/>
        </w:rPr>
        <w:t xml:space="preserve">  </w:t>
      </w:r>
      <w:r w:rsidRPr="007C0066">
        <w:rPr>
          <w:sz w:val="28"/>
          <w:szCs w:val="28"/>
        </w:rPr>
        <w:t>звичайної товщиною 120 мм, густиною матеріалу 1800 кг/м</w:t>
      </w:r>
      <w:r w:rsidRPr="007C0066">
        <w:rPr>
          <w:sz w:val="28"/>
          <w:szCs w:val="28"/>
          <w:vertAlign w:val="superscript"/>
        </w:rPr>
        <w:t>3</w:t>
      </w:r>
    </w:p>
    <w:p w14:paraId="273A1DD2" w14:textId="3865F1E3" w:rsidR="0007283C" w:rsidRPr="007C0066" w:rsidRDefault="0007283C" w:rsidP="00DC71AC">
      <w:pPr>
        <w:widowControl/>
        <w:autoSpaceDE/>
        <w:autoSpaceDN/>
        <w:spacing w:after="160" w:line="360" w:lineRule="auto"/>
        <w:ind w:firstLine="567"/>
        <w:jc w:val="right"/>
        <w:rPr>
          <w:rFonts w:eastAsiaTheme="majorEastAsia" w:cstheme="majorBidi"/>
          <w:color w:val="000000" w:themeColor="text1"/>
          <w:sz w:val="28"/>
          <w:szCs w:val="28"/>
        </w:rPr>
      </w:pPr>
      <w:r w:rsidRPr="007C0066">
        <w:rPr>
          <w:sz w:val="28"/>
          <w:szCs w:val="28"/>
        </w:rPr>
        <w:t>Таблиця</w:t>
      </w:r>
      <w:r w:rsidRPr="007C0066">
        <w:rPr>
          <w:spacing w:val="-18"/>
          <w:sz w:val="28"/>
          <w:szCs w:val="28"/>
        </w:rPr>
        <w:t xml:space="preserve"> </w:t>
      </w:r>
      <w:r w:rsidRPr="007C0066">
        <w:rPr>
          <w:sz w:val="28"/>
          <w:szCs w:val="28"/>
        </w:rPr>
        <w:t>3.8</w:t>
      </w: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560"/>
        <w:gridCol w:w="1558"/>
        <w:gridCol w:w="1560"/>
        <w:gridCol w:w="1558"/>
        <w:gridCol w:w="1702"/>
      </w:tblGrid>
      <w:tr w:rsidR="0007283C" w:rsidRPr="007C0066" w14:paraId="3722012C" w14:textId="77777777" w:rsidTr="00BC04DC">
        <w:trPr>
          <w:trHeight w:val="1931"/>
        </w:trPr>
        <w:tc>
          <w:tcPr>
            <w:tcW w:w="1558" w:type="dxa"/>
          </w:tcPr>
          <w:p w14:paraId="59CA65A4" w14:textId="77777777" w:rsidR="0007283C" w:rsidRPr="007C0066" w:rsidRDefault="0007283C" w:rsidP="00DC71AC">
            <w:pPr>
              <w:pStyle w:val="TableParagraph"/>
              <w:spacing w:before="268" w:line="276" w:lineRule="auto"/>
              <w:ind w:left="69" w:right="59"/>
              <w:jc w:val="center"/>
              <w:rPr>
                <w:rFonts w:ascii="Times New Roman" w:hAnsi="Times New Roman"/>
                <w:sz w:val="28"/>
                <w:szCs w:val="28"/>
                <w:lang w:val="uk-UA"/>
              </w:rPr>
            </w:pPr>
            <w:proofErr w:type="spellStart"/>
            <w:r w:rsidRPr="007C0066">
              <w:rPr>
                <w:rFonts w:ascii="Times New Roman" w:hAnsi="Times New Roman"/>
                <w:spacing w:val="-2"/>
                <w:sz w:val="28"/>
                <w:szCs w:val="28"/>
                <w:lang w:val="uk-UA"/>
              </w:rPr>
              <w:t>Средньогео</w:t>
            </w:r>
            <w:proofErr w:type="spellEnd"/>
            <w:r w:rsidRPr="007C0066">
              <w:rPr>
                <w:rFonts w:ascii="Times New Roman" w:hAnsi="Times New Roman"/>
                <w:spacing w:val="-2"/>
                <w:sz w:val="28"/>
                <w:szCs w:val="28"/>
                <w:lang w:val="uk-UA"/>
              </w:rPr>
              <w:t xml:space="preserve">- метрична </w:t>
            </w:r>
            <w:r w:rsidRPr="007C0066">
              <w:rPr>
                <w:rFonts w:ascii="Times New Roman" w:hAnsi="Times New Roman"/>
                <w:sz w:val="28"/>
                <w:szCs w:val="28"/>
                <w:lang w:val="uk-UA"/>
              </w:rPr>
              <w:t xml:space="preserve">частота 1/3 </w:t>
            </w:r>
            <w:r w:rsidRPr="007C0066">
              <w:rPr>
                <w:rFonts w:ascii="Times New Roman" w:hAnsi="Times New Roman"/>
                <w:spacing w:val="-2"/>
                <w:sz w:val="28"/>
                <w:szCs w:val="28"/>
                <w:lang w:val="uk-UA"/>
              </w:rPr>
              <w:t xml:space="preserve">октавних </w:t>
            </w:r>
            <w:r w:rsidRPr="007C0066">
              <w:rPr>
                <w:rFonts w:ascii="Times New Roman" w:hAnsi="Times New Roman"/>
                <w:sz w:val="28"/>
                <w:szCs w:val="28"/>
                <w:lang w:val="uk-UA"/>
              </w:rPr>
              <w:t xml:space="preserve">смуг, </w:t>
            </w:r>
            <w:proofErr w:type="spellStart"/>
            <w:r w:rsidRPr="007C0066">
              <w:rPr>
                <w:rFonts w:ascii="Times New Roman" w:hAnsi="Times New Roman"/>
                <w:sz w:val="28"/>
                <w:szCs w:val="28"/>
                <w:lang w:val="uk-UA"/>
              </w:rPr>
              <w:t>Гц</w:t>
            </w:r>
            <w:proofErr w:type="spellEnd"/>
          </w:p>
        </w:tc>
        <w:tc>
          <w:tcPr>
            <w:tcW w:w="1560" w:type="dxa"/>
          </w:tcPr>
          <w:p w14:paraId="44AA1919" w14:textId="77777777" w:rsidR="0007283C" w:rsidRPr="007C0066" w:rsidRDefault="0007283C" w:rsidP="00DC71AC">
            <w:pPr>
              <w:pStyle w:val="TableParagraph"/>
              <w:spacing w:before="268" w:line="276" w:lineRule="auto"/>
              <w:ind w:left="109" w:right="99"/>
              <w:jc w:val="center"/>
              <w:rPr>
                <w:rFonts w:ascii="Times New Roman" w:hAnsi="Times New Roman"/>
                <w:sz w:val="28"/>
                <w:szCs w:val="28"/>
                <w:lang w:val="uk-UA"/>
              </w:rPr>
            </w:pPr>
            <w:r w:rsidRPr="007C0066">
              <w:rPr>
                <w:rFonts w:ascii="Times New Roman" w:hAnsi="Times New Roman"/>
                <w:spacing w:val="-2"/>
                <w:sz w:val="28"/>
                <w:szCs w:val="28"/>
                <w:lang w:val="uk-UA"/>
              </w:rPr>
              <w:t xml:space="preserve">Значення розрахованої частотної </w:t>
            </w:r>
            <w:proofErr w:type="spellStart"/>
            <w:r w:rsidRPr="007C0066">
              <w:rPr>
                <w:rFonts w:ascii="Times New Roman" w:hAnsi="Times New Roman"/>
                <w:spacing w:val="-2"/>
                <w:sz w:val="28"/>
                <w:szCs w:val="28"/>
                <w:lang w:val="uk-UA"/>
              </w:rPr>
              <w:t>характерист</w:t>
            </w:r>
            <w:proofErr w:type="spellEnd"/>
            <w:r w:rsidRPr="007C0066">
              <w:rPr>
                <w:rFonts w:ascii="Times New Roman" w:hAnsi="Times New Roman"/>
                <w:spacing w:val="-2"/>
                <w:sz w:val="28"/>
                <w:szCs w:val="28"/>
                <w:lang w:val="uk-UA"/>
              </w:rPr>
              <w:t xml:space="preserve"> </w:t>
            </w:r>
            <w:proofErr w:type="spellStart"/>
            <w:r w:rsidRPr="007C0066">
              <w:rPr>
                <w:rFonts w:ascii="Times New Roman" w:hAnsi="Times New Roman"/>
                <w:sz w:val="28"/>
                <w:szCs w:val="28"/>
                <w:lang w:val="uk-UA"/>
              </w:rPr>
              <w:t>ики</w:t>
            </w:r>
            <w:proofErr w:type="spellEnd"/>
            <w:r w:rsidRPr="007C0066">
              <w:rPr>
                <w:rFonts w:ascii="Times New Roman" w:hAnsi="Times New Roman"/>
                <w:sz w:val="28"/>
                <w:szCs w:val="28"/>
                <w:lang w:val="uk-UA"/>
              </w:rPr>
              <w:t xml:space="preserve"> R ', </w:t>
            </w:r>
            <w:proofErr w:type="spellStart"/>
            <w:r w:rsidRPr="007C0066">
              <w:rPr>
                <w:rFonts w:ascii="Times New Roman" w:hAnsi="Times New Roman"/>
                <w:sz w:val="28"/>
                <w:szCs w:val="28"/>
                <w:lang w:val="uk-UA"/>
              </w:rPr>
              <w:t>дБ</w:t>
            </w:r>
            <w:proofErr w:type="spellEnd"/>
          </w:p>
        </w:tc>
        <w:tc>
          <w:tcPr>
            <w:tcW w:w="1558" w:type="dxa"/>
          </w:tcPr>
          <w:p w14:paraId="4C91A9BA" w14:textId="77777777" w:rsidR="0007283C" w:rsidRPr="007C0066" w:rsidRDefault="0007283C" w:rsidP="00DC71AC">
            <w:pPr>
              <w:pStyle w:val="TableParagraph"/>
              <w:spacing w:before="131" w:line="276" w:lineRule="auto"/>
              <w:rPr>
                <w:rFonts w:ascii="Times New Roman"/>
                <w:sz w:val="28"/>
                <w:szCs w:val="28"/>
                <w:lang w:val="uk-UA"/>
              </w:rPr>
            </w:pPr>
          </w:p>
          <w:p w14:paraId="0B290FA7" w14:textId="77777777" w:rsidR="0007283C" w:rsidRPr="007C0066" w:rsidRDefault="0007283C" w:rsidP="00DC71AC">
            <w:pPr>
              <w:pStyle w:val="TableParagraph"/>
              <w:spacing w:line="276" w:lineRule="auto"/>
              <w:ind w:left="157" w:right="144" w:hanging="5"/>
              <w:jc w:val="center"/>
              <w:rPr>
                <w:rFonts w:ascii="Times New Roman" w:hAnsi="Times New Roman"/>
                <w:position w:val="2"/>
                <w:sz w:val="28"/>
                <w:szCs w:val="28"/>
                <w:lang w:val="uk-UA"/>
              </w:rPr>
            </w:pPr>
            <w:r w:rsidRPr="007C0066">
              <w:rPr>
                <w:rFonts w:ascii="Times New Roman" w:hAnsi="Times New Roman"/>
                <w:spacing w:val="-2"/>
                <w:sz w:val="28"/>
                <w:szCs w:val="28"/>
                <w:lang w:val="uk-UA"/>
              </w:rPr>
              <w:t xml:space="preserve">Оціночна частотна </w:t>
            </w:r>
            <w:proofErr w:type="spellStart"/>
            <w:r w:rsidRPr="007C0066">
              <w:rPr>
                <w:rFonts w:ascii="Times New Roman" w:hAnsi="Times New Roman"/>
                <w:spacing w:val="-2"/>
                <w:sz w:val="28"/>
                <w:szCs w:val="28"/>
                <w:lang w:val="uk-UA"/>
              </w:rPr>
              <w:t>характерист</w:t>
            </w:r>
            <w:proofErr w:type="spellEnd"/>
            <w:r w:rsidRPr="007C0066">
              <w:rPr>
                <w:rFonts w:ascii="Times New Roman" w:hAnsi="Times New Roman"/>
                <w:spacing w:val="-2"/>
                <w:sz w:val="28"/>
                <w:szCs w:val="28"/>
                <w:lang w:val="uk-UA"/>
              </w:rPr>
              <w:t xml:space="preserve"> </w:t>
            </w:r>
            <w:proofErr w:type="spellStart"/>
            <w:r w:rsidRPr="007C0066">
              <w:rPr>
                <w:rFonts w:ascii="Times New Roman" w:hAnsi="Times New Roman"/>
                <w:position w:val="2"/>
                <w:sz w:val="28"/>
                <w:szCs w:val="28"/>
                <w:lang w:val="uk-UA"/>
              </w:rPr>
              <w:t>ика</w:t>
            </w:r>
            <w:proofErr w:type="spellEnd"/>
            <w:r w:rsidRPr="007C0066">
              <w:rPr>
                <w:rFonts w:ascii="Times New Roman" w:hAnsi="Times New Roman"/>
                <w:position w:val="2"/>
                <w:sz w:val="28"/>
                <w:szCs w:val="28"/>
                <w:lang w:val="uk-UA"/>
              </w:rPr>
              <w:t xml:space="preserve">, </w:t>
            </w:r>
            <w:r w:rsidRPr="007C0066">
              <w:rPr>
                <w:rFonts w:ascii="Times New Roman" w:hAnsi="Times New Roman"/>
                <w:i/>
                <w:position w:val="2"/>
                <w:sz w:val="28"/>
                <w:szCs w:val="28"/>
                <w:lang w:val="uk-UA"/>
              </w:rPr>
              <w:t>R</w:t>
            </w:r>
            <w:r w:rsidRPr="007C0066">
              <w:rPr>
                <w:rFonts w:ascii="Times New Roman" w:hAnsi="Times New Roman"/>
                <w:i/>
                <w:sz w:val="28"/>
                <w:szCs w:val="28"/>
                <w:lang w:val="uk-UA"/>
              </w:rPr>
              <w:t>N</w:t>
            </w:r>
            <w:r w:rsidRPr="007C0066">
              <w:rPr>
                <w:rFonts w:ascii="Times New Roman" w:hAnsi="Times New Roman"/>
                <w:position w:val="2"/>
                <w:sz w:val="28"/>
                <w:szCs w:val="28"/>
                <w:lang w:val="uk-UA"/>
              </w:rPr>
              <w:t xml:space="preserve">, </w:t>
            </w:r>
            <w:proofErr w:type="spellStart"/>
            <w:r w:rsidRPr="007C0066">
              <w:rPr>
                <w:rFonts w:ascii="Times New Roman" w:hAnsi="Times New Roman"/>
                <w:position w:val="2"/>
                <w:sz w:val="28"/>
                <w:szCs w:val="28"/>
                <w:lang w:val="uk-UA"/>
              </w:rPr>
              <w:t>дБ</w:t>
            </w:r>
            <w:proofErr w:type="spellEnd"/>
          </w:p>
        </w:tc>
        <w:tc>
          <w:tcPr>
            <w:tcW w:w="1560" w:type="dxa"/>
          </w:tcPr>
          <w:p w14:paraId="414A2D4B" w14:textId="77777777" w:rsidR="0007283C" w:rsidRPr="007C0066" w:rsidRDefault="0007283C" w:rsidP="00DC71AC">
            <w:pPr>
              <w:pStyle w:val="TableParagraph"/>
              <w:spacing w:line="276" w:lineRule="auto"/>
              <w:ind w:left="105" w:right="92"/>
              <w:jc w:val="center"/>
              <w:rPr>
                <w:rFonts w:ascii="Times New Roman" w:hAnsi="Times New Roman"/>
                <w:sz w:val="28"/>
                <w:szCs w:val="28"/>
                <w:lang w:val="uk-UA"/>
              </w:rPr>
            </w:pPr>
            <w:proofErr w:type="spellStart"/>
            <w:r w:rsidRPr="007C0066">
              <w:rPr>
                <w:rFonts w:ascii="Times New Roman" w:hAnsi="Times New Roman"/>
                <w:spacing w:val="-2"/>
                <w:sz w:val="28"/>
                <w:szCs w:val="28"/>
                <w:lang w:val="uk-UA"/>
              </w:rPr>
              <w:t>Несприятлив</w:t>
            </w:r>
            <w:proofErr w:type="spellEnd"/>
            <w:r w:rsidRPr="007C0066">
              <w:rPr>
                <w:rFonts w:ascii="Times New Roman" w:hAnsi="Times New Roman"/>
                <w:spacing w:val="-2"/>
                <w:sz w:val="28"/>
                <w:szCs w:val="28"/>
                <w:lang w:val="uk-UA"/>
              </w:rPr>
              <w:t xml:space="preserve"> </w:t>
            </w:r>
            <w:r w:rsidRPr="007C0066">
              <w:rPr>
                <w:rFonts w:ascii="Times New Roman" w:hAnsi="Times New Roman"/>
                <w:sz w:val="28"/>
                <w:szCs w:val="28"/>
                <w:lang w:val="uk-UA"/>
              </w:rPr>
              <w:t>е</w:t>
            </w:r>
            <w:r w:rsidRPr="007C0066">
              <w:rPr>
                <w:rFonts w:ascii="Times New Roman" w:hAnsi="Times New Roman"/>
                <w:spacing w:val="-6"/>
                <w:sz w:val="28"/>
                <w:szCs w:val="28"/>
                <w:lang w:val="uk-UA"/>
              </w:rPr>
              <w:t xml:space="preserve"> </w:t>
            </w:r>
            <w:r w:rsidRPr="007C0066">
              <w:rPr>
                <w:rFonts w:ascii="Times New Roman" w:hAnsi="Times New Roman"/>
                <w:sz w:val="28"/>
                <w:szCs w:val="28"/>
                <w:lang w:val="uk-UA"/>
              </w:rPr>
              <w:t xml:space="preserve">відхилення </w:t>
            </w:r>
            <w:proofErr w:type="spellStart"/>
            <w:r w:rsidRPr="007C0066">
              <w:rPr>
                <w:rFonts w:ascii="Times New Roman" w:hAnsi="Times New Roman"/>
                <w:spacing w:val="-2"/>
                <w:sz w:val="28"/>
                <w:szCs w:val="28"/>
                <w:lang w:val="uk-UA"/>
              </w:rPr>
              <w:t>розрахунков</w:t>
            </w:r>
            <w:proofErr w:type="spellEnd"/>
            <w:r w:rsidRPr="007C0066">
              <w:rPr>
                <w:rFonts w:ascii="Times New Roman" w:hAnsi="Times New Roman"/>
                <w:spacing w:val="-2"/>
                <w:sz w:val="28"/>
                <w:szCs w:val="28"/>
                <w:lang w:val="uk-UA"/>
              </w:rPr>
              <w:t xml:space="preserve"> </w:t>
            </w:r>
            <w:proofErr w:type="spellStart"/>
            <w:r w:rsidRPr="007C0066">
              <w:rPr>
                <w:rFonts w:ascii="Times New Roman" w:hAnsi="Times New Roman"/>
                <w:sz w:val="28"/>
                <w:szCs w:val="28"/>
                <w:lang w:val="uk-UA"/>
              </w:rPr>
              <w:t>их</w:t>
            </w:r>
            <w:proofErr w:type="spellEnd"/>
            <w:r w:rsidRPr="007C0066">
              <w:rPr>
                <w:rFonts w:ascii="Times New Roman" w:hAnsi="Times New Roman"/>
                <w:sz w:val="28"/>
                <w:szCs w:val="28"/>
                <w:lang w:val="uk-UA"/>
              </w:rPr>
              <w:t xml:space="preserve"> значень </w:t>
            </w:r>
            <w:r w:rsidRPr="007C0066">
              <w:rPr>
                <w:rFonts w:ascii="Times New Roman" w:hAnsi="Times New Roman"/>
                <w:spacing w:val="-4"/>
                <w:sz w:val="28"/>
                <w:szCs w:val="28"/>
                <w:lang w:val="uk-UA"/>
              </w:rPr>
              <w:t xml:space="preserve">від </w:t>
            </w:r>
            <w:r w:rsidRPr="007C0066">
              <w:rPr>
                <w:rFonts w:ascii="Times New Roman" w:hAnsi="Times New Roman"/>
                <w:spacing w:val="-2"/>
                <w:sz w:val="28"/>
                <w:szCs w:val="28"/>
                <w:lang w:val="uk-UA"/>
              </w:rPr>
              <w:t>оціночних,</w:t>
            </w:r>
          </w:p>
          <w:p w14:paraId="55B875DB" w14:textId="77777777" w:rsidR="0007283C" w:rsidRPr="007C0066" w:rsidRDefault="0007283C" w:rsidP="00DC71AC">
            <w:pPr>
              <w:pStyle w:val="TableParagraph"/>
              <w:spacing w:line="276" w:lineRule="auto"/>
              <w:ind w:left="9"/>
              <w:jc w:val="center"/>
              <w:rPr>
                <w:rFonts w:ascii="Times New Roman" w:hAnsi="Times New Roman"/>
                <w:sz w:val="28"/>
                <w:szCs w:val="28"/>
                <w:lang w:val="uk-UA"/>
              </w:rPr>
            </w:pPr>
            <w:proofErr w:type="spellStart"/>
            <w:r w:rsidRPr="007C0066">
              <w:rPr>
                <w:rFonts w:ascii="Times New Roman" w:hAnsi="Times New Roman"/>
                <w:spacing w:val="-5"/>
                <w:sz w:val="28"/>
                <w:szCs w:val="28"/>
                <w:lang w:val="uk-UA"/>
              </w:rPr>
              <w:t>дБ</w:t>
            </w:r>
            <w:proofErr w:type="spellEnd"/>
          </w:p>
        </w:tc>
        <w:tc>
          <w:tcPr>
            <w:tcW w:w="1558" w:type="dxa"/>
          </w:tcPr>
          <w:p w14:paraId="208E23B5" w14:textId="77777777" w:rsidR="0007283C" w:rsidRPr="007C0066" w:rsidRDefault="0007283C" w:rsidP="00DC71AC">
            <w:pPr>
              <w:pStyle w:val="TableParagraph"/>
              <w:spacing w:line="276" w:lineRule="auto"/>
              <w:ind w:left="155" w:right="147" w:hanging="5"/>
              <w:jc w:val="center"/>
              <w:rPr>
                <w:rFonts w:ascii="Times New Roman" w:hAnsi="Times New Roman"/>
                <w:sz w:val="28"/>
                <w:szCs w:val="28"/>
                <w:lang w:val="uk-UA"/>
              </w:rPr>
            </w:pPr>
            <w:r w:rsidRPr="007C0066">
              <w:rPr>
                <w:rFonts w:ascii="Times New Roman" w:hAnsi="Times New Roman"/>
                <w:spacing w:val="-2"/>
                <w:sz w:val="28"/>
                <w:szCs w:val="28"/>
                <w:lang w:val="uk-UA"/>
              </w:rPr>
              <w:t xml:space="preserve">Значення оціночної частотної </w:t>
            </w:r>
            <w:proofErr w:type="spellStart"/>
            <w:r w:rsidRPr="007C0066">
              <w:rPr>
                <w:rFonts w:ascii="Times New Roman" w:hAnsi="Times New Roman"/>
                <w:spacing w:val="-2"/>
                <w:sz w:val="28"/>
                <w:szCs w:val="28"/>
                <w:lang w:val="uk-UA"/>
              </w:rPr>
              <w:t>характерист</w:t>
            </w:r>
            <w:proofErr w:type="spellEnd"/>
            <w:r w:rsidRPr="007C0066">
              <w:rPr>
                <w:rFonts w:ascii="Times New Roman" w:hAnsi="Times New Roman"/>
                <w:spacing w:val="-2"/>
                <w:sz w:val="28"/>
                <w:szCs w:val="28"/>
                <w:lang w:val="uk-UA"/>
              </w:rPr>
              <w:t xml:space="preserve"> </w:t>
            </w:r>
            <w:proofErr w:type="spellStart"/>
            <w:r w:rsidRPr="007C0066">
              <w:rPr>
                <w:rFonts w:ascii="Times New Roman" w:hAnsi="Times New Roman"/>
                <w:spacing w:val="-4"/>
                <w:sz w:val="28"/>
                <w:szCs w:val="28"/>
                <w:lang w:val="uk-UA"/>
              </w:rPr>
              <w:t>ики</w:t>
            </w:r>
            <w:proofErr w:type="spellEnd"/>
            <w:r w:rsidRPr="007C0066">
              <w:rPr>
                <w:rFonts w:ascii="Times New Roman" w:hAnsi="Times New Roman"/>
                <w:spacing w:val="-4"/>
                <w:sz w:val="28"/>
                <w:szCs w:val="28"/>
                <w:lang w:val="uk-UA"/>
              </w:rPr>
              <w:t xml:space="preserve">, </w:t>
            </w:r>
            <w:r w:rsidRPr="007C0066">
              <w:rPr>
                <w:rFonts w:ascii="Times New Roman" w:hAnsi="Times New Roman"/>
                <w:spacing w:val="-2"/>
                <w:sz w:val="28"/>
                <w:szCs w:val="28"/>
                <w:lang w:val="uk-UA"/>
              </w:rPr>
              <w:t>зміщеною</w:t>
            </w:r>
          </w:p>
          <w:p w14:paraId="07FCA5BB" w14:textId="77777777" w:rsidR="0007283C" w:rsidRPr="007C0066" w:rsidRDefault="0007283C" w:rsidP="00DC71AC">
            <w:pPr>
              <w:pStyle w:val="TableParagraph"/>
              <w:spacing w:line="276" w:lineRule="auto"/>
              <w:ind w:left="69" w:right="64"/>
              <w:jc w:val="center"/>
              <w:rPr>
                <w:rFonts w:ascii="Times New Roman" w:hAnsi="Times New Roman"/>
                <w:sz w:val="28"/>
                <w:szCs w:val="28"/>
                <w:lang w:val="uk-UA"/>
              </w:rPr>
            </w:pPr>
            <w:r w:rsidRPr="007C0066">
              <w:rPr>
                <w:rFonts w:ascii="Times New Roman" w:hAnsi="Times New Roman"/>
                <w:sz w:val="28"/>
                <w:szCs w:val="28"/>
                <w:lang w:val="uk-UA"/>
              </w:rPr>
              <w:t>вниз</w:t>
            </w:r>
            <w:r w:rsidRPr="007C0066">
              <w:rPr>
                <w:rFonts w:ascii="Times New Roman" w:hAnsi="Times New Roman"/>
                <w:spacing w:val="-2"/>
                <w:sz w:val="28"/>
                <w:szCs w:val="28"/>
                <w:lang w:val="uk-UA"/>
              </w:rPr>
              <w:t xml:space="preserve"> </w:t>
            </w:r>
            <w:r w:rsidRPr="007C0066">
              <w:rPr>
                <w:rFonts w:ascii="Times New Roman" w:hAnsi="Times New Roman"/>
                <w:sz w:val="28"/>
                <w:szCs w:val="28"/>
                <w:lang w:val="uk-UA"/>
              </w:rPr>
              <w:t xml:space="preserve">на 5 </w:t>
            </w:r>
            <w:proofErr w:type="spellStart"/>
            <w:r w:rsidRPr="007C0066">
              <w:rPr>
                <w:rFonts w:ascii="Times New Roman" w:hAnsi="Times New Roman"/>
                <w:spacing w:val="-5"/>
                <w:sz w:val="28"/>
                <w:szCs w:val="28"/>
                <w:lang w:val="uk-UA"/>
              </w:rPr>
              <w:t>дБ</w:t>
            </w:r>
            <w:proofErr w:type="spellEnd"/>
          </w:p>
        </w:tc>
        <w:tc>
          <w:tcPr>
            <w:tcW w:w="1702" w:type="dxa"/>
          </w:tcPr>
          <w:p w14:paraId="026EBBA6" w14:textId="77777777" w:rsidR="0007283C" w:rsidRPr="007C0066" w:rsidRDefault="0007283C" w:rsidP="00DC71AC">
            <w:pPr>
              <w:pStyle w:val="TableParagraph"/>
              <w:spacing w:line="276" w:lineRule="auto"/>
              <w:ind w:left="114" w:right="105"/>
              <w:jc w:val="center"/>
              <w:rPr>
                <w:rFonts w:ascii="Times New Roman" w:hAnsi="Times New Roman"/>
                <w:sz w:val="28"/>
                <w:szCs w:val="28"/>
                <w:lang w:val="uk-UA"/>
              </w:rPr>
            </w:pPr>
            <w:proofErr w:type="spellStart"/>
            <w:r w:rsidRPr="007C0066">
              <w:rPr>
                <w:rFonts w:ascii="Times New Roman" w:hAnsi="Times New Roman"/>
                <w:spacing w:val="-2"/>
                <w:sz w:val="28"/>
                <w:szCs w:val="28"/>
                <w:lang w:val="uk-UA"/>
              </w:rPr>
              <w:t>Несприятливи</w:t>
            </w:r>
            <w:proofErr w:type="spellEnd"/>
            <w:r w:rsidRPr="007C0066">
              <w:rPr>
                <w:rFonts w:ascii="Times New Roman" w:hAnsi="Times New Roman"/>
                <w:spacing w:val="-2"/>
                <w:sz w:val="28"/>
                <w:szCs w:val="28"/>
                <w:lang w:val="uk-UA"/>
              </w:rPr>
              <w:t xml:space="preserve"> </w:t>
            </w:r>
            <w:r w:rsidRPr="007C0066">
              <w:rPr>
                <w:rFonts w:ascii="Times New Roman" w:hAnsi="Times New Roman"/>
                <w:sz w:val="28"/>
                <w:szCs w:val="28"/>
                <w:lang w:val="uk-UA"/>
              </w:rPr>
              <w:t xml:space="preserve">й відхилення </w:t>
            </w:r>
            <w:proofErr w:type="spellStart"/>
            <w:r w:rsidRPr="007C0066">
              <w:rPr>
                <w:rFonts w:ascii="Times New Roman" w:hAnsi="Times New Roman"/>
                <w:spacing w:val="-2"/>
                <w:sz w:val="28"/>
                <w:szCs w:val="28"/>
                <w:lang w:val="uk-UA"/>
              </w:rPr>
              <w:t>розрахункови</w:t>
            </w:r>
            <w:proofErr w:type="spellEnd"/>
            <w:r w:rsidRPr="007C0066">
              <w:rPr>
                <w:rFonts w:ascii="Times New Roman" w:hAnsi="Times New Roman"/>
                <w:spacing w:val="-2"/>
                <w:sz w:val="28"/>
                <w:szCs w:val="28"/>
                <w:lang w:val="uk-UA"/>
              </w:rPr>
              <w:t xml:space="preserve"> </w:t>
            </w:r>
            <w:r w:rsidRPr="007C0066">
              <w:rPr>
                <w:rFonts w:ascii="Times New Roman" w:hAnsi="Times New Roman"/>
                <w:sz w:val="28"/>
                <w:szCs w:val="28"/>
                <w:lang w:val="uk-UA"/>
              </w:rPr>
              <w:t xml:space="preserve">х значень від </w:t>
            </w:r>
            <w:r w:rsidRPr="007C0066">
              <w:rPr>
                <w:rFonts w:ascii="Times New Roman" w:hAnsi="Times New Roman"/>
                <w:spacing w:val="-2"/>
                <w:sz w:val="28"/>
                <w:szCs w:val="28"/>
                <w:lang w:val="uk-UA"/>
              </w:rPr>
              <w:t>оціночних, зміщених</w:t>
            </w:r>
          </w:p>
          <w:p w14:paraId="6D217212" w14:textId="77777777" w:rsidR="0007283C" w:rsidRPr="007C0066" w:rsidRDefault="0007283C" w:rsidP="00DC71AC">
            <w:pPr>
              <w:pStyle w:val="TableParagraph"/>
              <w:spacing w:line="276" w:lineRule="auto"/>
              <w:ind w:left="9"/>
              <w:jc w:val="center"/>
              <w:rPr>
                <w:rFonts w:ascii="Times New Roman" w:hAnsi="Times New Roman"/>
                <w:sz w:val="28"/>
                <w:szCs w:val="28"/>
                <w:lang w:val="uk-UA"/>
              </w:rPr>
            </w:pPr>
            <w:r w:rsidRPr="007C0066">
              <w:rPr>
                <w:rFonts w:ascii="Times New Roman" w:hAnsi="Times New Roman"/>
                <w:sz w:val="28"/>
                <w:szCs w:val="28"/>
                <w:lang w:val="uk-UA"/>
              </w:rPr>
              <w:t>вниз</w:t>
            </w:r>
            <w:r w:rsidRPr="007C0066">
              <w:rPr>
                <w:rFonts w:ascii="Times New Roman" w:hAnsi="Times New Roman"/>
                <w:spacing w:val="-2"/>
                <w:sz w:val="28"/>
                <w:szCs w:val="28"/>
                <w:lang w:val="uk-UA"/>
              </w:rPr>
              <w:t xml:space="preserve"> </w:t>
            </w:r>
            <w:r w:rsidRPr="007C0066">
              <w:rPr>
                <w:rFonts w:ascii="Times New Roman" w:hAnsi="Times New Roman"/>
                <w:sz w:val="28"/>
                <w:szCs w:val="28"/>
                <w:lang w:val="uk-UA"/>
              </w:rPr>
              <w:t xml:space="preserve">на 5 </w:t>
            </w:r>
            <w:proofErr w:type="spellStart"/>
            <w:r w:rsidRPr="007C0066">
              <w:rPr>
                <w:rFonts w:ascii="Times New Roman" w:hAnsi="Times New Roman"/>
                <w:spacing w:val="-5"/>
                <w:sz w:val="28"/>
                <w:szCs w:val="28"/>
                <w:lang w:val="uk-UA"/>
              </w:rPr>
              <w:t>дБ</w:t>
            </w:r>
            <w:proofErr w:type="spellEnd"/>
          </w:p>
        </w:tc>
      </w:tr>
      <w:tr w:rsidR="0007283C" w:rsidRPr="007C0066" w14:paraId="6A4156E9" w14:textId="77777777" w:rsidTr="00BC04DC">
        <w:trPr>
          <w:trHeight w:val="275"/>
        </w:trPr>
        <w:tc>
          <w:tcPr>
            <w:tcW w:w="1558" w:type="dxa"/>
          </w:tcPr>
          <w:p w14:paraId="2E93BD4B"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10"/>
                <w:sz w:val="28"/>
                <w:szCs w:val="28"/>
                <w:lang w:val="uk-UA"/>
              </w:rPr>
              <w:t>1</w:t>
            </w:r>
          </w:p>
        </w:tc>
        <w:tc>
          <w:tcPr>
            <w:tcW w:w="1560" w:type="dxa"/>
          </w:tcPr>
          <w:p w14:paraId="74D1A495"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2</w:t>
            </w:r>
          </w:p>
        </w:tc>
        <w:tc>
          <w:tcPr>
            <w:tcW w:w="1558" w:type="dxa"/>
          </w:tcPr>
          <w:p w14:paraId="29A3ED21"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10"/>
                <w:sz w:val="28"/>
                <w:szCs w:val="28"/>
                <w:lang w:val="uk-UA"/>
              </w:rPr>
              <w:t>3</w:t>
            </w:r>
          </w:p>
        </w:tc>
        <w:tc>
          <w:tcPr>
            <w:tcW w:w="1560" w:type="dxa"/>
          </w:tcPr>
          <w:p w14:paraId="10CCCE5A"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4</w:t>
            </w:r>
          </w:p>
        </w:tc>
        <w:tc>
          <w:tcPr>
            <w:tcW w:w="1558" w:type="dxa"/>
          </w:tcPr>
          <w:p w14:paraId="1C15117D"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10"/>
                <w:sz w:val="28"/>
                <w:szCs w:val="28"/>
                <w:lang w:val="uk-UA"/>
              </w:rPr>
              <w:t>5</w:t>
            </w:r>
          </w:p>
        </w:tc>
        <w:tc>
          <w:tcPr>
            <w:tcW w:w="1702" w:type="dxa"/>
          </w:tcPr>
          <w:p w14:paraId="6F4CA420" w14:textId="77777777" w:rsidR="0007283C" w:rsidRPr="007C0066" w:rsidRDefault="0007283C" w:rsidP="00DC71AC">
            <w:pPr>
              <w:pStyle w:val="TableParagraph"/>
              <w:spacing w:line="276" w:lineRule="auto"/>
              <w:ind w:left="4"/>
              <w:jc w:val="center"/>
              <w:rPr>
                <w:rFonts w:ascii="Times New Roman"/>
                <w:sz w:val="28"/>
                <w:szCs w:val="28"/>
                <w:lang w:val="uk-UA"/>
              </w:rPr>
            </w:pPr>
            <w:r w:rsidRPr="007C0066">
              <w:rPr>
                <w:rFonts w:ascii="Times New Roman"/>
                <w:spacing w:val="-10"/>
                <w:sz w:val="28"/>
                <w:szCs w:val="28"/>
                <w:lang w:val="uk-UA"/>
              </w:rPr>
              <w:t>6</w:t>
            </w:r>
          </w:p>
        </w:tc>
      </w:tr>
      <w:tr w:rsidR="0007283C" w:rsidRPr="007C0066" w14:paraId="379613F3" w14:textId="77777777" w:rsidTr="00BC04DC">
        <w:trPr>
          <w:trHeight w:val="277"/>
        </w:trPr>
        <w:tc>
          <w:tcPr>
            <w:tcW w:w="1558" w:type="dxa"/>
          </w:tcPr>
          <w:p w14:paraId="67B00913"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100</w:t>
            </w:r>
          </w:p>
        </w:tc>
        <w:tc>
          <w:tcPr>
            <w:tcW w:w="1560" w:type="dxa"/>
          </w:tcPr>
          <w:p w14:paraId="67591556"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35</w:t>
            </w:r>
          </w:p>
        </w:tc>
        <w:tc>
          <w:tcPr>
            <w:tcW w:w="1558" w:type="dxa"/>
          </w:tcPr>
          <w:p w14:paraId="5F94729C"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33</w:t>
            </w:r>
          </w:p>
        </w:tc>
        <w:tc>
          <w:tcPr>
            <w:tcW w:w="1560" w:type="dxa"/>
          </w:tcPr>
          <w:p w14:paraId="5CFDB9DD"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10"/>
                <w:sz w:val="28"/>
                <w:szCs w:val="28"/>
                <w:lang w:val="uk-UA"/>
              </w:rPr>
              <w:t>-</w:t>
            </w:r>
          </w:p>
        </w:tc>
        <w:tc>
          <w:tcPr>
            <w:tcW w:w="1558" w:type="dxa"/>
          </w:tcPr>
          <w:p w14:paraId="0CD04268"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28</w:t>
            </w:r>
          </w:p>
        </w:tc>
        <w:tc>
          <w:tcPr>
            <w:tcW w:w="1702" w:type="dxa"/>
          </w:tcPr>
          <w:p w14:paraId="2C905192"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3AC63451" w14:textId="77777777" w:rsidTr="00BC04DC">
        <w:trPr>
          <w:trHeight w:val="275"/>
        </w:trPr>
        <w:tc>
          <w:tcPr>
            <w:tcW w:w="1558" w:type="dxa"/>
          </w:tcPr>
          <w:p w14:paraId="138816D0"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125</w:t>
            </w:r>
          </w:p>
        </w:tc>
        <w:tc>
          <w:tcPr>
            <w:tcW w:w="1560" w:type="dxa"/>
          </w:tcPr>
          <w:p w14:paraId="66DFF29E"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35</w:t>
            </w:r>
          </w:p>
        </w:tc>
        <w:tc>
          <w:tcPr>
            <w:tcW w:w="1558" w:type="dxa"/>
          </w:tcPr>
          <w:p w14:paraId="386B750F"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36</w:t>
            </w:r>
          </w:p>
        </w:tc>
        <w:tc>
          <w:tcPr>
            <w:tcW w:w="1560" w:type="dxa"/>
          </w:tcPr>
          <w:p w14:paraId="0D769C3D"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1</w:t>
            </w:r>
          </w:p>
        </w:tc>
        <w:tc>
          <w:tcPr>
            <w:tcW w:w="1558" w:type="dxa"/>
          </w:tcPr>
          <w:p w14:paraId="1A549732"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31</w:t>
            </w:r>
          </w:p>
        </w:tc>
        <w:tc>
          <w:tcPr>
            <w:tcW w:w="1702" w:type="dxa"/>
          </w:tcPr>
          <w:p w14:paraId="3A391422"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65769570" w14:textId="77777777" w:rsidTr="00BC04DC">
        <w:trPr>
          <w:trHeight w:val="275"/>
        </w:trPr>
        <w:tc>
          <w:tcPr>
            <w:tcW w:w="1558" w:type="dxa"/>
          </w:tcPr>
          <w:p w14:paraId="60D1EAB4"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160</w:t>
            </w:r>
          </w:p>
        </w:tc>
        <w:tc>
          <w:tcPr>
            <w:tcW w:w="1560" w:type="dxa"/>
          </w:tcPr>
          <w:p w14:paraId="7025EF14"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35</w:t>
            </w:r>
          </w:p>
        </w:tc>
        <w:tc>
          <w:tcPr>
            <w:tcW w:w="1558" w:type="dxa"/>
          </w:tcPr>
          <w:p w14:paraId="7A51BD7C"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39</w:t>
            </w:r>
          </w:p>
        </w:tc>
        <w:tc>
          <w:tcPr>
            <w:tcW w:w="1560" w:type="dxa"/>
          </w:tcPr>
          <w:p w14:paraId="2CDF3B8E"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4</w:t>
            </w:r>
          </w:p>
        </w:tc>
        <w:tc>
          <w:tcPr>
            <w:tcW w:w="1558" w:type="dxa"/>
          </w:tcPr>
          <w:p w14:paraId="0AFC73A8"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34</w:t>
            </w:r>
          </w:p>
        </w:tc>
        <w:tc>
          <w:tcPr>
            <w:tcW w:w="1702" w:type="dxa"/>
          </w:tcPr>
          <w:p w14:paraId="11EDA8EF"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02EDDB58" w14:textId="77777777" w:rsidTr="00BC04DC">
        <w:trPr>
          <w:trHeight w:val="275"/>
        </w:trPr>
        <w:tc>
          <w:tcPr>
            <w:tcW w:w="1558" w:type="dxa"/>
          </w:tcPr>
          <w:p w14:paraId="114FE7DF"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200</w:t>
            </w:r>
          </w:p>
        </w:tc>
        <w:tc>
          <w:tcPr>
            <w:tcW w:w="1560" w:type="dxa"/>
          </w:tcPr>
          <w:p w14:paraId="417F04FE"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35</w:t>
            </w:r>
          </w:p>
        </w:tc>
        <w:tc>
          <w:tcPr>
            <w:tcW w:w="1558" w:type="dxa"/>
          </w:tcPr>
          <w:p w14:paraId="40EF59D8"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42</w:t>
            </w:r>
          </w:p>
        </w:tc>
        <w:tc>
          <w:tcPr>
            <w:tcW w:w="1560" w:type="dxa"/>
          </w:tcPr>
          <w:p w14:paraId="39567794"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7</w:t>
            </w:r>
          </w:p>
        </w:tc>
        <w:tc>
          <w:tcPr>
            <w:tcW w:w="1558" w:type="dxa"/>
          </w:tcPr>
          <w:p w14:paraId="453646E0"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37</w:t>
            </w:r>
          </w:p>
        </w:tc>
        <w:tc>
          <w:tcPr>
            <w:tcW w:w="1702" w:type="dxa"/>
          </w:tcPr>
          <w:p w14:paraId="4E49DE9C" w14:textId="77777777" w:rsidR="0007283C" w:rsidRPr="007C0066" w:rsidRDefault="0007283C" w:rsidP="00DC71AC">
            <w:pPr>
              <w:pStyle w:val="TableParagraph"/>
              <w:spacing w:line="276" w:lineRule="auto"/>
              <w:ind w:left="7"/>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2</w:t>
            </w:r>
          </w:p>
        </w:tc>
      </w:tr>
      <w:tr w:rsidR="0007283C" w:rsidRPr="007C0066" w14:paraId="7A85871B" w14:textId="77777777" w:rsidTr="00BC04DC">
        <w:trPr>
          <w:trHeight w:val="275"/>
        </w:trPr>
        <w:tc>
          <w:tcPr>
            <w:tcW w:w="1558" w:type="dxa"/>
          </w:tcPr>
          <w:p w14:paraId="7A047C2F"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250</w:t>
            </w:r>
          </w:p>
        </w:tc>
        <w:tc>
          <w:tcPr>
            <w:tcW w:w="1560" w:type="dxa"/>
          </w:tcPr>
          <w:p w14:paraId="191D0047"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35</w:t>
            </w:r>
          </w:p>
        </w:tc>
        <w:tc>
          <w:tcPr>
            <w:tcW w:w="1558" w:type="dxa"/>
          </w:tcPr>
          <w:p w14:paraId="08A06F40"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45</w:t>
            </w:r>
          </w:p>
        </w:tc>
        <w:tc>
          <w:tcPr>
            <w:tcW w:w="1560" w:type="dxa"/>
          </w:tcPr>
          <w:p w14:paraId="0DD89A5B"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7"/>
                <w:sz w:val="28"/>
                <w:szCs w:val="28"/>
                <w:lang w:val="uk-UA"/>
              </w:rPr>
              <w:t>10</w:t>
            </w:r>
          </w:p>
        </w:tc>
        <w:tc>
          <w:tcPr>
            <w:tcW w:w="1558" w:type="dxa"/>
          </w:tcPr>
          <w:p w14:paraId="49A66010"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40</w:t>
            </w:r>
          </w:p>
        </w:tc>
        <w:tc>
          <w:tcPr>
            <w:tcW w:w="1702" w:type="dxa"/>
          </w:tcPr>
          <w:p w14:paraId="0EC018D6" w14:textId="77777777" w:rsidR="0007283C" w:rsidRPr="007C0066" w:rsidRDefault="0007283C" w:rsidP="00DC71AC">
            <w:pPr>
              <w:pStyle w:val="TableParagraph"/>
              <w:spacing w:line="276" w:lineRule="auto"/>
              <w:ind w:left="7"/>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5</w:t>
            </w:r>
          </w:p>
        </w:tc>
      </w:tr>
      <w:tr w:rsidR="0007283C" w:rsidRPr="007C0066" w14:paraId="7B56924E" w14:textId="77777777" w:rsidTr="00BC04DC">
        <w:trPr>
          <w:trHeight w:val="275"/>
        </w:trPr>
        <w:tc>
          <w:tcPr>
            <w:tcW w:w="1558" w:type="dxa"/>
          </w:tcPr>
          <w:p w14:paraId="6F9D0DF1"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315</w:t>
            </w:r>
          </w:p>
        </w:tc>
        <w:tc>
          <w:tcPr>
            <w:tcW w:w="1560" w:type="dxa"/>
          </w:tcPr>
          <w:p w14:paraId="772CCF8F"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37,5</w:t>
            </w:r>
          </w:p>
        </w:tc>
        <w:tc>
          <w:tcPr>
            <w:tcW w:w="1558" w:type="dxa"/>
          </w:tcPr>
          <w:p w14:paraId="0D238847"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48</w:t>
            </w:r>
          </w:p>
        </w:tc>
        <w:tc>
          <w:tcPr>
            <w:tcW w:w="1560" w:type="dxa"/>
          </w:tcPr>
          <w:p w14:paraId="272FD1DA"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4"/>
                <w:sz w:val="28"/>
                <w:szCs w:val="28"/>
                <w:lang w:val="uk-UA"/>
              </w:rPr>
              <w:t>10,5</w:t>
            </w:r>
          </w:p>
        </w:tc>
        <w:tc>
          <w:tcPr>
            <w:tcW w:w="1558" w:type="dxa"/>
          </w:tcPr>
          <w:p w14:paraId="70926BAA"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43</w:t>
            </w:r>
          </w:p>
        </w:tc>
        <w:tc>
          <w:tcPr>
            <w:tcW w:w="1702" w:type="dxa"/>
          </w:tcPr>
          <w:p w14:paraId="3C393FEF" w14:textId="77777777" w:rsidR="0007283C" w:rsidRPr="007C0066" w:rsidRDefault="0007283C" w:rsidP="00DC71AC">
            <w:pPr>
              <w:pStyle w:val="TableParagraph"/>
              <w:spacing w:line="276" w:lineRule="auto"/>
              <w:ind w:left="4"/>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5,5</w:t>
            </w:r>
          </w:p>
        </w:tc>
      </w:tr>
      <w:tr w:rsidR="0007283C" w:rsidRPr="007C0066" w14:paraId="6A8D2395" w14:textId="77777777" w:rsidTr="00BC04DC">
        <w:trPr>
          <w:trHeight w:val="277"/>
        </w:trPr>
        <w:tc>
          <w:tcPr>
            <w:tcW w:w="1558" w:type="dxa"/>
          </w:tcPr>
          <w:p w14:paraId="4337BC69"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400</w:t>
            </w:r>
          </w:p>
        </w:tc>
        <w:tc>
          <w:tcPr>
            <w:tcW w:w="1560" w:type="dxa"/>
          </w:tcPr>
          <w:p w14:paraId="4C43EE92"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40</w:t>
            </w:r>
          </w:p>
        </w:tc>
        <w:tc>
          <w:tcPr>
            <w:tcW w:w="1558" w:type="dxa"/>
          </w:tcPr>
          <w:p w14:paraId="65243C7D"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51</w:t>
            </w:r>
          </w:p>
        </w:tc>
        <w:tc>
          <w:tcPr>
            <w:tcW w:w="1560" w:type="dxa"/>
          </w:tcPr>
          <w:p w14:paraId="3A31855E"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7"/>
                <w:sz w:val="28"/>
                <w:szCs w:val="28"/>
                <w:lang w:val="uk-UA"/>
              </w:rPr>
              <w:t>11</w:t>
            </w:r>
          </w:p>
        </w:tc>
        <w:tc>
          <w:tcPr>
            <w:tcW w:w="1558" w:type="dxa"/>
          </w:tcPr>
          <w:p w14:paraId="18D62797"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46</w:t>
            </w:r>
          </w:p>
        </w:tc>
        <w:tc>
          <w:tcPr>
            <w:tcW w:w="1702" w:type="dxa"/>
          </w:tcPr>
          <w:p w14:paraId="6AB9876C" w14:textId="77777777" w:rsidR="0007283C" w:rsidRPr="007C0066" w:rsidRDefault="0007283C" w:rsidP="00DC71AC">
            <w:pPr>
              <w:pStyle w:val="TableParagraph"/>
              <w:spacing w:line="276" w:lineRule="auto"/>
              <w:ind w:left="7"/>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6</w:t>
            </w:r>
          </w:p>
        </w:tc>
      </w:tr>
      <w:tr w:rsidR="0007283C" w:rsidRPr="007C0066" w14:paraId="66E1830B" w14:textId="77777777" w:rsidTr="00BC04DC">
        <w:trPr>
          <w:trHeight w:val="275"/>
        </w:trPr>
        <w:tc>
          <w:tcPr>
            <w:tcW w:w="1558" w:type="dxa"/>
          </w:tcPr>
          <w:p w14:paraId="439AF3CE"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500</w:t>
            </w:r>
          </w:p>
        </w:tc>
        <w:tc>
          <w:tcPr>
            <w:tcW w:w="1560" w:type="dxa"/>
          </w:tcPr>
          <w:p w14:paraId="2A87F629"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42,5</w:t>
            </w:r>
          </w:p>
        </w:tc>
        <w:tc>
          <w:tcPr>
            <w:tcW w:w="1558" w:type="dxa"/>
          </w:tcPr>
          <w:p w14:paraId="3CFB51F2"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52</w:t>
            </w:r>
          </w:p>
        </w:tc>
        <w:tc>
          <w:tcPr>
            <w:tcW w:w="1560" w:type="dxa"/>
          </w:tcPr>
          <w:p w14:paraId="10837C98"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9,5</w:t>
            </w:r>
          </w:p>
        </w:tc>
        <w:tc>
          <w:tcPr>
            <w:tcW w:w="1558" w:type="dxa"/>
          </w:tcPr>
          <w:p w14:paraId="1F4F983B"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47</w:t>
            </w:r>
          </w:p>
        </w:tc>
        <w:tc>
          <w:tcPr>
            <w:tcW w:w="1702" w:type="dxa"/>
          </w:tcPr>
          <w:p w14:paraId="4B8FCE13" w14:textId="77777777" w:rsidR="0007283C" w:rsidRPr="007C0066" w:rsidRDefault="0007283C" w:rsidP="00DC71AC">
            <w:pPr>
              <w:pStyle w:val="TableParagraph"/>
              <w:spacing w:line="276" w:lineRule="auto"/>
              <w:ind w:left="4"/>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4,5</w:t>
            </w:r>
          </w:p>
        </w:tc>
      </w:tr>
      <w:tr w:rsidR="0007283C" w:rsidRPr="007C0066" w14:paraId="6E9C8834" w14:textId="77777777" w:rsidTr="00BC04DC">
        <w:trPr>
          <w:trHeight w:val="275"/>
        </w:trPr>
        <w:tc>
          <w:tcPr>
            <w:tcW w:w="1558" w:type="dxa"/>
          </w:tcPr>
          <w:p w14:paraId="746D3C85"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630</w:t>
            </w:r>
          </w:p>
        </w:tc>
        <w:tc>
          <w:tcPr>
            <w:tcW w:w="1560" w:type="dxa"/>
          </w:tcPr>
          <w:p w14:paraId="1DB7C05E"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45</w:t>
            </w:r>
          </w:p>
        </w:tc>
        <w:tc>
          <w:tcPr>
            <w:tcW w:w="1558" w:type="dxa"/>
          </w:tcPr>
          <w:p w14:paraId="2D5B87FA"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53</w:t>
            </w:r>
          </w:p>
        </w:tc>
        <w:tc>
          <w:tcPr>
            <w:tcW w:w="1560" w:type="dxa"/>
          </w:tcPr>
          <w:p w14:paraId="2B7C53A5"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8</w:t>
            </w:r>
          </w:p>
        </w:tc>
        <w:tc>
          <w:tcPr>
            <w:tcW w:w="1558" w:type="dxa"/>
          </w:tcPr>
          <w:p w14:paraId="5BA1A1E7"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48</w:t>
            </w:r>
          </w:p>
        </w:tc>
        <w:tc>
          <w:tcPr>
            <w:tcW w:w="1702" w:type="dxa"/>
          </w:tcPr>
          <w:p w14:paraId="62CD0743" w14:textId="77777777" w:rsidR="0007283C" w:rsidRPr="007C0066" w:rsidRDefault="0007283C" w:rsidP="00DC71AC">
            <w:pPr>
              <w:pStyle w:val="TableParagraph"/>
              <w:spacing w:line="276" w:lineRule="auto"/>
              <w:ind w:left="7"/>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3</w:t>
            </w:r>
          </w:p>
        </w:tc>
      </w:tr>
      <w:tr w:rsidR="0007283C" w:rsidRPr="007C0066" w14:paraId="16881A80" w14:textId="77777777" w:rsidTr="00BC04DC">
        <w:trPr>
          <w:trHeight w:val="275"/>
        </w:trPr>
        <w:tc>
          <w:tcPr>
            <w:tcW w:w="1558" w:type="dxa"/>
          </w:tcPr>
          <w:p w14:paraId="06221E31"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800</w:t>
            </w:r>
          </w:p>
        </w:tc>
        <w:tc>
          <w:tcPr>
            <w:tcW w:w="1560" w:type="dxa"/>
          </w:tcPr>
          <w:p w14:paraId="65ECF578"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47,5</w:t>
            </w:r>
          </w:p>
        </w:tc>
        <w:tc>
          <w:tcPr>
            <w:tcW w:w="1558" w:type="dxa"/>
          </w:tcPr>
          <w:p w14:paraId="4E91FB39"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54</w:t>
            </w:r>
          </w:p>
        </w:tc>
        <w:tc>
          <w:tcPr>
            <w:tcW w:w="1560" w:type="dxa"/>
          </w:tcPr>
          <w:p w14:paraId="515F927F"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6,5</w:t>
            </w:r>
          </w:p>
        </w:tc>
        <w:tc>
          <w:tcPr>
            <w:tcW w:w="1558" w:type="dxa"/>
          </w:tcPr>
          <w:p w14:paraId="5A83F557"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49</w:t>
            </w:r>
          </w:p>
        </w:tc>
        <w:tc>
          <w:tcPr>
            <w:tcW w:w="1702" w:type="dxa"/>
          </w:tcPr>
          <w:p w14:paraId="1367F754" w14:textId="77777777" w:rsidR="0007283C" w:rsidRPr="007C0066" w:rsidRDefault="0007283C" w:rsidP="00DC71AC">
            <w:pPr>
              <w:pStyle w:val="TableParagraph"/>
              <w:spacing w:line="276" w:lineRule="auto"/>
              <w:ind w:left="4"/>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1,5</w:t>
            </w:r>
          </w:p>
        </w:tc>
      </w:tr>
      <w:tr w:rsidR="0007283C" w:rsidRPr="007C0066" w14:paraId="0035D52D" w14:textId="77777777" w:rsidTr="00BC04DC">
        <w:trPr>
          <w:trHeight w:val="275"/>
        </w:trPr>
        <w:tc>
          <w:tcPr>
            <w:tcW w:w="1558" w:type="dxa"/>
          </w:tcPr>
          <w:p w14:paraId="7E6D50D3"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1000</w:t>
            </w:r>
          </w:p>
        </w:tc>
        <w:tc>
          <w:tcPr>
            <w:tcW w:w="1560" w:type="dxa"/>
          </w:tcPr>
          <w:p w14:paraId="42C2B4ED"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50</w:t>
            </w:r>
          </w:p>
        </w:tc>
        <w:tc>
          <w:tcPr>
            <w:tcW w:w="1558" w:type="dxa"/>
          </w:tcPr>
          <w:p w14:paraId="42A3AEC1"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55</w:t>
            </w:r>
          </w:p>
        </w:tc>
        <w:tc>
          <w:tcPr>
            <w:tcW w:w="1560" w:type="dxa"/>
          </w:tcPr>
          <w:p w14:paraId="1C7406F8"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5</w:t>
            </w:r>
          </w:p>
        </w:tc>
        <w:tc>
          <w:tcPr>
            <w:tcW w:w="1558" w:type="dxa"/>
          </w:tcPr>
          <w:p w14:paraId="2A3C1E4E"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50</w:t>
            </w:r>
          </w:p>
        </w:tc>
        <w:tc>
          <w:tcPr>
            <w:tcW w:w="1702" w:type="dxa"/>
          </w:tcPr>
          <w:p w14:paraId="5F635161"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205BE0AB" w14:textId="77777777" w:rsidTr="00BC04DC">
        <w:trPr>
          <w:trHeight w:val="275"/>
        </w:trPr>
        <w:tc>
          <w:tcPr>
            <w:tcW w:w="1558" w:type="dxa"/>
          </w:tcPr>
          <w:p w14:paraId="2C3FD825"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1250</w:t>
            </w:r>
          </w:p>
        </w:tc>
        <w:tc>
          <w:tcPr>
            <w:tcW w:w="1560" w:type="dxa"/>
          </w:tcPr>
          <w:p w14:paraId="2853D125"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52,5</w:t>
            </w:r>
          </w:p>
        </w:tc>
        <w:tc>
          <w:tcPr>
            <w:tcW w:w="1558" w:type="dxa"/>
          </w:tcPr>
          <w:p w14:paraId="328B482B"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56</w:t>
            </w:r>
          </w:p>
        </w:tc>
        <w:tc>
          <w:tcPr>
            <w:tcW w:w="1560" w:type="dxa"/>
          </w:tcPr>
          <w:p w14:paraId="245C574A"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5"/>
                <w:sz w:val="28"/>
                <w:szCs w:val="28"/>
                <w:lang w:val="uk-UA"/>
              </w:rPr>
              <w:t>3,5</w:t>
            </w:r>
          </w:p>
        </w:tc>
        <w:tc>
          <w:tcPr>
            <w:tcW w:w="1558" w:type="dxa"/>
          </w:tcPr>
          <w:p w14:paraId="058D782B"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51</w:t>
            </w:r>
          </w:p>
        </w:tc>
        <w:tc>
          <w:tcPr>
            <w:tcW w:w="1702" w:type="dxa"/>
          </w:tcPr>
          <w:p w14:paraId="1F47CBA3"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6A0E9CA9" w14:textId="77777777" w:rsidTr="00BC04DC">
        <w:trPr>
          <w:trHeight w:val="275"/>
        </w:trPr>
        <w:tc>
          <w:tcPr>
            <w:tcW w:w="1558" w:type="dxa"/>
          </w:tcPr>
          <w:p w14:paraId="7FC6B94A"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1600</w:t>
            </w:r>
          </w:p>
        </w:tc>
        <w:tc>
          <w:tcPr>
            <w:tcW w:w="1560" w:type="dxa"/>
          </w:tcPr>
          <w:p w14:paraId="05BF3C6E"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55</w:t>
            </w:r>
          </w:p>
        </w:tc>
        <w:tc>
          <w:tcPr>
            <w:tcW w:w="1558" w:type="dxa"/>
          </w:tcPr>
          <w:p w14:paraId="147DF4D9"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56</w:t>
            </w:r>
          </w:p>
        </w:tc>
        <w:tc>
          <w:tcPr>
            <w:tcW w:w="1560" w:type="dxa"/>
          </w:tcPr>
          <w:p w14:paraId="3F26D4BE"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2"/>
                <w:sz w:val="28"/>
                <w:szCs w:val="28"/>
                <w:lang w:val="uk-UA"/>
              </w:rPr>
              <w:t>-</w:t>
            </w:r>
            <w:r w:rsidRPr="007C0066">
              <w:rPr>
                <w:rFonts w:ascii="Times New Roman"/>
                <w:spacing w:val="-12"/>
                <w:sz w:val="28"/>
                <w:szCs w:val="28"/>
                <w:lang w:val="uk-UA"/>
              </w:rPr>
              <w:t>1</w:t>
            </w:r>
          </w:p>
        </w:tc>
        <w:tc>
          <w:tcPr>
            <w:tcW w:w="1558" w:type="dxa"/>
          </w:tcPr>
          <w:p w14:paraId="4FBC416F"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51</w:t>
            </w:r>
          </w:p>
        </w:tc>
        <w:tc>
          <w:tcPr>
            <w:tcW w:w="1702" w:type="dxa"/>
          </w:tcPr>
          <w:p w14:paraId="042712F3"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775886B1" w14:textId="77777777" w:rsidTr="00BC04DC">
        <w:trPr>
          <w:trHeight w:val="277"/>
        </w:trPr>
        <w:tc>
          <w:tcPr>
            <w:tcW w:w="1558" w:type="dxa"/>
          </w:tcPr>
          <w:p w14:paraId="4D9CFBED"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2000</w:t>
            </w:r>
          </w:p>
        </w:tc>
        <w:tc>
          <w:tcPr>
            <w:tcW w:w="1560" w:type="dxa"/>
          </w:tcPr>
          <w:p w14:paraId="1A798898"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57,5</w:t>
            </w:r>
          </w:p>
        </w:tc>
        <w:tc>
          <w:tcPr>
            <w:tcW w:w="1558" w:type="dxa"/>
          </w:tcPr>
          <w:p w14:paraId="4379EC5C"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56</w:t>
            </w:r>
          </w:p>
        </w:tc>
        <w:tc>
          <w:tcPr>
            <w:tcW w:w="1560" w:type="dxa"/>
          </w:tcPr>
          <w:p w14:paraId="376D67A7"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10"/>
                <w:sz w:val="28"/>
                <w:szCs w:val="28"/>
                <w:lang w:val="uk-UA"/>
              </w:rPr>
              <w:t>-</w:t>
            </w:r>
          </w:p>
        </w:tc>
        <w:tc>
          <w:tcPr>
            <w:tcW w:w="1558" w:type="dxa"/>
          </w:tcPr>
          <w:p w14:paraId="7B2E5086"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51</w:t>
            </w:r>
          </w:p>
        </w:tc>
        <w:tc>
          <w:tcPr>
            <w:tcW w:w="1702" w:type="dxa"/>
          </w:tcPr>
          <w:p w14:paraId="3AD4233C"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503A93ED" w14:textId="77777777" w:rsidTr="00BC04DC">
        <w:trPr>
          <w:trHeight w:val="275"/>
        </w:trPr>
        <w:tc>
          <w:tcPr>
            <w:tcW w:w="1558" w:type="dxa"/>
          </w:tcPr>
          <w:p w14:paraId="1A342299"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2500</w:t>
            </w:r>
          </w:p>
        </w:tc>
        <w:tc>
          <w:tcPr>
            <w:tcW w:w="1560" w:type="dxa"/>
          </w:tcPr>
          <w:p w14:paraId="5D200971"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60</w:t>
            </w:r>
          </w:p>
        </w:tc>
        <w:tc>
          <w:tcPr>
            <w:tcW w:w="1558" w:type="dxa"/>
          </w:tcPr>
          <w:p w14:paraId="3117274B"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56</w:t>
            </w:r>
          </w:p>
        </w:tc>
        <w:tc>
          <w:tcPr>
            <w:tcW w:w="1560" w:type="dxa"/>
          </w:tcPr>
          <w:p w14:paraId="604B29A8"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10"/>
                <w:sz w:val="28"/>
                <w:szCs w:val="28"/>
                <w:lang w:val="uk-UA"/>
              </w:rPr>
              <w:t>-</w:t>
            </w:r>
          </w:p>
        </w:tc>
        <w:tc>
          <w:tcPr>
            <w:tcW w:w="1558" w:type="dxa"/>
          </w:tcPr>
          <w:p w14:paraId="3E8A01D3"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51</w:t>
            </w:r>
          </w:p>
        </w:tc>
        <w:tc>
          <w:tcPr>
            <w:tcW w:w="1702" w:type="dxa"/>
          </w:tcPr>
          <w:p w14:paraId="4F74D5CA"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56EBCFBA" w14:textId="77777777" w:rsidTr="00BC04DC">
        <w:trPr>
          <w:trHeight w:val="275"/>
        </w:trPr>
        <w:tc>
          <w:tcPr>
            <w:tcW w:w="1558" w:type="dxa"/>
          </w:tcPr>
          <w:p w14:paraId="7249DA5D"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4"/>
                <w:sz w:val="28"/>
                <w:szCs w:val="28"/>
                <w:lang w:val="uk-UA"/>
              </w:rPr>
              <w:t>3150</w:t>
            </w:r>
          </w:p>
        </w:tc>
        <w:tc>
          <w:tcPr>
            <w:tcW w:w="1560" w:type="dxa"/>
          </w:tcPr>
          <w:p w14:paraId="164B17E0"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5"/>
                <w:sz w:val="28"/>
                <w:szCs w:val="28"/>
                <w:lang w:val="uk-UA"/>
              </w:rPr>
              <w:t>60</w:t>
            </w:r>
          </w:p>
        </w:tc>
        <w:tc>
          <w:tcPr>
            <w:tcW w:w="1558" w:type="dxa"/>
          </w:tcPr>
          <w:p w14:paraId="59DFAA0A" w14:textId="77777777" w:rsidR="0007283C" w:rsidRPr="007C0066" w:rsidRDefault="0007283C" w:rsidP="00DC71AC">
            <w:pPr>
              <w:pStyle w:val="TableParagraph"/>
              <w:spacing w:line="276" w:lineRule="auto"/>
              <w:ind w:left="69" w:right="63"/>
              <w:jc w:val="center"/>
              <w:rPr>
                <w:rFonts w:ascii="Times New Roman"/>
                <w:sz w:val="28"/>
                <w:szCs w:val="28"/>
                <w:lang w:val="uk-UA"/>
              </w:rPr>
            </w:pPr>
            <w:r w:rsidRPr="007C0066">
              <w:rPr>
                <w:rFonts w:ascii="Times New Roman"/>
                <w:spacing w:val="-5"/>
                <w:sz w:val="28"/>
                <w:szCs w:val="28"/>
                <w:lang w:val="uk-UA"/>
              </w:rPr>
              <w:t>56</w:t>
            </w:r>
          </w:p>
        </w:tc>
        <w:tc>
          <w:tcPr>
            <w:tcW w:w="1560" w:type="dxa"/>
          </w:tcPr>
          <w:p w14:paraId="748B2E47"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10"/>
                <w:sz w:val="28"/>
                <w:szCs w:val="28"/>
                <w:lang w:val="uk-UA"/>
              </w:rPr>
              <w:t>-</w:t>
            </w:r>
          </w:p>
        </w:tc>
        <w:tc>
          <w:tcPr>
            <w:tcW w:w="1558" w:type="dxa"/>
          </w:tcPr>
          <w:p w14:paraId="1A7B422C" w14:textId="77777777" w:rsidR="0007283C" w:rsidRPr="007C0066" w:rsidRDefault="0007283C" w:rsidP="00DC71AC">
            <w:pPr>
              <w:pStyle w:val="TableParagraph"/>
              <w:spacing w:line="276" w:lineRule="auto"/>
              <w:ind w:left="69" w:right="69"/>
              <w:jc w:val="center"/>
              <w:rPr>
                <w:rFonts w:ascii="Times New Roman"/>
                <w:sz w:val="28"/>
                <w:szCs w:val="28"/>
                <w:lang w:val="uk-UA"/>
              </w:rPr>
            </w:pPr>
            <w:r w:rsidRPr="007C0066">
              <w:rPr>
                <w:rFonts w:ascii="Times New Roman"/>
                <w:spacing w:val="-5"/>
                <w:sz w:val="28"/>
                <w:szCs w:val="28"/>
                <w:lang w:val="uk-UA"/>
              </w:rPr>
              <w:t>51</w:t>
            </w:r>
          </w:p>
        </w:tc>
        <w:tc>
          <w:tcPr>
            <w:tcW w:w="1702" w:type="dxa"/>
          </w:tcPr>
          <w:p w14:paraId="05A64683" w14:textId="77777777" w:rsidR="0007283C" w:rsidRPr="007C0066" w:rsidRDefault="0007283C" w:rsidP="00DC71AC">
            <w:pPr>
              <w:pStyle w:val="TableParagraph"/>
              <w:spacing w:line="276" w:lineRule="auto"/>
              <w:ind w:left="8"/>
              <w:jc w:val="center"/>
              <w:rPr>
                <w:rFonts w:ascii="Times New Roman"/>
                <w:sz w:val="28"/>
                <w:szCs w:val="28"/>
                <w:lang w:val="uk-UA"/>
              </w:rPr>
            </w:pPr>
            <w:r w:rsidRPr="007C0066">
              <w:rPr>
                <w:rFonts w:ascii="Times New Roman"/>
                <w:spacing w:val="-10"/>
                <w:sz w:val="28"/>
                <w:szCs w:val="28"/>
                <w:lang w:val="uk-UA"/>
              </w:rPr>
              <w:t>-</w:t>
            </w:r>
          </w:p>
        </w:tc>
      </w:tr>
      <w:tr w:rsidR="0007283C" w:rsidRPr="007C0066" w14:paraId="5BDEBF02" w14:textId="77777777" w:rsidTr="00BC04DC">
        <w:trPr>
          <w:trHeight w:val="551"/>
        </w:trPr>
        <w:tc>
          <w:tcPr>
            <w:tcW w:w="4676" w:type="dxa"/>
            <w:gridSpan w:val="3"/>
          </w:tcPr>
          <w:p w14:paraId="2F8CFEFE" w14:textId="77777777" w:rsidR="0007283C" w:rsidRPr="007C0066" w:rsidRDefault="0007283C" w:rsidP="00DC71AC">
            <w:pPr>
              <w:pStyle w:val="TableParagraph"/>
              <w:spacing w:line="276" w:lineRule="auto"/>
              <w:ind w:right="97"/>
              <w:jc w:val="right"/>
              <w:rPr>
                <w:rFonts w:ascii="Times New Roman" w:hAnsi="Times New Roman"/>
                <w:sz w:val="28"/>
                <w:szCs w:val="28"/>
                <w:lang w:val="uk-UA"/>
              </w:rPr>
            </w:pPr>
            <w:r w:rsidRPr="007C0066">
              <w:rPr>
                <w:rFonts w:ascii="Times New Roman" w:hAnsi="Times New Roman"/>
                <w:sz w:val="28"/>
                <w:szCs w:val="28"/>
                <w:lang w:val="uk-UA"/>
              </w:rPr>
              <w:lastRenderedPageBreak/>
              <w:t>Сума</w:t>
            </w:r>
            <w:r w:rsidRPr="007C0066">
              <w:rPr>
                <w:rFonts w:ascii="Times New Roman" w:hAnsi="Times New Roman"/>
                <w:spacing w:val="-3"/>
                <w:sz w:val="28"/>
                <w:szCs w:val="28"/>
                <w:lang w:val="uk-UA"/>
              </w:rPr>
              <w:t xml:space="preserve"> </w:t>
            </w:r>
            <w:r w:rsidRPr="007C0066">
              <w:rPr>
                <w:rFonts w:ascii="Times New Roman" w:hAnsi="Times New Roman"/>
                <w:sz w:val="28"/>
                <w:szCs w:val="28"/>
                <w:lang w:val="uk-UA"/>
              </w:rPr>
              <w:t xml:space="preserve">всіх несприятливих </w:t>
            </w:r>
            <w:r w:rsidRPr="007C0066">
              <w:rPr>
                <w:rFonts w:ascii="Times New Roman" w:hAnsi="Times New Roman"/>
                <w:spacing w:val="-2"/>
                <w:sz w:val="28"/>
                <w:szCs w:val="28"/>
                <w:lang w:val="uk-UA"/>
              </w:rPr>
              <w:t>відхилень</w:t>
            </w:r>
          </w:p>
          <w:p w14:paraId="4F1F29BE" w14:textId="77777777" w:rsidR="0007283C" w:rsidRPr="007C0066" w:rsidRDefault="0007283C" w:rsidP="00DC71AC">
            <w:pPr>
              <w:pStyle w:val="TableParagraph"/>
              <w:spacing w:line="276" w:lineRule="auto"/>
              <w:ind w:right="95"/>
              <w:jc w:val="right"/>
              <w:rPr>
                <w:rFonts w:ascii="Times New Roman" w:hAnsi="Times New Roman"/>
                <w:sz w:val="28"/>
                <w:szCs w:val="28"/>
                <w:lang w:val="uk-UA"/>
              </w:rPr>
            </w:pPr>
            <w:r w:rsidRPr="007C0066">
              <w:rPr>
                <w:rFonts w:ascii="Times New Roman" w:hAnsi="Times New Roman"/>
                <w:spacing w:val="-2"/>
                <w:sz w:val="28"/>
                <w:szCs w:val="28"/>
                <w:lang w:val="uk-UA"/>
              </w:rPr>
              <w:t>становить</w:t>
            </w:r>
          </w:p>
        </w:tc>
        <w:tc>
          <w:tcPr>
            <w:tcW w:w="1560" w:type="dxa"/>
          </w:tcPr>
          <w:p w14:paraId="79914532" w14:textId="77777777" w:rsidR="0007283C" w:rsidRPr="007C0066" w:rsidRDefault="0007283C" w:rsidP="00DC71AC">
            <w:pPr>
              <w:pStyle w:val="TableParagraph"/>
              <w:spacing w:line="276" w:lineRule="auto"/>
              <w:ind w:left="6"/>
              <w:jc w:val="center"/>
              <w:rPr>
                <w:rFonts w:ascii="Times New Roman"/>
                <w:sz w:val="28"/>
                <w:szCs w:val="28"/>
                <w:lang w:val="uk-UA"/>
              </w:rPr>
            </w:pPr>
            <w:r w:rsidRPr="007C0066">
              <w:rPr>
                <w:rFonts w:ascii="Times New Roman"/>
                <w:spacing w:val="-4"/>
                <w:sz w:val="28"/>
                <w:szCs w:val="28"/>
                <w:lang w:val="uk-UA"/>
              </w:rPr>
              <w:t>77,0</w:t>
            </w:r>
          </w:p>
        </w:tc>
        <w:tc>
          <w:tcPr>
            <w:tcW w:w="1558" w:type="dxa"/>
          </w:tcPr>
          <w:p w14:paraId="551893F0" w14:textId="77777777" w:rsidR="0007283C" w:rsidRPr="007C0066" w:rsidRDefault="0007283C" w:rsidP="00DC71AC">
            <w:pPr>
              <w:pStyle w:val="TableParagraph"/>
              <w:spacing w:line="276" w:lineRule="auto"/>
              <w:rPr>
                <w:rFonts w:ascii="Times New Roman"/>
                <w:sz w:val="28"/>
                <w:szCs w:val="28"/>
                <w:lang w:val="uk-UA"/>
              </w:rPr>
            </w:pPr>
          </w:p>
        </w:tc>
        <w:tc>
          <w:tcPr>
            <w:tcW w:w="1702" w:type="dxa"/>
          </w:tcPr>
          <w:p w14:paraId="2AF032EF" w14:textId="77777777" w:rsidR="0007283C" w:rsidRPr="007C0066" w:rsidRDefault="0007283C" w:rsidP="00DC71AC">
            <w:pPr>
              <w:pStyle w:val="TableParagraph"/>
              <w:spacing w:line="276" w:lineRule="auto"/>
              <w:ind w:left="7"/>
              <w:jc w:val="center"/>
              <w:rPr>
                <w:rFonts w:ascii="Times New Roman"/>
                <w:sz w:val="28"/>
                <w:szCs w:val="28"/>
                <w:lang w:val="uk-UA"/>
              </w:rPr>
            </w:pPr>
            <w:r w:rsidRPr="007C0066">
              <w:rPr>
                <w:rFonts w:ascii="Times New Roman"/>
                <w:spacing w:val="-4"/>
                <w:sz w:val="28"/>
                <w:szCs w:val="28"/>
                <w:lang w:val="uk-UA"/>
              </w:rPr>
              <w:t>27,5</w:t>
            </w:r>
          </w:p>
        </w:tc>
      </w:tr>
    </w:tbl>
    <w:p w14:paraId="070AD818" w14:textId="3566D555" w:rsidR="00DC71AC" w:rsidRPr="007C0066" w:rsidRDefault="00DC71AC" w:rsidP="00DC71AC">
      <w:pPr>
        <w:widowControl/>
        <w:autoSpaceDE/>
        <w:autoSpaceDN/>
        <w:spacing w:after="160" w:line="360" w:lineRule="auto"/>
        <w:rPr>
          <w:rFonts w:eastAsiaTheme="majorEastAsia" w:cstheme="majorBidi"/>
          <w:color w:val="000000" w:themeColor="text1"/>
          <w:sz w:val="20"/>
          <w:szCs w:val="20"/>
        </w:rPr>
      </w:pPr>
    </w:p>
    <w:p w14:paraId="2AB350A1" w14:textId="77777777" w:rsidR="00DC71AC" w:rsidRPr="007C0066" w:rsidRDefault="00DC71AC" w:rsidP="00DC71AC">
      <w:pPr>
        <w:widowControl/>
        <w:autoSpaceDE/>
        <w:autoSpaceDN/>
        <w:spacing w:after="160" w:line="360" w:lineRule="auto"/>
        <w:rPr>
          <w:rFonts w:eastAsiaTheme="majorEastAsia" w:cstheme="majorBidi"/>
          <w:color w:val="000000" w:themeColor="text1"/>
          <w:sz w:val="20"/>
          <w:szCs w:val="20"/>
        </w:rPr>
      </w:pPr>
    </w:p>
    <w:p w14:paraId="0D729636" w14:textId="77777777" w:rsidR="00DC71AC" w:rsidRPr="007C0066" w:rsidRDefault="00DC71AC" w:rsidP="00DC71AC">
      <w:pPr>
        <w:widowControl/>
        <w:autoSpaceDE/>
        <w:autoSpaceDN/>
        <w:spacing w:after="160" w:line="360" w:lineRule="auto"/>
        <w:rPr>
          <w:rFonts w:eastAsiaTheme="majorEastAsia" w:cstheme="majorBidi"/>
          <w:color w:val="000000" w:themeColor="text1"/>
          <w:sz w:val="28"/>
          <w:szCs w:val="28"/>
        </w:rPr>
      </w:pPr>
    </w:p>
    <w:p w14:paraId="4610C7B7" w14:textId="77777777"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Оцінка індексу ізоляції повітряного шуму</w:t>
      </w:r>
    </w:p>
    <w:p w14:paraId="0CCA9DC3" w14:textId="04AC71DB"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Для визначення відповідності перегородки нормативним вимогам проводиться аналіз несприятливих відхилів розрахованої характеристики $R'$ від стандартної оціночної характеристики R</w:t>
      </w:r>
      <w:r w:rsidRPr="007C0066">
        <w:rPr>
          <w:rFonts w:eastAsiaTheme="majorEastAsia" w:cstheme="majorBidi"/>
          <w:color w:val="000000" w:themeColor="text1"/>
          <w:sz w:val="28"/>
          <w:szCs w:val="28"/>
          <w:vertAlign w:val="subscript"/>
        </w:rPr>
        <w:t>N</w:t>
      </w:r>
      <w:r w:rsidRPr="007C0066">
        <w:rPr>
          <w:rFonts w:eastAsiaTheme="majorEastAsia" w:cstheme="majorBidi"/>
          <w:color w:val="000000" w:themeColor="text1"/>
          <w:sz w:val="28"/>
          <w:szCs w:val="28"/>
        </w:rPr>
        <w:t>. Несприятливими вважаються відхили вниз від стандартної лінії.</w:t>
      </w:r>
    </w:p>
    <w:p w14:paraId="5412F2FE" w14:textId="77777777"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Розрахунок та корекція:</w:t>
      </w:r>
    </w:p>
    <w:p w14:paraId="7600DA1B" w14:textId="795BA10B"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Сума всіх несприятливих відхилів у </w:t>
      </w:r>
      <w:proofErr w:type="spellStart"/>
      <w:r w:rsidRPr="007C0066">
        <w:rPr>
          <w:rFonts w:eastAsiaTheme="majorEastAsia" w:cstheme="majorBidi"/>
          <w:color w:val="000000" w:themeColor="text1"/>
          <w:sz w:val="28"/>
          <w:szCs w:val="28"/>
        </w:rPr>
        <w:t>третиннооктавних</w:t>
      </w:r>
      <w:proofErr w:type="spellEnd"/>
      <w:r w:rsidRPr="007C0066">
        <w:rPr>
          <w:rFonts w:eastAsiaTheme="majorEastAsia" w:cstheme="majorBidi"/>
          <w:color w:val="000000" w:themeColor="text1"/>
          <w:sz w:val="28"/>
          <w:szCs w:val="28"/>
        </w:rPr>
        <w:t xml:space="preserve"> смугах частот становить 77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xml:space="preserve"> (дані колонки 4 табл. 3.8).</w:t>
      </w:r>
    </w:p>
    <w:p w14:paraId="19BC23DD" w14:textId="60036F06" w:rsidR="00DC71AC" w:rsidRPr="007C0066" w:rsidRDefault="00DC71AC" w:rsidP="0057546A">
      <w:pPr>
        <w:widowControl/>
        <w:autoSpaceDE/>
        <w:autoSpaceDN/>
        <w:spacing w:after="160" w:line="360" w:lineRule="auto"/>
        <w:ind w:left="720"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Середній несприятливий відхил: 77 / 16 = 4,81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w:t>
      </w:r>
    </w:p>
    <w:p w14:paraId="61B8980B" w14:textId="3CA1F708" w:rsidR="00DC71AC" w:rsidRPr="007C0066" w:rsidRDefault="00DC71AC" w:rsidP="0057546A">
      <w:pPr>
        <w:widowControl/>
        <w:autoSpaceDE/>
        <w:autoSpaceDN/>
        <w:spacing w:after="160" w:line="360" w:lineRule="auto"/>
        <w:ind w:left="720"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Оскільки отримане значення перевищує допустимі 2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виконується зміщення стандартної оціночної характеристики R</w:t>
      </w:r>
      <w:r w:rsidRPr="007C0066">
        <w:rPr>
          <w:rFonts w:eastAsiaTheme="majorEastAsia" w:cstheme="majorBidi"/>
          <w:color w:val="000000" w:themeColor="text1"/>
          <w:sz w:val="28"/>
          <w:szCs w:val="28"/>
          <w:vertAlign w:val="subscript"/>
        </w:rPr>
        <w:t>N</w:t>
      </w:r>
      <w:r w:rsidRPr="007C0066">
        <w:rPr>
          <w:rFonts w:eastAsiaTheme="majorEastAsia" w:cstheme="majorBidi"/>
          <w:color w:val="000000" w:themeColor="text1"/>
          <w:sz w:val="28"/>
          <w:szCs w:val="28"/>
        </w:rPr>
        <w:t xml:space="preserve"> вниз на 5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xml:space="preserve"> (ламана лінія 2 на рис. 3.3.3).</w:t>
      </w:r>
    </w:p>
    <w:p w14:paraId="01ADD822" w14:textId="7EC71171" w:rsidR="00DC71AC" w:rsidRPr="007C0066" w:rsidRDefault="00DC71AC" w:rsidP="0057546A">
      <w:pPr>
        <w:widowControl/>
        <w:autoSpaceDE/>
        <w:autoSpaceDN/>
        <w:spacing w:after="160" w:line="360" w:lineRule="auto"/>
        <w:ind w:left="720"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Для зміщеної характеристики сума відхилів становить 27,5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xml:space="preserve">, а середній відхил: 27,5 / 16 = 1,72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що задовольняє нормативні вимоги (</w:t>
      </w:r>
      <w:r w:rsidRPr="007C0066">
        <w:rPr>
          <w:rFonts w:eastAsiaTheme="majorEastAsia"/>
          <w:color w:val="000000" w:themeColor="text1"/>
          <w:sz w:val="28"/>
          <w:szCs w:val="28"/>
        </w:rPr>
        <w:t>≤</w:t>
      </w:r>
      <w:r w:rsidRPr="007C0066">
        <w:rPr>
          <w:rFonts w:eastAsiaTheme="majorEastAsia" w:cstheme="majorBidi"/>
          <w:color w:val="000000" w:themeColor="text1"/>
          <w:sz w:val="28"/>
          <w:szCs w:val="28"/>
        </w:rPr>
        <w:t>2дБ).</w:t>
      </w:r>
    </w:p>
    <w:p w14:paraId="054946AE" w14:textId="20C25180"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Визначення індексу </w:t>
      </w:r>
      <w:proofErr w:type="spellStart"/>
      <w:r w:rsidRPr="007C0066">
        <w:rPr>
          <w:rFonts w:eastAsiaTheme="majorEastAsia" w:cstheme="majorBidi"/>
          <w:color w:val="000000" w:themeColor="text1"/>
          <w:sz w:val="28"/>
          <w:szCs w:val="28"/>
        </w:rPr>
        <w:t>R'w</w:t>
      </w:r>
      <w:proofErr w:type="spellEnd"/>
      <w:r w:rsidRPr="007C0066">
        <w:rPr>
          <w:rFonts w:eastAsiaTheme="majorEastAsia" w:cstheme="majorBidi"/>
          <w:color w:val="000000" w:themeColor="text1"/>
          <w:sz w:val="28"/>
          <w:szCs w:val="28"/>
        </w:rPr>
        <w:t>:</w:t>
      </w:r>
    </w:p>
    <w:p w14:paraId="672928C6" w14:textId="7ACBCE4F"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Величина зміщеної оціночної частотної характеристики на </w:t>
      </w:r>
      <w:proofErr w:type="spellStart"/>
      <w:r w:rsidRPr="007C0066">
        <w:rPr>
          <w:rFonts w:eastAsiaTheme="majorEastAsia" w:cstheme="majorBidi"/>
          <w:color w:val="000000" w:themeColor="text1"/>
          <w:sz w:val="28"/>
          <w:szCs w:val="28"/>
        </w:rPr>
        <w:t>середньогеометричній</w:t>
      </w:r>
      <w:proofErr w:type="spellEnd"/>
      <w:r w:rsidRPr="007C0066">
        <w:rPr>
          <w:rFonts w:eastAsiaTheme="majorEastAsia" w:cstheme="majorBidi"/>
          <w:color w:val="000000" w:themeColor="text1"/>
          <w:sz w:val="28"/>
          <w:szCs w:val="28"/>
        </w:rPr>
        <w:t xml:space="preserve"> частоті 500 </w:t>
      </w:r>
      <w:proofErr w:type="spellStart"/>
      <w:r w:rsidRPr="007C0066">
        <w:rPr>
          <w:rFonts w:eastAsiaTheme="majorEastAsia" w:cstheme="majorBidi"/>
          <w:color w:val="000000" w:themeColor="text1"/>
          <w:sz w:val="28"/>
          <w:szCs w:val="28"/>
        </w:rPr>
        <w:t>Гц</w:t>
      </w:r>
      <w:proofErr w:type="spellEnd"/>
      <w:r w:rsidRPr="007C0066">
        <w:rPr>
          <w:rFonts w:eastAsiaTheme="majorEastAsia" w:cstheme="majorBidi"/>
          <w:color w:val="000000" w:themeColor="text1"/>
          <w:sz w:val="28"/>
          <w:szCs w:val="28"/>
        </w:rPr>
        <w:t xml:space="preserve"> становить 47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xml:space="preserve">. Ця величина є розрахунковим індексом ізоляції повітряного шуму </w:t>
      </w:r>
      <w:proofErr w:type="spellStart"/>
      <w:r w:rsidRPr="007C0066">
        <w:rPr>
          <w:rFonts w:eastAsiaTheme="majorEastAsia" w:cstheme="majorBidi"/>
          <w:color w:val="000000" w:themeColor="text1"/>
          <w:sz w:val="28"/>
          <w:szCs w:val="28"/>
        </w:rPr>
        <w:t>R'w</w:t>
      </w:r>
      <w:proofErr w:type="spellEnd"/>
      <w:r w:rsidRPr="007C0066">
        <w:rPr>
          <w:rFonts w:eastAsiaTheme="majorEastAsia" w:cstheme="majorBidi"/>
          <w:color w:val="000000" w:themeColor="text1"/>
          <w:sz w:val="28"/>
          <w:szCs w:val="28"/>
        </w:rPr>
        <w:t xml:space="preserve"> для даної конструкції перегородки.</w:t>
      </w:r>
    </w:p>
    <w:p w14:paraId="7E190E0D" w14:textId="77777777" w:rsidR="00DC71AC" w:rsidRPr="007C0066" w:rsidRDefault="00DC71AC" w:rsidP="0057546A">
      <w:pPr>
        <w:widowControl/>
        <w:autoSpaceDE/>
        <w:autoSpaceDN/>
        <w:spacing w:after="160" w:line="360" w:lineRule="auto"/>
        <w:ind w:firstLine="567"/>
        <w:rPr>
          <w:rFonts w:eastAsiaTheme="majorEastAsia" w:cstheme="majorBidi"/>
          <w:color w:val="000000" w:themeColor="text1"/>
          <w:sz w:val="28"/>
          <w:szCs w:val="28"/>
        </w:rPr>
      </w:pPr>
    </w:p>
    <w:p w14:paraId="19D16654"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p>
    <w:p w14:paraId="2DDB06D5"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p>
    <w:p w14:paraId="4BCBF63C"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p>
    <w:p w14:paraId="5161A427"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p>
    <w:p w14:paraId="12124918" w14:textId="78EABCF4" w:rsidR="00DC71AC" w:rsidRPr="007C0066" w:rsidRDefault="00DC71AC" w:rsidP="00DC71AC">
      <w:pPr>
        <w:ind w:left="823" w:right="818"/>
        <w:jc w:val="center"/>
        <w:rPr>
          <w:spacing w:val="-2"/>
          <w:sz w:val="28"/>
          <w:szCs w:val="24"/>
        </w:rPr>
      </w:pPr>
      <w:r w:rsidRPr="007C0066">
        <w:rPr>
          <w:spacing w:val="-3"/>
          <w:sz w:val="28"/>
          <w:szCs w:val="24"/>
        </w:rPr>
        <w:t xml:space="preserve"> </w:t>
      </w:r>
      <w:r w:rsidRPr="007C0066">
        <w:rPr>
          <w:sz w:val="28"/>
          <w:szCs w:val="24"/>
        </w:rPr>
        <w:t>Частотна</w:t>
      </w:r>
      <w:r w:rsidRPr="007C0066">
        <w:rPr>
          <w:spacing w:val="-3"/>
          <w:sz w:val="28"/>
          <w:szCs w:val="24"/>
        </w:rPr>
        <w:t xml:space="preserve"> </w:t>
      </w:r>
      <w:r w:rsidRPr="007C0066">
        <w:rPr>
          <w:sz w:val="28"/>
          <w:szCs w:val="24"/>
        </w:rPr>
        <w:t>характеристика</w:t>
      </w:r>
      <w:r w:rsidRPr="007C0066">
        <w:rPr>
          <w:spacing w:val="-3"/>
          <w:sz w:val="28"/>
          <w:szCs w:val="24"/>
        </w:rPr>
        <w:t xml:space="preserve"> </w:t>
      </w:r>
      <w:r w:rsidRPr="007C0066">
        <w:rPr>
          <w:sz w:val="28"/>
          <w:szCs w:val="24"/>
        </w:rPr>
        <w:t>ізоляції</w:t>
      </w:r>
      <w:r w:rsidRPr="007C0066">
        <w:rPr>
          <w:spacing w:val="-3"/>
          <w:sz w:val="28"/>
          <w:szCs w:val="24"/>
        </w:rPr>
        <w:t xml:space="preserve"> </w:t>
      </w:r>
      <w:r w:rsidRPr="007C0066">
        <w:rPr>
          <w:sz w:val="28"/>
          <w:szCs w:val="24"/>
        </w:rPr>
        <w:t>повітряного</w:t>
      </w:r>
      <w:r w:rsidRPr="007C0066">
        <w:rPr>
          <w:spacing w:val="-3"/>
          <w:sz w:val="28"/>
          <w:szCs w:val="24"/>
        </w:rPr>
        <w:t xml:space="preserve"> </w:t>
      </w:r>
      <w:r w:rsidRPr="007C0066">
        <w:rPr>
          <w:sz w:val="28"/>
          <w:szCs w:val="24"/>
        </w:rPr>
        <w:t>шуму</w:t>
      </w:r>
      <w:r w:rsidRPr="007C0066">
        <w:rPr>
          <w:spacing w:val="-8"/>
          <w:sz w:val="28"/>
          <w:szCs w:val="24"/>
        </w:rPr>
        <w:t xml:space="preserve"> </w:t>
      </w:r>
      <w:r w:rsidRPr="007C0066">
        <w:rPr>
          <w:sz w:val="28"/>
          <w:szCs w:val="24"/>
        </w:rPr>
        <w:t>акустично</w:t>
      </w:r>
      <w:r w:rsidRPr="007C0066">
        <w:rPr>
          <w:spacing w:val="-3"/>
          <w:sz w:val="28"/>
          <w:szCs w:val="24"/>
        </w:rPr>
        <w:t xml:space="preserve"> </w:t>
      </w:r>
      <w:r w:rsidRPr="007C0066">
        <w:rPr>
          <w:sz w:val="28"/>
          <w:szCs w:val="24"/>
        </w:rPr>
        <w:t>однорідної перегородки з цегла глиняної звичайної товщиною 120 мм, густиною матеріалу 1800</w:t>
      </w:r>
      <w:r w:rsidRPr="007C0066">
        <w:rPr>
          <w:spacing w:val="-2"/>
          <w:sz w:val="28"/>
          <w:szCs w:val="24"/>
        </w:rPr>
        <w:t xml:space="preserve"> кг/м</w:t>
      </w:r>
      <w:r w:rsidRPr="007C0066">
        <w:rPr>
          <w:spacing w:val="-2"/>
          <w:sz w:val="28"/>
          <w:szCs w:val="24"/>
          <w:vertAlign w:val="superscript"/>
        </w:rPr>
        <w:t>3</w:t>
      </w:r>
      <w:r w:rsidRPr="007C0066">
        <w:rPr>
          <w:spacing w:val="-2"/>
          <w:sz w:val="28"/>
          <w:szCs w:val="24"/>
        </w:rPr>
        <w:t>.</w:t>
      </w:r>
    </w:p>
    <w:p w14:paraId="54BCE96D" w14:textId="41DDD20B" w:rsidR="00DC71AC" w:rsidRPr="007C0066" w:rsidRDefault="00DC71AC" w:rsidP="00DC71AC">
      <w:pPr>
        <w:ind w:left="823" w:right="818"/>
        <w:jc w:val="right"/>
        <w:rPr>
          <w:sz w:val="28"/>
          <w:szCs w:val="24"/>
        </w:rPr>
      </w:pPr>
      <w:r w:rsidRPr="007C0066">
        <w:rPr>
          <w:spacing w:val="-2"/>
          <w:sz w:val="28"/>
          <w:szCs w:val="24"/>
        </w:rPr>
        <w:t>Рис 3.8</w:t>
      </w:r>
    </w:p>
    <w:p w14:paraId="0656B100" w14:textId="38D1EF41" w:rsidR="00DC71AC" w:rsidRPr="007C0066" w:rsidRDefault="00DC71AC" w:rsidP="00DC71AC">
      <w:pPr>
        <w:widowControl/>
        <w:autoSpaceDE/>
        <w:autoSpaceDN/>
        <w:spacing w:after="160" w:line="360" w:lineRule="auto"/>
        <w:ind w:firstLine="567"/>
        <w:jc w:val="center"/>
        <w:rPr>
          <w:rFonts w:eastAsiaTheme="majorEastAsia" w:cstheme="majorBidi"/>
          <w:color w:val="000000" w:themeColor="text1"/>
          <w:sz w:val="28"/>
          <w:szCs w:val="28"/>
        </w:rPr>
      </w:pPr>
      <w:r w:rsidRPr="007C0066">
        <w:rPr>
          <w:rFonts w:eastAsiaTheme="majorEastAsia" w:cstheme="majorBidi"/>
          <w:noProof/>
          <w:color w:val="000000" w:themeColor="text1"/>
          <w:sz w:val="28"/>
          <w:szCs w:val="28"/>
        </w:rPr>
        <w:drawing>
          <wp:inline distT="0" distB="0" distL="0" distR="0" wp14:anchorId="68D46B6D" wp14:editId="4B0DD01A">
            <wp:extent cx="4055736" cy="2594344"/>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64647" cy="2600044"/>
                    </a:xfrm>
                    <a:prstGeom prst="rect">
                      <a:avLst/>
                    </a:prstGeom>
                  </pic:spPr>
                </pic:pic>
              </a:graphicData>
            </a:graphic>
          </wp:inline>
        </w:drawing>
      </w:r>
    </w:p>
    <w:p w14:paraId="310E212B"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Висновок щодо відповідності нормам:</w:t>
      </w:r>
    </w:p>
    <w:p w14:paraId="061B32BC"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Згідно з ДБН В.1.1-31:2013, нормативне значення індексу ізоляції повітряного шуму для перегородок між житловими кімнатами має бути не меншим ніж 43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w:t>
      </w:r>
    </w:p>
    <w:p w14:paraId="5C760E0B" w14:textId="77777777" w:rsidR="00DC71AC" w:rsidRPr="007C0066" w:rsidRDefault="00DC71AC" w:rsidP="00DC71AC">
      <w:pPr>
        <w:widowControl/>
        <w:autoSpaceDE/>
        <w:autoSpaceDN/>
        <w:spacing w:after="160" w:line="360" w:lineRule="auto"/>
        <w:ind w:firstLine="567"/>
        <w:rPr>
          <w:rFonts w:eastAsiaTheme="majorEastAsia" w:cstheme="majorBidi"/>
          <w:color w:val="000000" w:themeColor="text1"/>
          <w:sz w:val="28"/>
          <w:szCs w:val="28"/>
        </w:rPr>
      </w:pPr>
      <w:r w:rsidRPr="007C0066">
        <w:rPr>
          <w:rFonts w:eastAsiaTheme="majorEastAsia" w:cstheme="majorBidi"/>
          <w:color w:val="000000" w:themeColor="text1"/>
          <w:sz w:val="28"/>
          <w:szCs w:val="28"/>
        </w:rPr>
        <w:t xml:space="preserve">Отриманий результат (47 </w:t>
      </w:r>
      <w:proofErr w:type="spellStart"/>
      <w:r w:rsidRPr="007C0066">
        <w:rPr>
          <w:rFonts w:eastAsiaTheme="majorEastAsia" w:cstheme="majorBidi"/>
          <w:color w:val="000000" w:themeColor="text1"/>
          <w:sz w:val="28"/>
          <w:szCs w:val="28"/>
        </w:rPr>
        <w:t>дБ</w:t>
      </w:r>
      <w:proofErr w:type="spellEnd"/>
      <w:r w:rsidRPr="007C0066">
        <w:rPr>
          <w:rFonts w:eastAsiaTheme="majorEastAsia" w:cstheme="majorBidi"/>
          <w:color w:val="000000" w:themeColor="text1"/>
          <w:sz w:val="28"/>
          <w:szCs w:val="28"/>
        </w:rPr>
        <w:t xml:space="preserve">) перевищує нормативне значення, отже, </w:t>
      </w:r>
      <w:proofErr w:type="spellStart"/>
      <w:r w:rsidRPr="007C0066">
        <w:rPr>
          <w:rFonts w:eastAsiaTheme="majorEastAsia" w:cstheme="majorBidi"/>
          <w:color w:val="000000" w:themeColor="text1"/>
          <w:sz w:val="28"/>
          <w:szCs w:val="28"/>
        </w:rPr>
        <w:t>запроєктована</w:t>
      </w:r>
      <w:proofErr w:type="spellEnd"/>
      <w:r w:rsidRPr="007C0066">
        <w:rPr>
          <w:rFonts w:eastAsiaTheme="majorEastAsia" w:cstheme="majorBidi"/>
          <w:color w:val="000000" w:themeColor="text1"/>
          <w:sz w:val="28"/>
          <w:szCs w:val="28"/>
        </w:rPr>
        <w:t xml:space="preserve"> цегляна перегородка товщиною 120 мм повністю відповідає вимогам щодо звукоізоляції.</w:t>
      </w:r>
    </w:p>
    <w:p w14:paraId="2C11477D" w14:textId="77777777" w:rsidR="001A2604" w:rsidRPr="007C0066" w:rsidRDefault="001A2604" w:rsidP="00DC71AC">
      <w:pPr>
        <w:widowControl/>
        <w:autoSpaceDE/>
        <w:autoSpaceDN/>
        <w:spacing w:after="160" w:line="360" w:lineRule="auto"/>
        <w:ind w:firstLine="567"/>
        <w:rPr>
          <w:rFonts w:eastAsiaTheme="majorEastAsia" w:cstheme="majorBidi"/>
          <w:color w:val="000000" w:themeColor="text1"/>
          <w:sz w:val="40"/>
          <w:szCs w:val="40"/>
        </w:rPr>
      </w:pPr>
    </w:p>
    <w:p w14:paraId="50A51437" w14:textId="77777777" w:rsidR="00F10683" w:rsidRPr="007C0066" w:rsidRDefault="00F10683" w:rsidP="0007283C">
      <w:pPr>
        <w:widowControl/>
        <w:autoSpaceDE/>
        <w:autoSpaceDN/>
        <w:spacing w:after="160" w:line="360" w:lineRule="auto"/>
        <w:rPr>
          <w:rFonts w:eastAsiaTheme="majorEastAsia" w:cstheme="majorBidi"/>
          <w:color w:val="000000" w:themeColor="text1"/>
          <w:sz w:val="40"/>
          <w:szCs w:val="40"/>
        </w:rPr>
      </w:pPr>
    </w:p>
    <w:p w14:paraId="5A208E2D" w14:textId="37AEA8CE" w:rsidR="00F10683" w:rsidRPr="007C0066" w:rsidRDefault="00F10683" w:rsidP="0007283C">
      <w:pPr>
        <w:widowControl/>
        <w:autoSpaceDE/>
        <w:autoSpaceDN/>
        <w:spacing w:after="160" w:line="360" w:lineRule="auto"/>
        <w:rPr>
          <w:rFonts w:eastAsiaTheme="majorEastAsia" w:cstheme="majorBidi"/>
          <w:color w:val="000000" w:themeColor="text1"/>
          <w:sz w:val="40"/>
          <w:szCs w:val="40"/>
        </w:rPr>
      </w:pPr>
    </w:p>
    <w:p w14:paraId="77D0720B" w14:textId="77777777"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p>
    <w:p w14:paraId="2211D883" w14:textId="21ABEDF6" w:rsidR="001A2604" w:rsidRPr="007C0066" w:rsidRDefault="001A2604" w:rsidP="0007283C">
      <w:pPr>
        <w:widowControl/>
        <w:autoSpaceDE/>
        <w:autoSpaceDN/>
        <w:spacing w:after="160" w:line="360" w:lineRule="auto"/>
        <w:rPr>
          <w:rFonts w:eastAsiaTheme="majorEastAsia" w:cstheme="majorBidi"/>
          <w:color w:val="000000" w:themeColor="text1"/>
          <w:sz w:val="40"/>
          <w:szCs w:val="40"/>
        </w:rPr>
      </w:pPr>
      <w:r w:rsidRPr="007C0066">
        <w:rPr>
          <w:rFonts w:eastAsiaTheme="majorEastAsia" w:cstheme="majorBidi"/>
          <w:color w:val="000000" w:themeColor="text1"/>
          <w:sz w:val="40"/>
          <w:szCs w:val="40"/>
        </w:rPr>
        <w:br w:type="page"/>
      </w:r>
    </w:p>
    <w:p w14:paraId="694FFCB8" w14:textId="7619E2D9" w:rsidR="00E72300" w:rsidRPr="007C0066" w:rsidRDefault="00E72300" w:rsidP="0007283C">
      <w:pPr>
        <w:pStyle w:val="1"/>
        <w:spacing w:line="360" w:lineRule="auto"/>
        <w:jc w:val="center"/>
        <w:rPr>
          <w:b/>
          <w:bCs/>
        </w:rPr>
      </w:pPr>
      <w:bookmarkStart w:id="11" w:name="_Toc231293012"/>
      <w:r w:rsidRPr="007C0066">
        <w:rPr>
          <w:b/>
          <w:bCs/>
        </w:rPr>
        <w:lastRenderedPageBreak/>
        <w:t xml:space="preserve">4 </w:t>
      </w:r>
      <w:r w:rsidRPr="004B25D2">
        <w:rPr>
          <w:b/>
          <w:bCs/>
        </w:rPr>
        <w:t>Основні</w:t>
      </w:r>
      <w:r w:rsidRPr="004B25D2">
        <w:rPr>
          <w:b/>
          <w:bCs/>
          <w:spacing w:val="-19"/>
        </w:rPr>
        <w:t xml:space="preserve"> </w:t>
      </w:r>
      <w:r w:rsidRPr="004B25D2">
        <w:rPr>
          <w:b/>
          <w:bCs/>
        </w:rPr>
        <w:t>техніко-економічні</w:t>
      </w:r>
      <w:r w:rsidRPr="004B25D2">
        <w:rPr>
          <w:b/>
          <w:bCs/>
          <w:spacing w:val="-19"/>
        </w:rPr>
        <w:t xml:space="preserve"> </w:t>
      </w:r>
      <w:r w:rsidRPr="004B25D2">
        <w:rPr>
          <w:b/>
          <w:bCs/>
          <w:spacing w:val="-2"/>
        </w:rPr>
        <w:t>показники</w:t>
      </w:r>
      <w:bookmarkEnd w:id="11"/>
    </w:p>
    <w:p w14:paraId="3C9F0FE9" w14:textId="77777777" w:rsidR="00E72300" w:rsidRPr="007C0066" w:rsidRDefault="00E72300" w:rsidP="0007283C">
      <w:pPr>
        <w:pStyle w:val="af2"/>
        <w:spacing w:before="181"/>
        <w:ind w:right="753"/>
      </w:pPr>
      <w:r w:rsidRPr="007C0066">
        <w:t>Основні</w:t>
      </w:r>
      <w:r w:rsidRPr="007C0066">
        <w:rPr>
          <w:spacing w:val="-6"/>
        </w:rPr>
        <w:t xml:space="preserve"> </w:t>
      </w:r>
      <w:r w:rsidRPr="007C0066">
        <w:t>техніко-економічні</w:t>
      </w:r>
      <w:r w:rsidRPr="007C0066">
        <w:rPr>
          <w:spacing w:val="-7"/>
        </w:rPr>
        <w:t xml:space="preserve"> </w:t>
      </w:r>
      <w:r w:rsidRPr="007C0066">
        <w:t>показники</w:t>
      </w:r>
      <w:r w:rsidRPr="007C0066">
        <w:rPr>
          <w:spacing w:val="-5"/>
        </w:rPr>
        <w:t xml:space="preserve"> </w:t>
      </w:r>
      <w:r w:rsidRPr="007C0066">
        <w:t>приведені</w:t>
      </w:r>
      <w:r w:rsidRPr="007C0066">
        <w:rPr>
          <w:spacing w:val="-5"/>
        </w:rPr>
        <w:t xml:space="preserve"> </w:t>
      </w:r>
      <w:r w:rsidRPr="007C0066">
        <w:t>в</w:t>
      </w:r>
      <w:r w:rsidRPr="007C0066">
        <w:rPr>
          <w:spacing w:val="-4"/>
        </w:rPr>
        <w:t xml:space="preserve"> </w:t>
      </w:r>
      <w:r w:rsidRPr="007C0066">
        <w:rPr>
          <w:spacing w:val="-2"/>
        </w:rPr>
        <w:t>таблиці:</w:t>
      </w:r>
    </w:p>
    <w:p w14:paraId="3D323B28" w14:textId="3A6568CE" w:rsidR="00E72300" w:rsidRPr="007C0066" w:rsidRDefault="00E72300" w:rsidP="0007283C">
      <w:pPr>
        <w:pStyle w:val="af2"/>
        <w:spacing w:before="163"/>
        <w:ind w:right="562"/>
        <w:jc w:val="right"/>
      </w:pPr>
      <w:r w:rsidRPr="007C0066">
        <w:t>Таблиця</w:t>
      </w:r>
      <w:r w:rsidRPr="007C0066">
        <w:rPr>
          <w:spacing w:val="-3"/>
        </w:rPr>
        <w:t xml:space="preserve"> </w:t>
      </w:r>
      <w:r w:rsidRPr="007C0066">
        <w:rPr>
          <w:spacing w:val="-5"/>
        </w:rPr>
        <w:t>4.1</w:t>
      </w:r>
    </w:p>
    <w:p w14:paraId="4B143B62" w14:textId="77777777" w:rsidR="00E72300" w:rsidRPr="007C0066" w:rsidRDefault="00E72300" w:rsidP="0007283C">
      <w:pPr>
        <w:pStyle w:val="af2"/>
        <w:spacing w:before="136"/>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4706"/>
        <w:gridCol w:w="1843"/>
        <w:gridCol w:w="2297"/>
      </w:tblGrid>
      <w:tr w:rsidR="00E72300" w:rsidRPr="007C0066" w14:paraId="3588034D" w14:textId="77777777" w:rsidTr="00BC04DC">
        <w:trPr>
          <w:trHeight w:val="1045"/>
        </w:trPr>
        <w:tc>
          <w:tcPr>
            <w:tcW w:w="823" w:type="dxa"/>
          </w:tcPr>
          <w:p w14:paraId="6236EDE0" w14:textId="77777777" w:rsidR="00E72300" w:rsidRPr="007C0066" w:rsidRDefault="00E72300" w:rsidP="0007283C">
            <w:pPr>
              <w:pStyle w:val="TableParagraph"/>
              <w:spacing w:before="140" w:line="360" w:lineRule="auto"/>
              <w:ind w:left="222" w:right="227" w:firstLine="74"/>
              <w:rPr>
                <w:rFonts w:ascii="Times New Roman" w:hAnsi="Times New Roman"/>
                <w:i/>
                <w:sz w:val="24"/>
                <w:lang w:val="uk-UA"/>
              </w:rPr>
            </w:pPr>
            <w:r w:rsidRPr="007C0066">
              <w:rPr>
                <w:rFonts w:ascii="Times New Roman" w:hAnsi="Times New Roman"/>
                <w:i/>
                <w:spacing w:val="-10"/>
                <w:sz w:val="24"/>
                <w:lang w:val="uk-UA"/>
              </w:rPr>
              <w:t xml:space="preserve">№ </w:t>
            </w:r>
            <w:proofErr w:type="spellStart"/>
            <w:r w:rsidRPr="007C0066">
              <w:rPr>
                <w:rFonts w:ascii="Times New Roman" w:hAnsi="Times New Roman"/>
                <w:i/>
                <w:spacing w:val="-4"/>
                <w:sz w:val="24"/>
                <w:lang w:val="uk-UA"/>
              </w:rPr>
              <w:t>п.п</w:t>
            </w:r>
            <w:proofErr w:type="spellEnd"/>
            <w:r w:rsidRPr="007C0066">
              <w:rPr>
                <w:rFonts w:ascii="Times New Roman" w:hAnsi="Times New Roman"/>
                <w:i/>
                <w:spacing w:val="-4"/>
                <w:sz w:val="24"/>
                <w:lang w:val="uk-UA"/>
              </w:rPr>
              <w:t>.</w:t>
            </w:r>
          </w:p>
        </w:tc>
        <w:tc>
          <w:tcPr>
            <w:tcW w:w="4706" w:type="dxa"/>
          </w:tcPr>
          <w:p w14:paraId="70508AF4" w14:textId="77777777" w:rsidR="00E72300" w:rsidRPr="007C0066" w:rsidRDefault="00E72300" w:rsidP="0007283C">
            <w:pPr>
              <w:pStyle w:val="TableParagraph"/>
              <w:spacing w:before="23" w:line="360" w:lineRule="auto"/>
              <w:rPr>
                <w:rFonts w:ascii="Times New Roman"/>
                <w:sz w:val="24"/>
                <w:lang w:val="uk-UA"/>
              </w:rPr>
            </w:pPr>
          </w:p>
          <w:p w14:paraId="5CEFB803" w14:textId="77777777" w:rsidR="00E72300" w:rsidRPr="007C0066" w:rsidRDefault="00E72300" w:rsidP="0007283C">
            <w:pPr>
              <w:pStyle w:val="TableParagraph"/>
              <w:spacing w:line="360" w:lineRule="auto"/>
              <w:ind w:left="1041"/>
              <w:rPr>
                <w:rFonts w:ascii="Times New Roman" w:hAnsi="Times New Roman"/>
                <w:i/>
                <w:sz w:val="24"/>
                <w:lang w:val="uk-UA"/>
              </w:rPr>
            </w:pPr>
            <w:r w:rsidRPr="007C0066">
              <w:rPr>
                <w:rFonts w:ascii="Times New Roman" w:hAnsi="Times New Roman"/>
                <w:i/>
                <w:sz w:val="24"/>
                <w:lang w:val="uk-UA"/>
              </w:rPr>
              <w:t>Найменування</w:t>
            </w:r>
            <w:r w:rsidRPr="007C0066">
              <w:rPr>
                <w:rFonts w:ascii="Times New Roman" w:hAnsi="Times New Roman"/>
                <w:i/>
                <w:spacing w:val="-4"/>
                <w:sz w:val="24"/>
                <w:lang w:val="uk-UA"/>
              </w:rPr>
              <w:t xml:space="preserve"> </w:t>
            </w:r>
            <w:r w:rsidRPr="007C0066">
              <w:rPr>
                <w:rFonts w:ascii="Times New Roman" w:hAnsi="Times New Roman"/>
                <w:i/>
                <w:spacing w:val="-2"/>
                <w:sz w:val="24"/>
                <w:lang w:val="uk-UA"/>
              </w:rPr>
              <w:t>показників</w:t>
            </w:r>
          </w:p>
        </w:tc>
        <w:tc>
          <w:tcPr>
            <w:tcW w:w="1843" w:type="dxa"/>
          </w:tcPr>
          <w:p w14:paraId="73733137" w14:textId="77777777" w:rsidR="00E72300" w:rsidRPr="007C0066" w:rsidRDefault="00E72300" w:rsidP="0007283C">
            <w:pPr>
              <w:pStyle w:val="TableParagraph"/>
              <w:spacing w:before="23" w:line="360" w:lineRule="auto"/>
              <w:rPr>
                <w:rFonts w:ascii="Times New Roman"/>
                <w:sz w:val="24"/>
                <w:lang w:val="uk-UA"/>
              </w:rPr>
            </w:pPr>
          </w:p>
          <w:p w14:paraId="2533FAED" w14:textId="77777777" w:rsidR="00E72300" w:rsidRPr="007C0066" w:rsidRDefault="00E72300" w:rsidP="0007283C">
            <w:pPr>
              <w:pStyle w:val="TableParagraph"/>
              <w:spacing w:line="360" w:lineRule="auto"/>
              <w:ind w:left="132" w:right="123"/>
              <w:jc w:val="center"/>
              <w:rPr>
                <w:rFonts w:ascii="Times New Roman" w:hAnsi="Times New Roman"/>
                <w:i/>
                <w:sz w:val="24"/>
                <w:lang w:val="uk-UA"/>
              </w:rPr>
            </w:pPr>
            <w:r w:rsidRPr="007C0066">
              <w:rPr>
                <w:rFonts w:ascii="Times New Roman" w:hAnsi="Times New Roman"/>
                <w:i/>
                <w:sz w:val="24"/>
                <w:lang w:val="uk-UA"/>
              </w:rPr>
              <w:t xml:space="preserve">Од. </w:t>
            </w:r>
            <w:proofErr w:type="spellStart"/>
            <w:r w:rsidRPr="007C0066">
              <w:rPr>
                <w:rFonts w:ascii="Times New Roman" w:hAnsi="Times New Roman"/>
                <w:i/>
                <w:spacing w:val="-4"/>
                <w:sz w:val="24"/>
                <w:lang w:val="uk-UA"/>
              </w:rPr>
              <w:t>вим</w:t>
            </w:r>
            <w:proofErr w:type="spellEnd"/>
            <w:r w:rsidRPr="007C0066">
              <w:rPr>
                <w:rFonts w:ascii="Times New Roman" w:hAnsi="Times New Roman"/>
                <w:i/>
                <w:spacing w:val="-4"/>
                <w:sz w:val="24"/>
                <w:lang w:val="uk-UA"/>
              </w:rPr>
              <w:t>.</w:t>
            </w:r>
          </w:p>
        </w:tc>
        <w:tc>
          <w:tcPr>
            <w:tcW w:w="2297" w:type="dxa"/>
          </w:tcPr>
          <w:p w14:paraId="562E17F5" w14:textId="77777777" w:rsidR="00E72300" w:rsidRPr="007C0066" w:rsidRDefault="00E72300" w:rsidP="0007283C">
            <w:pPr>
              <w:pStyle w:val="TableParagraph"/>
              <w:spacing w:before="23" w:line="360" w:lineRule="auto"/>
              <w:rPr>
                <w:rFonts w:ascii="Times New Roman"/>
                <w:sz w:val="24"/>
                <w:lang w:val="uk-UA"/>
              </w:rPr>
            </w:pPr>
          </w:p>
          <w:p w14:paraId="415A053E" w14:textId="77777777" w:rsidR="00E72300" w:rsidRPr="007C0066" w:rsidRDefault="00E72300" w:rsidP="0007283C">
            <w:pPr>
              <w:pStyle w:val="TableParagraph"/>
              <w:spacing w:line="360" w:lineRule="auto"/>
              <w:ind w:left="247" w:right="243"/>
              <w:jc w:val="center"/>
              <w:rPr>
                <w:rFonts w:ascii="Times New Roman" w:hAnsi="Times New Roman"/>
                <w:i/>
                <w:sz w:val="24"/>
                <w:lang w:val="uk-UA"/>
              </w:rPr>
            </w:pPr>
            <w:r w:rsidRPr="007C0066">
              <w:rPr>
                <w:rFonts w:ascii="Times New Roman" w:hAnsi="Times New Roman"/>
                <w:i/>
                <w:spacing w:val="-2"/>
                <w:sz w:val="24"/>
                <w:lang w:val="uk-UA"/>
              </w:rPr>
              <w:t>Всього</w:t>
            </w:r>
          </w:p>
        </w:tc>
      </w:tr>
      <w:tr w:rsidR="00E72300" w:rsidRPr="007C0066" w14:paraId="40ED04B3" w14:textId="77777777" w:rsidTr="00BC04DC">
        <w:trPr>
          <w:trHeight w:val="517"/>
        </w:trPr>
        <w:tc>
          <w:tcPr>
            <w:tcW w:w="823" w:type="dxa"/>
          </w:tcPr>
          <w:p w14:paraId="3DF36A67"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1</w:t>
            </w:r>
          </w:p>
        </w:tc>
        <w:tc>
          <w:tcPr>
            <w:tcW w:w="4706" w:type="dxa"/>
          </w:tcPr>
          <w:p w14:paraId="3E45CB8F"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Клас</w:t>
            </w:r>
            <w:r w:rsidRPr="007C0066">
              <w:rPr>
                <w:rFonts w:ascii="Times New Roman" w:hAnsi="Times New Roman"/>
                <w:i/>
                <w:spacing w:val="-4"/>
                <w:sz w:val="24"/>
                <w:lang w:val="uk-UA"/>
              </w:rPr>
              <w:t xml:space="preserve"> </w:t>
            </w:r>
            <w:r w:rsidRPr="007C0066">
              <w:rPr>
                <w:rFonts w:ascii="Times New Roman" w:hAnsi="Times New Roman"/>
                <w:i/>
                <w:sz w:val="24"/>
                <w:lang w:val="uk-UA"/>
              </w:rPr>
              <w:t>наслідків</w:t>
            </w:r>
            <w:r w:rsidRPr="007C0066">
              <w:rPr>
                <w:rFonts w:ascii="Times New Roman" w:hAnsi="Times New Roman"/>
                <w:i/>
                <w:spacing w:val="-3"/>
                <w:sz w:val="24"/>
                <w:lang w:val="uk-UA"/>
              </w:rPr>
              <w:t xml:space="preserve"> </w:t>
            </w:r>
            <w:r w:rsidRPr="007C0066">
              <w:rPr>
                <w:rFonts w:ascii="Times New Roman" w:hAnsi="Times New Roman"/>
                <w:i/>
                <w:sz w:val="24"/>
                <w:lang w:val="uk-UA"/>
              </w:rPr>
              <w:t>(відповідальності)</w:t>
            </w:r>
            <w:r w:rsidRPr="007C0066">
              <w:rPr>
                <w:rFonts w:ascii="Times New Roman" w:hAnsi="Times New Roman"/>
                <w:i/>
                <w:spacing w:val="-6"/>
                <w:sz w:val="24"/>
                <w:lang w:val="uk-UA"/>
              </w:rPr>
              <w:t xml:space="preserve"> </w:t>
            </w:r>
            <w:r w:rsidRPr="007C0066">
              <w:rPr>
                <w:rFonts w:ascii="Times New Roman" w:hAnsi="Times New Roman"/>
                <w:i/>
                <w:spacing w:val="-2"/>
                <w:sz w:val="24"/>
                <w:lang w:val="uk-UA"/>
              </w:rPr>
              <w:t>будинку</w:t>
            </w:r>
          </w:p>
        </w:tc>
        <w:tc>
          <w:tcPr>
            <w:tcW w:w="1843" w:type="dxa"/>
          </w:tcPr>
          <w:p w14:paraId="169EF422" w14:textId="77777777" w:rsidR="00E72300" w:rsidRPr="007C0066" w:rsidRDefault="00E72300" w:rsidP="0007283C">
            <w:pPr>
              <w:pStyle w:val="TableParagraph"/>
              <w:spacing w:line="360" w:lineRule="auto"/>
              <w:ind w:left="132" w:right="123"/>
              <w:jc w:val="center"/>
              <w:rPr>
                <w:rFonts w:ascii="Times New Roman"/>
                <w:i/>
                <w:sz w:val="24"/>
                <w:lang w:val="uk-UA"/>
              </w:rPr>
            </w:pPr>
            <w:r w:rsidRPr="007C0066">
              <w:rPr>
                <w:rFonts w:ascii="Times New Roman"/>
                <w:i/>
                <w:spacing w:val="-10"/>
                <w:sz w:val="24"/>
                <w:lang w:val="uk-UA"/>
              </w:rPr>
              <w:t>-</w:t>
            </w:r>
          </w:p>
        </w:tc>
        <w:tc>
          <w:tcPr>
            <w:tcW w:w="2297" w:type="dxa"/>
          </w:tcPr>
          <w:p w14:paraId="6B088541" w14:textId="77777777" w:rsidR="00E72300" w:rsidRPr="007C0066" w:rsidRDefault="00E72300" w:rsidP="0007283C">
            <w:pPr>
              <w:pStyle w:val="TableParagraph"/>
              <w:spacing w:line="360" w:lineRule="auto"/>
              <w:ind w:left="252" w:right="243"/>
              <w:jc w:val="center"/>
              <w:rPr>
                <w:rFonts w:ascii="Times New Roman" w:hAnsi="Times New Roman"/>
                <w:i/>
                <w:sz w:val="24"/>
                <w:lang w:val="uk-UA"/>
              </w:rPr>
            </w:pPr>
            <w:r w:rsidRPr="007C0066">
              <w:rPr>
                <w:rFonts w:ascii="Times New Roman" w:hAnsi="Times New Roman"/>
                <w:i/>
                <w:spacing w:val="-5"/>
                <w:sz w:val="24"/>
                <w:lang w:val="uk-UA"/>
              </w:rPr>
              <w:t>СС2</w:t>
            </w:r>
          </w:p>
        </w:tc>
      </w:tr>
      <w:tr w:rsidR="00E72300" w:rsidRPr="007C0066" w14:paraId="04D4E021" w14:textId="77777777" w:rsidTr="00BC04DC">
        <w:trPr>
          <w:trHeight w:val="515"/>
        </w:trPr>
        <w:tc>
          <w:tcPr>
            <w:tcW w:w="823" w:type="dxa"/>
          </w:tcPr>
          <w:p w14:paraId="5FDA2B0E"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2</w:t>
            </w:r>
          </w:p>
        </w:tc>
        <w:tc>
          <w:tcPr>
            <w:tcW w:w="4706" w:type="dxa"/>
          </w:tcPr>
          <w:p w14:paraId="4FB2A4BB"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 xml:space="preserve">Характер </w:t>
            </w:r>
            <w:r w:rsidRPr="007C0066">
              <w:rPr>
                <w:rFonts w:ascii="Times New Roman" w:hAnsi="Times New Roman"/>
                <w:i/>
                <w:spacing w:val="-2"/>
                <w:sz w:val="24"/>
                <w:lang w:val="uk-UA"/>
              </w:rPr>
              <w:t>будівництва</w:t>
            </w:r>
          </w:p>
        </w:tc>
        <w:tc>
          <w:tcPr>
            <w:tcW w:w="1843" w:type="dxa"/>
          </w:tcPr>
          <w:p w14:paraId="13668250" w14:textId="77777777" w:rsidR="00E72300" w:rsidRPr="007C0066" w:rsidRDefault="00E72300" w:rsidP="0007283C">
            <w:pPr>
              <w:pStyle w:val="TableParagraph"/>
              <w:spacing w:line="360" w:lineRule="auto"/>
              <w:ind w:left="132" w:right="123"/>
              <w:jc w:val="center"/>
              <w:rPr>
                <w:rFonts w:ascii="Times New Roman"/>
                <w:i/>
                <w:sz w:val="24"/>
                <w:lang w:val="uk-UA"/>
              </w:rPr>
            </w:pPr>
            <w:r w:rsidRPr="007C0066">
              <w:rPr>
                <w:rFonts w:ascii="Times New Roman"/>
                <w:i/>
                <w:spacing w:val="-10"/>
                <w:sz w:val="24"/>
                <w:lang w:val="uk-UA"/>
              </w:rPr>
              <w:t>-</w:t>
            </w:r>
          </w:p>
        </w:tc>
        <w:tc>
          <w:tcPr>
            <w:tcW w:w="2297" w:type="dxa"/>
          </w:tcPr>
          <w:p w14:paraId="5EA1EB83" w14:textId="1D54B150" w:rsidR="00E72300" w:rsidRPr="007C0066" w:rsidRDefault="00E72300" w:rsidP="0007283C">
            <w:pPr>
              <w:pStyle w:val="TableParagraph"/>
              <w:spacing w:line="360" w:lineRule="auto"/>
              <w:ind w:left="384"/>
              <w:rPr>
                <w:rFonts w:ascii="Times New Roman" w:hAnsi="Times New Roman"/>
                <w:i/>
                <w:sz w:val="24"/>
                <w:lang w:val="uk-UA"/>
              </w:rPr>
            </w:pPr>
            <w:r w:rsidRPr="007C0066">
              <w:rPr>
                <w:rFonts w:ascii="Times New Roman" w:hAnsi="Times New Roman"/>
                <w:i/>
                <w:spacing w:val="-2"/>
                <w:sz w:val="24"/>
                <w:lang w:val="uk-UA"/>
              </w:rPr>
              <w:t xml:space="preserve">Нове будівництво </w:t>
            </w:r>
          </w:p>
        </w:tc>
      </w:tr>
      <w:tr w:rsidR="00E72300" w:rsidRPr="007C0066" w14:paraId="78393B9E" w14:textId="77777777" w:rsidTr="00BC04DC">
        <w:trPr>
          <w:trHeight w:val="517"/>
        </w:trPr>
        <w:tc>
          <w:tcPr>
            <w:tcW w:w="823" w:type="dxa"/>
          </w:tcPr>
          <w:p w14:paraId="75A6F5CD"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3</w:t>
            </w:r>
          </w:p>
        </w:tc>
        <w:tc>
          <w:tcPr>
            <w:tcW w:w="4706" w:type="dxa"/>
          </w:tcPr>
          <w:p w14:paraId="2130B2EF"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Площа</w:t>
            </w:r>
            <w:r w:rsidRPr="007C0066">
              <w:rPr>
                <w:rFonts w:ascii="Times New Roman" w:hAnsi="Times New Roman"/>
                <w:i/>
                <w:spacing w:val="-2"/>
                <w:sz w:val="24"/>
                <w:lang w:val="uk-UA"/>
              </w:rPr>
              <w:t xml:space="preserve"> </w:t>
            </w:r>
            <w:r w:rsidRPr="007C0066">
              <w:rPr>
                <w:rFonts w:ascii="Times New Roman" w:hAnsi="Times New Roman"/>
                <w:i/>
                <w:sz w:val="24"/>
                <w:lang w:val="uk-UA"/>
              </w:rPr>
              <w:t>забудови</w:t>
            </w:r>
            <w:r w:rsidRPr="007C0066">
              <w:rPr>
                <w:rFonts w:ascii="Times New Roman" w:hAnsi="Times New Roman"/>
                <w:i/>
                <w:spacing w:val="-2"/>
                <w:sz w:val="24"/>
                <w:lang w:val="uk-UA"/>
              </w:rPr>
              <w:t xml:space="preserve"> </w:t>
            </w:r>
            <w:r w:rsidRPr="007C0066">
              <w:rPr>
                <w:rFonts w:ascii="Times New Roman" w:hAnsi="Times New Roman"/>
                <w:i/>
                <w:sz w:val="24"/>
                <w:lang w:val="uk-UA"/>
              </w:rPr>
              <w:t xml:space="preserve">земельної </w:t>
            </w:r>
            <w:r w:rsidRPr="007C0066">
              <w:rPr>
                <w:rFonts w:ascii="Times New Roman" w:hAnsi="Times New Roman"/>
                <w:i/>
                <w:spacing w:val="-2"/>
                <w:sz w:val="24"/>
                <w:lang w:val="uk-UA"/>
              </w:rPr>
              <w:t>ділянки</w:t>
            </w:r>
          </w:p>
        </w:tc>
        <w:tc>
          <w:tcPr>
            <w:tcW w:w="1843" w:type="dxa"/>
          </w:tcPr>
          <w:p w14:paraId="644D3F3B" w14:textId="77777777" w:rsidR="00E72300" w:rsidRPr="007C0066" w:rsidRDefault="00E72300" w:rsidP="0007283C">
            <w:pPr>
              <w:pStyle w:val="TableParagraph"/>
              <w:spacing w:before="36" w:line="360" w:lineRule="auto"/>
              <w:ind w:left="132" w:right="122"/>
              <w:jc w:val="center"/>
              <w:rPr>
                <w:rFonts w:ascii="Times New Roman" w:hAnsi="Times New Roman"/>
                <w:i/>
                <w:sz w:val="16"/>
                <w:lang w:val="uk-UA"/>
              </w:rPr>
            </w:pPr>
            <w:r w:rsidRPr="007C0066">
              <w:rPr>
                <w:rFonts w:ascii="Times New Roman" w:hAnsi="Times New Roman"/>
                <w:i/>
                <w:spacing w:val="-5"/>
                <w:position w:val="-8"/>
                <w:sz w:val="24"/>
                <w:lang w:val="uk-UA"/>
              </w:rPr>
              <w:t>м</w:t>
            </w:r>
            <w:r w:rsidRPr="007C0066">
              <w:rPr>
                <w:rFonts w:ascii="Times New Roman" w:hAnsi="Times New Roman"/>
                <w:i/>
                <w:spacing w:val="-5"/>
                <w:sz w:val="16"/>
                <w:lang w:val="uk-UA"/>
              </w:rPr>
              <w:t>2</w:t>
            </w:r>
          </w:p>
        </w:tc>
        <w:tc>
          <w:tcPr>
            <w:tcW w:w="2297" w:type="dxa"/>
          </w:tcPr>
          <w:p w14:paraId="027FB46C" w14:textId="77777777" w:rsidR="00E72300" w:rsidRPr="007C0066" w:rsidRDefault="00E72300" w:rsidP="0007283C">
            <w:pPr>
              <w:pStyle w:val="TableParagraph"/>
              <w:spacing w:line="360" w:lineRule="auto"/>
              <w:ind w:left="247" w:right="243"/>
              <w:jc w:val="center"/>
              <w:rPr>
                <w:rFonts w:ascii="Times New Roman"/>
                <w:i/>
                <w:sz w:val="24"/>
                <w:lang w:val="uk-UA"/>
              </w:rPr>
            </w:pPr>
            <w:r w:rsidRPr="007C0066">
              <w:rPr>
                <w:rFonts w:ascii="Times New Roman"/>
                <w:i/>
                <w:spacing w:val="-4"/>
                <w:sz w:val="24"/>
                <w:lang w:val="uk-UA"/>
              </w:rPr>
              <w:t>6357</w:t>
            </w:r>
          </w:p>
        </w:tc>
      </w:tr>
      <w:tr w:rsidR="00E72300" w:rsidRPr="007C0066" w14:paraId="1CB5E3CC" w14:textId="77777777" w:rsidTr="00BC04DC">
        <w:trPr>
          <w:trHeight w:val="517"/>
        </w:trPr>
        <w:tc>
          <w:tcPr>
            <w:tcW w:w="823" w:type="dxa"/>
          </w:tcPr>
          <w:p w14:paraId="46B118EE"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4</w:t>
            </w:r>
          </w:p>
        </w:tc>
        <w:tc>
          <w:tcPr>
            <w:tcW w:w="4706" w:type="dxa"/>
          </w:tcPr>
          <w:p w14:paraId="13164F09"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pacing w:val="-2"/>
                <w:sz w:val="24"/>
                <w:lang w:val="uk-UA"/>
              </w:rPr>
              <w:t>Поверховість</w:t>
            </w:r>
          </w:p>
        </w:tc>
        <w:tc>
          <w:tcPr>
            <w:tcW w:w="1843" w:type="dxa"/>
          </w:tcPr>
          <w:p w14:paraId="59E2C750" w14:textId="77777777" w:rsidR="00E72300" w:rsidRPr="007C0066" w:rsidRDefault="00E72300" w:rsidP="0007283C">
            <w:pPr>
              <w:pStyle w:val="TableParagraph"/>
              <w:spacing w:line="360" w:lineRule="auto"/>
              <w:ind w:left="132" w:right="120"/>
              <w:jc w:val="center"/>
              <w:rPr>
                <w:rFonts w:ascii="Times New Roman" w:hAnsi="Times New Roman"/>
                <w:i/>
                <w:sz w:val="24"/>
                <w:lang w:val="uk-UA"/>
              </w:rPr>
            </w:pPr>
            <w:proofErr w:type="spellStart"/>
            <w:r w:rsidRPr="007C0066">
              <w:rPr>
                <w:rFonts w:ascii="Times New Roman" w:hAnsi="Times New Roman"/>
                <w:i/>
                <w:spacing w:val="-2"/>
                <w:sz w:val="24"/>
                <w:lang w:val="uk-UA"/>
              </w:rPr>
              <w:t>кільк</w:t>
            </w:r>
            <w:proofErr w:type="spellEnd"/>
            <w:r w:rsidRPr="007C0066">
              <w:rPr>
                <w:rFonts w:ascii="Times New Roman" w:hAnsi="Times New Roman"/>
                <w:i/>
                <w:spacing w:val="-2"/>
                <w:sz w:val="24"/>
                <w:lang w:val="uk-UA"/>
              </w:rPr>
              <w:t>.</w:t>
            </w:r>
          </w:p>
        </w:tc>
        <w:tc>
          <w:tcPr>
            <w:tcW w:w="2297" w:type="dxa"/>
          </w:tcPr>
          <w:p w14:paraId="6C0526FF" w14:textId="77777777" w:rsidR="00E72300" w:rsidRPr="007C0066" w:rsidRDefault="00E72300" w:rsidP="0007283C">
            <w:pPr>
              <w:pStyle w:val="TableParagraph"/>
              <w:spacing w:line="360" w:lineRule="auto"/>
              <w:ind w:left="247" w:right="243"/>
              <w:jc w:val="center"/>
              <w:rPr>
                <w:rFonts w:ascii="Times New Roman"/>
                <w:i/>
                <w:sz w:val="24"/>
                <w:lang w:val="uk-UA"/>
              </w:rPr>
            </w:pPr>
            <w:r w:rsidRPr="007C0066">
              <w:rPr>
                <w:rFonts w:ascii="Times New Roman"/>
                <w:i/>
                <w:spacing w:val="-10"/>
                <w:sz w:val="24"/>
                <w:lang w:val="uk-UA"/>
              </w:rPr>
              <w:t>2</w:t>
            </w:r>
          </w:p>
        </w:tc>
      </w:tr>
      <w:tr w:rsidR="00E72300" w:rsidRPr="007C0066" w14:paraId="53A6C10B" w14:textId="77777777" w:rsidTr="00BC04DC">
        <w:trPr>
          <w:trHeight w:val="517"/>
        </w:trPr>
        <w:tc>
          <w:tcPr>
            <w:tcW w:w="823" w:type="dxa"/>
          </w:tcPr>
          <w:p w14:paraId="08F0D6F7"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5</w:t>
            </w:r>
          </w:p>
        </w:tc>
        <w:tc>
          <w:tcPr>
            <w:tcW w:w="4706" w:type="dxa"/>
          </w:tcPr>
          <w:p w14:paraId="1A736AA5"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Висота</w:t>
            </w:r>
            <w:r w:rsidRPr="007C0066">
              <w:rPr>
                <w:rFonts w:ascii="Times New Roman" w:hAnsi="Times New Roman"/>
                <w:i/>
                <w:spacing w:val="-3"/>
                <w:sz w:val="24"/>
                <w:lang w:val="uk-UA"/>
              </w:rPr>
              <w:t xml:space="preserve"> </w:t>
            </w:r>
            <w:r w:rsidRPr="007C0066">
              <w:rPr>
                <w:rFonts w:ascii="Times New Roman" w:hAnsi="Times New Roman"/>
                <w:i/>
                <w:spacing w:val="-2"/>
                <w:sz w:val="24"/>
                <w:lang w:val="uk-UA"/>
              </w:rPr>
              <w:t>поверху</w:t>
            </w:r>
          </w:p>
        </w:tc>
        <w:tc>
          <w:tcPr>
            <w:tcW w:w="1843" w:type="dxa"/>
          </w:tcPr>
          <w:p w14:paraId="58CEF629" w14:textId="77777777" w:rsidR="00E72300" w:rsidRPr="007C0066" w:rsidRDefault="00E72300" w:rsidP="0007283C">
            <w:pPr>
              <w:pStyle w:val="TableParagraph"/>
              <w:spacing w:line="360" w:lineRule="auto"/>
              <w:ind w:left="132" w:right="122"/>
              <w:jc w:val="center"/>
              <w:rPr>
                <w:rFonts w:ascii="Times New Roman" w:hAnsi="Times New Roman"/>
                <w:i/>
                <w:sz w:val="24"/>
                <w:lang w:val="uk-UA"/>
              </w:rPr>
            </w:pPr>
            <w:r w:rsidRPr="007C0066">
              <w:rPr>
                <w:rFonts w:ascii="Times New Roman" w:hAnsi="Times New Roman"/>
                <w:i/>
                <w:spacing w:val="-10"/>
                <w:sz w:val="24"/>
                <w:lang w:val="uk-UA"/>
              </w:rPr>
              <w:t>м</w:t>
            </w:r>
          </w:p>
        </w:tc>
        <w:tc>
          <w:tcPr>
            <w:tcW w:w="2297" w:type="dxa"/>
          </w:tcPr>
          <w:p w14:paraId="16C661E8" w14:textId="77777777" w:rsidR="00E72300" w:rsidRPr="007C0066" w:rsidRDefault="00E72300" w:rsidP="0007283C">
            <w:pPr>
              <w:pStyle w:val="TableParagraph"/>
              <w:spacing w:line="360" w:lineRule="auto"/>
              <w:ind w:left="249" w:right="243"/>
              <w:jc w:val="center"/>
              <w:rPr>
                <w:rFonts w:ascii="Times New Roman"/>
                <w:i/>
                <w:sz w:val="24"/>
                <w:lang w:val="uk-UA"/>
              </w:rPr>
            </w:pPr>
            <w:r w:rsidRPr="007C0066">
              <w:rPr>
                <w:rFonts w:ascii="Times New Roman"/>
                <w:i/>
                <w:spacing w:val="-5"/>
                <w:sz w:val="24"/>
                <w:lang w:val="uk-UA"/>
              </w:rPr>
              <w:t>3,3</w:t>
            </w:r>
          </w:p>
        </w:tc>
      </w:tr>
      <w:tr w:rsidR="00E72300" w:rsidRPr="007C0066" w14:paraId="3ACEA143" w14:textId="77777777" w:rsidTr="00BC04DC">
        <w:trPr>
          <w:trHeight w:val="515"/>
        </w:trPr>
        <w:tc>
          <w:tcPr>
            <w:tcW w:w="823" w:type="dxa"/>
          </w:tcPr>
          <w:p w14:paraId="3F48B2F0"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6</w:t>
            </w:r>
          </w:p>
        </w:tc>
        <w:tc>
          <w:tcPr>
            <w:tcW w:w="4706" w:type="dxa"/>
          </w:tcPr>
          <w:p w14:paraId="63058943"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Умовна</w:t>
            </w:r>
            <w:r w:rsidRPr="007C0066">
              <w:rPr>
                <w:rFonts w:ascii="Times New Roman" w:hAnsi="Times New Roman"/>
                <w:i/>
                <w:spacing w:val="-5"/>
                <w:sz w:val="24"/>
                <w:lang w:val="uk-UA"/>
              </w:rPr>
              <w:t xml:space="preserve"> </w:t>
            </w:r>
            <w:r w:rsidRPr="007C0066">
              <w:rPr>
                <w:rFonts w:ascii="Times New Roman" w:hAnsi="Times New Roman"/>
                <w:i/>
                <w:sz w:val="24"/>
                <w:lang w:val="uk-UA"/>
              </w:rPr>
              <w:t>висота</w:t>
            </w:r>
            <w:r w:rsidRPr="007C0066">
              <w:rPr>
                <w:rFonts w:ascii="Times New Roman" w:hAnsi="Times New Roman"/>
                <w:i/>
                <w:spacing w:val="-4"/>
                <w:sz w:val="24"/>
                <w:lang w:val="uk-UA"/>
              </w:rPr>
              <w:t xml:space="preserve"> </w:t>
            </w:r>
            <w:r w:rsidRPr="007C0066">
              <w:rPr>
                <w:rFonts w:ascii="Times New Roman" w:hAnsi="Times New Roman"/>
                <w:i/>
                <w:spacing w:val="-2"/>
                <w:sz w:val="24"/>
                <w:lang w:val="uk-UA"/>
              </w:rPr>
              <w:t>будинку</w:t>
            </w:r>
          </w:p>
        </w:tc>
        <w:tc>
          <w:tcPr>
            <w:tcW w:w="1843" w:type="dxa"/>
          </w:tcPr>
          <w:p w14:paraId="666FB4A4" w14:textId="77777777" w:rsidR="00E72300" w:rsidRPr="007C0066" w:rsidRDefault="00E72300" w:rsidP="0007283C">
            <w:pPr>
              <w:pStyle w:val="TableParagraph"/>
              <w:spacing w:line="360" w:lineRule="auto"/>
              <w:ind w:left="132" w:right="122"/>
              <w:jc w:val="center"/>
              <w:rPr>
                <w:rFonts w:ascii="Times New Roman" w:hAnsi="Times New Roman"/>
                <w:i/>
                <w:sz w:val="24"/>
                <w:lang w:val="uk-UA"/>
              </w:rPr>
            </w:pPr>
            <w:r w:rsidRPr="007C0066">
              <w:rPr>
                <w:rFonts w:ascii="Times New Roman" w:hAnsi="Times New Roman"/>
                <w:i/>
                <w:spacing w:val="-10"/>
                <w:sz w:val="24"/>
                <w:lang w:val="uk-UA"/>
              </w:rPr>
              <w:t>м</w:t>
            </w:r>
          </w:p>
        </w:tc>
        <w:tc>
          <w:tcPr>
            <w:tcW w:w="2297" w:type="dxa"/>
          </w:tcPr>
          <w:p w14:paraId="6671E798" w14:textId="77777777" w:rsidR="00E72300" w:rsidRPr="007C0066" w:rsidRDefault="00E72300" w:rsidP="0007283C">
            <w:pPr>
              <w:pStyle w:val="TableParagraph"/>
              <w:spacing w:line="360" w:lineRule="auto"/>
              <w:ind w:left="180" w:right="243"/>
              <w:jc w:val="center"/>
              <w:rPr>
                <w:rFonts w:ascii="Times New Roman"/>
                <w:i/>
                <w:sz w:val="24"/>
                <w:lang w:val="uk-UA"/>
              </w:rPr>
            </w:pPr>
            <w:r w:rsidRPr="007C0066">
              <w:rPr>
                <w:rFonts w:ascii="Times New Roman"/>
                <w:i/>
                <w:spacing w:val="-2"/>
                <w:sz w:val="24"/>
                <w:lang w:val="uk-UA"/>
              </w:rPr>
              <w:t>15,54</w:t>
            </w:r>
          </w:p>
        </w:tc>
      </w:tr>
      <w:tr w:rsidR="00E72300" w:rsidRPr="007C0066" w14:paraId="07AC996B" w14:textId="77777777" w:rsidTr="00BC04DC">
        <w:trPr>
          <w:trHeight w:val="517"/>
        </w:trPr>
        <w:tc>
          <w:tcPr>
            <w:tcW w:w="823" w:type="dxa"/>
          </w:tcPr>
          <w:p w14:paraId="240D6886"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7</w:t>
            </w:r>
          </w:p>
        </w:tc>
        <w:tc>
          <w:tcPr>
            <w:tcW w:w="4706" w:type="dxa"/>
          </w:tcPr>
          <w:p w14:paraId="316FA6B6"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Будівельний</w:t>
            </w:r>
            <w:r w:rsidRPr="007C0066">
              <w:rPr>
                <w:rFonts w:ascii="Times New Roman" w:hAnsi="Times New Roman"/>
                <w:i/>
                <w:spacing w:val="-3"/>
                <w:sz w:val="24"/>
                <w:lang w:val="uk-UA"/>
              </w:rPr>
              <w:t xml:space="preserve"> </w:t>
            </w:r>
            <w:r w:rsidRPr="007C0066">
              <w:rPr>
                <w:rFonts w:ascii="Times New Roman" w:hAnsi="Times New Roman"/>
                <w:i/>
                <w:spacing w:val="-4"/>
                <w:sz w:val="24"/>
                <w:lang w:val="uk-UA"/>
              </w:rPr>
              <w:t>об‘єм</w:t>
            </w:r>
          </w:p>
        </w:tc>
        <w:tc>
          <w:tcPr>
            <w:tcW w:w="1843" w:type="dxa"/>
          </w:tcPr>
          <w:p w14:paraId="235B5947" w14:textId="77777777" w:rsidR="00E72300" w:rsidRPr="007C0066" w:rsidRDefault="00E72300" w:rsidP="0007283C">
            <w:pPr>
              <w:pStyle w:val="TableParagraph"/>
              <w:spacing w:before="35" w:line="360" w:lineRule="auto"/>
              <w:ind w:left="132" w:right="122"/>
              <w:jc w:val="center"/>
              <w:rPr>
                <w:rFonts w:ascii="Times New Roman" w:hAnsi="Times New Roman"/>
                <w:i/>
                <w:sz w:val="16"/>
                <w:lang w:val="uk-UA"/>
              </w:rPr>
            </w:pPr>
            <w:r w:rsidRPr="007C0066">
              <w:rPr>
                <w:rFonts w:ascii="Times New Roman" w:hAnsi="Times New Roman"/>
                <w:i/>
                <w:spacing w:val="-5"/>
                <w:position w:val="-8"/>
                <w:sz w:val="24"/>
                <w:lang w:val="uk-UA"/>
              </w:rPr>
              <w:t>м</w:t>
            </w:r>
            <w:r w:rsidRPr="007C0066">
              <w:rPr>
                <w:rFonts w:ascii="Times New Roman" w:hAnsi="Times New Roman"/>
                <w:i/>
                <w:spacing w:val="-5"/>
                <w:sz w:val="16"/>
                <w:lang w:val="uk-UA"/>
              </w:rPr>
              <w:t>3</w:t>
            </w:r>
          </w:p>
        </w:tc>
        <w:tc>
          <w:tcPr>
            <w:tcW w:w="2297" w:type="dxa"/>
          </w:tcPr>
          <w:p w14:paraId="027CC560" w14:textId="77777777" w:rsidR="00E72300" w:rsidRPr="007C0066" w:rsidRDefault="00E72300" w:rsidP="0007283C">
            <w:pPr>
              <w:pStyle w:val="TableParagraph"/>
              <w:spacing w:line="360" w:lineRule="auto"/>
              <w:ind w:left="629"/>
              <w:rPr>
                <w:rFonts w:ascii="Times New Roman"/>
                <w:i/>
                <w:sz w:val="24"/>
                <w:lang w:val="uk-UA"/>
              </w:rPr>
            </w:pPr>
            <w:r w:rsidRPr="007C0066">
              <w:rPr>
                <w:rFonts w:ascii="Times New Roman"/>
                <w:i/>
                <w:spacing w:val="-2"/>
                <w:sz w:val="24"/>
                <w:lang w:val="uk-UA"/>
              </w:rPr>
              <w:t>16370,3</w:t>
            </w:r>
          </w:p>
        </w:tc>
      </w:tr>
      <w:tr w:rsidR="00E72300" w:rsidRPr="007C0066" w14:paraId="66135EEF" w14:textId="77777777" w:rsidTr="00BC04DC">
        <w:trPr>
          <w:trHeight w:val="834"/>
        </w:trPr>
        <w:tc>
          <w:tcPr>
            <w:tcW w:w="823" w:type="dxa"/>
          </w:tcPr>
          <w:p w14:paraId="0386516E" w14:textId="77777777" w:rsidR="00E72300" w:rsidRPr="007C0066" w:rsidRDefault="00E72300" w:rsidP="0007283C">
            <w:pPr>
              <w:pStyle w:val="TableParagraph"/>
              <w:spacing w:before="152" w:line="360" w:lineRule="auto"/>
              <w:ind w:left="7"/>
              <w:jc w:val="center"/>
              <w:rPr>
                <w:rFonts w:ascii="Times New Roman"/>
                <w:i/>
                <w:sz w:val="24"/>
                <w:lang w:val="uk-UA"/>
              </w:rPr>
            </w:pPr>
            <w:r w:rsidRPr="007C0066">
              <w:rPr>
                <w:rFonts w:ascii="Times New Roman"/>
                <w:i/>
                <w:spacing w:val="-10"/>
                <w:sz w:val="24"/>
                <w:lang w:val="uk-UA"/>
              </w:rPr>
              <w:t>8</w:t>
            </w:r>
          </w:p>
        </w:tc>
        <w:tc>
          <w:tcPr>
            <w:tcW w:w="4706" w:type="dxa"/>
          </w:tcPr>
          <w:p w14:paraId="52EE8BDE"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Загальна</w:t>
            </w:r>
            <w:r w:rsidRPr="007C0066">
              <w:rPr>
                <w:rFonts w:ascii="Times New Roman" w:hAnsi="Times New Roman"/>
                <w:i/>
                <w:spacing w:val="36"/>
                <w:sz w:val="24"/>
                <w:lang w:val="uk-UA"/>
              </w:rPr>
              <w:t xml:space="preserve"> </w:t>
            </w:r>
            <w:r w:rsidRPr="007C0066">
              <w:rPr>
                <w:rFonts w:ascii="Times New Roman" w:hAnsi="Times New Roman"/>
                <w:i/>
                <w:sz w:val="24"/>
                <w:lang w:val="uk-UA"/>
              </w:rPr>
              <w:t>площа</w:t>
            </w:r>
            <w:r w:rsidRPr="007C0066">
              <w:rPr>
                <w:rFonts w:ascii="Times New Roman" w:hAnsi="Times New Roman"/>
                <w:i/>
                <w:spacing w:val="35"/>
                <w:sz w:val="24"/>
                <w:lang w:val="uk-UA"/>
              </w:rPr>
              <w:t xml:space="preserve"> </w:t>
            </w:r>
            <w:r w:rsidRPr="007C0066">
              <w:rPr>
                <w:rFonts w:ascii="Times New Roman" w:hAnsi="Times New Roman"/>
                <w:i/>
                <w:sz w:val="24"/>
                <w:lang w:val="uk-UA"/>
              </w:rPr>
              <w:t>будівлі</w:t>
            </w:r>
            <w:r w:rsidRPr="007C0066">
              <w:rPr>
                <w:rFonts w:ascii="Times New Roman" w:hAnsi="Times New Roman"/>
                <w:i/>
                <w:spacing w:val="36"/>
                <w:sz w:val="24"/>
                <w:lang w:val="uk-UA"/>
              </w:rPr>
              <w:t xml:space="preserve"> </w:t>
            </w:r>
            <w:r w:rsidRPr="007C0066">
              <w:rPr>
                <w:rFonts w:ascii="Times New Roman" w:hAnsi="Times New Roman"/>
                <w:i/>
                <w:sz w:val="24"/>
                <w:lang w:val="uk-UA"/>
              </w:rPr>
              <w:t>виміряна</w:t>
            </w:r>
            <w:r w:rsidRPr="007C0066">
              <w:rPr>
                <w:rFonts w:ascii="Times New Roman" w:hAnsi="Times New Roman"/>
                <w:i/>
                <w:spacing w:val="35"/>
                <w:sz w:val="24"/>
                <w:lang w:val="uk-UA"/>
              </w:rPr>
              <w:t xml:space="preserve"> </w:t>
            </w:r>
            <w:r w:rsidRPr="007C0066">
              <w:rPr>
                <w:rFonts w:ascii="Times New Roman" w:hAnsi="Times New Roman"/>
                <w:i/>
                <w:sz w:val="24"/>
                <w:lang w:val="uk-UA"/>
              </w:rPr>
              <w:t>в</w:t>
            </w:r>
            <w:r w:rsidRPr="007C0066">
              <w:rPr>
                <w:rFonts w:ascii="Times New Roman" w:hAnsi="Times New Roman"/>
                <w:i/>
                <w:spacing w:val="35"/>
                <w:sz w:val="24"/>
                <w:lang w:val="uk-UA"/>
              </w:rPr>
              <w:t xml:space="preserve"> </w:t>
            </w:r>
            <w:r w:rsidRPr="007C0066">
              <w:rPr>
                <w:rFonts w:ascii="Times New Roman" w:hAnsi="Times New Roman"/>
                <w:i/>
                <w:sz w:val="24"/>
                <w:lang w:val="uk-UA"/>
              </w:rPr>
              <w:t>межах внутрішніх поверхонь зовнішніх стін</w:t>
            </w:r>
          </w:p>
        </w:tc>
        <w:tc>
          <w:tcPr>
            <w:tcW w:w="1843" w:type="dxa"/>
          </w:tcPr>
          <w:p w14:paraId="2478A6F5" w14:textId="77777777" w:rsidR="00E72300" w:rsidRPr="007C0066" w:rsidRDefault="00E72300" w:rsidP="0007283C">
            <w:pPr>
              <w:pStyle w:val="TableParagraph"/>
              <w:spacing w:before="35" w:line="360" w:lineRule="auto"/>
              <w:ind w:left="132" w:right="122"/>
              <w:jc w:val="center"/>
              <w:rPr>
                <w:rFonts w:ascii="Times New Roman" w:hAnsi="Times New Roman"/>
                <w:i/>
                <w:sz w:val="16"/>
                <w:lang w:val="uk-UA"/>
              </w:rPr>
            </w:pPr>
            <w:r w:rsidRPr="007C0066">
              <w:rPr>
                <w:rFonts w:ascii="Times New Roman" w:hAnsi="Times New Roman"/>
                <w:i/>
                <w:spacing w:val="-5"/>
                <w:position w:val="-8"/>
                <w:sz w:val="24"/>
                <w:lang w:val="uk-UA"/>
              </w:rPr>
              <w:t>м</w:t>
            </w:r>
            <w:r w:rsidRPr="007C0066">
              <w:rPr>
                <w:rFonts w:ascii="Times New Roman" w:hAnsi="Times New Roman"/>
                <w:i/>
                <w:spacing w:val="-5"/>
                <w:sz w:val="16"/>
                <w:lang w:val="uk-UA"/>
              </w:rPr>
              <w:t>2</w:t>
            </w:r>
          </w:p>
        </w:tc>
        <w:tc>
          <w:tcPr>
            <w:tcW w:w="2297" w:type="dxa"/>
          </w:tcPr>
          <w:p w14:paraId="43A9D9BF" w14:textId="77777777" w:rsidR="00E72300" w:rsidRPr="007C0066" w:rsidRDefault="00E72300" w:rsidP="0007283C">
            <w:pPr>
              <w:pStyle w:val="TableParagraph"/>
              <w:spacing w:line="360" w:lineRule="auto"/>
              <w:ind w:left="689"/>
              <w:rPr>
                <w:rFonts w:ascii="Times New Roman"/>
                <w:i/>
                <w:sz w:val="24"/>
                <w:lang w:val="uk-UA"/>
              </w:rPr>
            </w:pPr>
            <w:r w:rsidRPr="007C0066">
              <w:rPr>
                <w:rFonts w:ascii="Times New Roman"/>
                <w:i/>
                <w:spacing w:val="-2"/>
                <w:sz w:val="24"/>
                <w:lang w:val="uk-UA"/>
              </w:rPr>
              <w:t>925,47</w:t>
            </w:r>
          </w:p>
        </w:tc>
      </w:tr>
      <w:tr w:rsidR="00E72300" w:rsidRPr="007C0066" w14:paraId="012E40FE" w14:textId="77777777" w:rsidTr="00BC04DC">
        <w:trPr>
          <w:trHeight w:val="517"/>
        </w:trPr>
        <w:tc>
          <w:tcPr>
            <w:tcW w:w="823" w:type="dxa"/>
          </w:tcPr>
          <w:p w14:paraId="102DDBE8"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10"/>
                <w:sz w:val="24"/>
                <w:lang w:val="uk-UA"/>
              </w:rPr>
              <w:t>9</w:t>
            </w:r>
          </w:p>
        </w:tc>
        <w:tc>
          <w:tcPr>
            <w:tcW w:w="4706" w:type="dxa"/>
          </w:tcPr>
          <w:p w14:paraId="4A5A0808"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Корисна</w:t>
            </w:r>
            <w:r w:rsidRPr="007C0066">
              <w:rPr>
                <w:rFonts w:ascii="Times New Roman" w:hAnsi="Times New Roman"/>
                <w:i/>
                <w:spacing w:val="-2"/>
                <w:sz w:val="24"/>
                <w:lang w:val="uk-UA"/>
              </w:rPr>
              <w:t xml:space="preserve"> </w:t>
            </w:r>
            <w:r w:rsidRPr="007C0066">
              <w:rPr>
                <w:rFonts w:ascii="Times New Roman" w:hAnsi="Times New Roman"/>
                <w:i/>
                <w:sz w:val="24"/>
                <w:lang w:val="uk-UA"/>
              </w:rPr>
              <w:t>площа</w:t>
            </w:r>
            <w:r w:rsidRPr="007C0066">
              <w:rPr>
                <w:rFonts w:ascii="Times New Roman" w:hAnsi="Times New Roman"/>
                <w:i/>
                <w:spacing w:val="-1"/>
                <w:sz w:val="24"/>
                <w:lang w:val="uk-UA"/>
              </w:rPr>
              <w:t xml:space="preserve"> </w:t>
            </w:r>
            <w:r w:rsidRPr="007C0066">
              <w:rPr>
                <w:rFonts w:ascii="Times New Roman" w:hAnsi="Times New Roman"/>
                <w:i/>
                <w:sz w:val="24"/>
                <w:lang w:val="uk-UA"/>
              </w:rPr>
              <w:t>(сума</w:t>
            </w:r>
            <w:r w:rsidRPr="007C0066">
              <w:rPr>
                <w:rFonts w:ascii="Times New Roman" w:hAnsi="Times New Roman"/>
                <w:i/>
                <w:spacing w:val="-1"/>
                <w:sz w:val="24"/>
                <w:lang w:val="uk-UA"/>
              </w:rPr>
              <w:t xml:space="preserve"> </w:t>
            </w:r>
            <w:r w:rsidRPr="007C0066">
              <w:rPr>
                <w:rFonts w:ascii="Times New Roman" w:hAnsi="Times New Roman"/>
                <w:i/>
                <w:sz w:val="24"/>
                <w:lang w:val="uk-UA"/>
              </w:rPr>
              <w:t>площ</w:t>
            </w:r>
            <w:r w:rsidRPr="007C0066">
              <w:rPr>
                <w:rFonts w:ascii="Times New Roman" w:hAnsi="Times New Roman"/>
                <w:i/>
                <w:spacing w:val="-2"/>
                <w:sz w:val="24"/>
                <w:lang w:val="uk-UA"/>
              </w:rPr>
              <w:t xml:space="preserve"> </w:t>
            </w:r>
            <w:r w:rsidRPr="007C0066">
              <w:rPr>
                <w:rFonts w:ascii="Times New Roman" w:hAnsi="Times New Roman"/>
                <w:i/>
                <w:sz w:val="24"/>
                <w:lang w:val="uk-UA"/>
              </w:rPr>
              <w:t>всіх</w:t>
            </w:r>
            <w:r w:rsidRPr="007C0066">
              <w:rPr>
                <w:rFonts w:ascii="Times New Roman" w:hAnsi="Times New Roman"/>
                <w:i/>
                <w:spacing w:val="-3"/>
                <w:sz w:val="24"/>
                <w:lang w:val="uk-UA"/>
              </w:rPr>
              <w:t xml:space="preserve"> </w:t>
            </w:r>
            <w:r w:rsidRPr="007C0066">
              <w:rPr>
                <w:rFonts w:ascii="Times New Roman" w:hAnsi="Times New Roman"/>
                <w:i/>
                <w:spacing w:val="-2"/>
                <w:sz w:val="24"/>
                <w:lang w:val="uk-UA"/>
              </w:rPr>
              <w:t>приміщень)</w:t>
            </w:r>
          </w:p>
        </w:tc>
        <w:tc>
          <w:tcPr>
            <w:tcW w:w="1843" w:type="dxa"/>
          </w:tcPr>
          <w:p w14:paraId="7AF2EFF2" w14:textId="77777777" w:rsidR="00E72300" w:rsidRPr="007C0066" w:rsidRDefault="00E72300" w:rsidP="0007283C">
            <w:pPr>
              <w:pStyle w:val="TableParagraph"/>
              <w:spacing w:before="35" w:line="360" w:lineRule="auto"/>
              <w:ind w:left="132" w:right="122"/>
              <w:jc w:val="center"/>
              <w:rPr>
                <w:rFonts w:ascii="Times New Roman" w:hAnsi="Times New Roman"/>
                <w:i/>
                <w:sz w:val="16"/>
                <w:lang w:val="uk-UA"/>
              </w:rPr>
            </w:pPr>
            <w:r w:rsidRPr="007C0066">
              <w:rPr>
                <w:rFonts w:ascii="Times New Roman" w:hAnsi="Times New Roman"/>
                <w:i/>
                <w:spacing w:val="-5"/>
                <w:position w:val="-8"/>
                <w:sz w:val="24"/>
                <w:lang w:val="uk-UA"/>
              </w:rPr>
              <w:t>м</w:t>
            </w:r>
            <w:r w:rsidRPr="007C0066">
              <w:rPr>
                <w:rFonts w:ascii="Times New Roman" w:hAnsi="Times New Roman"/>
                <w:i/>
                <w:spacing w:val="-5"/>
                <w:sz w:val="16"/>
                <w:lang w:val="uk-UA"/>
              </w:rPr>
              <w:t>2</w:t>
            </w:r>
          </w:p>
        </w:tc>
        <w:tc>
          <w:tcPr>
            <w:tcW w:w="2297" w:type="dxa"/>
          </w:tcPr>
          <w:p w14:paraId="54EC1D56" w14:textId="77777777" w:rsidR="00E72300" w:rsidRPr="007C0066" w:rsidRDefault="00E72300" w:rsidP="0007283C">
            <w:pPr>
              <w:pStyle w:val="TableParagraph"/>
              <w:spacing w:line="360" w:lineRule="auto"/>
              <w:ind w:left="689"/>
              <w:rPr>
                <w:rFonts w:ascii="Times New Roman"/>
                <w:i/>
                <w:sz w:val="24"/>
                <w:lang w:val="uk-UA"/>
              </w:rPr>
            </w:pPr>
            <w:r w:rsidRPr="007C0066">
              <w:rPr>
                <w:rFonts w:ascii="Times New Roman"/>
                <w:i/>
                <w:spacing w:val="-2"/>
                <w:sz w:val="24"/>
                <w:lang w:val="uk-UA"/>
              </w:rPr>
              <w:t>1673,1</w:t>
            </w:r>
          </w:p>
        </w:tc>
      </w:tr>
      <w:tr w:rsidR="00E72300" w:rsidRPr="007C0066" w14:paraId="14DBC615" w14:textId="77777777" w:rsidTr="00BC04DC">
        <w:trPr>
          <w:trHeight w:val="515"/>
        </w:trPr>
        <w:tc>
          <w:tcPr>
            <w:tcW w:w="823" w:type="dxa"/>
          </w:tcPr>
          <w:p w14:paraId="667FEE18"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5"/>
                <w:sz w:val="24"/>
                <w:lang w:val="uk-UA"/>
              </w:rPr>
              <w:t>10</w:t>
            </w:r>
          </w:p>
        </w:tc>
        <w:tc>
          <w:tcPr>
            <w:tcW w:w="4706" w:type="dxa"/>
          </w:tcPr>
          <w:p w14:paraId="54DDF3CC"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pacing w:val="-2"/>
                <w:sz w:val="24"/>
                <w:lang w:val="uk-UA"/>
              </w:rPr>
              <w:t>Потужність:</w:t>
            </w:r>
          </w:p>
        </w:tc>
        <w:tc>
          <w:tcPr>
            <w:tcW w:w="1843" w:type="dxa"/>
          </w:tcPr>
          <w:p w14:paraId="61DEBFAF" w14:textId="77777777" w:rsidR="00E72300" w:rsidRPr="007C0066" w:rsidRDefault="00E72300" w:rsidP="0007283C">
            <w:pPr>
              <w:pStyle w:val="TableParagraph"/>
              <w:spacing w:line="360" w:lineRule="auto"/>
              <w:ind w:left="150" w:right="119"/>
              <w:jc w:val="center"/>
              <w:rPr>
                <w:rFonts w:ascii="Times New Roman" w:hAnsi="Times New Roman"/>
                <w:i/>
                <w:sz w:val="24"/>
                <w:lang w:val="uk-UA"/>
              </w:rPr>
            </w:pPr>
            <w:r w:rsidRPr="007C0066">
              <w:rPr>
                <w:rFonts w:ascii="Times New Roman" w:hAnsi="Times New Roman"/>
                <w:i/>
                <w:spacing w:val="-2"/>
                <w:sz w:val="24"/>
                <w:lang w:val="uk-UA"/>
              </w:rPr>
              <w:t>місць</w:t>
            </w:r>
          </w:p>
        </w:tc>
        <w:tc>
          <w:tcPr>
            <w:tcW w:w="2297" w:type="dxa"/>
          </w:tcPr>
          <w:p w14:paraId="396C8FF7" w14:textId="77777777" w:rsidR="00E72300" w:rsidRPr="007C0066" w:rsidRDefault="00E72300" w:rsidP="0007283C">
            <w:pPr>
              <w:pStyle w:val="TableParagraph"/>
              <w:spacing w:line="360" w:lineRule="auto"/>
              <w:ind w:left="9" w:right="252"/>
              <w:jc w:val="center"/>
              <w:rPr>
                <w:rFonts w:ascii="Times New Roman"/>
                <w:i/>
                <w:sz w:val="24"/>
                <w:lang w:val="uk-UA"/>
              </w:rPr>
            </w:pPr>
            <w:r w:rsidRPr="007C0066">
              <w:rPr>
                <w:rFonts w:ascii="Times New Roman"/>
                <w:i/>
                <w:spacing w:val="-5"/>
                <w:sz w:val="24"/>
                <w:lang w:val="uk-UA"/>
              </w:rPr>
              <w:t>170</w:t>
            </w:r>
          </w:p>
        </w:tc>
      </w:tr>
      <w:tr w:rsidR="00E72300" w:rsidRPr="009D2421" w14:paraId="3344D0C0" w14:textId="77777777" w:rsidTr="00BC04DC">
        <w:trPr>
          <w:trHeight w:val="1153"/>
        </w:trPr>
        <w:tc>
          <w:tcPr>
            <w:tcW w:w="823" w:type="dxa"/>
          </w:tcPr>
          <w:p w14:paraId="4E4AD4D1" w14:textId="77777777" w:rsidR="00E72300" w:rsidRPr="007C0066" w:rsidRDefault="00E72300" w:rsidP="0007283C">
            <w:pPr>
              <w:pStyle w:val="TableParagraph"/>
              <w:spacing w:before="37" w:line="360" w:lineRule="auto"/>
              <w:rPr>
                <w:rFonts w:ascii="Times New Roman"/>
                <w:sz w:val="24"/>
                <w:lang w:val="uk-UA"/>
              </w:rPr>
            </w:pPr>
          </w:p>
          <w:p w14:paraId="27D330D1"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5"/>
                <w:sz w:val="24"/>
                <w:lang w:val="uk-UA"/>
              </w:rPr>
              <w:t>11</w:t>
            </w:r>
          </w:p>
        </w:tc>
        <w:tc>
          <w:tcPr>
            <w:tcW w:w="4706" w:type="dxa"/>
          </w:tcPr>
          <w:p w14:paraId="6C048210" w14:textId="77777777" w:rsidR="00E72300" w:rsidRPr="007C0066" w:rsidRDefault="00E72300" w:rsidP="0007283C">
            <w:pPr>
              <w:pStyle w:val="TableParagraph"/>
              <w:tabs>
                <w:tab w:val="left" w:pos="1675"/>
                <w:tab w:val="left" w:pos="3626"/>
              </w:tabs>
              <w:spacing w:line="360" w:lineRule="auto"/>
              <w:ind w:left="108" w:right="94"/>
              <w:jc w:val="both"/>
              <w:rPr>
                <w:rFonts w:ascii="Times New Roman" w:hAnsi="Times New Roman"/>
                <w:i/>
                <w:sz w:val="24"/>
                <w:lang w:val="uk-UA"/>
              </w:rPr>
            </w:pPr>
            <w:r w:rsidRPr="007C0066">
              <w:rPr>
                <w:rFonts w:ascii="Times New Roman" w:hAnsi="Times New Roman"/>
                <w:i/>
                <w:spacing w:val="-2"/>
                <w:sz w:val="24"/>
                <w:lang w:val="uk-UA"/>
              </w:rPr>
              <w:t>Загальна</w:t>
            </w:r>
            <w:r w:rsidRPr="007C0066">
              <w:rPr>
                <w:rFonts w:ascii="Times New Roman" w:hAnsi="Times New Roman"/>
                <w:i/>
                <w:sz w:val="24"/>
                <w:lang w:val="uk-UA"/>
              </w:rPr>
              <w:tab/>
            </w:r>
            <w:r w:rsidRPr="007C0066">
              <w:rPr>
                <w:rFonts w:ascii="Times New Roman" w:hAnsi="Times New Roman"/>
                <w:i/>
                <w:spacing w:val="-2"/>
                <w:sz w:val="24"/>
                <w:lang w:val="uk-UA"/>
              </w:rPr>
              <w:t>кошторисна</w:t>
            </w:r>
            <w:r w:rsidRPr="007C0066">
              <w:rPr>
                <w:rFonts w:ascii="Times New Roman" w:hAnsi="Times New Roman"/>
                <w:i/>
                <w:sz w:val="24"/>
                <w:lang w:val="uk-UA"/>
              </w:rPr>
              <w:tab/>
            </w:r>
            <w:r w:rsidRPr="007C0066">
              <w:rPr>
                <w:rFonts w:ascii="Times New Roman" w:hAnsi="Times New Roman"/>
                <w:i/>
                <w:spacing w:val="-2"/>
                <w:sz w:val="24"/>
                <w:lang w:val="uk-UA"/>
              </w:rPr>
              <w:t xml:space="preserve">вартість </w:t>
            </w:r>
            <w:r w:rsidRPr="007C0066">
              <w:rPr>
                <w:rFonts w:ascii="Times New Roman" w:hAnsi="Times New Roman"/>
                <w:i/>
                <w:sz w:val="24"/>
                <w:lang w:val="uk-UA"/>
              </w:rPr>
              <w:t xml:space="preserve">будівництва, в </w:t>
            </w:r>
            <w:proofErr w:type="spellStart"/>
            <w:r w:rsidRPr="007C0066">
              <w:rPr>
                <w:rFonts w:ascii="Times New Roman" w:hAnsi="Times New Roman"/>
                <w:i/>
                <w:sz w:val="24"/>
                <w:lang w:val="uk-UA"/>
              </w:rPr>
              <w:t>т.ч</w:t>
            </w:r>
            <w:proofErr w:type="spellEnd"/>
            <w:r w:rsidRPr="007C0066">
              <w:rPr>
                <w:rFonts w:ascii="Times New Roman" w:hAnsi="Times New Roman"/>
                <w:i/>
                <w:sz w:val="24"/>
                <w:lang w:val="uk-UA"/>
              </w:rPr>
              <w:t>. будівельних робіт, устаткування, інших витрат</w:t>
            </w:r>
          </w:p>
        </w:tc>
        <w:tc>
          <w:tcPr>
            <w:tcW w:w="1843" w:type="dxa"/>
          </w:tcPr>
          <w:p w14:paraId="03FE8C3D" w14:textId="77777777" w:rsidR="00E72300" w:rsidRPr="007C0066" w:rsidRDefault="00E72300" w:rsidP="0007283C">
            <w:pPr>
              <w:pStyle w:val="TableParagraph"/>
              <w:spacing w:line="360" w:lineRule="auto"/>
              <w:ind w:left="132" w:right="124"/>
              <w:jc w:val="center"/>
              <w:rPr>
                <w:rFonts w:ascii="Times New Roman" w:hAnsi="Times New Roman"/>
                <w:i/>
                <w:sz w:val="24"/>
                <w:lang w:val="uk-UA"/>
              </w:rPr>
            </w:pPr>
            <w:r w:rsidRPr="007C0066">
              <w:rPr>
                <w:rFonts w:ascii="Times New Roman" w:hAnsi="Times New Roman"/>
                <w:i/>
                <w:sz w:val="24"/>
                <w:lang w:val="uk-UA"/>
              </w:rPr>
              <w:t>тис.</w:t>
            </w:r>
            <w:r w:rsidRPr="007C0066">
              <w:rPr>
                <w:rFonts w:ascii="Times New Roman" w:hAnsi="Times New Roman"/>
                <w:i/>
                <w:spacing w:val="-2"/>
                <w:sz w:val="24"/>
                <w:lang w:val="uk-UA"/>
              </w:rPr>
              <w:t xml:space="preserve"> </w:t>
            </w:r>
            <w:r w:rsidRPr="007C0066">
              <w:rPr>
                <w:rFonts w:ascii="Times New Roman" w:hAnsi="Times New Roman"/>
                <w:i/>
                <w:spacing w:val="-5"/>
                <w:sz w:val="24"/>
                <w:lang w:val="uk-UA"/>
              </w:rPr>
              <w:t>грн</w:t>
            </w:r>
          </w:p>
        </w:tc>
        <w:tc>
          <w:tcPr>
            <w:tcW w:w="2297" w:type="dxa"/>
          </w:tcPr>
          <w:p w14:paraId="5756AD57" w14:textId="7761B43E" w:rsidR="00E72300" w:rsidRPr="009D2421" w:rsidRDefault="009D2421" w:rsidP="0007283C">
            <w:pPr>
              <w:pStyle w:val="TableParagraph"/>
              <w:spacing w:line="360" w:lineRule="auto"/>
              <w:ind w:left="509"/>
              <w:rPr>
                <w:rFonts w:ascii="Times New Roman"/>
                <w:i/>
                <w:sz w:val="24"/>
                <w:lang w:val="uk-UA"/>
              </w:rPr>
            </w:pPr>
            <w:r w:rsidRPr="009D2421">
              <w:rPr>
                <w:rFonts w:ascii="Times New Roman"/>
                <w:i/>
                <w:sz w:val="24"/>
                <w:lang w:val="uk-UA"/>
              </w:rPr>
              <w:t>76625,519</w:t>
            </w:r>
          </w:p>
        </w:tc>
      </w:tr>
      <w:tr w:rsidR="00E72300" w:rsidRPr="007C0066" w14:paraId="7A1EF630" w14:textId="77777777" w:rsidTr="00BC04DC">
        <w:trPr>
          <w:trHeight w:val="515"/>
        </w:trPr>
        <w:tc>
          <w:tcPr>
            <w:tcW w:w="823" w:type="dxa"/>
          </w:tcPr>
          <w:p w14:paraId="72093009"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5"/>
                <w:sz w:val="24"/>
                <w:lang w:val="uk-UA"/>
              </w:rPr>
              <w:t>12</w:t>
            </w:r>
          </w:p>
        </w:tc>
        <w:tc>
          <w:tcPr>
            <w:tcW w:w="4706" w:type="dxa"/>
          </w:tcPr>
          <w:p w14:paraId="6584C4C0" w14:textId="77777777" w:rsidR="00E72300" w:rsidRPr="00DB1A84" w:rsidRDefault="00E72300" w:rsidP="0007283C">
            <w:pPr>
              <w:pStyle w:val="TableParagraph"/>
              <w:spacing w:line="360" w:lineRule="auto"/>
              <w:ind w:left="108"/>
              <w:rPr>
                <w:rFonts w:ascii="Times New Roman" w:hAnsi="Times New Roman"/>
                <w:i/>
                <w:sz w:val="24"/>
                <w:lang w:val="uk-UA"/>
              </w:rPr>
            </w:pPr>
            <w:r w:rsidRPr="00DB1A84">
              <w:rPr>
                <w:rFonts w:ascii="Times New Roman" w:hAnsi="Times New Roman"/>
                <w:i/>
                <w:spacing w:val="-20"/>
                <w:sz w:val="24"/>
                <w:lang w:val="uk-UA"/>
              </w:rPr>
              <w:t>Кількість</w:t>
            </w:r>
            <w:r w:rsidRPr="00DB1A84">
              <w:rPr>
                <w:rFonts w:ascii="Times New Roman" w:hAnsi="Times New Roman"/>
                <w:i/>
                <w:spacing w:val="-21"/>
                <w:sz w:val="24"/>
                <w:lang w:val="uk-UA"/>
              </w:rPr>
              <w:t xml:space="preserve"> </w:t>
            </w:r>
            <w:r w:rsidRPr="00DB1A84">
              <w:rPr>
                <w:rFonts w:ascii="Times New Roman" w:hAnsi="Times New Roman"/>
                <w:i/>
                <w:spacing w:val="-20"/>
                <w:sz w:val="24"/>
                <w:lang w:val="uk-UA"/>
              </w:rPr>
              <w:t>створених</w:t>
            </w:r>
            <w:r w:rsidRPr="00DB1A84">
              <w:rPr>
                <w:rFonts w:ascii="Times New Roman" w:hAnsi="Times New Roman"/>
                <w:i/>
                <w:spacing w:val="-28"/>
                <w:sz w:val="24"/>
                <w:lang w:val="uk-UA"/>
              </w:rPr>
              <w:t xml:space="preserve"> </w:t>
            </w:r>
            <w:r w:rsidRPr="00DB1A84">
              <w:rPr>
                <w:rFonts w:ascii="Times New Roman" w:hAnsi="Times New Roman"/>
                <w:i/>
                <w:spacing w:val="-20"/>
                <w:sz w:val="24"/>
                <w:lang w:val="uk-UA"/>
              </w:rPr>
              <w:t>робочих</w:t>
            </w:r>
            <w:r w:rsidRPr="00DB1A84">
              <w:rPr>
                <w:rFonts w:ascii="Times New Roman" w:hAnsi="Times New Roman"/>
                <w:i/>
                <w:spacing w:val="-24"/>
                <w:sz w:val="24"/>
                <w:lang w:val="uk-UA"/>
              </w:rPr>
              <w:t xml:space="preserve"> </w:t>
            </w:r>
            <w:r w:rsidRPr="00DB1A84">
              <w:rPr>
                <w:rFonts w:ascii="Times New Roman" w:hAnsi="Times New Roman"/>
                <w:i/>
                <w:spacing w:val="-20"/>
                <w:sz w:val="24"/>
                <w:lang w:val="uk-UA"/>
              </w:rPr>
              <w:t>місць</w:t>
            </w:r>
          </w:p>
        </w:tc>
        <w:tc>
          <w:tcPr>
            <w:tcW w:w="1843" w:type="dxa"/>
          </w:tcPr>
          <w:p w14:paraId="317CE0C7" w14:textId="77777777" w:rsidR="00E72300" w:rsidRPr="007C0066" w:rsidRDefault="00E72300" w:rsidP="0007283C">
            <w:pPr>
              <w:pStyle w:val="TableParagraph"/>
              <w:spacing w:line="360" w:lineRule="auto"/>
              <w:ind w:left="132" w:right="120"/>
              <w:jc w:val="center"/>
              <w:rPr>
                <w:rFonts w:ascii="Times New Roman" w:hAnsi="Times New Roman"/>
                <w:i/>
                <w:sz w:val="24"/>
                <w:lang w:val="uk-UA"/>
              </w:rPr>
            </w:pPr>
            <w:r w:rsidRPr="007C0066">
              <w:rPr>
                <w:rFonts w:ascii="Times New Roman" w:hAnsi="Times New Roman"/>
                <w:i/>
                <w:spacing w:val="-4"/>
                <w:sz w:val="24"/>
                <w:lang w:val="uk-UA"/>
              </w:rPr>
              <w:t>Люд.</w:t>
            </w:r>
          </w:p>
        </w:tc>
        <w:tc>
          <w:tcPr>
            <w:tcW w:w="2297" w:type="dxa"/>
          </w:tcPr>
          <w:p w14:paraId="1EC802C5" w14:textId="68652862" w:rsidR="00E72300" w:rsidRPr="007C0066" w:rsidRDefault="000C3B2E" w:rsidP="0007283C">
            <w:pPr>
              <w:pStyle w:val="TableParagraph"/>
              <w:spacing w:line="360" w:lineRule="auto"/>
              <w:ind w:left="9" w:right="252"/>
              <w:jc w:val="center"/>
              <w:rPr>
                <w:rFonts w:ascii="Times New Roman"/>
                <w:i/>
                <w:sz w:val="24"/>
                <w:lang w:val="uk-UA"/>
              </w:rPr>
            </w:pPr>
            <w:r>
              <w:rPr>
                <w:rFonts w:ascii="Times New Roman"/>
                <w:i/>
                <w:sz w:val="24"/>
                <w:lang w:val="uk-UA"/>
              </w:rPr>
              <w:t>1046</w:t>
            </w:r>
          </w:p>
        </w:tc>
      </w:tr>
      <w:tr w:rsidR="00E72300" w:rsidRPr="007C0066" w14:paraId="03C00443" w14:textId="77777777" w:rsidTr="00BC04DC">
        <w:trPr>
          <w:trHeight w:val="517"/>
        </w:trPr>
        <w:tc>
          <w:tcPr>
            <w:tcW w:w="823" w:type="dxa"/>
          </w:tcPr>
          <w:p w14:paraId="10D7793D"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5"/>
                <w:sz w:val="24"/>
                <w:lang w:val="uk-UA"/>
              </w:rPr>
              <w:t>13</w:t>
            </w:r>
          </w:p>
        </w:tc>
        <w:tc>
          <w:tcPr>
            <w:tcW w:w="4706" w:type="dxa"/>
          </w:tcPr>
          <w:p w14:paraId="3552DEEB" w14:textId="77777777" w:rsidR="00E72300" w:rsidRPr="007C0066" w:rsidRDefault="00E72300" w:rsidP="0007283C">
            <w:pPr>
              <w:pStyle w:val="TableParagraph"/>
              <w:spacing w:line="360" w:lineRule="auto"/>
              <w:ind w:left="108"/>
              <w:rPr>
                <w:rFonts w:ascii="Times New Roman" w:hAnsi="Times New Roman"/>
                <w:i/>
                <w:sz w:val="24"/>
                <w:lang w:val="uk-UA"/>
              </w:rPr>
            </w:pPr>
            <w:r w:rsidRPr="007C0066">
              <w:rPr>
                <w:rFonts w:ascii="Times New Roman" w:hAnsi="Times New Roman"/>
                <w:i/>
                <w:sz w:val="24"/>
                <w:lang w:val="uk-UA"/>
              </w:rPr>
              <w:t>Тривалість</w:t>
            </w:r>
            <w:r w:rsidRPr="007C0066">
              <w:rPr>
                <w:rFonts w:ascii="Times New Roman" w:hAnsi="Times New Roman"/>
                <w:i/>
                <w:spacing w:val="-4"/>
                <w:sz w:val="24"/>
                <w:lang w:val="uk-UA"/>
              </w:rPr>
              <w:t xml:space="preserve"> </w:t>
            </w:r>
            <w:r w:rsidRPr="007C0066">
              <w:rPr>
                <w:rFonts w:ascii="Times New Roman" w:hAnsi="Times New Roman"/>
                <w:i/>
                <w:spacing w:val="-2"/>
                <w:sz w:val="24"/>
                <w:lang w:val="uk-UA"/>
              </w:rPr>
              <w:t>будівництва</w:t>
            </w:r>
          </w:p>
        </w:tc>
        <w:tc>
          <w:tcPr>
            <w:tcW w:w="1843" w:type="dxa"/>
          </w:tcPr>
          <w:p w14:paraId="473EBB55" w14:textId="77777777" w:rsidR="00E72300" w:rsidRPr="007C0066" w:rsidRDefault="00E72300" w:rsidP="0007283C">
            <w:pPr>
              <w:pStyle w:val="TableParagraph"/>
              <w:spacing w:before="35" w:line="360" w:lineRule="auto"/>
              <w:ind w:left="132" w:right="123"/>
              <w:jc w:val="center"/>
              <w:rPr>
                <w:rFonts w:ascii="Times New Roman" w:hAnsi="Times New Roman"/>
                <w:i/>
                <w:sz w:val="24"/>
                <w:lang w:val="uk-UA"/>
              </w:rPr>
            </w:pPr>
            <w:r w:rsidRPr="007C0066">
              <w:rPr>
                <w:rFonts w:ascii="Times New Roman" w:hAnsi="Times New Roman"/>
                <w:i/>
                <w:spacing w:val="-4"/>
                <w:sz w:val="24"/>
                <w:lang w:val="uk-UA"/>
              </w:rPr>
              <w:t>міс.</w:t>
            </w:r>
          </w:p>
        </w:tc>
        <w:tc>
          <w:tcPr>
            <w:tcW w:w="2297" w:type="dxa"/>
          </w:tcPr>
          <w:p w14:paraId="4CA57D2D" w14:textId="3E8CA9CE" w:rsidR="00E72300" w:rsidRPr="009D2421" w:rsidRDefault="009D2421" w:rsidP="0007283C">
            <w:pPr>
              <w:pStyle w:val="TableParagraph"/>
              <w:spacing w:line="360" w:lineRule="auto"/>
              <w:ind w:left="9" w:right="252"/>
              <w:jc w:val="center"/>
              <w:rPr>
                <w:rFonts w:ascii="Times New Roman"/>
                <w:i/>
                <w:sz w:val="24"/>
                <w:highlight w:val="yellow"/>
                <w:lang w:val="uk-UA"/>
              </w:rPr>
            </w:pPr>
            <w:r w:rsidRPr="009D2421">
              <w:rPr>
                <w:rFonts w:ascii="Times New Roman"/>
                <w:i/>
                <w:sz w:val="24"/>
                <w:lang w:val="uk-UA"/>
              </w:rPr>
              <w:t>15</w:t>
            </w:r>
          </w:p>
        </w:tc>
      </w:tr>
      <w:tr w:rsidR="00E72300" w:rsidRPr="007C0066" w14:paraId="4A89D963" w14:textId="77777777" w:rsidTr="00BC04DC">
        <w:trPr>
          <w:trHeight w:val="518"/>
        </w:trPr>
        <w:tc>
          <w:tcPr>
            <w:tcW w:w="823" w:type="dxa"/>
          </w:tcPr>
          <w:p w14:paraId="78703ACE" w14:textId="77777777" w:rsidR="00E72300" w:rsidRPr="007C0066" w:rsidRDefault="00E72300" w:rsidP="0007283C">
            <w:pPr>
              <w:pStyle w:val="TableParagraph"/>
              <w:spacing w:line="360" w:lineRule="auto"/>
              <w:ind w:left="7"/>
              <w:jc w:val="center"/>
              <w:rPr>
                <w:rFonts w:ascii="Times New Roman"/>
                <w:i/>
                <w:sz w:val="24"/>
                <w:lang w:val="uk-UA"/>
              </w:rPr>
            </w:pPr>
            <w:r w:rsidRPr="007C0066">
              <w:rPr>
                <w:rFonts w:ascii="Times New Roman"/>
                <w:i/>
                <w:spacing w:val="-5"/>
                <w:sz w:val="24"/>
                <w:lang w:val="uk-UA"/>
              </w:rPr>
              <w:t>14</w:t>
            </w:r>
          </w:p>
        </w:tc>
        <w:tc>
          <w:tcPr>
            <w:tcW w:w="4706" w:type="dxa"/>
          </w:tcPr>
          <w:p w14:paraId="048CE115" w14:textId="685924D6" w:rsidR="00E72300" w:rsidRPr="00DF3BFB" w:rsidRDefault="000C3B2E" w:rsidP="0007283C">
            <w:pPr>
              <w:pStyle w:val="TableParagraph"/>
              <w:spacing w:line="360" w:lineRule="auto"/>
              <w:ind w:left="108"/>
              <w:rPr>
                <w:rFonts w:ascii="Times New Roman" w:hAnsi="Times New Roman" w:cs="Times New Roman"/>
                <w:i/>
                <w:iCs/>
                <w:sz w:val="24"/>
                <w:szCs w:val="24"/>
                <w:lang w:val="uk-UA"/>
              </w:rPr>
            </w:pPr>
            <w:proofErr w:type="spellStart"/>
            <w:r w:rsidRPr="00DF3BFB">
              <w:rPr>
                <w:rFonts w:ascii="Times New Roman" w:hAnsi="Times New Roman" w:cs="Times New Roman"/>
                <w:i/>
                <w:iCs/>
                <w:sz w:val="24"/>
                <w:szCs w:val="24"/>
              </w:rPr>
              <w:t>Загальна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кошторисна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трудомiсткiсть</w:t>
            </w:r>
            <w:proofErr w:type="spellEnd"/>
          </w:p>
        </w:tc>
        <w:tc>
          <w:tcPr>
            <w:tcW w:w="1843" w:type="dxa"/>
          </w:tcPr>
          <w:p w14:paraId="2BA39A01" w14:textId="515647AD" w:rsidR="00E72300" w:rsidRPr="00DF3BFB" w:rsidRDefault="00DF3BFB" w:rsidP="0007283C">
            <w:pPr>
              <w:pStyle w:val="TableParagraph"/>
              <w:spacing w:line="360" w:lineRule="auto"/>
              <w:ind w:left="132" w:right="125"/>
              <w:jc w:val="center"/>
              <w:rPr>
                <w:rFonts w:ascii="Times New Roman" w:hAnsi="Times New Roman" w:cs="Times New Roman"/>
                <w:i/>
                <w:iCs/>
                <w:sz w:val="24"/>
                <w:szCs w:val="24"/>
                <w:lang w:val="uk-UA"/>
              </w:rPr>
            </w:pPr>
            <w:proofErr w:type="spellStart"/>
            <w:proofErr w:type="gramStart"/>
            <w:r w:rsidRPr="00DF3BFB">
              <w:rPr>
                <w:rFonts w:ascii="Times New Roman" w:hAnsi="Times New Roman" w:cs="Times New Roman"/>
                <w:i/>
                <w:iCs/>
                <w:sz w:val="24"/>
                <w:szCs w:val="24"/>
              </w:rPr>
              <w:t>тис.люд</w:t>
            </w:r>
            <w:proofErr w:type="spellEnd"/>
            <w:proofErr w:type="gramEnd"/>
            <w:r w:rsidRPr="00DF3BFB">
              <w:rPr>
                <w:rFonts w:ascii="Times New Roman" w:hAnsi="Times New Roman" w:cs="Times New Roman"/>
                <w:i/>
                <w:iCs/>
                <w:sz w:val="24"/>
                <w:szCs w:val="24"/>
              </w:rPr>
              <w:t>.-г</w:t>
            </w:r>
          </w:p>
        </w:tc>
        <w:tc>
          <w:tcPr>
            <w:tcW w:w="2297" w:type="dxa"/>
          </w:tcPr>
          <w:p w14:paraId="3E57D4C2" w14:textId="0DABC43C" w:rsidR="00E72300" w:rsidRPr="00DF3BFB" w:rsidRDefault="00DF3BFB" w:rsidP="0007283C">
            <w:pPr>
              <w:pStyle w:val="TableParagraph"/>
              <w:spacing w:line="360" w:lineRule="auto"/>
              <w:ind w:left="9" w:right="252"/>
              <w:jc w:val="center"/>
              <w:rPr>
                <w:rFonts w:ascii="Times New Roman" w:hAnsi="Times New Roman" w:cs="Times New Roman"/>
                <w:i/>
                <w:iCs/>
                <w:sz w:val="24"/>
                <w:szCs w:val="24"/>
                <w:lang w:val="uk-UA"/>
              </w:rPr>
            </w:pPr>
            <w:r w:rsidRPr="00DF3BFB">
              <w:rPr>
                <w:rFonts w:ascii="Times New Roman" w:hAnsi="Times New Roman" w:cs="Times New Roman"/>
                <w:i/>
                <w:iCs/>
                <w:sz w:val="24"/>
                <w:szCs w:val="24"/>
              </w:rPr>
              <w:t>105,428</w:t>
            </w:r>
          </w:p>
        </w:tc>
      </w:tr>
      <w:tr w:rsidR="000C3B2E" w:rsidRPr="007C0066" w14:paraId="3E508CED" w14:textId="77777777" w:rsidTr="00BC04DC">
        <w:trPr>
          <w:trHeight w:val="518"/>
        </w:trPr>
        <w:tc>
          <w:tcPr>
            <w:tcW w:w="823" w:type="dxa"/>
          </w:tcPr>
          <w:p w14:paraId="2C62AC18" w14:textId="3B8065F0" w:rsidR="000C3B2E" w:rsidRPr="00DF3BFB" w:rsidRDefault="00DF3BFB" w:rsidP="0007283C">
            <w:pPr>
              <w:pStyle w:val="TableParagraph"/>
              <w:spacing w:line="360" w:lineRule="auto"/>
              <w:ind w:left="7"/>
              <w:jc w:val="center"/>
              <w:rPr>
                <w:rFonts w:ascii="Times New Roman"/>
                <w:i/>
                <w:spacing w:val="-5"/>
                <w:sz w:val="24"/>
                <w:lang w:val="uk-UA"/>
              </w:rPr>
            </w:pPr>
            <w:r>
              <w:rPr>
                <w:rFonts w:ascii="Times New Roman"/>
                <w:i/>
                <w:spacing w:val="-5"/>
                <w:sz w:val="24"/>
                <w:lang w:val="uk-UA"/>
              </w:rPr>
              <w:t>15</w:t>
            </w:r>
          </w:p>
        </w:tc>
        <w:tc>
          <w:tcPr>
            <w:tcW w:w="4706" w:type="dxa"/>
          </w:tcPr>
          <w:p w14:paraId="6070D71B" w14:textId="11204EB8" w:rsidR="000C3B2E" w:rsidRPr="00DF3BFB" w:rsidRDefault="000C3B2E" w:rsidP="0007283C">
            <w:pPr>
              <w:pStyle w:val="TableParagraph"/>
              <w:spacing w:line="360" w:lineRule="auto"/>
              <w:ind w:left="108"/>
              <w:rPr>
                <w:rFonts w:ascii="Times New Roman" w:hAnsi="Times New Roman" w:cs="Times New Roman"/>
                <w:i/>
                <w:iCs/>
                <w:sz w:val="24"/>
                <w:szCs w:val="24"/>
              </w:rPr>
            </w:pPr>
            <w:proofErr w:type="spellStart"/>
            <w:r w:rsidRPr="00DF3BFB">
              <w:rPr>
                <w:rFonts w:ascii="Times New Roman" w:hAnsi="Times New Roman" w:cs="Times New Roman"/>
                <w:i/>
                <w:iCs/>
                <w:sz w:val="24"/>
                <w:szCs w:val="24"/>
              </w:rPr>
              <w:t>Нормативна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трудомiсткiсть</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робiт</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яка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передбачається</w:t>
            </w:r>
            <w:proofErr w:type="spellEnd"/>
            <w:r w:rsidRPr="00DF3BFB">
              <w:rPr>
                <w:rFonts w:ascii="Times New Roman" w:hAnsi="Times New Roman" w:cs="Times New Roman"/>
                <w:i/>
                <w:iCs/>
                <w:sz w:val="24"/>
                <w:szCs w:val="24"/>
              </w:rPr>
              <w:t xml:space="preserve"> у </w:t>
            </w:r>
            <w:proofErr w:type="spellStart"/>
            <w:r w:rsidRPr="00DF3BFB">
              <w:rPr>
                <w:rFonts w:ascii="Times New Roman" w:hAnsi="Times New Roman" w:cs="Times New Roman"/>
                <w:i/>
                <w:iCs/>
                <w:sz w:val="24"/>
                <w:szCs w:val="24"/>
              </w:rPr>
              <w:t>прямих</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витратах</w:t>
            </w:r>
            <w:proofErr w:type="spellEnd"/>
          </w:p>
        </w:tc>
        <w:tc>
          <w:tcPr>
            <w:tcW w:w="1843" w:type="dxa"/>
          </w:tcPr>
          <w:p w14:paraId="63F8FE19" w14:textId="59045CDD" w:rsidR="000C3B2E" w:rsidRPr="00DF3BFB" w:rsidRDefault="00DF3BFB" w:rsidP="0007283C">
            <w:pPr>
              <w:pStyle w:val="TableParagraph"/>
              <w:spacing w:line="360" w:lineRule="auto"/>
              <w:ind w:left="132" w:right="125"/>
              <w:jc w:val="center"/>
              <w:rPr>
                <w:rFonts w:ascii="Times New Roman" w:hAnsi="Times New Roman" w:cs="Times New Roman"/>
                <w:i/>
                <w:iCs/>
                <w:spacing w:val="-2"/>
                <w:sz w:val="24"/>
                <w:szCs w:val="24"/>
              </w:rPr>
            </w:pPr>
            <w:proofErr w:type="spellStart"/>
            <w:proofErr w:type="gramStart"/>
            <w:r w:rsidRPr="00DF3BFB">
              <w:rPr>
                <w:rFonts w:ascii="Times New Roman" w:hAnsi="Times New Roman" w:cs="Times New Roman"/>
                <w:i/>
                <w:iCs/>
                <w:sz w:val="24"/>
                <w:szCs w:val="24"/>
              </w:rPr>
              <w:t>тис.люд</w:t>
            </w:r>
            <w:proofErr w:type="spellEnd"/>
            <w:proofErr w:type="gramEnd"/>
            <w:r w:rsidRPr="00DF3BFB">
              <w:rPr>
                <w:rFonts w:ascii="Times New Roman" w:hAnsi="Times New Roman" w:cs="Times New Roman"/>
                <w:i/>
                <w:iCs/>
                <w:sz w:val="24"/>
                <w:szCs w:val="24"/>
              </w:rPr>
              <w:t>.-г</w:t>
            </w:r>
          </w:p>
        </w:tc>
        <w:tc>
          <w:tcPr>
            <w:tcW w:w="2297" w:type="dxa"/>
          </w:tcPr>
          <w:p w14:paraId="6238F65F" w14:textId="3FD68B7F" w:rsidR="000C3B2E" w:rsidRPr="00DF3BFB" w:rsidRDefault="00DF3BFB" w:rsidP="0007283C">
            <w:pPr>
              <w:pStyle w:val="TableParagraph"/>
              <w:spacing w:line="360" w:lineRule="auto"/>
              <w:ind w:left="9" w:right="252"/>
              <w:jc w:val="center"/>
              <w:rPr>
                <w:rFonts w:ascii="Times New Roman" w:hAnsi="Times New Roman" w:cs="Times New Roman"/>
                <w:i/>
                <w:iCs/>
                <w:sz w:val="24"/>
                <w:szCs w:val="24"/>
              </w:rPr>
            </w:pPr>
            <w:r w:rsidRPr="00DF3BFB">
              <w:rPr>
                <w:rFonts w:ascii="Times New Roman" w:hAnsi="Times New Roman" w:cs="Times New Roman"/>
                <w:i/>
                <w:iCs/>
                <w:sz w:val="24"/>
                <w:szCs w:val="24"/>
              </w:rPr>
              <w:t>89,383</w:t>
            </w:r>
          </w:p>
        </w:tc>
      </w:tr>
      <w:tr w:rsidR="000C3B2E" w:rsidRPr="007C0066" w14:paraId="557B7DA3" w14:textId="77777777" w:rsidTr="00BC04DC">
        <w:trPr>
          <w:trHeight w:val="518"/>
        </w:trPr>
        <w:tc>
          <w:tcPr>
            <w:tcW w:w="823" w:type="dxa"/>
          </w:tcPr>
          <w:p w14:paraId="333B47F3" w14:textId="174A2290" w:rsidR="000C3B2E" w:rsidRPr="00DF3BFB" w:rsidRDefault="00DF3BFB" w:rsidP="0007283C">
            <w:pPr>
              <w:pStyle w:val="TableParagraph"/>
              <w:spacing w:line="360" w:lineRule="auto"/>
              <w:ind w:left="7"/>
              <w:jc w:val="center"/>
              <w:rPr>
                <w:rFonts w:ascii="Times New Roman"/>
                <w:i/>
                <w:spacing w:val="-5"/>
                <w:sz w:val="24"/>
                <w:lang w:val="uk-UA"/>
              </w:rPr>
            </w:pPr>
            <w:r>
              <w:rPr>
                <w:rFonts w:ascii="Times New Roman"/>
                <w:i/>
                <w:spacing w:val="-5"/>
                <w:sz w:val="24"/>
                <w:lang w:val="uk-UA"/>
              </w:rPr>
              <w:t>16</w:t>
            </w:r>
          </w:p>
        </w:tc>
        <w:tc>
          <w:tcPr>
            <w:tcW w:w="4706" w:type="dxa"/>
          </w:tcPr>
          <w:p w14:paraId="044405AE" w14:textId="7D1A9406" w:rsidR="000C3B2E" w:rsidRPr="00DF3BFB" w:rsidRDefault="000C3B2E" w:rsidP="0007283C">
            <w:pPr>
              <w:pStyle w:val="TableParagraph"/>
              <w:spacing w:line="360" w:lineRule="auto"/>
              <w:ind w:left="108"/>
              <w:rPr>
                <w:rFonts w:ascii="Times New Roman" w:hAnsi="Times New Roman" w:cs="Times New Roman"/>
                <w:i/>
                <w:iCs/>
                <w:sz w:val="24"/>
                <w:szCs w:val="24"/>
              </w:rPr>
            </w:pPr>
            <w:proofErr w:type="spellStart"/>
            <w:r w:rsidRPr="00DF3BFB">
              <w:rPr>
                <w:rFonts w:ascii="Times New Roman" w:hAnsi="Times New Roman" w:cs="Times New Roman"/>
                <w:i/>
                <w:iCs/>
                <w:sz w:val="24"/>
                <w:szCs w:val="24"/>
              </w:rPr>
              <w:t>Загальна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кошторисна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заробiтна</w:t>
            </w:r>
            <w:proofErr w:type="spellEnd"/>
            <w:r w:rsidRPr="00DF3BFB">
              <w:rPr>
                <w:rFonts w:ascii="Times New Roman" w:hAnsi="Times New Roman" w:cs="Times New Roman"/>
                <w:i/>
                <w:iCs/>
                <w:sz w:val="24"/>
                <w:szCs w:val="24"/>
              </w:rPr>
              <w:t xml:space="preserve"> </w:t>
            </w:r>
            <w:proofErr w:type="spellStart"/>
            <w:r w:rsidRPr="00DF3BFB">
              <w:rPr>
                <w:rFonts w:ascii="Times New Roman" w:hAnsi="Times New Roman" w:cs="Times New Roman"/>
                <w:i/>
                <w:iCs/>
                <w:sz w:val="24"/>
                <w:szCs w:val="24"/>
              </w:rPr>
              <w:t>плата</w:t>
            </w:r>
            <w:proofErr w:type="spellEnd"/>
          </w:p>
        </w:tc>
        <w:tc>
          <w:tcPr>
            <w:tcW w:w="1843" w:type="dxa"/>
          </w:tcPr>
          <w:p w14:paraId="409A93DE" w14:textId="2E48FFB4" w:rsidR="000C3B2E" w:rsidRPr="00DF3BFB" w:rsidRDefault="000C3B2E" w:rsidP="0007283C">
            <w:pPr>
              <w:pStyle w:val="TableParagraph"/>
              <w:spacing w:line="360" w:lineRule="auto"/>
              <w:ind w:left="132" w:right="125"/>
              <w:jc w:val="center"/>
              <w:rPr>
                <w:rFonts w:ascii="Times New Roman" w:hAnsi="Times New Roman" w:cs="Times New Roman"/>
                <w:i/>
                <w:iCs/>
                <w:spacing w:val="-2"/>
                <w:sz w:val="24"/>
                <w:szCs w:val="24"/>
              </w:rPr>
            </w:pPr>
            <w:proofErr w:type="spellStart"/>
            <w:r w:rsidRPr="00DF3BFB">
              <w:rPr>
                <w:rFonts w:ascii="Times New Roman" w:hAnsi="Times New Roman" w:cs="Times New Roman"/>
                <w:i/>
                <w:iCs/>
                <w:sz w:val="24"/>
                <w:szCs w:val="24"/>
              </w:rPr>
              <w:t>тис.грн</w:t>
            </w:r>
            <w:proofErr w:type="spellEnd"/>
            <w:r w:rsidRPr="00DF3BFB">
              <w:rPr>
                <w:rFonts w:ascii="Times New Roman" w:hAnsi="Times New Roman" w:cs="Times New Roman"/>
                <w:i/>
                <w:iCs/>
                <w:sz w:val="24"/>
                <w:szCs w:val="24"/>
              </w:rPr>
              <w:t>.</w:t>
            </w:r>
          </w:p>
        </w:tc>
        <w:tc>
          <w:tcPr>
            <w:tcW w:w="2297" w:type="dxa"/>
          </w:tcPr>
          <w:p w14:paraId="05277335" w14:textId="183116EB" w:rsidR="000C3B2E" w:rsidRPr="00DF3BFB" w:rsidRDefault="000C3B2E" w:rsidP="0007283C">
            <w:pPr>
              <w:pStyle w:val="TableParagraph"/>
              <w:spacing w:line="360" w:lineRule="auto"/>
              <w:ind w:left="9" w:right="252"/>
              <w:jc w:val="center"/>
              <w:rPr>
                <w:rFonts w:ascii="Times New Roman" w:hAnsi="Times New Roman" w:cs="Times New Roman"/>
                <w:i/>
                <w:iCs/>
                <w:sz w:val="24"/>
                <w:szCs w:val="24"/>
              </w:rPr>
            </w:pPr>
            <w:r w:rsidRPr="00DF3BFB">
              <w:rPr>
                <w:rFonts w:ascii="Times New Roman" w:hAnsi="Times New Roman" w:cs="Times New Roman"/>
                <w:i/>
                <w:iCs/>
                <w:sz w:val="24"/>
                <w:szCs w:val="24"/>
              </w:rPr>
              <w:t xml:space="preserve">10311,216 </w:t>
            </w:r>
          </w:p>
        </w:tc>
      </w:tr>
    </w:tbl>
    <w:p w14:paraId="7C295722" w14:textId="77777777" w:rsidR="00E72300" w:rsidRPr="007C0066" w:rsidRDefault="00E72300" w:rsidP="0007283C">
      <w:pPr>
        <w:pStyle w:val="af2"/>
        <w:rPr>
          <w:sz w:val="20"/>
        </w:rPr>
      </w:pPr>
    </w:p>
    <w:p w14:paraId="322801FA" w14:textId="7A08BE5D" w:rsidR="00B25F83" w:rsidRPr="007C0066" w:rsidRDefault="00C32D7C" w:rsidP="00B25F83">
      <w:pPr>
        <w:pStyle w:val="1"/>
        <w:jc w:val="center"/>
        <w:rPr>
          <w:b/>
          <w:bCs/>
        </w:rPr>
      </w:pPr>
      <w:r w:rsidRPr="007C0066">
        <w:br w:type="page"/>
      </w:r>
      <w:bookmarkStart w:id="12" w:name="_Toc231293013"/>
      <w:r w:rsidR="00F43825" w:rsidRPr="007C0066">
        <w:rPr>
          <w:b/>
          <w:bCs/>
        </w:rPr>
        <w:lastRenderedPageBreak/>
        <w:t>5</w:t>
      </w:r>
      <w:r w:rsidR="00B25F83" w:rsidRPr="007C0066">
        <w:rPr>
          <w:b/>
          <w:bCs/>
        </w:rPr>
        <w:t xml:space="preserve"> Оцінка впливу на навколишнє середовище</w:t>
      </w:r>
      <w:bookmarkEnd w:id="12"/>
      <w:r w:rsidR="00B25F83" w:rsidRPr="007C0066">
        <w:rPr>
          <w:b/>
          <w:bCs/>
        </w:rPr>
        <w:t xml:space="preserve"> </w:t>
      </w:r>
    </w:p>
    <w:p w14:paraId="7DB1D62C" w14:textId="77777777" w:rsidR="006756DC" w:rsidRPr="000572E8" w:rsidRDefault="006756DC" w:rsidP="000572E8">
      <w:pPr>
        <w:pStyle w:val="af2"/>
      </w:pPr>
      <w:r w:rsidRPr="000572E8">
        <w:t>5.1 Перелік джерела потенційного впливу на навколишнє середовище</w:t>
      </w:r>
    </w:p>
    <w:p w14:paraId="2A725CA2" w14:textId="7C8C17E2" w:rsidR="006756DC" w:rsidRPr="006756DC" w:rsidRDefault="006756DC" w:rsidP="006756DC">
      <w:pPr>
        <w:widowControl/>
        <w:autoSpaceDE/>
        <w:autoSpaceDN/>
        <w:spacing w:after="160" w:line="360" w:lineRule="auto"/>
        <w:ind w:firstLine="567"/>
        <w:rPr>
          <w:sz w:val="28"/>
          <w:szCs w:val="28"/>
        </w:rPr>
      </w:pPr>
      <w:r w:rsidRPr="006756DC">
        <w:rPr>
          <w:sz w:val="28"/>
          <w:szCs w:val="28"/>
        </w:rPr>
        <w:t xml:space="preserve">Основним джерелом організованого впливу на стан навколишнього природного середовища під час експлуатації об'єкта є автономна котельня дитячого навчального закладу. У приміщенні котельні передбачено встановлення двох водогрійних котлів марки EKO-KWP-150 тепловою потужністю 150 кВт кожен. Котлоагрегати працюють на відновлюваному твердому паливі — деревних </w:t>
      </w:r>
      <w:proofErr w:type="spellStart"/>
      <w:r w:rsidRPr="006756DC">
        <w:rPr>
          <w:sz w:val="28"/>
          <w:szCs w:val="28"/>
        </w:rPr>
        <w:t>пелетах</w:t>
      </w:r>
      <w:proofErr w:type="spellEnd"/>
      <w:r w:rsidRPr="006756DC">
        <w:rPr>
          <w:sz w:val="28"/>
          <w:szCs w:val="28"/>
        </w:rPr>
        <w:t>.</w:t>
      </w:r>
    </w:p>
    <w:p w14:paraId="574C5B1A" w14:textId="2AF6B843" w:rsidR="0018532C" w:rsidRPr="0018532C" w:rsidRDefault="006756DC" w:rsidP="0018532C">
      <w:pPr>
        <w:widowControl/>
        <w:autoSpaceDE/>
        <w:autoSpaceDN/>
        <w:spacing w:after="160" w:line="360" w:lineRule="auto"/>
        <w:ind w:firstLine="567"/>
        <w:rPr>
          <w:sz w:val="28"/>
          <w:szCs w:val="28"/>
        </w:rPr>
      </w:pPr>
      <w:r w:rsidRPr="006756DC">
        <w:rPr>
          <w:sz w:val="28"/>
          <w:szCs w:val="28"/>
        </w:rPr>
        <w:t xml:space="preserve">Відведення продуктів згоряння (димових газів) від обох котлів передбачено через одну спільну нову </w:t>
      </w:r>
      <w:proofErr w:type="spellStart"/>
      <w:r w:rsidRPr="006756DC">
        <w:rPr>
          <w:sz w:val="28"/>
          <w:szCs w:val="28"/>
        </w:rPr>
        <w:t>проєктувалу</w:t>
      </w:r>
      <w:proofErr w:type="spellEnd"/>
      <w:r w:rsidRPr="006756DC">
        <w:rPr>
          <w:sz w:val="28"/>
          <w:szCs w:val="28"/>
        </w:rPr>
        <w:t xml:space="preserve"> теплоізольовану димову трубу діаметром</w:t>
      </w:r>
      <w:r w:rsidR="0018532C">
        <w:rPr>
          <w:sz w:val="28"/>
          <w:szCs w:val="28"/>
        </w:rPr>
        <w:t xml:space="preserve"> </w:t>
      </w:r>
      <w:r w:rsidR="0018532C" w:rsidRPr="0018532C">
        <w:rPr>
          <w:sz w:val="28"/>
          <w:szCs w:val="28"/>
        </w:rPr>
        <w:t>Ø500/350 мм, Н=15 м.</w:t>
      </w:r>
    </w:p>
    <w:p w14:paraId="5CB61B07" w14:textId="774CC5C7" w:rsidR="006756DC" w:rsidRPr="006756DC" w:rsidRDefault="006756DC" w:rsidP="006756DC">
      <w:pPr>
        <w:widowControl/>
        <w:autoSpaceDE/>
        <w:autoSpaceDN/>
        <w:spacing w:after="160" w:line="360" w:lineRule="auto"/>
        <w:ind w:firstLine="567"/>
        <w:rPr>
          <w:sz w:val="28"/>
          <w:szCs w:val="28"/>
        </w:rPr>
      </w:pPr>
      <w:r w:rsidRPr="006756DC">
        <w:rPr>
          <w:sz w:val="28"/>
          <w:szCs w:val="28"/>
        </w:rPr>
        <w:t>Основними чинниками впливу котельні на екологічний стан території є:</w:t>
      </w:r>
    </w:p>
    <w:p w14:paraId="5137C5DE" w14:textId="77777777" w:rsidR="006756DC" w:rsidRPr="006756DC" w:rsidRDefault="006756DC" w:rsidP="00EA2255">
      <w:pPr>
        <w:widowControl/>
        <w:numPr>
          <w:ilvl w:val="0"/>
          <w:numId w:val="43"/>
        </w:numPr>
        <w:autoSpaceDE/>
        <w:autoSpaceDN/>
        <w:spacing w:after="160" w:line="360" w:lineRule="auto"/>
        <w:ind w:firstLine="567"/>
        <w:rPr>
          <w:sz w:val="28"/>
          <w:szCs w:val="28"/>
        </w:rPr>
      </w:pPr>
      <w:r w:rsidRPr="006756DC">
        <w:rPr>
          <w:sz w:val="28"/>
          <w:szCs w:val="28"/>
        </w:rPr>
        <w:t>емісія забруднюючих речовин та парникових газів в атмосферне повітря;</w:t>
      </w:r>
    </w:p>
    <w:p w14:paraId="63AEB435" w14:textId="77777777" w:rsidR="006756DC" w:rsidRPr="006756DC" w:rsidRDefault="006756DC" w:rsidP="00EA2255">
      <w:pPr>
        <w:widowControl/>
        <w:numPr>
          <w:ilvl w:val="0"/>
          <w:numId w:val="43"/>
        </w:numPr>
        <w:autoSpaceDE/>
        <w:autoSpaceDN/>
        <w:spacing w:after="160" w:line="360" w:lineRule="auto"/>
        <w:ind w:firstLine="567"/>
        <w:rPr>
          <w:sz w:val="28"/>
          <w:szCs w:val="28"/>
        </w:rPr>
      </w:pPr>
      <w:r w:rsidRPr="006756DC">
        <w:rPr>
          <w:sz w:val="28"/>
          <w:szCs w:val="28"/>
        </w:rPr>
        <w:t xml:space="preserve">утворення твердих виробничих відходів (золи) від спалювання деревних </w:t>
      </w:r>
      <w:proofErr w:type="spellStart"/>
      <w:r w:rsidRPr="006756DC">
        <w:rPr>
          <w:sz w:val="28"/>
          <w:szCs w:val="28"/>
        </w:rPr>
        <w:t>пелет</w:t>
      </w:r>
      <w:proofErr w:type="spellEnd"/>
      <w:r w:rsidRPr="006756DC">
        <w:rPr>
          <w:sz w:val="28"/>
          <w:szCs w:val="28"/>
        </w:rPr>
        <w:t>;</w:t>
      </w:r>
    </w:p>
    <w:p w14:paraId="1422AE22" w14:textId="77D61E9D" w:rsidR="006756DC" w:rsidRPr="006756DC" w:rsidRDefault="006756DC" w:rsidP="00EA2255">
      <w:pPr>
        <w:widowControl/>
        <w:numPr>
          <w:ilvl w:val="0"/>
          <w:numId w:val="43"/>
        </w:numPr>
        <w:autoSpaceDE/>
        <w:autoSpaceDN/>
        <w:spacing w:after="160" w:line="360" w:lineRule="auto"/>
        <w:ind w:firstLine="567"/>
        <w:rPr>
          <w:sz w:val="28"/>
          <w:szCs w:val="28"/>
        </w:rPr>
      </w:pPr>
      <w:r w:rsidRPr="006756DC">
        <w:rPr>
          <w:sz w:val="28"/>
          <w:szCs w:val="28"/>
        </w:rPr>
        <w:t>утворення побутових відходів у процесі життєдіяльності обслуговуючого персоналу.</w:t>
      </w:r>
    </w:p>
    <w:p w14:paraId="117F0DD2" w14:textId="252FA2CA" w:rsidR="006756DC" w:rsidRDefault="006756DC" w:rsidP="000572E8">
      <w:pPr>
        <w:pStyle w:val="af2"/>
      </w:pPr>
      <w:r w:rsidRPr="006756DC">
        <w:t>Технічна характеристика водогрійного котла EKO-KWP-150</w:t>
      </w:r>
    </w:p>
    <w:p w14:paraId="1A235F59" w14:textId="7D2D63E1" w:rsidR="0018532C" w:rsidRPr="0018532C" w:rsidRDefault="0018532C" w:rsidP="0018532C">
      <w:pPr>
        <w:jc w:val="right"/>
      </w:pPr>
      <w:r w:rsidRPr="006756DC">
        <w:t xml:space="preserve">Таблиця 5.1 </w:t>
      </w:r>
    </w:p>
    <w:tbl>
      <w:tblPr>
        <w:tblStyle w:val="TableNormal"/>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526"/>
        <w:gridCol w:w="10"/>
        <w:gridCol w:w="2411"/>
        <w:gridCol w:w="2126"/>
      </w:tblGrid>
      <w:tr w:rsidR="0018532C" w14:paraId="0160A537" w14:textId="77777777" w:rsidTr="0018532C">
        <w:trPr>
          <w:trHeight w:val="731"/>
        </w:trPr>
        <w:tc>
          <w:tcPr>
            <w:tcW w:w="566" w:type="dxa"/>
          </w:tcPr>
          <w:p w14:paraId="6A22B4E8" w14:textId="77777777" w:rsidR="0018532C" w:rsidRPr="0018532C" w:rsidRDefault="0018532C" w:rsidP="0018532C">
            <w:pPr>
              <w:pStyle w:val="TableParagraph"/>
              <w:spacing w:before="42" w:line="360" w:lineRule="auto"/>
              <w:ind w:left="175" w:right="49" w:firstLine="48"/>
              <w:rPr>
                <w:rFonts w:ascii="Times New Roman" w:hAnsi="Times New Roman" w:cs="Times New Roman"/>
                <w:sz w:val="28"/>
                <w:szCs w:val="28"/>
              </w:rPr>
            </w:pPr>
            <w:r w:rsidRPr="0018532C">
              <w:rPr>
                <w:rFonts w:ascii="Times New Roman" w:hAnsi="Times New Roman" w:cs="Times New Roman"/>
                <w:spacing w:val="-10"/>
                <w:sz w:val="28"/>
                <w:szCs w:val="28"/>
              </w:rPr>
              <w:t xml:space="preserve">№ </w:t>
            </w:r>
            <w:r w:rsidRPr="0018532C">
              <w:rPr>
                <w:rFonts w:ascii="Times New Roman" w:hAnsi="Times New Roman" w:cs="Times New Roman"/>
                <w:spacing w:val="-4"/>
                <w:sz w:val="28"/>
                <w:szCs w:val="28"/>
              </w:rPr>
              <w:t>п/п</w:t>
            </w:r>
          </w:p>
        </w:tc>
        <w:tc>
          <w:tcPr>
            <w:tcW w:w="4536" w:type="dxa"/>
            <w:gridSpan w:val="2"/>
          </w:tcPr>
          <w:p w14:paraId="5083282F" w14:textId="77777777" w:rsidR="0018532C" w:rsidRPr="0018532C" w:rsidRDefault="0018532C" w:rsidP="0018532C">
            <w:pPr>
              <w:pStyle w:val="TableParagraph"/>
              <w:spacing w:before="203" w:line="360" w:lineRule="auto"/>
              <w:ind w:left="1586"/>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Найменування</w:t>
            </w:r>
            <w:proofErr w:type="spellEnd"/>
          </w:p>
        </w:tc>
        <w:tc>
          <w:tcPr>
            <w:tcW w:w="2411" w:type="dxa"/>
          </w:tcPr>
          <w:p w14:paraId="52A96F3C" w14:textId="77777777" w:rsidR="0018532C" w:rsidRPr="0018532C" w:rsidRDefault="0018532C" w:rsidP="0018532C">
            <w:pPr>
              <w:pStyle w:val="TableParagraph"/>
              <w:spacing w:line="360" w:lineRule="auto"/>
              <w:ind w:left="274" w:firstLine="211"/>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Одиниця</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pacing w:val="-2"/>
                <w:sz w:val="28"/>
                <w:szCs w:val="28"/>
              </w:rPr>
              <w:t>вимірювання</w:t>
            </w:r>
            <w:proofErr w:type="spellEnd"/>
          </w:p>
        </w:tc>
        <w:tc>
          <w:tcPr>
            <w:tcW w:w="2126" w:type="dxa"/>
          </w:tcPr>
          <w:p w14:paraId="491D3AAC" w14:textId="77777777" w:rsidR="0018532C" w:rsidRPr="0018532C" w:rsidRDefault="0018532C" w:rsidP="0018532C">
            <w:pPr>
              <w:pStyle w:val="TableParagraph"/>
              <w:spacing w:before="203" w:line="360" w:lineRule="auto"/>
              <w:ind w:left="200" w:right="3"/>
              <w:jc w:val="center"/>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Кількість</w:t>
            </w:r>
            <w:proofErr w:type="spellEnd"/>
          </w:p>
        </w:tc>
      </w:tr>
      <w:tr w:rsidR="0018532C" w14:paraId="46B3F661" w14:textId="77777777" w:rsidTr="0018532C">
        <w:trPr>
          <w:trHeight w:val="294"/>
        </w:trPr>
        <w:tc>
          <w:tcPr>
            <w:tcW w:w="566" w:type="dxa"/>
          </w:tcPr>
          <w:p w14:paraId="73AEE274" w14:textId="77777777" w:rsidR="0018532C" w:rsidRPr="0018532C" w:rsidRDefault="0018532C" w:rsidP="0018532C">
            <w:pPr>
              <w:pStyle w:val="TableParagraph"/>
              <w:spacing w:line="360" w:lineRule="auto"/>
              <w:ind w:left="302"/>
              <w:rPr>
                <w:rFonts w:ascii="Times New Roman" w:hAnsi="Times New Roman" w:cs="Times New Roman"/>
                <w:sz w:val="28"/>
                <w:szCs w:val="28"/>
              </w:rPr>
            </w:pPr>
            <w:r w:rsidRPr="0018532C">
              <w:rPr>
                <w:rFonts w:ascii="Times New Roman" w:hAnsi="Times New Roman" w:cs="Times New Roman"/>
                <w:spacing w:val="-10"/>
                <w:sz w:val="28"/>
                <w:szCs w:val="28"/>
              </w:rPr>
              <w:t>1</w:t>
            </w:r>
          </w:p>
        </w:tc>
        <w:tc>
          <w:tcPr>
            <w:tcW w:w="4536" w:type="dxa"/>
            <w:gridSpan w:val="2"/>
          </w:tcPr>
          <w:p w14:paraId="1732742E" w14:textId="77777777" w:rsidR="0018532C" w:rsidRPr="0018532C" w:rsidRDefault="0018532C" w:rsidP="0018532C">
            <w:pPr>
              <w:pStyle w:val="TableParagraph"/>
              <w:spacing w:line="360" w:lineRule="auto"/>
              <w:ind w:left="247" w:right="99"/>
              <w:jc w:val="center"/>
              <w:rPr>
                <w:rFonts w:ascii="Times New Roman" w:hAnsi="Times New Roman" w:cs="Times New Roman"/>
                <w:sz w:val="28"/>
                <w:szCs w:val="28"/>
              </w:rPr>
            </w:pPr>
            <w:r w:rsidRPr="0018532C">
              <w:rPr>
                <w:rFonts w:ascii="Times New Roman" w:hAnsi="Times New Roman" w:cs="Times New Roman"/>
                <w:spacing w:val="-10"/>
                <w:sz w:val="28"/>
                <w:szCs w:val="28"/>
              </w:rPr>
              <w:t>2</w:t>
            </w:r>
          </w:p>
        </w:tc>
        <w:tc>
          <w:tcPr>
            <w:tcW w:w="2411" w:type="dxa"/>
          </w:tcPr>
          <w:p w14:paraId="059FC748" w14:textId="77777777" w:rsidR="0018532C" w:rsidRPr="0018532C" w:rsidRDefault="0018532C" w:rsidP="0018532C">
            <w:pPr>
              <w:pStyle w:val="TableParagraph"/>
              <w:spacing w:line="360" w:lineRule="auto"/>
              <w:ind w:left="198"/>
              <w:jc w:val="center"/>
              <w:rPr>
                <w:rFonts w:ascii="Times New Roman" w:hAnsi="Times New Roman" w:cs="Times New Roman"/>
                <w:sz w:val="28"/>
                <w:szCs w:val="28"/>
              </w:rPr>
            </w:pPr>
            <w:r w:rsidRPr="0018532C">
              <w:rPr>
                <w:rFonts w:ascii="Times New Roman" w:hAnsi="Times New Roman" w:cs="Times New Roman"/>
                <w:spacing w:val="-10"/>
                <w:sz w:val="28"/>
                <w:szCs w:val="28"/>
              </w:rPr>
              <w:t>3</w:t>
            </w:r>
          </w:p>
        </w:tc>
        <w:tc>
          <w:tcPr>
            <w:tcW w:w="2126" w:type="dxa"/>
          </w:tcPr>
          <w:p w14:paraId="5DACBBF8" w14:textId="77777777" w:rsidR="0018532C" w:rsidRPr="0018532C" w:rsidRDefault="0018532C" w:rsidP="0018532C">
            <w:pPr>
              <w:pStyle w:val="TableParagraph"/>
              <w:spacing w:line="360" w:lineRule="auto"/>
              <w:ind w:left="200" w:right="6"/>
              <w:jc w:val="center"/>
              <w:rPr>
                <w:rFonts w:ascii="Times New Roman" w:hAnsi="Times New Roman" w:cs="Times New Roman"/>
                <w:sz w:val="28"/>
                <w:szCs w:val="28"/>
              </w:rPr>
            </w:pPr>
            <w:r w:rsidRPr="0018532C">
              <w:rPr>
                <w:rFonts w:ascii="Times New Roman" w:hAnsi="Times New Roman" w:cs="Times New Roman"/>
                <w:spacing w:val="-10"/>
                <w:sz w:val="28"/>
                <w:szCs w:val="28"/>
              </w:rPr>
              <w:t>4</w:t>
            </w:r>
          </w:p>
        </w:tc>
      </w:tr>
      <w:tr w:rsidR="0018532C" w14:paraId="49E8120C" w14:textId="77777777" w:rsidTr="0018532C">
        <w:trPr>
          <w:trHeight w:val="635"/>
        </w:trPr>
        <w:tc>
          <w:tcPr>
            <w:tcW w:w="566" w:type="dxa"/>
          </w:tcPr>
          <w:p w14:paraId="00FFC68D"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1</w:t>
            </w:r>
          </w:p>
        </w:tc>
        <w:tc>
          <w:tcPr>
            <w:tcW w:w="4536" w:type="dxa"/>
            <w:gridSpan w:val="2"/>
          </w:tcPr>
          <w:p w14:paraId="542F1B98" w14:textId="6F4CBEA1" w:rsidR="0018532C" w:rsidRPr="0018532C" w:rsidRDefault="0018532C" w:rsidP="00542CA6">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Клас</w:t>
            </w:r>
            <w:proofErr w:type="spellEnd"/>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z w:val="28"/>
                <w:szCs w:val="28"/>
              </w:rPr>
              <w:t>опалювального</w:t>
            </w:r>
            <w:proofErr w:type="spellEnd"/>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z w:val="28"/>
                <w:szCs w:val="28"/>
              </w:rPr>
              <w:t>котла</w:t>
            </w:r>
            <w:proofErr w:type="spellEnd"/>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z w:val="28"/>
                <w:szCs w:val="28"/>
              </w:rPr>
              <w:t>по</w:t>
            </w:r>
            <w:proofErr w:type="spellEnd"/>
            <w:r w:rsidRPr="0018532C">
              <w:rPr>
                <w:rFonts w:ascii="Times New Roman" w:hAnsi="Times New Roman" w:cs="Times New Roman"/>
                <w:spacing w:val="-2"/>
                <w:sz w:val="28"/>
                <w:szCs w:val="28"/>
              </w:rPr>
              <w:t xml:space="preserve"> </w:t>
            </w:r>
            <w:r w:rsidRPr="0018532C">
              <w:rPr>
                <w:rFonts w:ascii="Times New Roman" w:hAnsi="Times New Roman" w:cs="Times New Roman"/>
                <w:sz w:val="28"/>
                <w:szCs w:val="28"/>
              </w:rPr>
              <w:t>DIN</w:t>
            </w:r>
            <w:r w:rsidRPr="0018532C">
              <w:rPr>
                <w:rFonts w:ascii="Times New Roman" w:hAnsi="Times New Roman" w:cs="Times New Roman"/>
                <w:spacing w:val="-2"/>
                <w:sz w:val="28"/>
                <w:szCs w:val="28"/>
              </w:rPr>
              <w:t xml:space="preserve"> </w:t>
            </w:r>
            <w:r w:rsidRPr="0018532C">
              <w:rPr>
                <w:rFonts w:ascii="Times New Roman" w:hAnsi="Times New Roman" w:cs="Times New Roman"/>
                <w:spacing w:val="-5"/>
                <w:sz w:val="28"/>
                <w:szCs w:val="28"/>
              </w:rPr>
              <w:t>EN</w:t>
            </w:r>
            <w:r w:rsidR="00542CA6">
              <w:rPr>
                <w:rFonts w:ascii="Times New Roman" w:hAnsi="Times New Roman" w:cs="Times New Roman"/>
                <w:sz w:val="28"/>
                <w:szCs w:val="28"/>
                <w:lang w:val="uk-UA"/>
              </w:rPr>
              <w:t xml:space="preserve"> </w:t>
            </w:r>
            <w:r w:rsidRPr="0018532C">
              <w:rPr>
                <w:rFonts w:ascii="Times New Roman" w:hAnsi="Times New Roman" w:cs="Times New Roman"/>
                <w:spacing w:val="-2"/>
                <w:sz w:val="28"/>
                <w:szCs w:val="28"/>
              </w:rPr>
              <w:t>303-</w:t>
            </w:r>
            <w:r w:rsidRPr="0018532C">
              <w:rPr>
                <w:rFonts w:ascii="Times New Roman" w:hAnsi="Times New Roman" w:cs="Times New Roman"/>
                <w:spacing w:val="-10"/>
                <w:sz w:val="28"/>
                <w:szCs w:val="28"/>
              </w:rPr>
              <w:t>5</w:t>
            </w:r>
          </w:p>
        </w:tc>
        <w:tc>
          <w:tcPr>
            <w:tcW w:w="4537" w:type="dxa"/>
            <w:gridSpan w:val="2"/>
          </w:tcPr>
          <w:p w14:paraId="2E428B55" w14:textId="77777777" w:rsidR="0018532C" w:rsidRPr="0018532C" w:rsidRDefault="0018532C" w:rsidP="0018532C">
            <w:pPr>
              <w:pStyle w:val="TableParagraph"/>
              <w:spacing w:line="360" w:lineRule="auto"/>
              <w:ind w:left="199"/>
              <w:jc w:val="center"/>
              <w:rPr>
                <w:rFonts w:ascii="Times New Roman" w:hAnsi="Times New Roman" w:cs="Times New Roman"/>
                <w:sz w:val="28"/>
                <w:szCs w:val="28"/>
              </w:rPr>
            </w:pPr>
            <w:r w:rsidRPr="0018532C">
              <w:rPr>
                <w:rFonts w:ascii="Times New Roman" w:hAnsi="Times New Roman" w:cs="Times New Roman"/>
                <w:spacing w:val="-10"/>
                <w:sz w:val="28"/>
                <w:szCs w:val="28"/>
              </w:rPr>
              <w:t>3</w:t>
            </w:r>
          </w:p>
        </w:tc>
      </w:tr>
      <w:tr w:rsidR="0018532C" w14:paraId="4EC79F63" w14:textId="77777777" w:rsidTr="0018532C">
        <w:trPr>
          <w:trHeight w:val="633"/>
        </w:trPr>
        <w:tc>
          <w:tcPr>
            <w:tcW w:w="566" w:type="dxa"/>
          </w:tcPr>
          <w:p w14:paraId="67092BDA"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2</w:t>
            </w:r>
          </w:p>
        </w:tc>
        <w:tc>
          <w:tcPr>
            <w:tcW w:w="4536" w:type="dxa"/>
            <w:gridSpan w:val="2"/>
          </w:tcPr>
          <w:p w14:paraId="65E42DB3"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Максимальна</w:t>
            </w:r>
            <w:proofErr w:type="spellEnd"/>
            <w:r w:rsidRPr="0018532C">
              <w:rPr>
                <w:rFonts w:ascii="Times New Roman" w:hAnsi="Times New Roman" w:cs="Times New Roman"/>
                <w:spacing w:val="-3"/>
                <w:sz w:val="28"/>
                <w:szCs w:val="28"/>
              </w:rPr>
              <w:t xml:space="preserve"> </w:t>
            </w:r>
            <w:proofErr w:type="spellStart"/>
            <w:r w:rsidRPr="0018532C">
              <w:rPr>
                <w:rFonts w:ascii="Times New Roman" w:hAnsi="Times New Roman" w:cs="Times New Roman"/>
                <w:sz w:val="28"/>
                <w:szCs w:val="28"/>
              </w:rPr>
              <w:t>номінальна</w:t>
            </w:r>
            <w:proofErr w:type="spellEnd"/>
            <w:r w:rsidRPr="0018532C">
              <w:rPr>
                <w:rFonts w:ascii="Times New Roman" w:hAnsi="Times New Roman" w:cs="Times New Roman"/>
                <w:spacing w:val="-3"/>
                <w:sz w:val="28"/>
                <w:szCs w:val="28"/>
              </w:rPr>
              <w:t xml:space="preserve"> </w:t>
            </w:r>
            <w:proofErr w:type="spellStart"/>
            <w:r w:rsidRPr="0018532C">
              <w:rPr>
                <w:rFonts w:ascii="Times New Roman" w:hAnsi="Times New Roman" w:cs="Times New Roman"/>
                <w:spacing w:val="-2"/>
                <w:sz w:val="28"/>
                <w:szCs w:val="28"/>
              </w:rPr>
              <w:t>теплова</w:t>
            </w:r>
            <w:proofErr w:type="spellEnd"/>
          </w:p>
          <w:p w14:paraId="7DBA0E41" w14:textId="77777777" w:rsidR="0018532C" w:rsidRPr="0018532C" w:rsidRDefault="0018532C" w:rsidP="0018532C">
            <w:pPr>
              <w:pStyle w:val="TableParagraph"/>
              <w:spacing w:before="41" w:line="360" w:lineRule="auto"/>
              <w:ind w:left="108"/>
              <w:rPr>
                <w:rFonts w:ascii="Times New Roman" w:hAnsi="Times New Roman" w:cs="Times New Roman"/>
                <w:sz w:val="28"/>
                <w:szCs w:val="28"/>
              </w:rPr>
            </w:pPr>
            <w:proofErr w:type="spellStart"/>
            <w:r w:rsidRPr="0018532C">
              <w:rPr>
                <w:rFonts w:ascii="Times New Roman" w:hAnsi="Times New Roman" w:cs="Times New Roman"/>
                <w:spacing w:val="-2"/>
                <w:sz w:val="28"/>
                <w:szCs w:val="28"/>
              </w:rPr>
              <w:lastRenderedPageBreak/>
              <w:t>потужність</w:t>
            </w:r>
            <w:proofErr w:type="spellEnd"/>
          </w:p>
        </w:tc>
        <w:tc>
          <w:tcPr>
            <w:tcW w:w="2411" w:type="dxa"/>
          </w:tcPr>
          <w:p w14:paraId="65C1D8D5" w14:textId="77777777" w:rsidR="0018532C" w:rsidRPr="0018532C" w:rsidRDefault="0018532C" w:rsidP="0018532C">
            <w:pPr>
              <w:pStyle w:val="TableParagraph"/>
              <w:spacing w:line="360" w:lineRule="auto"/>
              <w:ind w:left="202"/>
              <w:jc w:val="center"/>
              <w:rPr>
                <w:rFonts w:ascii="Times New Roman" w:hAnsi="Times New Roman" w:cs="Times New Roman"/>
                <w:sz w:val="28"/>
                <w:szCs w:val="28"/>
              </w:rPr>
            </w:pPr>
            <w:proofErr w:type="spellStart"/>
            <w:r w:rsidRPr="0018532C">
              <w:rPr>
                <w:rFonts w:ascii="Times New Roman" w:hAnsi="Times New Roman" w:cs="Times New Roman"/>
                <w:spacing w:val="-5"/>
                <w:sz w:val="28"/>
                <w:szCs w:val="28"/>
              </w:rPr>
              <w:lastRenderedPageBreak/>
              <w:t>кВт</w:t>
            </w:r>
            <w:proofErr w:type="spellEnd"/>
          </w:p>
        </w:tc>
        <w:tc>
          <w:tcPr>
            <w:tcW w:w="2126" w:type="dxa"/>
          </w:tcPr>
          <w:p w14:paraId="58A86215" w14:textId="77777777" w:rsidR="0018532C" w:rsidRPr="0018532C" w:rsidRDefault="0018532C" w:rsidP="0018532C">
            <w:pPr>
              <w:pStyle w:val="TableParagraph"/>
              <w:spacing w:line="360" w:lineRule="auto"/>
              <w:ind w:left="200" w:right="4"/>
              <w:jc w:val="center"/>
              <w:rPr>
                <w:rFonts w:ascii="Times New Roman" w:hAnsi="Times New Roman" w:cs="Times New Roman"/>
                <w:sz w:val="28"/>
                <w:szCs w:val="28"/>
              </w:rPr>
            </w:pPr>
            <w:r w:rsidRPr="0018532C">
              <w:rPr>
                <w:rFonts w:ascii="Times New Roman" w:hAnsi="Times New Roman" w:cs="Times New Roman"/>
                <w:spacing w:val="-5"/>
                <w:sz w:val="28"/>
                <w:szCs w:val="28"/>
              </w:rPr>
              <w:t>110</w:t>
            </w:r>
          </w:p>
        </w:tc>
      </w:tr>
      <w:tr w:rsidR="0018532C" w14:paraId="7FFAAEA6" w14:textId="77777777" w:rsidTr="0018532C">
        <w:trPr>
          <w:trHeight w:val="318"/>
        </w:trPr>
        <w:tc>
          <w:tcPr>
            <w:tcW w:w="566" w:type="dxa"/>
          </w:tcPr>
          <w:p w14:paraId="5B3A780C"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3</w:t>
            </w:r>
          </w:p>
        </w:tc>
        <w:tc>
          <w:tcPr>
            <w:tcW w:w="4536" w:type="dxa"/>
            <w:gridSpan w:val="2"/>
          </w:tcPr>
          <w:p w14:paraId="6D1C5174"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Мінімальна</w:t>
            </w:r>
            <w:proofErr w:type="spellEnd"/>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z w:val="28"/>
                <w:szCs w:val="28"/>
              </w:rPr>
              <w:t>теплова</w:t>
            </w:r>
            <w:proofErr w:type="spellEnd"/>
            <w:r w:rsidRPr="0018532C">
              <w:rPr>
                <w:rFonts w:ascii="Times New Roman" w:hAnsi="Times New Roman" w:cs="Times New Roman"/>
                <w:sz w:val="28"/>
                <w:szCs w:val="28"/>
              </w:rPr>
              <w:t xml:space="preserve"> </w:t>
            </w:r>
            <w:proofErr w:type="spellStart"/>
            <w:r w:rsidRPr="0018532C">
              <w:rPr>
                <w:rFonts w:ascii="Times New Roman" w:hAnsi="Times New Roman" w:cs="Times New Roman"/>
                <w:spacing w:val="-2"/>
                <w:sz w:val="28"/>
                <w:szCs w:val="28"/>
              </w:rPr>
              <w:t>потужність</w:t>
            </w:r>
            <w:proofErr w:type="spellEnd"/>
          </w:p>
        </w:tc>
        <w:tc>
          <w:tcPr>
            <w:tcW w:w="2411" w:type="dxa"/>
          </w:tcPr>
          <w:p w14:paraId="726DBAF6" w14:textId="77777777" w:rsidR="0018532C" w:rsidRPr="0018532C" w:rsidRDefault="0018532C" w:rsidP="0018532C">
            <w:pPr>
              <w:pStyle w:val="TableParagraph"/>
              <w:spacing w:line="360" w:lineRule="auto"/>
              <w:ind w:left="202"/>
              <w:jc w:val="center"/>
              <w:rPr>
                <w:rFonts w:ascii="Times New Roman" w:hAnsi="Times New Roman" w:cs="Times New Roman"/>
                <w:sz w:val="28"/>
                <w:szCs w:val="28"/>
              </w:rPr>
            </w:pPr>
            <w:proofErr w:type="spellStart"/>
            <w:r w:rsidRPr="0018532C">
              <w:rPr>
                <w:rFonts w:ascii="Times New Roman" w:hAnsi="Times New Roman" w:cs="Times New Roman"/>
                <w:spacing w:val="-5"/>
                <w:sz w:val="28"/>
                <w:szCs w:val="28"/>
              </w:rPr>
              <w:t>кВт</w:t>
            </w:r>
            <w:proofErr w:type="spellEnd"/>
          </w:p>
        </w:tc>
        <w:tc>
          <w:tcPr>
            <w:tcW w:w="2126" w:type="dxa"/>
          </w:tcPr>
          <w:p w14:paraId="76AA57E4" w14:textId="77777777" w:rsidR="0018532C" w:rsidRPr="0018532C" w:rsidRDefault="0018532C" w:rsidP="0018532C">
            <w:pPr>
              <w:pStyle w:val="TableParagraph"/>
              <w:spacing w:line="360" w:lineRule="auto"/>
              <w:ind w:left="200" w:right="4"/>
              <w:jc w:val="center"/>
              <w:rPr>
                <w:rFonts w:ascii="Times New Roman" w:hAnsi="Times New Roman" w:cs="Times New Roman"/>
                <w:sz w:val="28"/>
                <w:szCs w:val="28"/>
              </w:rPr>
            </w:pPr>
            <w:r w:rsidRPr="0018532C">
              <w:rPr>
                <w:rFonts w:ascii="Times New Roman" w:hAnsi="Times New Roman" w:cs="Times New Roman"/>
                <w:spacing w:val="-5"/>
                <w:sz w:val="28"/>
                <w:szCs w:val="28"/>
              </w:rPr>
              <w:t>33</w:t>
            </w:r>
          </w:p>
        </w:tc>
      </w:tr>
      <w:tr w:rsidR="0018532C" w14:paraId="70B486E9" w14:textId="77777777" w:rsidTr="0018532C">
        <w:trPr>
          <w:trHeight w:val="316"/>
        </w:trPr>
        <w:tc>
          <w:tcPr>
            <w:tcW w:w="566" w:type="dxa"/>
          </w:tcPr>
          <w:p w14:paraId="4F0B1B01" w14:textId="77777777" w:rsidR="0018532C" w:rsidRPr="0018532C" w:rsidRDefault="0018532C" w:rsidP="0018532C">
            <w:pPr>
              <w:pStyle w:val="TableParagraph"/>
              <w:spacing w:line="360" w:lineRule="auto"/>
              <w:ind w:left="167"/>
              <w:rPr>
                <w:rFonts w:ascii="Times New Roman" w:hAnsi="Times New Roman" w:cs="Times New Roman"/>
                <w:sz w:val="28"/>
                <w:szCs w:val="28"/>
              </w:rPr>
            </w:pPr>
            <w:r w:rsidRPr="0018532C">
              <w:rPr>
                <w:rFonts w:ascii="Times New Roman" w:hAnsi="Times New Roman" w:cs="Times New Roman"/>
                <w:spacing w:val="-10"/>
                <w:sz w:val="28"/>
                <w:szCs w:val="28"/>
              </w:rPr>
              <w:t>4</w:t>
            </w:r>
          </w:p>
        </w:tc>
        <w:tc>
          <w:tcPr>
            <w:tcW w:w="4536" w:type="dxa"/>
            <w:gridSpan w:val="2"/>
          </w:tcPr>
          <w:p w14:paraId="7817C336"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К.п.д</w:t>
            </w:r>
            <w:proofErr w:type="spellEnd"/>
            <w:r w:rsidRPr="0018532C">
              <w:rPr>
                <w:rFonts w:ascii="Times New Roman" w:hAnsi="Times New Roman" w:cs="Times New Roman"/>
                <w:sz w:val="28"/>
                <w:szCs w:val="28"/>
              </w:rPr>
              <w:t>.</w:t>
            </w:r>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z w:val="28"/>
                <w:szCs w:val="28"/>
              </w:rPr>
              <w:t>потужність</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z w:val="28"/>
                <w:szCs w:val="28"/>
              </w:rPr>
              <w:t>на</w:t>
            </w:r>
            <w:proofErr w:type="spellEnd"/>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z w:val="28"/>
                <w:szCs w:val="28"/>
              </w:rPr>
              <w:t>основному</w:t>
            </w:r>
            <w:proofErr w:type="spellEnd"/>
            <w:r w:rsidRPr="0018532C">
              <w:rPr>
                <w:rFonts w:ascii="Times New Roman" w:hAnsi="Times New Roman" w:cs="Times New Roman"/>
                <w:spacing w:val="-5"/>
                <w:sz w:val="28"/>
                <w:szCs w:val="28"/>
              </w:rPr>
              <w:t xml:space="preserve"> </w:t>
            </w:r>
            <w:proofErr w:type="spellStart"/>
            <w:r w:rsidRPr="0018532C">
              <w:rPr>
                <w:rFonts w:ascii="Times New Roman" w:hAnsi="Times New Roman" w:cs="Times New Roman"/>
                <w:spacing w:val="-2"/>
                <w:sz w:val="28"/>
                <w:szCs w:val="28"/>
              </w:rPr>
              <w:t>паливі</w:t>
            </w:r>
            <w:proofErr w:type="spellEnd"/>
          </w:p>
        </w:tc>
        <w:tc>
          <w:tcPr>
            <w:tcW w:w="2411" w:type="dxa"/>
          </w:tcPr>
          <w:p w14:paraId="42A8E441" w14:textId="77777777" w:rsidR="0018532C" w:rsidRPr="0018532C" w:rsidRDefault="0018532C" w:rsidP="0018532C">
            <w:pPr>
              <w:pStyle w:val="TableParagraph"/>
              <w:spacing w:line="360" w:lineRule="auto"/>
              <w:ind w:left="204"/>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2126" w:type="dxa"/>
          </w:tcPr>
          <w:p w14:paraId="64497258" w14:textId="77777777" w:rsidR="0018532C" w:rsidRPr="0018532C" w:rsidRDefault="0018532C" w:rsidP="0018532C">
            <w:pPr>
              <w:pStyle w:val="TableParagraph"/>
              <w:spacing w:line="360" w:lineRule="auto"/>
              <w:ind w:left="200" w:right="3"/>
              <w:jc w:val="center"/>
              <w:rPr>
                <w:rFonts w:ascii="Times New Roman" w:hAnsi="Times New Roman" w:cs="Times New Roman"/>
                <w:sz w:val="28"/>
                <w:szCs w:val="28"/>
              </w:rPr>
            </w:pPr>
            <w:r w:rsidRPr="0018532C">
              <w:rPr>
                <w:rFonts w:ascii="Times New Roman" w:hAnsi="Times New Roman" w:cs="Times New Roman"/>
                <w:spacing w:val="-5"/>
                <w:sz w:val="28"/>
                <w:szCs w:val="28"/>
              </w:rPr>
              <w:t>85</w:t>
            </w:r>
          </w:p>
        </w:tc>
      </w:tr>
      <w:tr w:rsidR="0018532C" w14:paraId="20522510" w14:textId="77777777" w:rsidTr="0018532C">
        <w:trPr>
          <w:trHeight w:val="952"/>
        </w:trPr>
        <w:tc>
          <w:tcPr>
            <w:tcW w:w="566" w:type="dxa"/>
          </w:tcPr>
          <w:p w14:paraId="58A89CE4" w14:textId="77777777" w:rsidR="0018532C" w:rsidRPr="0018532C" w:rsidRDefault="0018532C" w:rsidP="0018532C">
            <w:pPr>
              <w:pStyle w:val="TableParagraph"/>
              <w:spacing w:line="360" w:lineRule="auto"/>
              <w:ind w:left="167"/>
              <w:rPr>
                <w:rFonts w:ascii="Times New Roman" w:hAnsi="Times New Roman" w:cs="Times New Roman"/>
                <w:sz w:val="28"/>
                <w:szCs w:val="28"/>
              </w:rPr>
            </w:pPr>
            <w:r w:rsidRPr="0018532C">
              <w:rPr>
                <w:rFonts w:ascii="Times New Roman" w:hAnsi="Times New Roman" w:cs="Times New Roman"/>
                <w:spacing w:val="-10"/>
                <w:sz w:val="28"/>
                <w:szCs w:val="28"/>
              </w:rPr>
              <w:t>5</w:t>
            </w:r>
          </w:p>
        </w:tc>
        <w:tc>
          <w:tcPr>
            <w:tcW w:w="4536" w:type="dxa"/>
            <w:gridSpan w:val="2"/>
          </w:tcPr>
          <w:p w14:paraId="5797C798"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Допустиме</w:t>
            </w:r>
            <w:proofErr w:type="spellEnd"/>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z w:val="28"/>
                <w:szCs w:val="28"/>
              </w:rPr>
              <w:t>паливо</w:t>
            </w:r>
            <w:proofErr w:type="spellEnd"/>
            <w:r w:rsidRPr="0018532C">
              <w:rPr>
                <w:rFonts w:ascii="Times New Roman" w:hAnsi="Times New Roman" w:cs="Times New Roman"/>
                <w:sz w:val="28"/>
                <w:szCs w:val="28"/>
              </w:rPr>
              <w:t>:</w:t>
            </w:r>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pacing w:val="-2"/>
                <w:sz w:val="28"/>
                <w:szCs w:val="28"/>
              </w:rPr>
              <w:t>пелети</w:t>
            </w:r>
            <w:proofErr w:type="spellEnd"/>
          </w:p>
        </w:tc>
        <w:tc>
          <w:tcPr>
            <w:tcW w:w="4537" w:type="dxa"/>
            <w:gridSpan w:val="2"/>
          </w:tcPr>
          <w:p w14:paraId="74D0FA37" w14:textId="77777777" w:rsidR="0018532C" w:rsidRPr="0018532C" w:rsidRDefault="0018532C" w:rsidP="0018532C">
            <w:pPr>
              <w:pStyle w:val="TableParagraph"/>
              <w:spacing w:line="360" w:lineRule="auto"/>
              <w:ind w:left="271" w:firstLine="84"/>
              <w:rPr>
                <w:rFonts w:ascii="Times New Roman" w:hAnsi="Times New Roman" w:cs="Times New Roman"/>
                <w:sz w:val="28"/>
                <w:szCs w:val="28"/>
              </w:rPr>
            </w:pPr>
            <w:r w:rsidRPr="0018532C">
              <w:rPr>
                <w:rFonts w:ascii="Times New Roman" w:hAnsi="Times New Roman" w:cs="Times New Roman"/>
                <w:sz w:val="28"/>
                <w:szCs w:val="28"/>
              </w:rPr>
              <w:t>З</w:t>
            </w:r>
            <w:r w:rsidRPr="0018532C">
              <w:rPr>
                <w:rFonts w:ascii="Times New Roman" w:hAnsi="Times New Roman" w:cs="Times New Roman"/>
                <w:spacing w:val="-3"/>
                <w:sz w:val="28"/>
                <w:szCs w:val="28"/>
              </w:rPr>
              <w:t xml:space="preserve"> </w:t>
            </w:r>
            <w:proofErr w:type="spellStart"/>
            <w:r w:rsidRPr="0018532C">
              <w:rPr>
                <w:rFonts w:ascii="Times New Roman" w:hAnsi="Times New Roman" w:cs="Times New Roman"/>
                <w:sz w:val="28"/>
                <w:szCs w:val="28"/>
              </w:rPr>
              <w:t>теплотворною</w:t>
            </w:r>
            <w:proofErr w:type="spellEnd"/>
            <w:r w:rsidRPr="0018532C">
              <w:rPr>
                <w:rFonts w:ascii="Times New Roman" w:hAnsi="Times New Roman" w:cs="Times New Roman"/>
                <w:spacing w:val="-3"/>
                <w:sz w:val="28"/>
                <w:szCs w:val="28"/>
              </w:rPr>
              <w:t xml:space="preserve"> </w:t>
            </w:r>
            <w:proofErr w:type="spellStart"/>
            <w:r w:rsidRPr="0018532C">
              <w:rPr>
                <w:rFonts w:ascii="Times New Roman" w:hAnsi="Times New Roman" w:cs="Times New Roman"/>
                <w:sz w:val="28"/>
                <w:szCs w:val="28"/>
              </w:rPr>
              <w:t>здатністю</w:t>
            </w:r>
            <w:proofErr w:type="spellEnd"/>
            <w:r w:rsidRPr="0018532C">
              <w:rPr>
                <w:rFonts w:ascii="Times New Roman" w:hAnsi="Times New Roman" w:cs="Times New Roman"/>
                <w:spacing w:val="-1"/>
                <w:sz w:val="28"/>
                <w:szCs w:val="28"/>
              </w:rPr>
              <w:t xml:space="preserve"> </w:t>
            </w:r>
            <w:r w:rsidRPr="0018532C">
              <w:rPr>
                <w:rFonts w:ascii="Times New Roman" w:hAnsi="Times New Roman" w:cs="Times New Roman"/>
                <w:spacing w:val="-5"/>
                <w:sz w:val="28"/>
                <w:szCs w:val="28"/>
              </w:rPr>
              <w:t>18</w:t>
            </w:r>
          </w:p>
          <w:p w14:paraId="101C14AF" w14:textId="77777777" w:rsidR="0018532C" w:rsidRPr="0018532C" w:rsidRDefault="0018532C" w:rsidP="0018532C">
            <w:pPr>
              <w:pStyle w:val="TableParagraph"/>
              <w:spacing w:before="9" w:line="360" w:lineRule="auto"/>
              <w:ind w:left="1495" w:hanging="1224"/>
              <w:rPr>
                <w:rFonts w:ascii="Times New Roman" w:hAnsi="Times New Roman" w:cs="Times New Roman"/>
                <w:sz w:val="28"/>
                <w:szCs w:val="28"/>
              </w:rPr>
            </w:pPr>
            <w:proofErr w:type="spellStart"/>
            <w:r w:rsidRPr="0018532C">
              <w:rPr>
                <w:rFonts w:ascii="Times New Roman" w:hAnsi="Times New Roman" w:cs="Times New Roman"/>
                <w:sz w:val="28"/>
                <w:szCs w:val="28"/>
              </w:rPr>
              <w:t>МДж</w:t>
            </w:r>
            <w:proofErr w:type="spellEnd"/>
            <w:r w:rsidRPr="0018532C">
              <w:rPr>
                <w:rFonts w:ascii="Times New Roman" w:hAnsi="Times New Roman" w:cs="Times New Roman"/>
                <w:sz w:val="28"/>
                <w:szCs w:val="28"/>
              </w:rPr>
              <w:t>/</w:t>
            </w:r>
            <w:proofErr w:type="spellStart"/>
            <w:r w:rsidRPr="0018532C">
              <w:rPr>
                <w:rFonts w:ascii="Times New Roman" w:hAnsi="Times New Roman" w:cs="Times New Roman"/>
                <w:sz w:val="28"/>
                <w:szCs w:val="28"/>
              </w:rPr>
              <w:t>кг</w:t>
            </w:r>
            <w:proofErr w:type="spellEnd"/>
            <w:r w:rsidRPr="0018532C">
              <w:rPr>
                <w:rFonts w:ascii="Times New Roman" w:hAnsi="Times New Roman" w:cs="Times New Roman"/>
                <w:spacing w:val="-11"/>
                <w:sz w:val="28"/>
                <w:szCs w:val="28"/>
              </w:rPr>
              <w:t xml:space="preserve"> </w:t>
            </w:r>
            <w:r w:rsidRPr="0018532C">
              <w:rPr>
                <w:rFonts w:ascii="Times New Roman" w:hAnsi="Times New Roman" w:cs="Times New Roman"/>
                <w:sz w:val="28"/>
                <w:szCs w:val="28"/>
              </w:rPr>
              <w:t>і</w:t>
            </w:r>
            <w:r w:rsidRPr="0018532C">
              <w:rPr>
                <w:rFonts w:ascii="Times New Roman" w:hAnsi="Times New Roman" w:cs="Times New Roman"/>
                <w:spacing w:val="-9"/>
                <w:sz w:val="28"/>
                <w:szCs w:val="28"/>
              </w:rPr>
              <w:t xml:space="preserve"> </w:t>
            </w:r>
            <w:proofErr w:type="spellStart"/>
            <w:r w:rsidRPr="0018532C">
              <w:rPr>
                <w:rFonts w:ascii="Times New Roman" w:hAnsi="Times New Roman" w:cs="Times New Roman"/>
                <w:sz w:val="28"/>
                <w:szCs w:val="28"/>
              </w:rPr>
              <w:t>макс</w:t>
            </w:r>
            <w:proofErr w:type="spellEnd"/>
            <w:r w:rsidRPr="0018532C">
              <w:rPr>
                <w:rFonts w:ascii="Times New Roman" w:hAnsi="Times New Roman" w:cs="Times New Roman"/>
                <w:sz w:val="28"/>
                <w:szCs w:val="28"/>
              </w:rPr>
              <w:t>.</w:t>
            </w:r>
            <w:r w:rsidRPr="0018532C">
              <w:rPr>
                <w:rFonts w:ascii="Times New Roman" w:hAnsi="Times New Roman" w:cs="Times New Roman"/>
                <w:spacing w:val="-10"/>
                <w:sz w:val="28"/>
                <w:szCs w:val="28"/>
              </w:rPr>
              <w:t xml:space="preserve"> </w:t>
            </w:r>
            <w:proofErr w:type="spellStart"/>
            <w:r w:rsidRPr="0018532C">
              <w:rPr>
                <w:rFonts w:ascii="Times New Roman" w:hAnsi="Times New Roman" w:cs="Times New Roman"/>
                <w:sz w:val="28"/>
                <w:szCs w:val="28"/>
              </w:rPr>
              <w:t>вмістом</w:t>
            </w:r>
            <w:proofErr w:type="spellEnd"/>
            <w:r w:rsidRPr="0018532C">
              <w:rPr>
                <w:rFonts w:ascii="Times New Roman" w:hAnsi="Times New Roman" w:cs="Times New Roman"/>
                <w:spacing w:val="-8"/>
                <w:sz w:val="28"/>
                <w:szCs w:val="28"/>
              </w:rPr>
              <w:t xml:space="preserve"> </w:t>
            </w:r>
            <w:proofErr w:type="spellStart"/>
            <w:r w:rsidRPr="0018532C">
              <w:rPr>
                <w:rFonts w:ascii="Times New Roman" w:hAnsi="Times New Roman" w:cs="Times New Roman"/>
                <w:sz w:val="28"/>
                <w:szCs w:val="28"/>
              </w:rPr>
              <w:t>вологи</w:t>
            </w:r>
            <w:proofErr w:type="spellEnd"/>
            <w:r w:rsidRPr="0018532C">
              <w:rPr>
                <w:rFonts w:ascii="Times New Roman" w:hAnsi="Times New Roman" w:cs="Times New Roman"/>
                <w:sz w:val="28"/>
                <w:szCs w:val="28"/>
              </w:rPr>
              <w:t xml:space="preserve"> </w:t>
            </w:r>
            <w:proofErr w:type="spellStart"/>
            <w:r w:rsidRPr="0018532C">
              <w:rPr>
                <w:rFonts w:ascii="Times New Roman" w:hAnsi="Times New Roman" w:cs="Times New Roman"/>
                <w:sz w:val="28"/>
                <w:szCs w:val="28"/>
              </w:rPr>
              <w:t>до</w:t>
            </w:r>
            <w:proofErr w:type="spellEnd"/>
            <w:r w:rsidRPr="0018532C">
              <w:rPr>
                <w:rFonts w:ascii="Times New Roman" w:hAnsi="Times New Roman" w:cs="Times New Roman"/>
                <w:sz w:val="28"/>
                <w:szCs w:val="28"/>
              </w:rPr>
              <w:t xml:space="preserve"> 10%</w:t>
            </w:r>
          </w:p>
        </w:tc>
      </w:tr>
      <w:tr w:rsidR="0018532C" w14:paraId="067D49CE" w14:textId="77777777" w:rsidTr="0018532C">
        <w:trPr>
          <w:trHeight w:val="635"/>
        </w:trPr>
        <w:tc>
          <w:tcPr>
            <w:tcW w:w="566" w:type="dxa"/>
          </w:tcPr>
          <w:p w14:paraId="0A64A617"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6</w:t>
            </w:r>
          </w:p>
        </w:tc>
        <w:tc>
          <w:tcPr>
            <w:tcW w:w="4536" w:type="dxa"/>
            <w:gridSpan w:val="2"/>
          </w:tcPr>
          <w:p w14:paraId="52447A93"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Витрата</w:t>
            </w:r>
            <w:proofErr w:type="spellEnd"/>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z w:val="28"/>
                <w:szCs w:val="28"/>
              </w:rPr>
              <w:t>палива</w:t>
            </w:r>
            <w:proofErr w:type="spellEnd"/>
            <w:r w:rsidRPr="0018532C">
              <w:rPr>
                <w:rFonts w:ascii="Times New Roman" w:hAnsi="Times New Roman" w:cs="Times New Roman"/>
                <w:spacing w:val="-3"/>
                <w:sz w:val="28"/>
                <w:szCs w:val="28"/>
              </w:rPr>
              <w:t xml:space="preserve"> </w:t>
            </w:r>
            <w:r w:rsidRPr="0018532C">
              <w:rPr>
                <w:rFonts w:ascii="Times New Roman" w:hAnsi="Times New Roman" w:cs="Times New Roman"/>
                <w:sz w:val="28"/>
                <w:szCs w:val="28"/>
              </w:rPr>
              <w:t>(</w:t>
            </w:r>
            <w:proofErr w:type="spellStart"/>
            <w:r w:rsidRPr="0018532C">
              <w:rPr>
                <w:rFonts w:ascii="Times New Roman" w:hAnsi="Times New Roman" w:cs="Times New Roman"/>
                <w:sz w:val="28"/>
                <w:szCs w:val="28"/>
              </w:rPr>
              <w:t>при</w:t>
            </w:r>
            <w:proofErr w:type="spellEnd"/>
            <w:r w:rsidRPr="0018532C">
              <w:rPr>
                <w:rFonts w:ascii="Times New Roman" w:hAnsi="Times New Roman" w:cs="Times New Roman"/>
                <w:sz w:val="28"/>
                <w:szCs w:val="28"/>
              </w:rPr>
              <w:t xml:space="preserve"> </w:t>
            </w:r>
            <w:proofErr w:type="spellStart"/>
            <w:r w:rsidRPr="0018532C">
              <w:rPr>
                <w:rFonts w:ascii="Times New Roman" w:hAnsi="Times New Roman" w:cs="Times New Roman"/>
                <w:spacing w:val="-2"/>
                <w:sz w:val="28"/>
                <w:szCs w:val="28"/>
              </w:rPr>
              <w:t>номінальній</w:t>
            </w:r>
            <w:proofErr w:type="spellEnd"/>
          </w:p>
          <w:p w14:paraId="281F386A" w14:textId="77777777" w:rsidR="0018532C" w:rsidRPr="0018532C" w:rsidRDefault="0018532C" w:rsidP="0018532C">
            <w:pPr>
              <w:pStyle w:val="TableParagraph"/>
              <w:spacing w:before="41" w:line="360" w:lineRule="auto"/>
              <w:ind w:left="108"/>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потужності</w:t>
            </w:r>
            <w:proofErr w:type="spellEnd"/>
            <w:r w:rsidRPr="0018532C">
              <w:rPr>
                <w:rFonts w:ascii="Times New Roman" w:hAnsi="Times New Roman" w:cs="Times New Roman"/>
                <w:spacing w:val="-2"/>
                <w:sz w:val="28"/>
                <w:szCs w:val="28"/>
              </w:rPr>
              <w:t>)</w:t>
            </w:r>
          </w:p>
        </w:tc>
        <w:tc>
          <w:tcPr>
            <w:tcW w:w="2411" w:type="dxa"/>
          </w:tcPr>
          <w:p w14:paraId="50C3FA45" w14:textId="77777777" w:rsidR="0018532C" w:rsidRPr="0018532C" w:rsidRDefault="0018532C" w:rsidP="0018532C">
            <w:pPr>
              <w:pStyle w:val="TableParagraph"/>
              <w:spacing w:line="360" w:lineRule="auto"/>
              <w:ind w:left="204"/>
              <w:jc w:val="center"/>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кг</w:t>
            </w:r>
            <w:proofErr w:type="spellEnd"/>
            <w:r w:rsidRPr="0018532C">
              <w:rPr>
                <w:rFonts w:ascii="Times New Roman" w:hAnsi="Times New Roman" w:cs="Times New Roman"/>
                <w:spacing w:val="-2"/>
                <w:sz w:val="28"/>
                <w:szCs w:val="28"/>
              </w:rPr>
              <w:t>/</w:t>
            </w:r>
            <w:proofErr w:type="spellStart"/>
            <w:r w:rsidRPr="0018532C">
              <w:rPr>
                <w:rFonts w:ascii="Times New Roman" w:hAnsi="Times New Roman" w:cs="Times New Roman"/>
                <w:spacing w:val="-2"/>
                <w:sz w:val="28"/>
                <w:szCs w:val="28"/>
              </w:rPr>
              <w:t>год</w:t>
            </w:r>
            <w:proofErr w:type="spellEnd"/>
          </w:p>
        </w:tc>
        <w:tc>
          <w:tcPr>
            <w:tcW w:w="2126" w:type="dxa"/>
          </w:tcPr>
          <w:p w14:paraId="09651903" w14:textId="77777777" w:rsidR="0018532C" w:rsidRPr="0018532C" w:rsidRDefault="0018532C" w:rsidP="0018532C">
            <w:pPr>
              <w:pStyle w:val="TableParagraph"/>
              <w:spacing w:line="360" w:lineRule="auto"/>
              <w:ind w:left="200" w:right="1"/>
              <w:jc w:val="center"/>
              <w:rPr>
                <w:rFonts w:ascii="Times New Roman" w:hAnsi="Times New Roman" w:cs="Times New Roman"/>
                <w:sz w:val="28"/>
                <w:szCs w:val="28"/>
              </w:rPr>
            </w:pPr>
            <w:r w:rsidRPr="0018532C">
              <w:rPr>
                <w:rFonts w:ascii="Times New Roman" w:hAnsi="Times New Roman" w:cs="Times New Roman"/>
                <w:spacing w:val="-4"/>
                <w:sz w:val="28"/>
                <w:szCs w:val="28"/>
              </w:rPr>
              <w:t>32,3</w:t>
            </w:r>
          </w:p>
        </w:tc>
      </w:tr>
      <w:tr w:rsidR="0018532C" w14:paraId="67E882E6" w14:textId="77777777" w:rsidTr="0018532C">
        <w:trPr>
          <w:trHeight w:val="633"/>
        </w:trPr>
        <w:tc>
          <w:tcPr>
            <w:tcW w:w="566" w:type="dxa"/>
          </w:tcPr>
          <w:p w14:paraId="0F8522C7"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7</w:t>
            </w:r>
          </w:p>
        </w:tc>
        <w:tc>
          <w:tcPr>
            <w:tcW w:w="4536" w:type="dxa"/>
            <w:gridSpan w:val="2"/>
          </w:tcPr>
          <w:p w14:paraId="0193F5F4" w14:textId="77777777" w:rsidR="0018532C" w:rsidRPr="0018532C" w:rsidRDefault="0018532C" w:rsidP="0018532C">
            <w:pPr>
              <w:pStyle w:val="TableParagraph"/>
              <w:spacing w:line="360" w:lineRule="auto"/>
              <w:ind w:left="108"/>
              <w:rPr>
                <w:rFonts w:ascii="Times New Roman" w:hAnsi="Times New Roman" w:cs="Times New Roman"/>
                <w:sz w:val="28"/>
                <w:szCs w:val="28"/>
              </w:rPr>
            </w:pPr>
            <w:proofErr w:type="spellStart"/>
            <w:r w:rsidRPr="0018532C">
              <w:rPr>
                <w:rFonts w:ascii="Times New Roman" w:hAnsi="Times New Roman" w:cs="Times New Roman"/>
                <w:sz w:val="28"/>
                <w:szCs w:val="28"/>
              </w:rPr>
              <w:t>Час</w:t>
            </w:r>
            <w:proofErr w:type="spellEnd"/>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z w:val="28"/>
                <w:szCs w:val="28"/>
              </w:rPr>
              <w:t>горіння</w:t>
            </w:r>
            <w:proofErr w:type="spellEnd"/>
            <w:r w:rsidRPr="0018532C">
              <w:rPr>
                <w:rFonts w:ascii="Times New Roman" w:hAnsi="Times New Roman" w:cs="Times New Roman"/>
                <w:spacing w:val="-2"/>
                <w:sz w:val="28"/>
                <w:szCs w:val="28"/>
              </w:rPr>
              <w:t xml:space="preserve"> </w:t>
            </w:r>
            <w:r w:rsidRPr="0018532C">
              <w:rPr>
                <w:rFonts w:ascii="Times New Roman" w:hAnsi="Times New Roman" w:cs="Times New Roman"/>
                <w:sz w:val="28"/>
                <w:szCs w:val="28"/>
              </w:rPr>
              <w:t>(</w:t>
            </w:r>
            <w:proofErr w:type="spellStart"/>
            <w:r w:rsidRPr="0018532C">
              <w:rPr>
                <w:rFonts w:ascii="Times New Roman" w:hAnsi="Times New Roman" w:cs="Times New Roman"/>
                <w:sz w:val="28"/>
                <w:szCs w:val="28"/>
              </w:rPr>
              <w:t>при</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pacing w:val="-2"/>
                <w:sz w:val="28"/>
                <w:szCs w:val="28"/>
              </w:rPr>
              <w:t>номінальній</w:t>
            </w:r>
            <w:proofErr w:type="spellEnd"/>
          </w:p>
          <w:p w14:paraId="244F33F6" w14:textId="77777777" w:rsidR="0018532C" w:rsidRPr="0018532C" w:rsidRDefault="0018532C" w:rsidP="0018532C">
            <w:pPr>
              <w:pStyle w:val="TableParagraph"/>
              <w:spacing w:before="41" w:line="360" w:lineRule="auto"/>
              <w:ind w:left="108"/>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потужності</w:t>
            </w:r>
            <w:proofErr w:type="spellEnd"/>
            <w:r w:rsidRPr="0018532C">
              <w:rPr>
                <w:rFonts w:ascii="Times New Roman" w:hAnsi="Times New Roman" w:cs="Times New Roman"/>
                <w:spacing w:val="-2"/>
                <w:sz w:val="28"/>
                <w:szCs w:val="28"/>
              </w:rPr>
              <w:t>)</w:t>
            </w:r>
          </w:p>
        </w:tc>
        <w:tc>
          <w:tcPr>
            <w:tcW w:w="2411" w:type="dxa"/>
          </w:tcPr>
          <w:p w14:paraId="0D891F31" w14:textId="77777777" w:rsidR="0018532C" w:rsidRPr="0018532C" w:rsidRDefault="0018532C" w:rsidP="0018532C">
            <w:pPr>
              <w:pStyle w:val="TableParagraph"/>
              <w:spacing w:line="360" w:lineRule="auto"/>
              <w:ind w:left="202"/>
              <w:jc w:val="center"/>
              <w:rPr>
                <w:rFonts w:ascii="Times New Roman" w:hAnsi="Times New Roman" w:cs="Times New Roman"/>
                <w:sz w:val="28"/>
                <w:szCs w:val="28"/>
              </w:rPr>
            </w:pPr>
            <w:proofErr w:type="spellStart"/>
            <w:r w:rsidRPr="0018532C">
              <w:rPr>
                <w:rFonts w:ascii="Times New Roman" w:hAnsi="Times New Roman" w:cs="Times New Roman"/>
                <w:spacing w:val="-4"/>
                <w:sz w:val="28"/>
                <w:szCs w:val="28"/>
              </w:rPr>
              <w:t>год</w:t>
            </w:r>
            <w:proofErr w:type="spellEnd"/>
            <w:r w:rsidRPr="0018532C">
              <w:rPr>
                <w:rFonts w:ascii="Times New Roman" w:hAnsi="Times New Roman" w:cs="Times New Roman"/>
                <w:spacing w:val="-4"/>
                <w:sz w:val="28"/>
                <w:szCs w:val="28"/>
              </w:rPr>
              <w:t>.</w:t>
            </w:r>
          </w:p>
        </w:tc>
        <w:tc>
          <w:tcPr>
            <w:tcW w:w="2126" w:type="dxa"/>
          </w:tcPr>
          <w:p w14:paraId="607E49F7" w14:textId="77777777" w:rsidR="0018532C" w:rsidRPr="0018532C" w:rsidRDefault="0018532C" w:rsidP="0018532C">
            <w:pPr>
              <w:pStyle w:val="TableParagraph"/>
              <w:spacing w:line="360" w:lineRule="auto"/>
              <w:ind w:left="200" w:right="4"/>
              <w:jc w:val="center"/>
              <w:rPr>
                <w:rFonts w:ascii="Times New Roman" w:hAnsi="Times New Roman" w:cs="Times New Roman"/>
                <w:sz w:val="28"/>
                <w:szCs w:val="28"/>
              </w:rPr>
            </w:pPr>
            <w:r w:rsidRPr="0018532C">
              <w:rPr>
                <w:rFonts w:ascii="Times New Roman" w:hAnsi="Times New Roman" w:cs="Times New Roman"/>
                <w:spacing w:val="-5"/>
                <w:sz w:val="28"/>
                <w:szCs w:val="28"/>
              </w:rPr>
              <w:t>19</w:t>
            </w:r>
          </w:p>
        </w:tc>
      </w:tr>
      <w:tr w:rsidR="0018532C" w14:paraId="54CC9FFB" w14:textId="77777777" w:rsidTr="0018532C">
        <w:trPr>
          <w:trHeight w:val="318"/>
        </w:trPr>
        <w:tc>
          <w:tcPr>
            <w:tcW w:w="566" w:type="dxa"/>
          </w:tcPr>
          <w:p w14:paraId="5DF2A4F1"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8</w:t>
            </w:r>
          </w:p>
        </w:tc>
        <w:tc>
          <w:tcPr>
            <w:tcW w:w="4536" w:type="dxa"/>
            <w:gridSpan w:val="2"/>
          </w:tcPr>
          <w:p w14:paraId="40AEA743" w14:textId="77777777" w:rsidR="0018532C" w:rsidRPr="0018532C" w:rsidRDefault="0018532C" w:rsidP="0018532C">
            <w:pPr>
              <w:pStyle w:val="TableParagraph"/>
              <w:spacing w:line="360" w:lineRule="auto"/>
              <w:ind w:left="137"/>
              <w:rPr>
                <w:rFonts w:ascii="Times New Roman" w:hAnsi="Times New Roman" w:cs="Times New Roman"/>
                <w:sz w:val="28"/>
                <w:szCs w:val="28"/>
              </w:rPr>
            </w:pPr>
            <w:proofErr w:type="spellStart"/>
            <w:r w:rsidRPr="0018532C">
              <w:rPr>
                <w:rFonts w:ascii="Times New Roman" w:hAnsi="Times New Roman" w:cs="Times New Roman"/>
                <w:sz w:val="28"/>
                <w:szCs w:val="28"/>
              </w:rPr>
              <w:t>Об’єм</w:t>
            </w:r>
            <w:proofErr w:type="spellEnd"/>
            <w:r w:rsidRPr="0018532C">
              <w:rPr>
                <w:rFonts w:ascii="Times New Roman" w:hAnsi="Times New Roman" w:cs="Times New Roman"/>
                <w:spacing w:val="-3"/>
                <w:sz w:val="28"/>
                <w:szCs w:val="28"/>
              </w:rPr>
              <w:t xml:space="preserve"> </w:t>
            </w:r>
            <w:proofErr w:type="spellStart"/>
            <w:r w:rsidRPr="0018532C">
              <w:rPr>
                <w:rFonts w:ascii="Times New Roman" w:hAnsi="Times New Roman" w:cs="Times New Roman"/>
                <w:sz w:val="28"/>
                <w:szCs w:val="28"/>
              </w:rPr>
              <w:t>води</w:t>
            </w:r>
            <w:proofErr w:type="spellEnd"/>
            <w:r w:rsidRPr="0018532C">
              <w:rPr>
                <w:rFonts w:ascii="Times New Roman" w:hAnsi="Times New Roman" w:cs="Times New Roman"/>
                <w:spacing w:val="-2"/>
                <w:sz w:val="28"/>
                <w:szCs w:val="28"/>
              </w:rPr>
              <w:t xml:space="preserve"> </w:t>
            </w:r>
            <w:r w:rsidRPr="0018532C">
              <w:rPr>
                <w:rFonts w:ascii="Times New Roman" w:hAnsi="Times New Roman" w:cs="Times New Roman"/>
                <w:sz w:val="28"/>
                <w:szCs w:val="28"/>
              </w:rPr>
              <w:t>в</w:t>
            </w:r>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pacing w:val="-2"/>
                <w:sz w:val="28"/>
                <w:szCs w:val="28"/>
              </w:rPr>
              <w:t>котлі</w:t>
            </w:r>
            <w:proofErr w:type="spellEnd"/>
          </w:p>
        </w:tc>
        <w:tc>
          <w:tcPr>
            <w:tcW w:w="2411" w:type="dxa"/>
          </w:tcPr>
          <w:p w14:paraId="07539CE5" w14:textId="77777777" w:rsidR="0018532C" w:rsidRPr="0018532C" w:rsidRDefault="0018532C" w:rsidP="0018532C">
            <w:pPr>
              <w:pStyle w:val="TableParagraph"/>
              <w:spacing w:line="360" w:lineRule="auto"/>
              <w:ind w:left="199"/>
              <w:jc w:val="center"/>
              <w:rPr>
                <w:rFonts w:ascii="Times New Roman" w:hAnsi="Times New Roman" w:cs="Times New Roman"/>
                <w:sz w:val="28"/>
                <w:szCs w:val="28"/>
              </w:rPr>
            </w:pPr>
            <w:r w:rsidRPr="0018532C">
              <w:rPr>
                <w:rFonts w:ascii="Times New Roman" w:hAnsi="Times New Roman" w:cs="Times New Roman"/>
                <w:spacing w:val="-5"/>
                <w:sz w:val="28"/>
                <w:szCs w:val="28"/>
              </w:rPr>
              <w:t>дм</w:t>
            </w:r>
            <w:r w:rsidRPr="0018532C">
              <w:rPr>
                <w:rFonts w:ascii="Times New Roman" w:hAnsi="Times New Roman" w:cs="Times New Roman"/>
                <w:spacing w:val="-5"/>
                <w:sz w:val="28"/>
                <w:szCs w:val="28"/>
                <w:vertAlign w:val="superscript"/>
              </w:rPr>
              <w:t>3</w:t>
            </w:r>
          </w:p>
        </w:tc>
        <w:tc>
          <w:tcPr>
            <w:tcW w:w="2126" w:type="dxa"/>
          </w:tcPr>
          <w:p w14:paraId="2DB6B1B8" w14:textId="77777777" w:rsidR="0018532C" w:rsidRPr="0018532C" w:rsidRDefault="0018532C" w:rsidP="0018532C">
            <w:pPr>
              <w:pStyle w:val="TableParagraph"/>
              <w:spacing w:line="360" w:lineRule="auto"/>
              <w:ind w:left="200" w:right="4"/>
              <w:jc w:val="center"/>
              <w:rPr>
                <w:rFonts w:ascii="Times New Roman" w:hAnsi="Times New Roman" w:cs="Times New Roman"/>
                <w:sz w:val="28"/>
                <w:szCs w:val="28"/>
              </w:rPr>
            </w:pPr>
            <w:r w:rsidRPr="0018532C">
              <w:rPr>
                <w:rFonts w:ascii="Times New Roman" w:hAnsi="Times New Roman" w:cs="Times New Roman"/>
                <w:spacing w:val="-5"/>
                <w:sz w:val="28"/>
                <w:szCs w:val="28"/>
              </w:rPr>
              <w:t>715</w:t>
            </w:r>
          </w:p>
        </w:tc>
      </w:tr>
      <w:tr w:rsidR="0018532C" w14:paraId="5A2EBB1B" w14:textId="77777777" w:rsidTr="0018532C">
        <w:trPr>
          <w:trHeight w:val="316"/>
        </w:trPr>
        <w:tc>
          <w:tcPr>
            <w:tcW w:w="566" w:type="dxa"/>
          </w:tcPr>
          <w:p w14:paraId="49224C9B" w14:textId="77777777" w:rsidR="0018532C" w:rsidRPr="0018532C" w:rsidRDefault="0018532C" w:rsidP="0018532C">
            <w:pPr>
              <w:pStyle w:val="TableParagraph"/>
              <w:spacing w:line="360" w:lineRule="auto"/>
              <w:ind w:left="223"/>
              <w:rPr>
                <w:rFonts w:ascii="Times New Roman" w:hAnsi="Times New Roman" w:cs="Times New Roman"/>
                <w:sz w:val="28"/>
                <w:szCs w:val="28"/>
              </w:rPr>
            </w:pPr>
            <w:r w:rsidRPr="0018532C">
              <w:rPr>
                <w:rFonts w:ascii="Times New Roman" w:hAnsi="Times New Roman" w:cs="Times New Roman"/>
                <w:spacing w:val="-10"/>
                <w:sz w:val="28"/>
                <w:szCs w:val="28"/>
              </w:rPr>
              <w:t>9</w:t>
            </w:r>
          </w:p>
        </w:tc>
        <w:tc>
          <w:tcPr>
            <w:tcW w:w="4536" w:type="dxa"/>
            <w:gridSpan w:val="2"/>
          </w:tcPr>
          <w:p w14:paraId="43E1A9C7" w14:textId="77777777" w:rsidR="0018532C" w:rsidRPr="0018532C" w:rsidRDefault="0018532C" w:rsidP="0018532C">
            <w:pPr>
              <w:pStyle w:val="TableParagraph"/>
              <w:spacing w:line="360" w:lineRule="auto"/>
              <w:ind w:left="137"/>
              <w:rPr>
                <w:rFonts w:ascii="Times New Roman" w:hAnsi="Times New Roman" w:cs="Times New Roman"/>
                <w:sz w:val="28"/>
                <w:szCs w:val="28"/>
              </w:rPr>
            </w:pPr>
            <w:proofErr w:type="spellStart"/>
            <w:r w:rsidRPr="0018532C">
              <w:rPr>
                <w:rFonts w:ascii="Times New Roman" w:hAnsi="Times New Roman" w:cs="Times New Roman"/>
                <w:sz w:val="28"/>
                <w:szCs w:val="28"/>
              </w:rPr>
              <w:t>Нагріваюча</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z w:val="28"/>
                <w:szCs w:val="28"/>
              </w:rPr>
              <w:t>поверхня</w:t>
            </w:r>
            <w:proofErr w:type="spellEnd"/>
            <w:r w:rsidRPr="0018532C">
              <w:rPr>
                <w:rFonts w:ascii="Times New Roman" w:hAnsi="Times New Roman" w:cs="Times New Roman"/>
                <w:sz w:val="28"/>
                <w:szCs w:val="28"/>
              </w:rPr>
              <w:t xml:space="preserve"> </w:t>
            </w:r>
            <w:proofErr w:type="spellStart"/>
            <w:r w:rsidRPr="0018532C">
              <w:rPr>
                <w:rFonts w:ascii="Times New Roman" w:hAnsi="Times New Roman" w:cs="Times New Roman"/>
                <w:spacing w:val="-2"/>
                <w:sz w:val="28"/>
                <w:szCs w:val="28"/>
              </w:rPr>
              <w:t>теплообмінника</w:t>
            </w:r>
            <w:proofErr w:type="spellEnd"/>
          </w:p>
        </w:tc>
        <w:tc>
          <w:tcPr>
            <w:tcW w:w="2411" w:type="dxa"/>
          </w:tcPr>
          <w:p w14:paraId="433B1E78" w14:textId="77777777" w:rsidR="0018532C" w:rsidRPr="0018532C" w:rsidRDefault="0018532C" w:rsidP="0018532C">
            <w:pPr>
              <w:pStyle w:val="TableParagraph"/>
              <w:spacing w:line="360" w:lineRule="auto"/>
              <w:ind w:left="203"/>
              <w:jc w:val="center"/>
              <w:rPr>
                <w:rFonts w:ascii="Times New Roman" w:hAnsi="Times New Roman" w:cs="Times New Roman"/>
                <w:sz w:val="28"/>
                <w:szCs w:val="28"/>
              </w:rPr>
            </w:pPr>
            <w:r w:rsidRPr="0018532C">
              <w:rPr>
                <w:rFonts w:ascii="Times New Roman" w:hAnsi="Times New Roman" w:cs="Times New Roman"/>
                <w:spacing w:val="-5"/>
                <w:sz w:val="28"/>
                <w:szCs w:val="28"/>
              </w:rPr>
              <w:t>м2</w:t>
            </w:r>
          </w:p>
        </w:tc>
        <w:tc>
          <w:tcPr>
            <w:tcW w:w="2126" w:type="dxa"/>
          </w:tcPr>
          <w:p w14:paraId="4E0CC001" w14:textId="77777777" w:rsidR="0018532C" w:rsidRPr="0018532C" w:rsidRDefault="0018532C" w:rsidP="0018532C">
            <w:pPr>
              <w:pStyle w:val="TableParagraph"/>
              <w:spacing w:line="360" w:lineRule="auto"/>
              <w:ind w:left="200"/>
              <w:jc w:val="center"/>
              <w:rPr>
                <w:rFonts w:ascii="Times New Roman" w:hAnsi="Times New Roman" w:cs="Times New Roman"/>
                <w:sz w:val="28"/>
                <w:szCs w:val="28"/>
              </w:rPr>
            </w:pPr>
            <w:r w:rsidRPr="0018532C">
              <w:rPr>
                <w:rFonts w:ascii="Times New Roman" w:hAnsi="Times New Roman" w:cs="Times New Roman"/>
                <w:spacing w:val="-4"/>
                <w:sz w:val="28"/>
                <w:szCs w:val="28"/>
              </w:rPr>
              <w:t>15,0</w:t>
            </w:r>
          </w:p>
        </w:tc>
      </w:tr>
      <w:tr w:rsidR="0018532C" w14:paraId="4C60E474" w14:textId="77777777" w:rsidTr="0018532C">
        <w:trPr>
          <w:trHeight w:val="635"/>
        </w:trPr>
        <w:tc>
          <w:tcPr>
            <w:tcW w:w="566" w:type="dxa"/>
          </w:tcPr>
          <w:p w14:paraId="531A201B" w14:textId="77777777" w:rsidR="0018532C" w:rsidRPr="0018532C" w:rsidRDefault="0018532C" w:rsidP="0018532C">
            <w:pPr>
              <w:pStyle w:val="TableParagraph"/>
              <w:spacing w:line="360" w:lineRule="auto"/>
              <w:ind w:left="10"/>
              <w:jc w:val="center"/>
              <w:rPr>
                <w:rFonts w:ascii="Times New Roman" w:hAnsi="Times New Roman" w:cs="Times New Roman"/>
                <w:sz w:val="28"/>
                <w:szCs w:val="28"/>
              </w:rPr>
            </w:pPr>
            <w:r w:rsidRPr="0018532C">
              <w:rPr>
                <w:rFonts w:ascii="Times New Roman" w:hAnsi="Times New Roman" w:cs="Times New Roman"/>
                <w:spacing w:val="-5"/>
                <w:sz w:val="28"/>
                <w:szCs w:val="28"/>
              </w:rPr>
              <w:t>10</w:t>
            </w:r>
          </w:p>
        </w:tc>
        <w:tc>
          <w:tcPr>
            <w:tcW w:w="4526" w:type="dxa"/>
          </w:tcPr>
          <w:p w14:paraId="2C4E8F3D" w14:textId="77777777" w:rsidR="0018532C" w:rsidRPr="0018532C" w:rsidRDefault="0018532C" w:rsidP="0018532C">
            <w:pPr>
              <w:pStyle w:val="TableParagraph"/>
              <w:spacing w:line="360" w:lineRule="auto"/>
              <w:ind w:left="137"/>
              <w:rPr>
                <w:rFonts w:ascii="Times New Roman" w:hAnsi="Times New Roman" w:cs="Times New Roman"/>
                <w:sz w:val="28"/>
                <w:szCs w:val="28"/>
              </w:rPr>
            </w:pPr>
            <w:r w:rsidRPr="0018532C">
              <w:rPr>
                <w:rFonts w:ascii="Times New Roman" w:hAnsi="Times New Roman" w:cs="Times New Roman"/>
                <w:sz w:val="28"/>
                <w:szCs w:val="28"/>
              </w:rPr>
              <w:t>Макс.</w:t>
            </w:r>
            <w:r w:rsidRPr="0018532C">
              <w:rPr>
                <w:rFonts w:ascii="Times New Roman" w:hAnsi="Times New Roman" w:cs="Times New Roman"/>
                <w:spacing w:val="-3"/>
                <w:sz w:val="28"/>
                <w:szCs w:val="28"/>
              </w:rPr>
              <w:t xml:space="preserve"> </w:t>
            </w:r>
            <w:r w:rsidRPr="0018532C">
              <w:rPr>
                <w:rFonts w:ascii="Times New Roman" w:hAnsi="Times New Roman" w:cs="Times New Roman"/>
                <w:sz w:val="28"/>
                <w:szCs w:val="28"/>
              </w:rPr>
              <w:t>допустимий</w:t>
            </w:r>
            <w:r w:rsidRPr="0018532C">
              <w:rPr>
                <w:rFonts w:ascii="Times New Roman" w:hAnsi="Times New Roman" w:cs="Times New Roman"/>
                <w:spacing w:val="-2"/>
                <w:sz w:val="28"/>
                <w:szCs w:val="28"/>
              </w:rPr>
              <w:t xml:space="preserve"> робочий</w:t>
            </w:r>
          </w:p>
          <w:p w14:paraId="5CD9F26C" w14:textId="77777777" w:rsidR="0018532C" w:rsidRPr="0018532C" w:rsidRDefault="0018532C" w:rsidP="0018532C">
            <w:pPr>
              <w:pStyle w:val="TableParagraph"/>
              <w:spacing w:before="41" w:line="360" w:lineRule="auto"/>
              <w:ind w:left="137"/>
              <w:rPr>
                <w:rFonts w:ascii="Times New Roman" w:hAnsi="Times New Roman" w:cs="Times New Roman"/>
                <w:sz w:val="28"/>
                <w:szCs w:val="28"/>
              </w:rPr>
            </w:pPr>
            <w:proofErr w:type="spellStart"/>
            <w:r w:rsidRPr="0018532C">
              <w:rPr>
                <w:rFonts w:ascii="Times New Roman" w:hAnsi="Times New Roman" w:cs="Times New Roman"/>
                <w:sz w:val="28"/>
                <w:szCs w:val="28"/>
              </w:rPr>
              <w:t>тиск</w:t>
            </w:r>
            <w:proofErr w:type="spellEnd"/>
            <w:r w:rsidRPr="0018532C">
              <w:rPr>
                <w:rFonts w:ascii="Times New Roman" w:hAnsi="Times New Roman" w:cs="Times New Roman"/>
                <w:spacing w:val="-2"/>
                <w:sz w:val="28"/>
                <w:szCs w:val="28"/>
              </w:rPr>
              <w:t xml:space="preserve"> </w:t>
            </w:r>
            <w:r w:rsidRPr="0018532C">
              <w:rPr>
                <w:rFonts w:ascii="Times New Roman" w:hAnsi="Times New Roman" w:cs="Times New Roman"/>
                <w:sz w:val="28"/>
                <w:szCs w:val="28"/>
              </w:rPr>
              <w:t>в</w:t>
            </w:r>
            <w:r w:rsidRPr="0018532C">
              <w:rPr>
                <w:rFonts w:ascii="Times New Roman" w:hAnsi="Times New Roman" w:cs="Times New Roman"/>
                <w:spacing w:val="-1"/>
                <w:sz w:val="28"/>
                <w:szCs w:val="28"/>
              </w:rPr>
              <w:t xml:space="preserve"> </w:t>
            </w:r>
            <w:proofErr w:type="spellStart"/>
            <w:r w:rsidRPr="0018532C">
              <w:rPr>
                <w:rFonts w:ascii="Times New Roman" w:hAnsi="Times New Roman" w:cs="Times New Roman"/>
                <w:spacing w:val="-2"/>
                <w:sz w:val="28"/>
                <w:szCs w:val="28"/>
              </w:rPr>
              <w:t>котлі</w:t>
            </w:r>
            <w:proofErr w:type="spellEnd"/>
          </w:p>
        </w:tc>
        <w:tc>
          <w:tcPr>
            <w:tcW w:w="2421" w:type="dxa"/>
            <w:gridSpan w:val="2"/>
          </w:tcPr>
          <w:p w14:paraId="3035FC37" w14:textId="77777777" w:rsidR="0018532C" w:rsidRPr="0018532C" w:rsidRDefault="0018532C" w:rsidP="0018532C">
            <w:pPr>
              <w:pStyle w:val="TableParagraph"/>
              <w:spacing w:line="360" w:lineRule="auto"/>
              <w:ind w:right="705"/>
              <w:jc w:val="right"/>
              <w:rPr>
                <w:rFonts w:ascii="Times New Roman" w:hAnsi="Times New Roman" w:cs="Times New Roman"/>
                <w:sz w:val="28"/>
                <w:szCs w:val="28"/>
              </w:rPr>
            </w:pPr>
            <w:r w:rsidRPr="0018532C">
              <w:rPr>
                <w:rFonts w:ascii="Times New Roman" w:hAnsi="Times New Roman" w:cs="Times New Roman"/>
                <w:spacing w:val="-5"/>
                <w:sz w:val="28"/>
                <w:szCs w:val="28"/>
              </w:rPr>
              <w:t>бар</w:t>
            </w:r>
          </w:p>
        </w:tc>
        <w:tc>
          <w:tcPr>
            <w:tcW w:w="2126" w:type="dxa"/>
          </w:tcPr>
          <w:p w14:paraId="2219A1CC" w14:textId="77777777" w:rsidR="0018532C" w:rsidRPr="0018532C" w:rsidRDefault="0018532C" w:rsidP="0018532C">
            <w:pPr>
              <w:pStyle w:val="TableParagraph"/>
              <w:spacing w:line="360" w:lineRule="auto"/>
              <w:ind w:left="204"/>
              <w:jc w:val="center"/>
              <w:rPr>
                <w:rFonts w:ascii="Times New Roman" w:hAnsi="Times New Roman" w:cs="Times New Roman"/>
                <w:sz w:val="28"/>
                <w:szCs w:val="28"/>
              </w:rPr>
            </w:pPr>
            <w:r w:rsidRPr="0018532C">
              <w:rPr>
                <w:rFonts w:ascii="Times New Roman" w:hAnsi="Times New Roman" w:cs="Times New Roman"/>
                <w:spacing w:val="-5"/>
                <w:sz w:val="28"/>
                <w:szCs w:val="28"/>
              </w:rPr>
              <w:t>2,5</w:t>
            </w:r>
          </w:p>
        </w:tc>
      </w:tr>
      <w:tr w:rsidR="0018532C" w14:paraId="2FF12EB6" w14:textId="77777777" w:rsidTr="0018532C">
        <w:trPr>
          <w:trHeight w:val="949"/>
        </w:trPr>
        <w:tc>
          <w:tcPr>
            <w:tcW w:w="566" w:type="dxa"/>
          </w:tcPr>
          <w:p w14:paraId="3C290BB6" w14:textId="77777777" w:rsidR="0018532C" w:rsidRPr="0018532C" w:rsidRDefault="0018532C" w:rsidP="0018532C">
            <w:pPr>
              <w:pStyle w:val="TableParagraph"/>
              <w:spacing w:line="360" w:lineRule="auto"/>
              <w:ind w:left="10"/>
              <w:jc w:val="center"/>
              <w:rPr>
                <w:rFonts w:ascii="Times New Roman" w:hAnsi="Times New Roman" w:cs="Times New Roman"/>
                <w:sz w:val="28"/>
                <w:szCs w:val="28"/>
              </w:rPr>
            </w:pPr>
            <w:r w:rsidRPr="0018532C">
              <w:rPr>
                <w:rFonts w:ascii="Times New Roman" w:hAnsi="Times New Roman" w:cs="Times New Roman"/>
                <w:spacing w:val="-5"/>
                <w:sz w:val="28"/>
                <w:szCs w:val="28"/>
              </w:rPr>
              <w:t>11</w:t>
            </w:r>
          </w:p>
        </w:tc>
        <w:tc>
          <w:tcPr>
            <w:tcW w:w="4526" w:type="dxa"/>
          </w:tcPr>
          <w:p w14:paraId="0DB3093B" w14:textId="77777777" w:rsidR="0018532C" w:rsidRPr="0018532C" w:rsidRDefault="0018532C" w:rsidP="0018532C">
            <w:pPr>
              <w:pStyle w:val="TableParagraph"/>
              <w:spacing w:line="360" w:lineRule="auto"/>
              <w:ind w:left="137" w:right="94"/>
              <w:rPr>
                <w:rFonts w:ascii="Times New Roman" w:hAnsi="Times New Roman" w:cs="Times New Roman"/>
                <w:sz w:val="28"/>
                <w:szCs w:val="28"/>
              </w:rPr>
            </w:pPr>
            <w:r w:rsidRPr="0018532C">
              <w:rPr>
                <w:rFonts w:ascii="Times New Roman" w:hAnsi="Times New Roman" w:cs="Times New Roman"/>
                <w:sz w:val="28"/>
                <w:szCs w:val="28"/>
              </w:rPr>
              <w:t>Макс.</w:t>
            </w:r>
            <w:r w:rsidRPr="0018532C">
              <w:rPr>
                <w:rFonts w:ascii="Times New Roman" w:hAnsi="Times New Roman" w:cs="Times New Roman"/>
                <w:spacing w:val="-15"/>
                <w:sz w:val="28"/>
                <w:szCs w:val="28"/>
              </w:rPr>
              <w:t xml:space="preserve"> </w:t>
            </w:r>
            <w:r w:rsidRPr="0018532C">
              <w:rPr>
                <w:rFonts w:ascii="Times New Roman" w:hAnsi="Times New Roman" w:cs="Times New Roman"/>
                <w:sz w:val="28"/>
                <w:szCs w:val="28"/>
              </w:rPr>
              <w:t>допустима</w:t>
            </w:r>
            <w:r w:rsidRPr="0018532C">
              <w:rPr>
                <w:rFonts w:ascii="Times New Roman" w:hAnsi="Times New Roman" w:cs="Times New Roman"/>
                <w:spacing w:val="-15"/>
                <w:sz w:val="28"/>
                <w:szCs w:val="28"/>
              </w:rPr>
              <w:t xml:space="preserve"> </w:t>
            </w:r>
            <w:r w:rsidRPr="0018532C">
              <w:rPr>
                <w:rFonts w:ascii="Times New Roman" w:hAnsi="Times New Roman" w:cs="Times New Roman"/>
                <w:sz w:val="28"/>
                <w:szCs w:val="28"/>
              </w:rPr>
              <w:t>температура в прямому трубопроводі (при</w:t>
            </w:r>
          </w:p>
          <w:p w14:paraId="2875D42F" w14:textId="77777777" w:rsidR="0018532C" w:rsidRPr="0018532C" w:rsidRDefault="0018532C" w:rsidP="0018532C">
            <w:pPr>
              <w:pStyle w:val="TableParagraph"/>
              <w:spacing w:line="360" w:lineRule="auto"/>
              <w:ind w:left="137"/>
              <w:rPr>
                <w:rFonts w:ascii="Times New Roman" w:hAnsi="Times New Roman" w:cs="Times New Roman"/>
                <w:sz w:val="28"/>
                <w:szCs w:val="28"/>
              </w:rPr>
            </w:pPr>
            <w:r w:rsidRPr="0018532C">
              <w:rPr>
                <w:rFonts w:ascii="Times New Roman" w:hAnsi="Times New Roman" w:cs="Times New Roman"/>
                <w:sz w:val="28"/>
                <w:szCs w:val="28"/>
              </w:rPr>
              <w:t>номінальній</w:t>
            </w:r>
            <w:r w:rsidRPr="0018532C">
              <w:rPr>
                <w:rFonts w:ascii="Times New Roman" w:hAnsi="Times New Roman" w:cs="Times New Roman"/>
                <w:spacing w:val="-2"/>
                <w:sz w:val="28"/>
                <w:szCs w:val="28"/>
              </w:rPr>
              <w:t xml:space="preserve"> потужності)</w:t>
            </w:r>
          </w:p>
        </w:tc>
        <w:tc>
          <w:tcPr>
            <w:tcW w:w="2421" w:type="dxa"/>
            <w:gridSpan w:val="2"/>
          </w:tcPr>
          <w:p w14:paraId="4B59C7F2" w14:textId="77777777" w:rsidR="0018532C" w:rsidRPr="0018532C" w:rsidRDefault="0018532C" w:rsidP="0018532C">
            <w:pPr>
              <w:pStyle w:val="TableParagraph"/>
              <w:spacing w:line="360" w:lineRule="auto"/>
              <w:ind w:right="752"/>
              <w:jc w:val="right"/>
              <w:rPr>
                <w:rFonts w:ascii="Times New Roman" w:hAnsi="Times New Roman" w:cs="Times New Roman"/>
                <w:sz w:val="28"/>
                <w:szCs w:val="28"/>
              </w:rPr>
            </w:pPr>
            <w:r w:rsidRPr="0018532C">
              <w:rPr>
                <w:rFonts w:ascii="Times New Roman" w:hAnsi="Times New Roman" w:cs="Times New Roman"/>
                <w:spacing w:val="-5"/>
                <w:sz w:val="28"/>
                <w:szCs w:val="28"/>
              </w:rPr>
              <w:t>°С</w:t>
            </w:r>
          </w:p>
        </w:tc>
        <w:tc>
          <w:tcPr>
            <w:tcW w:w="2126" w:type="dxa"/>
          </w:tcPr>
          <w:p w14:paraId="4E586395" w14:textId="77777777" w:rsidR="0018532C" w:rsidRPr="0018532C" w:rsidRDefault="0018532C" w:rsidP="0018532C">
            <w:pPr>
              <w:pStyle w:val="TableParagraph"/>
              <w:spacing w:line="360" w:lineRule="auto"/>
              <w:ind w:left="204" w:right="2"/>
              <w:jc w:val="center"/>
              <w:rPr>
                <w:rFonts w:ascii="Times New Roman" w:hAnsi="Times New Roman" w:cs="Times New Roman"/>
                <w:sz w:val="28"/>
                <w:szCs w:val="28"/>
              </w:rPr>
            </w:pPr>
            <w:r w:rsidRPr="0018532C">
              <w:rPr>
                <w:rFonts w:ascii="Times New Roman" w:hAnsi="Times New Roman" w:cs="Times New Roman"/>
                <w:spacing w:val="-5"/>
                <w:sz w:val="28"/>
                <w:szCs w:val="28"/>
              </w:rPr>
              <w:t>85</w:t>
            </w:r>
          </w:p>
        </w:tc>
      </w:tr>
      <w:tr w:rsidR="0018532C" w14:paraId="7A5A6C32" w14:textId="77777777" w:rsidTr="0018532C">
        <w:trPr>
          <w:trHeight w:val="952"/>
        </w:trPr>
        <w:tc>
          <w:tcPr>
            <w:tcW w:w="566" w:type="dxa"/>
          </w:tcPr>
          <w:p w14:paraId="5299BEF4" w14:textId="77777777" w:rsidR="0018532C" w:rsidRPr="0018532C" w:rsidRDefault="0018532C" w:rsidP="0018532C">
            <w:pPr>
              <w:pStyle w:val="TableParagraph"/>
              <w:spacing w:line="360" w:lineRule="auto"/>
              <w:ind w:left="10"/>
              <w:jc w:val="center"/>
              <w:rPr>
                <w:rFonts w:ascii="Times New Roman" w:hAnsi="Times New Roman" w:cs="Times New Roman"/>
                <w:sz w:val="28"/>
                <w:szCs w:val="28"/>
              </w:rPr>
            </w:pPr>
            <w:r w:rsidRPr="0018532C">
              <w:rPr>
                <w:rFonts w:ascii="Times New Roman" w:hAnsi="Times New Roman" w:cs="Times New Roman"/>
                <w:spacing w:val="-5"/>
                <w:sz w:val="28"/>
                <w:szCs w:val="28"/>
              </w:rPr>
              <w:t>12</w:t>
            </w:r>
          </w:p>
        </w:tc>
        <w:tc>
          <w:tcPr>
            <w:tcW w:w="4526" w:type="dxa"/>
          </w:tcPr>
          <w:p w14:paraId="6F3F7160" w14:textId="77777777" w:rsidR="0018532C" w:rsidRPr="0018532C" w:rsidRDefault="0018532C" w:rsidP="0018532C">
            <w:pPr>
              <w:pStyle w:val="TableParagraph"/>
              <w:spacing w:line="360" w:lineRule="auto"/>
              <w:ind w:left="137"/>
              <w:rPr>
                <w:rFonts w:ascii="Times New Roman" w:hAnsi="Times New Roman" w:cs="Times New Roman"/>
                <w:sz w:val="28"/>
                <w:szCs w:val="28"/>
              </w:rPr>
            </w:pPr>
            <w:r w:rsidRPr="0018532C">
              <w:rPr>
                <w:rFonts w:ascii="Times New Roman" w:hAnsi="Times New Roman" w:cs="Times New Roman"/>
                <w:sz w:val="28"/>
                <w:szCs w:val="28"/>
              </w:rPr>
              <w:t>Мін.</w:t>
            </w:r>
            <w:r w:rsidRPr="0018532C">
              <w:rPr>
                <w:rFonts w:ascii="Times New Roman" w:hAnsi="Times New Roman" w:cs="Times New Roman"/>
                <w:spacing w:val="-14"/>
                <w:sz w:val="28"/>
                <w:szCs w:val="28"/>
              </w:rPr>
              <w:t xml:space="preserve"> </w:t>
            </w:r>
            <w:proofErr w:type="spellStart"/>
            <w:r w:rsidRPr="0018532C">
              <w:rPr>
                <w:rFonts w:ascii="Times New Roman" w:hAnsi="Times New Roman" w:cs="Times New Roman"/>
                <w:sz w:val="28"/>
                <w:szCs w:val="28"/>
              </w:rPr>
              <w:t>допустима</w:t>
            </w:r>
            <w:proofErr w:type="spellEnd"/>
            <w:r w:rsidRPr="0018532C">
              <w:rPr>
                <w:rFonts w:ascii="Times New Roman" w:hAnsi="Times New Roman" w:cs="Times New Roman"/>
                <w:spacing w:val="-14"/>
                <w:sz w:val="28"/>
                <w:szCs w:val="28"/>
              </w:rPr>
              <w:t xml:space="preserve"> </w:t>
            </w:r>
            <w:proofErr w:type="spellStart"/>
            <w:r w:rsidRPr="0018532C">
              <w:rPr>
                <w:rFonts w:ascii="Times New Roman" w:hAnsi="Times New Roman" w:cs="Times New Roman"/>
                <w:sz w:val="28"/>
                <w:szCs w:val="28"/>
              </w:rPr>
              <w:t>температура</w:t>
            </w:r>
            <w:proofErr w:type="spellEnd"/>
            <w:r w:rsidRPr="0018532C">
              <w:rPr>
                <w:rFonts w:ascii="Times New Roman" w:hAnsi="Times New Roman" w:cs="Times New Roman"/>
                <w:spacing w:val="-13"/>
                <w:sz w:val="28"/>
                <w:szCs w:val="28"/>
              </w:rPr>
              <w:t xml:space="preserve"> </w:t>
            </w:r>
            <w:r w:rsidRPr="0018532C">
              <w:rPr>
                <w:rFonts w:ascii="Times New Roman" w:hAnsi="Times New Roman" w:cs="Times New Roman"/>
                <w:sz w:val="28"/>
                <w:szCs w:val="28"/>
              </w:rPr>
              <w:t xml:space="preserve">в </w:t>
            </w:r>
            <w:proofErr w:type="spellStart"/>
            <w:r w:rsidRPr="0018532C">
              <w:rPr>
                <w:rFonts w:ascii="Times New Roman" w:hAnsi="Times New Roman" w:cs="Times New Roman"/>
                <w:sz w:val="28"/>
                <w:szCs w:val="28"/>
              </w:rPr>
              <w:t>зворотньому</w:t>
            </w:r>
            <w:proofErr w:type="spellEnd"/>
            <w:r w:rsidRPr="0018532C">
              <w:rPr>
                <w:rFonts w:ascii="Times New Roman" w:hAnsi="Times New Roman" w:cs="Times New Roman"/>
                <w:sz w:val="28"/>
                <w:szCs w:val="28"/>
              </w:rPr>
              <w:t xml:space="preserve"> </w:t>
            </w:r>
            <w:proofErr w:type="spellStart"/>
            <w:r w:rsidRPr="0018532C">
              <w:rPr>
                <w:rFonts w:ascii="Times New Roman" w:hAnsi="Times New Roman" w:cs="Times New Roman"/>
                <w:sz w:val="28"/>
                <w:szCs w:val="28"/>
              </w:rPr>
              <w:t>трубопроводі</w:t>
            </w:r>
            <w:proofErr w:type="spellEnd"/>
          </w:p>
          <w:p w14:paraId="6FED6ECD" w14:textId="77777777" w:rsidR="0018532C" w:rsidRPr="0018532C" w:rsidRDefault="0018532C" w:rsidP="0018532C">
            <w:pPr>
              <w:pStyle w:val="TableParagraph"/>
              <w:spacing w:line="360" w:lineRule="auto"/>
              <w:ind w:left="137"/>
              <w:rPr>
                <w:rFonts w:ascii="Times New Roman" w:hAnsi="Times New Roman" w:cs="Times New Roman"/>
                <w:sz w:val="28"/>
                <w:szCs w:val="28"/>
              </w:rPr>
            </w:pPr>
            <w:r w:rsidRPr="0018532C">
              <w:rPr>
                <w:rFonts w:ascii="Times New Roman" w:hAnsi="Times New Roman" w:cs="Times New Roman"/>
                <w:sz w:val="28"/>
                <w:szCs w:val="28"/>
              </w:rPr>
              <w:t>(при</w:t>
            </w:r>
            <w:r w:rsidRPr="0018532C">
              <w:rPr>
                <w:rFonts w:ascii="Times New Roman" w:hAnsi="Times New Roman" w:cs="Times New Roman"/>
                <w:spacing w:val="-2"/>
                <w:sz w:val="28"/>
                <w:szCs w:val="28"/>
              </w:rPr>
              <w:t xml:space="preserve"> </w:t>
            </w:r>
            <w:r w:rsidRPr="0018532C">
              <w:rPr>
                <w:rFonts w:ascii="Times New Roman" w:hAnsi="Times New Roman" w:cs="Times New Roman"/>
                <w:sz w:val="28"/>
                <w:szCs w:val="28"/>
              </w:rPr>
              <w:t>номінальній</w:t>
            </w:r>
            <w:r w:rsidRPr="0018532C">
              <w:rPr>
                <w:rFonts w:ascii="Times New Roman" w:hAnsi="Times New Roman" w:cs="Times New Roman"/>
                <w:spacing w:val="-2"/>
                <w:sz w:val="28"/>
                <w:szCs w:val="28"/>
              </w:rPr>
              <w:t xml:space="preserve"> потужності)</w:t>
            </w:r>
          </w:p>
        </w:tc>
        <w:tc>
          <w:tcPr>
            <w:tcW w:w="2421" w:type="dxa"/>
            <w:gridSpan w:val="2"/>
          </w:tcPr>
          <w:p w14:paraId="02C0A34A" w14:textId="77777777" w:rsidR="0018532C" w:rsidRPr="0018532C" w:rsidRDefault="0018532C" w:rsidP="0018532C">
            <w:pPr>
              <w:pStyle w:val="TableParagraph"/>
              <w:spacing w:line="360" w:lineRule="auto"/>
              <w:ind w:right="752"/>
              <w:jc w:val="right"/>
              <w:rPr>
                <w:rFonts w:ascii="Times New Roman" w:hAnsi="Times New Roman" w:cs="Times New Roman"/>
                <w:sz w:val="28"/>
                <w:szCs w:val="28"/>
              </w:rPr>
            </w:pPr>
            <w:r w:rsidRPr="0018532C">
              <w:rPr>
                <w:rFonts w:ascii="Times New Roman" w:hAnsi="Times New Roman" w:cs="Times New Roman"/>
                <w:spacing w:val="-5"/>
                <w:sz w:val="28"/>
                <w:szCs w:val="28"/>
              </w:rPr>
              <w:t>°С</w:t>
            </w:r>
          </w:p>
        </w:tc>
        <w:tc>
          <w:tcPr>
            <w:tcW w:w="2126" w:type="dxa"/>
          </w:tcPr>
          <w:p w14:paraId="33450841" w14:textId="77777777" w:rsidR="0018532C" w:rsidRPr="0018532C" w:rsidRDefault="0018532C" w:rsidP="0018532C">
            <w:pPr>
              <w:pStyle w:val="TableParagraph"/>
              <w:spacing w:line="360" w:lineRule="auto"/>
              <w:ind w:left="204" w:right="2"/>
              <w:jc w:val="center"/>
              <w:rPr>
                <w:rFonts w:ascii="Times New Roman" w:hAnsi="Times New Roman" w:cs="Times New Roman"/>
                <w:sz w:val="28"/>
                <w:szCs w:val="28"/>
              </w:rPr>
            </w:pPr>
            <w:r w:rsidRPr="0018532C">
              <w:rPr>
                <w:rFonts w:ascii="Times New Roman" w:hAnsi="Times New Roman" w:cs="Times New Roman"/>
                <w:spacing w:val="-5"/>
                <w:sz w:val="28"/>
                <w:szCs w:val="28"/>
              </w:rPr>
              <w:t>65</w:t>
            </w:r>
          </w:p>
        </w:tc>
      </w:tr>
    </w:tbl>
    <w:p w14:paraId="4430D0FC" w14:textId="77777777" w:rsidR="00542CA6" w:rsidRDefault="00542CA6" w:rsidP="008818FD">
      <w:pPr>
        <w:pStyle w:val="3"/>
      </w:pPr>
    </w:p>
    <w:p w14:paraId="4414AED5" w14:textId="6E3A0DD0" w:rsidR="006756DC" w:rsidRPr="006756DC" w:rsidRDefault="006756DC" w:rsidP="008818FD">
      <w:pPr>
        <w:pStyle w:val="3"/>
      </w:pPr>
      <w:r w:rsidRPr="006756DC">
        <w:t>5.2 Стисла характеристика видів та обсягів екологічного впливу</w:t>
      </w:r>
    </w:p>
    <w:p w14:paraId="6884052E"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 xml:space="preserve">Дипломним </w:t>
      </w:r>
      <w:proofErr w:type="spellStart"/>
      <w:r w:rsidRPr="006756DC">
        <w:rPr>
          <w:sz w:val="28"/>
          <w:szCs w:val="28"/>
        </w:rPr>
        <w:t>проєктом</w:t>
      </w:r>
      <w:proofErr w:type="spellEnd"/>
      <w:r w:rsidRPr="006756DC">
        <w:rPr>
          <w:sz w:val="28"/>
          <w:szCs w:val="28"/>
        </w:rPr>
        <w:t xml:space="preserve"> передбачено нове будівництво двоповерхової будівлі закладу дошкільної освіти загальною місткістю 170 місць (9 групових осередків: дві ясельні та сім дошкільних груп), а також супутніх інженерних споруд </w:t>
      </w:r>
      <w:r w:rsidRPr="006756DC">
        <w:rPr>
          <w:sz w:val="28"/>
          <w:szCs w:val="28"/>
        </w:rPr>
        <w:lastRenderedPageBreak/>
        <w:t xml:space="preserve">господарської зони: автономної котельні, закритого сміттєзбірника, навісу для зберігання паливних </w:t>
      </w:r>
      <w:proofErr w:type="spellStart"/>
      <w:r w:rsidRPr="006756DC">
        <w:rPr>
          <w:sz w:val="28"/>
          <w:szCs w:val="28"/>
        </w:rPr>
        <w:t>пелет</w:t>
      </w:r>
      <w:proofErr w:type="spellEnd"/>
      <w:r w:rsidRPr="006756DC">
        <w:rPr>
          <w:sz w:val="28"/>
          <w:szCs w:val="28"/>
        </w:rPr>
        <w:t xml:space="preserve"> та овочесховища. На території закладу </w:t>
      </w:r>
      <w:proofErr w:type="spellStart"/>
      <w:r w:rsidRPr="006756DC">
        <w:rPr>
          <w:sz w:val="28"/>
          <w:szCs w:val="28"/>
        </w:rPr>
        <w:t>проєктуються</w:t>
      </w:r>
      <w:proofErr w:type="spellEnd"/>
      <w:r w:rsidRPr="006756DC">
        <w:rPr>
          <w:sz w:val="28"/>
          <w:szCs w:val="28"/>
        </w:rPr>
        <w:t xml:space="preserve"> дев'ять ізольованих групових майданчиків, фізкультурно-ігровий міні-стадіон та навчально-дослідна зона («зона юних натуралістів»).</w:t>
      </w:r>
    </w:p>
    <w:p w14:paraId="2BC7B3D1" w14:textId="77777777" w:rsidR="006756DC" w:rsidRPr="006756DC" w:rsidRDefault="006756DC" w:rsidP="0018532C">
      <w:pPr>
        <w:widowControl/>
        <w:autoSpaceDE/>
        <w:autoSpaceDN/>
        <w:spacing w:after="160" w:line="360" w:lineRule="auto"/>
        <w:ind w:firstLine="567"/>
        <w:rPr>
          <w:sz w:val="28"/>
          <w:szCs w:val="28"/>
        </w:rPr>
      </w:pPr>
      <w:r w:rsidRPr="006756DC">
        <w:rPr>
          <w:sz w:val="28"/>
          <w:szCs w:val="28"/>
        </w:rPr>
        <w:t>Загальна теплова потужність системи теплопостачання становить 300 кВт (два котли по 150 кВт), що повністю покриває розрахункові технологічні та опалювальні навантаження об'єкта. Котли оснащені автоматичною бункерною системою механічної подачі сипучого палива.</w:t>
      </w:r>
    </w:p>
    <w:p w14:paraId="274A274D" w14:textId="77777777" w:rsidR="006756DC" w:rsidRPr="006756DC" w:rsidRDefault="006756DC" w:rsidP="0018532C">
      <w:pPr>
        <w:widowControl/>
        <w:autoSpaceDE/>
        <w:autoSpaceDN/>
        <w:spacing w:after="160" w:line="360" w:lineRule="auto"/>
        <w:ind w:firstLine="567"/>
        <w:rPr>
          <w:sz w:val="28"/>
          <w:szCs w:val="28"/>
        </w:rPr>
      </w:pPr>
      <w:r w:rsidRPr="006756DC">
        <w:rPr>
          <w:sz w:val="28"/>
          <w:szCs w:val="28"/>
        </w:rPr>
        <w:t>Комплексна оцінка впливу на компоненти довкілля:</w:t>
      </w:r>
    </w:p>
    <w:p w14:paraId="62D28EA9" w14:textId="77777777" w:rsidR="006756DC" w:rsidRPr="006756DC" w:rsidRDefault="006756DC" w:rsidP="0018532C">
      <w:pPr>
        <w:widowControl/>
        <w:autoSpaceDE/>
        <w:autoSpaceDN/>
        <w:spacing w:after="160" w:line="360" w:lineRule="auto"/>
        <w:ind w:firstLine="567"/>
        <w:rPr>
          <w:sz w:val="28"/>
          <w:szCs w:val="28"/>
        </w:rPr>
      </w:pPr>
      <w:r w:rsidRPr="006756DC">
        <w:rPr>
          <w:sz w:val="28"/>
          <w:szCs w:val="28"/>
        </w:rPr>
        <w:t>Охоронні обмеження: Земельна ділянка, виділена під будівництво дитячого садка у м. Калуш, не розташована в межах охоронних, санітарно-захисних або заборонних зон інших промислових чи цивільних об'єктів.</w:t>
      </w:r>
    </w:p>
    <w:p w14:paraId="42B7D37E" w14:textId="77777777" w:rsidR="006756DC" w:rsidRPr="006756DC" w:rsidRDefault="006756DC" w:rsidP="0018532C">
      <w:pPr>
        <w:widowControl/>
        <w:autoSpaceDE/>
        <w:autoSpaceDN/>
        <w:spacing w:after="160" w:line="360" w:lineRule="auto"/>
        <w:ind w:firstLine="567"/>
        <w:rPr>
          <w:sz w:val="28"/>
          <w:szCs w:val="28"/>
        </w:rPr>
      </w:pPr>
      <w:r w:rsidRPr="006756DC">
        <w:rPr>
          <w:sz w:val="28"/>
          <w:szCs w:val="28"/>
        </w:rPr>
        <w:t xml:space="preserve">Водоспоживання та водовідведення: Забезпечення об'єкта водою передбачено через нове підключення до муніципальних мереж водопостачання. Розрахункове річне водоспоживання становить 4161,6 м³, що включає господарсько-питні потреби закладу та періодичне підживлення контурів системи опалення котельні. Відведення господарсько-побутових стоків </w:t>
      </w:r>
      <w:proofErr w:type="spellStart"/>
      <w:r w:rsidRPr="006756DC">
        <w:rPr>
          <w:sz w:val="28"/>
          <w:szCs w:val="28"/>
        </w:rPr>
        <w:t>проєктується</w:t>
      </w:r>
      <w:proofErr w:type="spellEnd"/>
      <w:r w:rsidRPr="006756DC">
        <w:rPr>
          <w:sz w:val="28"/>
          <w:szCs w:val="28"/>
        </w:rPr>
        <w:t xml:space="preserve"> у міську каналізаційну мережу з подальшим очищенням на центральних комунальних очисних спорудах.</w:t>
      </w:r>
    </w:p>
    <w:p w14:paraId="21396A68" w14:textId="77777777" w:rsidR="006756DC" w:rsidRPr="006756DC" w:rsidRDefault="006756DC" w:rsidP="0018532C">
      <w:pPr>
        <w:widowControl/>
        <w:autoSpaceDE/>
        <w:autoSpaceDN/>
        <w:spacing w:after="160" w:line="360" w:lineRule="auto"/>
        <w:ind w:firstLine="567"/>
        <w:rPr>
          <w:sz w:val="28"/>
          <w:szCs w:val="28"/>
        </w:rPr>
      </w:pPr>
      <w:r w:rsidRPr="006756DC">
        <w:rPr>
          <w:sz w:val="28"/>
          <w:szCs w:val="28"/>
        </w:rPr>
        <w:t xml:space="preserve">Атмосферне повітря: У димових газах, що виділяються під час згоряння деревних </w:t>
      </w:r>
      <w:proofErr w:type="spellStart"/>
      <w:r w:rsidRPr="006756DC">
        <w:rPr>
          <w:sz w:val="28"/>
          <w:szCs w:val="28"/>
        </w:rPr>
        <w:t>пелет</w:t>
      </w:r>
      <w:proofErr w:type="spellEnd"/>
      <w:r w:rsidRPr="006756DC">
        <w:rPr>
          <w:sz w:val="28"/>
          <w:szCs w:val="28"/>
        </w:rPr>
        <w:t>, присутні 4 види нормованих забруднюючих речовин, неметанові леткі органічні сполуки (НМЛОС), а також 2 види парникових газів. Детальний склад та обсяги емісії представлені в таблиці 5.2.</w:t>
      </w:r>
    </w:p>
    <w:p w14:paraId="41C728AC" w14:textId="77777777" w:rsidR="0018532C" w:rsidRDefault="0018532C" w:rsidP="0018532C">
      <w:pPr>
        <w:widowControl/>
        <w:autoSpaceDE/>
        <w:autoSpaceDN/>
        <w:spacing w:after="160" w:line="360" w:lineRule="auto"/>
        <w:ind w:firstLine="567"/>
        <w:rPr>
          <w:sz w:val="28"/>
          <w:szCs w:val="28"/>
        </w:rPr>
      </w:pPr>
    </w:p>
    <w:p w14:paraId="36B42D43" w14:textId="77777777" w:rsidR="0018532C" w:rsidRDefault="0018532C" w:rsidP="0018532C">
      <w:pPr>
        <w:widowControl/>
        <w:autoSpaceDE/>
        <w:autoSpaceDN/>
        <w:spacing w:after="160" w:line="360" w:lineRule="auto"/>
        <w:ind w:firstLine="567"/>
        <w:rPr>
          <w:sz w:val="28"/>
          <w:szCs w:val="28"/>
        </w:rPr>
      </w:pPr>
    </w:p>
    <w:p w14:paraId="6175E84F" w14:textId="77777777" w:rsidR="00542CA6" w:rsidRDefault="00542CA6" w:rsidP="0018532C">
      <w:pPr>
        <w:widowControl/>
        <w:autoSpaceDE/>
        <w:autoSpaceDN/>
        <w:spacing w:after="160" w:line="360" w:lineRule="auto"/>
        <w:ind w:firstLine="567"/>
        <w:rPr>
          <w:sz w:val="28"/>
          <w:szCs w:val="28"/>
        </w:rPr>
      </w:pPr>
    </w:p>
    <w:p w14:paraId="609A05A9" w14:textId="77777777" w:rsidR="0018532C" w:rsidRDefault="0018532C" w:rsidP="0018532C">
      <w:pPr>
        <w:widowControl/>
        <w:autoSpaceDE/>
        <w:autoSpaceDN/>
        <w:spacing w:after="160" w:line="360" w:lineRule="auto"/>
        <w:ind w:firstLine="567"/>
        <w:rPr>
          <w:sz w:val="28"/>
          <w:szCs w:val="28"/>
        </w:rPr>
      </w:pPr>
    </w:p>
    <w:p w14:paraId="70C4A17A" w14:textId="77777777" w:rsidR="0018532C" w:rsidRDefault="0018532C" w:rsidP="0018532C">
      <w:pPr>
        <w:widowControl/>
        <w:autoSpaceDE/>
        <w:autoSpaceDN/>
        <w:spacing w:after="160" w:line="360" w:lineRule="auto"/>
        <w:ind w:firstLine="567"/>
        <w:rPr>
          <w:sz w:val="28"/>
          <w:szCs w:val="28"/>
        </w:rPr>
      </w:pPr>
    </w:p>
    <w:p w14:paraId="1662929B" w14:textId="650A13E3" w:rsidR="0018532C" w:rsidRDefault="006756DC" w:rsidP="0018532C">
      <w:pPr>
        <w:widowControl/>
        <w:autoSpaceDE/>
        <w:autoSpaceDN/>
        <w:spacing w:after="160" w:line="360" w:lineRule="auto"/>
        <w:ind w:firstLine="567"/>
        <w:rPr>
          <w:sz w:val="28"/>
          <w:szCs w:val="28"/>
        </w:rPr>
      </w:pPr>
      <w:r w:rsidRPr="006756DC">
        <w:rPr>
          <w:sz w:val="28"/>
          <w:szCs w:val="28"/>
        </w:rPr>
        <w:t>Характеристика та обсяги викидів забруднюючих речовин в атмосферу</w:t>
      </w:r>
    </w:p>
    <w:p w14:paraId="658F6A24" w14:textId="3836D1AA" w:rsidR="0018532C" w:rsidRPr="0018532C" w:rsidRDefault="0018532C" w:rsidP="0018532C">
      <w:pPr>
        <w:widowControl/>
        <w:autoSpaceDE/>
        <w:autoSpaceDN/>
        <w:spacing w:after="160" w:line="360" w:lineRule="auto"/>
        <w:ind w:firstLine="567"/>
        <w:jc w:val="right"/>
        <w:rPr>
          <w:sz w:val="28"/>
          <w:szCs w:val="28"/>
        </w:rPr>
      </w:pPr>
      <w:r w:rsidRPr="006756DC">
        <w:rPr>
          <w:sz w:val="28"/>
          <w:szCs w:val="28"/>
        </w:rPr>
        <w:t xml:space="preserve">Таблиця 5.2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816"/>
        <w:gridCol w:w="2474"/>
        <w:gridCol w:w="972"/>
        <w:gridCol w:w="1078"/>
        <w:gridCol w:w="1568"/>
        <w:gridCol w:w="1244"/>
        <w:gridCol w:w="1196"/>
      </w:tblGrid>
      <w:tr w:rsidR="0018532C" w:rsidRPr="0018532C" w14:paraId="1E391262" w14:textId="77777777" w:rsidTr="0018532C">
        <w:trPr>
          <w:trHeight w:val="1449"/>
        </w:trPr>
        <w:tc>
          <w:tcPr>
            <w:tcW w:w="521" w:type="dxa"/>
          </w:tcPr>
          <w:p w14:paraId="5E9F06EB" w14:textId="77777777" w:rsidR="0018532C" w:rsidRPr="0018532C" w:rsidRDefault="0018532C" w:rsidP="0018532C">
            <w:pPr>
              <w:pStyle w:val="TableParagraph"/>
              <w:spacing w:line="360" w:lineRule="auto"/>
              <w:ind w:left="10"/>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816" w:type="dxa"/>
          </w:tcPr>
          <w:p w14:paraId="15D95192" w14:textId="77777777" w:rsidR="0018532C" w:rsidRPr="0018532C" w:rsidRDefault="0018532C" w:rsidP="0018532C">
            <w:pPr>
              <w:pStyle w:val="TableParagraph"/>
              <w:spacing w:line="360" w:lineRule="auto"/>
              <w:ind w:left="258" w:right="159" w:hanging="89"/>
              <w:rPr>
                <w:rFonts w:ascii="Times New Roman" w:hAnsi="Times New Roman" w:cs="Times New Roman"/>
                <w:sz w:val="28"/>
                <w:szCs w:val="28"/>
              </w:rPr>
            </w:pPr>
            <w:proofErr w:type="spellStart"/>
            <w:r w:rsidRPr="0018532C">
              <w:rPr>
                <w:rFonts w:ascii="Times New Roman" w:hAnsi="Times New Roman" w:cs="Times New Roman"/>
                <w:spacing w:val="-4"/>
                <w:sz w:val="28"/>
                <w:szCs w:val="28"/>
              </w:rPr>
              <w:t>Код</w:t>
            </w:r>
            <w:proofErr w:type="spellEnd"/>
            <w:r w:rsidRPr="0018532C">
              <w:rPr>
                <w:rFonts w:ascii="Times New Roman" w:hAnsi="Times New Roman" w:cs="Times New Roman"/>
                <w:spacing w:val="-4"/>
                <w:sz w:val="28"/>
                <w:szCs w:val="28"/>
              </w:rPr>
              <w:t xml:space="preserve"> </w:t>
            </w:r>
            <w:r w:rsidRPr="0018532C">
              <w:rPr>
                <w:rFonts w:ascii="Times New Roman" w:hAnsi="Times New Roman" w:cs="Times New Roman"/>
                <w:spacing w:val="-6"/>
                <w:sz w:val="28"/>
                <w:szCs w:val="28"/>
              </w:rPr>
              <w:t>ЗР</w:t>
            </w:r>
          </w:p>
        </w:tc>
        <w:tc>
          <w:tcPr>
            <w:tcW w:w="2474" w:type="dxa"/>
          </w:tcPr>
          <w:p w14:paraId="4D1B0C9B" w14:textId="77777777" w:rsidR="0018532C" w:rsidRPr="0018532C" w:rsidRDefault="0018532C" w:rsidP="0018532C">
            <w:pPr>
              <w:pStyle w:val="TableParagraph"/>
              <w:spacing w:line="360" w:lineRule="auto"/>
              <w:ind w:left="12"/>
              <w:jc w:val="center"/>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Найменування</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pacing w:val="-2"/>
                <w:sz w:val="28"/>
                <w:szCs w:val="28"/>
              </w:rPr>
              <w:t>забруднюючої</w:t>
            </w:r>
            <w:proofErr w:type="spellEnd"/>
          </w:p>
          <w:p w14:paraId="21BF637D" w14:textId="77777777" w:rsidR="0018532C" w:rsidRPr="0018532C" w:rsidRDefault="0018532C" w:rsidP="0018532C">
            <w:pPr>
              <w:pStyle w:val="TableParagraph"/>
              <w:spacing w:line="360" w:lineRule="auto"/>
              <w:ind w:left="7"/>
              <w:jc w:val="center"/>
              <w:rPr>
                <w:rFonts w:ascii="Times New Roman" w:hAnsi="Times New Roman" w:cs="Times New Roman"/>
                <w:sz w:val="28"/>
                <w:szCs w:val="28"/>
              </w:rPr>
            </w:pPr>
            <w:proofErr w:type="spellStart"/>
            <w:r w:rsidRPr="0018532C">
              <w:rPr>
                <w:rFonts w:ascii="Times New Roman" w:hAnsi="Times New Roman" w:cs="Times New Roman"/>
                <w:spacing w:val="-2"/>
                <w:sz w:val="28"/>
                <w:szCs w:val="28"/>
              </w:rPr>
              <w:t>речовини</w:t>
            </w:r>
            <w:proofErr w:type="spellEnd"/>
          </w:p>
        </w:tc>
        <w:tc>
          <w:tcPr>
            <w:tcW w:w="972" w:type="dxa"/>
          </w:tcPr>
          <w:p w14:paraId="46586955" w14:textId="77777777" w:rsidR="0018532C" w:rsidRPr="0018532C" w:rsidRDefault="0018532C" w:rsidP="0018532C">
            <w:pPr>
              <w:pStyle w:val="TableParagraph"/>
              <w:spacing w:line="360" w:lineRule="auto"/>
              <w:ind w:left="180"/>
              <w:rPr>
                <w:rFonts w:ascii="Times New Roman" w:hAnsi="Times New Roman" w:cs="Times New Roman"/>
                <w:sz w:val="28"/>
                <w:szCs w:val="28"/>
              </w:rPr>
            </w:pPr>
            <w:r w:rsidRPr="0018532C">
              <w:rPr>
                <w:rFonts w:ascii="Times New Roman" w:hAnsi="Times New Roman" w:cs="Times New Roman"/>
                <w:spacing w:val="-4"/>
                <w:sz w:val="28"/>
                <w:szCs w:val="28"/>
              </w:rPr>
              <w:t>ГДК,</w:t>
            </w:r>
          </w:p>
          <w:p w14:paraId="48CDC130" w14:textId="77777777" w:rsidR="0018532C" w:rsidRPr="0018532C" w:rsidRDefault="0018532C" w:rsidP="0018532C">
            <w:pPr>
              <w:pStyle w:val="TableParagraph"/>
              <w:spacing w:before="160" w:line="360" w:lineRule="auto"/>
              <w:ind w:left="141"/>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мг</w:t>
            </w:r>
            <w:proofErr w:type="spellEnd"/>
            <w:r w:rsidRPr="0018532C">
              <w:rPr>
                <w:rFonts w:ascii="Times New Roman" w:hAnsi="Times New Roman" w:cs="Times New Roman"/>
                <w:spacing w:val="-2"/>
                <w:sz w:val="28"/>
                <w:szCs w:val="28"/>
              </w:rPr>
              <w:t>/м3</w:t>
            </w:r>
          </w:p>
        </w:tc>
        <w:tc>
          <w:tcPr>
            <w:tcW w:w="1078" w:type="dxa"/>
          </w:tcPr>
          <w:p w14:paraId="18792A14" w14:textId="77777777" w:rsidR="0018532C" w:rsidRPr="0018532C" w:rsidRDefault="0018532C" w:rsidP="0018532C">
            <w:pPr>
              <w:pStyle w:val="TableParagraph"/>
              <w:spacing w:line="360" w:lineRule="auto"/>
              <w:ind w:left="148"/>
              <w:rPr>
                <w:rFonts w:ascii="Times New Roman" w:hAnsi="Times New Roman" w:cs="Times New Roman"/>
                <w:sz w:val="28"/>
                <w:szCs w:val="28"/>
              </w:rPr>
            </w:pPr>
            <w:r w:rsidRPr="0018532C">
              <w:rPr>
                <w:rFonts w:ascii="Times New Roman" w:hAnsi="Times New Roman" w:cs="Times New Roman"/>
                <w:spacing w:val="-2"/>
                <w:sz w:val="28"/>
                <w:szCs w:val="28"/>
              </w:rPr>
              <w:t>ОБРД,</w:t>
            </w:r>
          </w:p>
          <w:p w14:paraId="7B4FFA5C" w14:textId="77777777" w:rsidR="0018532C" w:rsidRPr="0018532C" w:rsidRDefault="0018532C" w:rsidP="0018532C">
            <w:pPr>
              <w:pStyle w:val="TableParagraph"/>
              <w:spacing w:before="160" w:line="360" w:lineRule="auto"/>
              <w:ind w:left="194"/>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мг</w:t>
            </w:r>
            <w:proofErr w:type="spellEnd"/>
            <w:r w:rsidRPr="0018532C">
              <w:rPr>
                <w:rFonts w:ascii="Times New Roman" w:hAnsi="Times New Roman" w:cs="Times New Roman"/>
                <w:spacing w:val="-2"/>
                <w:sz w:val="28"/>
                <w:szCs w:val="28"/>
              </w:rPr>
              <w:t>/м3</w:t>
            </w:r>
          </w:p>
        </w:tc>
        <w:tc>
          <w:tcPr>
            <w:tcW w:w="1568" w:type="dxa"/>
          </w:tcPr>
          <w:p w14:paraId="464484FF" w14:textId="77777777" w:rsidR="0018532C" w:rsidRPr="0018532C" w:rsidRDefault="0018532C" w:rsidP="0018532C">
            <w:pPr>
              <w:pStyle w:val="TableParagraph"/>
              <w:spacing w:line="360" w:lineRule="auto"/>
              <w:ind w:left="177" w:firstLine="316"/>
              <w:rPr>
                <w:rFonts w:ascii="Times New Roman" w:hAnsi="Times New Roman" w:cs="Times New Roman"/>
                <w:sz w:val="28"/>
                <w:szCs w:val="28"/>
              </w:rPr>
            </w:pPr>
            <w:proofErr w:type="spellStart"/>
            <w:r w:rsidRPr="0018532C">
              <w:rPr>
                <w:rFonts w:ascii="Times New Roman" w:hAnsi="Times New Roman" w:cs="Times New Roman"/>
                <w:spacing w:val="-4"/>
                <w:sz w:val="28"/>
                <w:szCs w:val="28"/>
              </w:rPr>
              <w:t>Клас</w:t>
            </w:r>
            <w:proofErr w:type="spellEnd"/>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pacing w:val="-2"/>
                <w:sz w:val="28"/>
                <w:szCs w:val="28"/>
              </w:rPr>
              <w:t>небезпеки</w:t>
            </w:r>
            <w:proofErr w:type="spellEnd"/>
          </w:p>
        </w:tc>
        <w:tc>
          <w:tcPr>
            <w:tcW w:w="1244" w:type="dxa"/>
          </w:tcPr>
          <w:p w14:paraId="4DAF01ED" w14:textId="77777777" w:rsidR="0018532C" w:rsidRPr="0018532C" w:rsidRDefault="0018532C" w:rsidP="0018532C">
            <w:pPr>
              <w:pStyle w:val="TableParagraph"/>
              <w:spacing w:line="360" w:lineRule="auto"/>
              <w:ind w:left="462" w:right="223" w:hanging="226"/>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Викид</w:t>
            </w:r>
            <w:proofErr w:type="spellEnd"/>
            <w:r w:rsidRPr="0018532C">
              <w:rPr>
                <w:rFonts w:ascii="Times New Roman" w:hAnsi="Times New Roman" w:cs="Times New Roman"/>
                <w:spacing w:val="-2"/>
                <w:sz w:val="28"/>
                <w:szCs w:val="28"/>
              </w:rPr>
              <w:t xml:space="preserve"> </w:t>
            </w:r>
            <w:r w:rsidRPr="0018532C">
              <w:rPr>
                <w:rFonts w:ascii="Times New Roman" w:hAnsi="Times New Roman" w:cs="Times New Roman"/>
                <w:spacing w:val="-4"/>
                <w:sz w:val="28"/>
                <w:szCs w:val="28"/>
              </w:rPr>
              <w:t>г/с</w:t>
            </w:r>
          </w:p>
        </w:tc>
        <w:tc>
          <w:tcPr>
            <w:tcW w:w="1196" w:type="dxa"/>
          </w:tcPr>
          <w:p w14:paraId="4DE9D264" w14:textId="77777777" w:rsidR="0018532C" w:rsidRPr="0018532C" w:rsidRDefault="0018532C" w:rsidP="0018532C">
            <w:pPr>
              <w:pStyle w:val="TableParagraph"/>
              <w:spacing w:line="360" w:lineRule="auto"/>
              <w:ind w:left="317" w:right="168" w:hanging="142"/>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Викид</w:t>
            </w:r>
            <w:proofErr w:type="spellEnd"/>
            <w:r w:rsidRPr="0018532C">
              <w:rPr>
                <w:rFonts w:ascii="Times New Roman" w:hAnsi="Times New Roman" w:cs="Times New Roman"/>
                <w:spacing w:val="-2"/>
                <w:sz w:val="28"/>
                <w:szCs w:val="28"/>
              </w:rPr>
              <w:t>, т/</w:t>
            </w:r>
            <w:proofErr w:type="spellStart"/>
            <w:r w:rsidRPr="0018532C">
              <w:rPr>
                <w:rFonts w:ascii="Times New Roman" w:hAnsi="Times New Roman" w:cs="Times New Roman"/>
                <w:spacing w:val="-2"/>
                <w:sz w:val="28"/>
                <w:szCs w:val="28"/>
              </w:rPr>
              <w:t>рік</w:t>
            </w:r>
            <w:proofErr w:type="spellEnd"/>
          </w:p>
        </w:tc>
      </w:tr>
      <w:tr w:rsidR="0018532C" w:rsidRPr="0018532C" w14:paraId="2A3A9A46" w14:textId="77777777" w:rsidTr="0018532C">
        <w:trPr>
          <w:trHeight w:val="481"/>
        </w:trPr>
        <w:tc>
          <w:tcPr>
            <w:tcW w:w="521" w:type="dxa"/>
          </w:tcPr>
          <w:p w14:paraId="0E82FB18" w14:textId="77777777" w:rsidR="0018532C" w:rsidRPr="0018532C" w:rsidRDefault="0018532C" w:rsidP="0018532C">
            <w:pPr>
              <w:pStyle w:val="TableParagraph"/>
              <w:spacing w:line="360" w:lineRule="auto"/>
              <w:ind w:left="10" w:right="2"/>
              <w:jc w:val="center"/>
              <w:rPr>
                <w:rFonts w:ascii="Times New Roman" w:hAnsi="Times New Roman" w:cs="Times New Roman"/>
                <w:sz w:val="28"/>
                <w:szCs w:val="28"/>
              </w:rPr>
            </w:pPr>
            <w:r w:rsidRPr="0018532C">
              <w:rPr>
                <w:rFonts w:ascii="Times New Roman" w:hAnsi="Times New Roman" w:cs="Times New Roman"/>
                <w:spacing w:val="-10"/>
                <w:sz w:val="28"/>
                <w:szCs w:val="28"/>
              </w:rPr>
              <w:t>1</w:t>
            </w:r>
          </w:p>
        </w:tc>
        <w:tc>
          <w:tcPr>
            <w:tcW w:w="816" w:type="dxa"/>
          </w:tcPr>
          <w:p w14:paraId="51E771C1" w14:textId="77777777" w:rsidR="0018532C" w:rsidRPr="0018532C" w:rsidRDefault="0018532C" w:rsidP="0018532C">
            <w:pPr>
              <w:pStyle w:val="TableParagraph"/>
              <w:spacing w:line="360" w:lineRule="auto"/>
              <w:ind w:left="9"/>
              <w:jc w:val="center"/>
              <w:rPr>
                <w:rFonts w:ascii="Times New Roman" w:hAnsi="Times New Roman" w:cs="Times New Roman"/>
                <w:sz w:val="28"/>
                <w:szCs w:val="28"/>
              </w:rPr>
            </w:pPr>
            <w:r w:rsidRPr="0018532C">
              <w:rPr>
                <w:rFonts w:ascii="Times New Roman" w:hAnsi="Times New Roman" w:cs="Times New Roman"/>
                <w:spacing w:val="-5"/>
                <w:sz w:val="28"/>
                <w:szCs w:val="28"/>
              </w:rPr>
              <w:t>337</w:t>
            </w:r>
          </w:p>
        </w:tc>
        <w:tc>
          <w:tcPr>
            <w:tcW w:w="2474" w:type="dxa"/>
          </w:tcPr>
          <w:p w14:paraId="3703CF22" w14:textId="77777777" w:rsidR="0018532C" w:rsidRPr="0018532C" w:rsidRDefault="0018532C" w:rsidP="0018532C">
            <w:pPr>
              <w:pStyle w:val="TableParagraph"/>
              <w:spacing w:line="360" w:lineRule="auto"/>
              <w:ind w:left="107"/>
              <w:rPr>
                <w:rFonts w:ascii="Times New Roman" w:hAnsi="Times New Roman" w:cs="Times New Roman"/>
                <w:sz w:val="28"/>
                <w:szCs w:val="28"/>
              </w:rPr>
            </w:pPr>
            <w:proofErr w:type="spellStart"/>
            <w:r w:rsidRPr="0018532C">
              <w:rPr>
                <w:rFonts w:ascii="Times New Roman" w:hAnsi="Times New Roman" w:cs="Times New Roman"/>
                <w:sz w:val="28"/>
                <w:szCs w:val="28"/>
              </w:rPr>
              <w:t>Вуглецю</w:t>
            </w:r>
            <w:proofErr w:type="spellEnd"/>
            <w:r w:rsidRPr="0018532C">
              <w:rPr>
                <w:rFonts w:ascii="Times New Roman" w:hAnsi="Times New Roman" w:cs="Times New Roman"/>
                <w:spacing w:val="-10"/>
                <w:sz w:val="28"/>
                <w:szCs w:val="28"/>
              </w:rPr>
              <w:t xml:space="preserve"> </w:t>
            </w:r>
            <w:proofErr w:type="spellStart"/>
            <w:r w:rsidRPr="0018532C">
              <w:rPr>
                <w:rFonts w:ascii="Times New Roman" w:hAnsi="Times New Roman" w:cs="Times New Roman"/>
                <w:spacing w:val="-4"/>
                <w:sz w:val="28"/>
                <w:szCs w:val="28"/>
              </w:rPr>
              <w:t>окис</w:t>
            </w:r>
            <w:proofErr w:type="spellEnd"/>
          </w:p>
        </w:tc>
        <w:tc>
          <w:tcPr>
            <w:tcW w:w="972" w:type="dxa"/>
          </w:tcPr>
          <w:p w14:paraId="282E12E9" w14:textId="77777777" w:rsidR="0018532C" w:rsidRPr="0018532C" w:rsidRDefault="0018532C" w:rsidP="0018532C">
            <w:pPr>
              <w:pStyle w:val="TableParagraph"/>
              <w:spacing w:line="360" w:lineRule="auto"/>
              <w:ind w:left="10" w:right="1"/>
              <w:jc w:val="center"/>
              <w:rPr>
                <w:rFonts w:ascii="Times New Roman" w:hAnsi="Times New Roman" w:cs="Times New Roman"/>
                <w:sz w:val="28"/>
                <w:szCs w:val="28"/>
              </w:rPr>
            </w:pPr>
            <w:r w:rsidRPr="0018532C">
              <w:rPr>
                <w:rFonts w:ascii="Times New Roman" w:hAnsi="Times New Roman" w:cs="Times New Roman"/>
                <w:spacing w:val="-5"/>
                <w:sz w:val="28"/>
                <w:szCs w:val="28"/>
              </w:rPr>
              <w:t>5,0</w:t>
            </w:r>
          </w:p>
        </w:tc>
        <w:tc>
          <w:tcPr>
            <w:tcW w:w="1078" w:type="dxa"/>
          </w:tcPr>
          <w:p w14:paraId="0A983A08" w14:textId="77777777" w:rsidR="0018532C" w:rsidRPr="0018532C" w:rsidRDefault="0018532C" w:rsidP="0018532C">
            <w:pPr>
              <w:pStyle w:val="TableParagraph"/>
              <w:spacing w:line="360" w:lineRule="auto"/>
              <w:ind w:left="11" w:right="2"/>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1568" w:type="dxa"/>
          </w:tcPr>
          <w:p w14:paraId="0CF70007" w14:textId="77777777" w:rsidR="0018532C" w:rsidRPr="0018532C" w:rsidRDefault="0018532C" w:rsidP="0018532C">
            <w:pPr>
              <w:pStyle w:val="TableParagraph"/>
              <w:spacing w:line="360" w:lineRule="auto"/>
              <w:ind w:left="9" w:right="2"/>
              <w:jc w:val="center"/>
              <w:rPr>
                <w:rFonts w:ascii="Times New Roman" w:hAnsi="Times New Roman" w:cs="Times New Roman"/>
                <w:sz w:val="28"/>
                <w:szCs w:val="28"/>
              </w:rPr>
            </w:pPr>
            <w:r w:rsidRPr="0018532C">
              <w:rPr>
                <w:rFonts w:ascii="Times New Roman" w:hAnsi="Times New Roman" w:cs="Times New Roman"/>
                <w:spacing w:val="-10"/>
                <w:sz w:val="28"/>
                <w:szCs w:val="28"/>
              </w:rPr>
              <w:t>4</w:t>
            </w:r>
          </w:p>
        </w:tc>
        <w:tc>
          <w:tcPr>
            <w:tcW w:w="1244" w:type="dxa"/>
          </w:tcPr>
          <w:p w14:paraId="7AC8CC14" w14:textId="77777777" w:rsidR="0018532C" w:rsidRPr="0018532C" w:rsidRDefault="0018532C" w:rsidP="0018532C">
            <w:pPr>
              <w:pStyle w:val="TableParagraph"/>
              <w:spacing w:line="360" w:lineRule="auto"/>
              <w:ind w:left="7"/>
              <w:jc w:val="center"/>
              <w:rPr>
                <w:rFonts w:ascii="Times New Roman" w:hAnsi="Times New Roman" w:cs="Times New Roman"/>
                <w:sz w:val="28"/>
                <w:szCs w:val="28"/>
              </w:rPr>
            </w:pPr>
            <w:r w:rsidRPr="0018532C">
              <w:rPr>
                <w:rFonts w:ascii="Times New Roman" w:hAnsi="Times New Roman" w:cs="Times New Roman"/>
                <w:spacing w:val="-2"/>
                <w:sz w:val="28"/>
                <w:szCs w:val="28"/>
              </w:rPr>
              <w:t>2,9370</w:t>
            </w:r>
          </w:p>
        </w:tc>
        <w:tc>
          <w:tcPr>
            <w:tcW w:w="1196" w:type="dxa"/>
          </w:tcPr>
          <w:p w14:paraId="044A1CAC" w14:textId="77777777" w:rsidR="0018532C" w:rsidRPr="0018532C" w:rsidRDefault="0018532C" w:rsidP="0018532C">
            <w:pPr>
              <w:pStyle w:val="TableParagraph"/>
              <w:spacing w:line="360" w:lineRule="auto"/>
              <w:ind w:left="5"/>
              <w:jc w:val="center"/>
              <w:rPr>
                <w:rFonts w:ascii="Times New Roman" w:hAnsi="Times New Roman" w:cs="Times New Roman"/>
                <w:sz w:val="28"/>
                <w:szCs w:val="28"/>
              </w:rPr>
            </w:pPr>
            <w:r w:rsidRPr="0018532C">
              <w:rPr>
                <w:rFonts w:ascii="Times New Roman" w:hAnsi="Times New Roman" w:cs="Times New Roman"/>
                <w:spacing w:val="-2"/>
                <w:sz w:val="28"/>
                <w:szCs w:val="28"/>
              </w:rPr>
              <w:t>15,136</w:t>
            </w:r>
          </w:p>
        </w:tc>
      </w:tr>
      <w:tr w:rsidR="0018532C" w:rsidRPr="0018532C" w14:paraId="2C057409" w14:textId="77777777" w:rsidTr="0018532C">
        <w:trPr>
          <w:trHeight w:val="484"/>
        </w:trPr>
        <w:tc>
          <w:tcPr>
            <w:tcW w:w="521" w:type="dxa"/>
          </w:tcPr>
          <w:p w14:paraId="253D3437" w14:textId="77777777" w:rsidR="0018532C" w:rsidRPr="0018532C" w:rsidRDefault="0018532C" w:rsidP="0018532C">
            <w:pPr>
              <w:pStyle w:val="TableParagraph"/>
              <w:spacing w:line="360" w:lineRule="auto"/>
              <w:ind w:left="10" w:right="2"/>
              <w:jc w:val="center"/>
              <w:rPr>
                <w:rFonts w:ascii="Times New Roman" w:hAnsi="Times New Roman" w:cs="Times New Roman"/>
                <w:sz w:val="28"/>
                <w:szCs w:val="28"/>
              </w:rPr>
            </w:pPr>
            <w:r w:rsidRPr="0018532C">
              <w:rPr>
                <w:rFonts w:ascii="Times New Roman" w:hAnsi="Times New Roman" w:cs="Times New Roman"/>
                <w:spacing w:val="-10"/>
                <w:sz w:val="28"/>
                <w:szCs w:val="28"/>
              </w:rPr>
              <w:t>2</w:t>
            </w:r>
          </w:p>
        </w:tc>
        <w:tc>
          <w:tcPr>
            <w:tcW w:w="816" w:type="dxa"/>
          </w:tcPr>
          <w:p w14:paraId="3808F214" w14:textId="77777777" w:rsidR="0018532C" w:rsidRPr="0018532C" w:rsidRDefault="0018532C" w:rsidP="0018532C">
            <w:pPr>
              <w:pStyle w:val="TableParagraph"/>
              <w:spacing w:line="360" w:lineRule="auto"/>
              <w:ind w:left="9"/>
              <w:jc w:val="center"/>
              <w:rPr>
                <w:rFonts w:ascii="Times New Roman" w:hAnsi="Times New Roman" w:cs="Times New Roman"/>
                <w:sz w:val="28"/>
                <w:szCs w:val="28"/>
              </w:rPr>
            </w:pPr>
            <w:r w:rsidRPr="0018532C">
              <w:rPr>
                <w:rFonts w:ascii="Times New Roman" w:hAnsi="Times New Roman" w:cs="Times New Roman"/>
                <w:spacing w:val="-5"/>
                <w:sz w:val="28"/>
                <w:szCs w:val="28"/>
              </w:rPr>
              <w:t>410</w:t>
            </w:r>
          </w:p>
        </w:tc>
        <w:tc>
          <w:tcPr>
            <w:tcW w:w="2474" w:type="dxa"/>
          </w:tcPr>
          <w:p w14:paraId="4A3BC9C6" w14:textId="77777777" w:rsidR="0018532C" w:rsidRPr="0018532C" w:rsidRDefault="0018532C" w:rsidP="0018532C">
            <w:pPr>
              <w:pStyle w:val="TableParagraph"/>
              <w:spacing w:line="360" w:lineRule="auto"/>
              <w:ind w:left="107"/>
              <w:rPr>
                <w:rFonts w:ascii="Times New Roman" w:hAnsi="Times New Roman" w:cs="Times New Roman"/>
                <w:sz w:val="28"/>
                <w:szCs w:val="28"/>
              </w:rPr>
            </w:pPr>
            <w:proofErr w:type="spellStart"/>
            <w:r w:rsidRPr="0018532C">
              <w:rPr>
                <w:rFonts w:ascii="Times New Roman" w:hAnsi="Times New Roman" w:cs="Times New Roman"/>
                <w:spacing w:val="-2"/>
                <w:sz w:val="28"/>
                <w:szCs w:val="28"/>
              </w:rPr>
              <w:t>Метан</w:t>
            </w:r>
            <w:proofErr w:type="spellEnd"/>
          </w:p>
        </w:tc>
        <w:tc>
          <w:tcPr>
            <w:tcW w:w="972" w:type="dxa"/>
          </w:tcPr>
          <w:p w14:paraId="72B888F8" w14:textId="77777777" w:rsidR="0018532C" w:rsidRPr="0018532C" w:rsidRDefault="0018532C" w:rsidP="0018532C">
            <w:pPr>
              <w:pStyle w:val="TableParagraph"/>
              <w:spacing w:line="360" w:lineRule="auto"/>
              <w:ind w:left="10"/>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1078" w:type="dxa"/>
          </w:tcPr>
          <w:p w14:paraId="2C6B7C58" w14:textId="77777777" w:rsidR="0018532C" w:rsidRPr="0018532C" w:rsidRDefault="0018532C" w:rsidP="0018532C">
            <w:pPr>
              <w:pStyle w:val="TableParagraph"/>
              <w:spacing w:line="360" w:lineRule="auto"/>
              <w:ind w:left="11"/>
              <w:jc w:val="center"/>
              <w:rPr>
                <w:rFonts w:ascii="Times New Roman" w:hAnsi="Times New Roman" w:cs="Times New Roman"/>
                <w:sz w:val="28"/>
                <w:szCs w:val="28"/>
              </w:rPr>
            </w:pPr>
            <w:r w:rsidRPr="0018532C">
              <w:rPr>
                <w:rFonts w:ascii="Times New Roman" w:hAnsi="Times New Roman" w:cs="Times New Roman"/>
                <w:spacing w:val="-5"/>
                <w:sz w:val="28"/>
                <w:szCs w:val="28"/>
              </w:rPr>
              <w:t>50</w:t>
            </w:r>
          </w:p>
        </w:tc>
        <w:tc>
          <w:tcPr>
            <w:tcW w:w="1568" w:type="dxa"/>
          </w:tcPr>
          <w:p w14:paraId="328E0553" w14:textId="77777777" w:rsidR="0018532C" w:rsidRPr="0018532C" w:rsidRDefault="0018532C" w:rsidP="0018532C">
            <w:pPr>
              <w:pStyle w:val="TableParagraph"/>
              <w:spacing w:line="360" w:lineRule="auto"/>
              <w:ind w:left="9"/>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1244" w:type="dxa"/>
          </w:tcPr>
          <w:p w14:paraId="0D6F1453" w14:textId="77777777" w:rsidR="0018532C" w:rsidRPr="0018532C" w:rsidRDefault="0018532C" w:rsidP="0018532C">
            <w:pPr>
              <w:pStyle w:val="TableParagraph"/>
              <w:spacing w:line="360" w:lineRule="auto"/>
              <w:ind w:left="7"/>
              <w:jc w:val="center"/>
              <w:rPr>
                <w:rFonts w:ascii="Times New Roman" w:hAnsi="Times New Roman" w:cs="Times New Roman"/>
                <w:sz w:val="28"/>
                <w:szCs w:val="28"/>
              </w:rPr>
            </w:pPr>
            <w:r w:rsidRPr="0018532C">
              <w:rPr>
                <w:rFonts w:ascii="Times New Roman" w:hAnsi="Times New Roman" w:cs="Times New Roman"/>
                <w:spacing w:val="-2"/>
                <w:sz w:val="28"/>
                <w:szCs w:val="28"/>
              </w:rPr>
              <w:t>0,0010</w:t>
            </w:r>
          </w:p>
        </w:tc>
        <w:tc>
          <w:tcPr>
            <w:tcW w:w="1196" w:type="dxa"/>
          </w:tcPr>
          <w:p w14:paraId="796B7F74" w14:textId="77777777" w:rsidR="0018532C" w:rsidRPr="0018532C" w:rsidRDefault="0018532C" w:rsidP="0018532C">
            <w:pPr>
              <w:pStyle w:val="TableParagraph"/>
              <w:spacing w:line="360" w:lineRule="auto"/>
              <w:ind w:left="5" w:right="1"/>
              <w:jc w:val="center"/>
              <w:rPr>
                <w:rFonts w:ascii="Times New Roman" w:hAnsi="Times New Roman" w:cs="Times New Roman"/>
                <w:sz w:val="28"/>
                <w:szCs w:val="28"/>
              </w:rPr>
            </w:pPr>
            <w:r w:rsidRPr="0018532C">
              <w:rPr>
                <w:rFonts w:ascii="Times New Roman" w:hAnsi="Times New Roman" w:cs="Times New Roman"/>
                <w:spacing w:val="-2"/>
                <w:sz w:val="28"/>
                <w:szCs w:val="28"/>
              </w:rPr>
              <w:t>0,005</w:t>
            </w:r>
          </w:p>
        </w:tc>
      </w:tr>
      <w:tr w:rsidR="0018532C" w:rsidRPr="0018532C" w14:paraId="5D643383" w14:textId="77777777" w:rsidTr="0018532C">
        <w:trPr>
          <w:trHeight w:val="1931"/>
        </w:trPr>
        <w:tc>
          <w:tcPr>
            <w:tcW w:w="521" w:type="dxa"/>
          </w:tcPr>
          <w:p w14:paraId="68415083" w14:textId="77777777" w:rsidR="0018532C" w:rsidRPr="0018532C" w:rsidRDefault="0018532C" w:rsidP="0018532C">
            <w:pPr>
              <w:pStyle w:val="TableParagraph"/>
              <w:spacing w:line="360" w:lineRule="auto"/>
              <w:ind w:left="10" w:right="2"/>
              <w:jc w:val="center"/>
              <w:rPr>
                <w:rFonts w:ascii="Times New Roman" w:hAnsi="Times New Roman" w:cs="Times New Roman"/>
                <w:sz w:val="28"/>
                <w:szCs w:val="28"/>
              </w:rPr>
            </w:pPr>
            <w:r w:rsidRPr="0018532C">
              <w:rPr>
                <w:rFonts w:ascii="Times New Roman" w:hAnsi="Times New Roman" w:cs="Times New Roman"/>
                <w:spacing w:val="-10"/>
                <w:sz w:val="28"/>
                <w:szCs w:val="28"/>
              </w:rPr>
              <w:t>3</w:t>
            </w:r>
          </w:p>
        </w:tc>
        <w:tc>
          <w:tcPr>
            <w:tcW w:w="816" w:type="dxa"/>
          </w:tcPr>
          <w:p w14:paraId="2CBAAA3A" w14:textId="77777777" w:rsidR="0018532C" w:rsidRPr="0018532C" w:rsidRDefault="0018532C" w:rsidP="0018532C">
            <w:pPr>
              <w:pStyle w:val="TableParagraph"/>
              <w:spacing w:line="360" w:lineRule="auto"/>
              <w:ind w:left="9" w:right="1"/>
              <w:jc w:val="center"/>
              <w:rPr>
                <w:rFonts w:ascii="Times New Roman" w:hAnsi="Times New Roman" w:cs="Times New Roman"/>
                <w:sz w:val="28"/>
                <w:szCs w:val="28"/>
              </w:rPr>
            </w:pPr>
            <w:r w:rsidRPr="0018532C">
              <w:rPr>
                <w:rFonts w:ascii="Times New Roman" w:hAnsi="Times New Roman" w:cs="Times New Roman"/>
                <w:spacing w:val="-4"/>
                <w:sz w:val="28"/>
                <w:szCs w:val="28"/>
              </w:rPr>
              <w:t>2902</w:t>
            </w:r>
          </w:p>
        </w:tc>
        <w:tc>
          <w:tcPr>
            <w:tcW w:w="2474" w:type="dxa"/>
          </w:tcPr>
          <w:p w14:paraId="1021377C" w14:textId="77777777" w:rsidR="0018532C" w:rsidRPr="0018532C" w:rsidRDefault="0018532C" w:rsidP="0018532C">
            <w:pPr>
              <w:pStyle w:val="TableParagraph"/>
              <w:spacing w:line="360" w:lineRule="auto"/>
              <w:ind w:left="107" w:right="152"/>
              <w:rPr>
                <w:rFonts w:ascii="Times New Roman" w:hAnsi="Times New Roman" w:cs="Times New Roman"/>
                <w:sz w:val="28"/>
                <w:szCs w:val="28"/>
              </w:rPr>
            </w:pPr>
            <w:proofErr w:type="spellStart"/>
            <w:r w:rsidRPr="0018532C">
              <w:rPr>
                <w:rFonts w:ascii="Times New Roman" w:hAnsi="Times New Roman" w:cs="Times New Roman"/>
                <w:sz w:val="28"/>
                <w:szCs w:val="28"/>
              </w:rPr>
              <w:t>Речовини</w:t>
            </w:r>
            <w:proofErr w:type="spellEnd"/>
            <w:r w:rsidRPr="0018532C">
              <w:rPr>
                <w:rFonts w:ascii="Times New Roman" w:hAnsi="Times New Roman" w:cs="Times New Roman"/>
                <w:sz w:val="28"/>
                <w:szCs w:val="28"/>
              </w:rPr>
              <w:t xml:space="preserve"> у </w:t>
            </w:r>
            <w:proofErr w:type="spellStart"/>
            <w:r w:rsidRPr="0018532C">
              <w:rPr>
                <w:rFonts w:ascii="Times New Roman" w:hAnsi="Times New Roman" w:cs="Times New Roman"/>
                <w:spacing w:val="-2"/>
                <w:sz w:val="28"/>
                <w:szCs w:val="28"/>
              </w:rPr>
              <w:t>вигляді</w:t>
            </w:r>
            <w:proofErr w:type="spellEnd"/>
            <w:r w:rsidRPr="0018532C">
              <w:rPr>
                <w:rFonts w:ascii="Times New Roman" w:hAnsi="Times New Roman" w:cs="Times New Roman"/>
                <w:spacing w:val="-2"/>
                <w:sz w:val="28"/>
                <w:szCs w:val="28"/>
              </w:rPr>
              <w:t xml:space="preserve"> </w:t>
            </w:r>
            <w:proofErr w:type="spellStart"/>
            <w:r w:rsidRPr="0018532C">
              <w:rPr>
                <w:rFonts w:ascii="Times New Roman" w:hAnsi="Times New Roman" w:cs="Times New Roman"/>
                <w:spacing w:val="-2"/>
                <w:sz w:val="28"/>
                <w:szCs w:val="28"/>
              </w:rPr>
              <w:t>суспендованих</w:t>
            </w:r>
            <w:proofErr w:type="spellEnd"/>
          </w:p>
          <w:p w14:paraId="655A3D4D" w14:textId="77777777" w:rsidR="0018532C" w:rsidRPr="0018532C" w:rsidRDefault="0018532C" w:rsidP="0018532C">
            <w:pPr>
              <w:pStyle w:val="TableParagraph"/>
              <w:spacing w:line="360" w:lineRule="auto"/>
              <w:ind w:left="107"/>
              <w:rPr>
                <w:rFonts w:ascii="Times New Roman" w:hAnsi="Times New Roman" w:cs="Times New Roman"/>
                <w:sz w:val="28"/>
                <w:szCs w:val="28"/>
              </w:rPr>
            </w:pPr>
            <w:proofErr w:type="spellStart"/>
            <w:r w:rsidRPr="0018532C">
              <w:rPr>
                <w:rFonts w:ascii="Times New Roman" w:hAnsi="Times New Roman" w:cs="Times New Roman"/>
                <w:sz w:val="28"/>
                <w:szCs w:val="28"/>
              </w:rPr>
              <w:t>твердих</w:t>
            </w:r>
            <w:proofErr w:type="spellEnd"/>
            <w:r w:rsidRPr="0018532C">
              <w:rPr>
                <w:rFonts w:ascii="Times New Roman" w:hAnsi="Times New Roman" w:cs="Times New Roman"/>
                <w:spacing w:val="-4"/>
                <w:sz w:val="28"/>
                <w:szCs w:val="28"/>
              </w:rPr>
              <w:t xml:space="preserve"> </w:t>
            </w:r>
            <w:proofErr w:type="spellStart"/>
            <w:r w:rsidRPr="0018532C">
              <w:rPr>
                <w:rFonts w:ascii="Times New Roman" w:hAnsi="Times New Roman" w:cs="Times New Roman"/>
                <w:spacing w:val="-2"/>
                <w:sz w:val="28"/>
                <w:szCs w:val="28"/>
              </w:rPr>
              <w:t>частинок</w:t>
            </w:r>
            <w:proofErr w:type="spellEnd"/>
          </w:p>
        </w:tc>
        <w:tc>
          <w:tcPr>
            <w:tcW w:w="972" w:type="dxa"/>
          </w:tcPr>
          <w:p w14:paraId="51EEA816" w14:textId="77777777" w:rsidR="0018532C" w:rsidRPr="0018532C" w:rsidRDefault="0018532C" w:rsidP="0018532C">
            <w:pPr>
              <w:pStyle w:val="TableParagraph"/>
              <w:spacing w:line="360" w:lineRule="auto"/>
              <w:ind w:left="10" w:right="1"/>
              <w:jc w:val="center"/>
              <w:rPr>
                <w:rFonts w:ascii="Times New Roman" w:hAnsi="Times New Roman" w:cs="Times New Roman"/>
                <w:sz w:val="28"/>
                <w:szCs w:val="28"/>
              </w:rPr>
            </w:pPr>
            <w:r w:rsidRPr="0018532C">
              <w:rPr>
                <w:rFonts w:ascii="Times New Roman" w:hAnsi="Times New Roman" w:cs="Times New Roman"/>
                <w:spacing w:val="-5"/>
                <w:sz w:val="28"/>
                <w:szCs w:val="28"/>
              </w:rPr>
              <w:t>0,5</w:t>
            </w:r>
          </w:p>
        </w:tc>
        <w:tc>
          <w:tcPr>
            <w:tcW w:w="1078" w:type="dxa"/>
          </w:tcPr>
          <w:p w14:paraId="4BB32A29" w14:textId="77777777" w:rsidR="0018532C" w:rsidRPr="0018532C" w:rsidRDefault="0018532C" w:rsidP="0018532C">
            <w:pPr>
              <w:pStyle w:val="TableParagraph"/>
              <w:spacing w:line="360" w:lineRule="auto"/>
              <w:ind w:left="11" w:right="2"/>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1568" w:type="dxa"/>
          </w:tcPr>
          <w:p w14:paraId="33653C64" w14:textId="77777777" w:rsidR="0018532C" w:rsidRPr="0018532C" w:rsidRDefault="0018532C" w:rsidP="0018532C">
            <w:pPr>
              <w:pStyle w:val="TableParagraph"/>
              <w:spacing w:line="360" w:lineRule="auto"/>
              <w:ind w:left="9" w:right="2"/>
              <w:jc w:val="center"/>
              <w:rPr>
                <w:rFonts w:ascii="Times New Roman" w:hAnsi="Times New Roman" w:cs="Times New Roman"/>
                <w:sz w:val="28"/>
                <w:szCs w:val="28"/>
              </w:rPr>
            </w:pPr>
            <w:r w:rsidRPr="0018532C">
              <w:rPr>
                <w:rFonts w:ascii="Times New Roman" w:hAnsi="Times New Roman" w:cs="Times New Roman"/>
                <w:spacing w:val="-10"/>
                <w:sz w:val="28"/>
                <w:szCs w:val="28"/>
              </w:rPr>
              <w:t>3</w:t>
            </w:r>
          </w:p>
        </w:tc>
        <w:tc>
          <w:tcPr>
            <w:tcW w:w="1244" w:type="dxa"/>
          </w:tcPr>
          <w:p w14:paraId="4DCA8578" w14:textId="77777777" w:rsidR="0018532C" w:rsidRPr="0018532C" w:rsidRDefault="0018532C" w:rsidP="0018532C">
            <w:pPr>
              <w:pStyle w:val="TableParagraph"/>
              <w:spacing w:line="360" w:lineRule="auto"/>
              <w:ind w:left="7"/>
              <w:jc w:val="center"/>
              <w:rPr>
                <w:rFonts w:ascii="Times New Roman" w:hAnsi="Times New Roman" w:cs="Times New Roman"/>
                <w:sz w:val="28"/>
                <w:szCs w:val="28"/>
              </w:rPr>
            </w:pPr>
            <w:r w:rsidRPr="0018532C">
              <w:rPr>
                <w:rFonts w:ascii="Times New Roman" w:hAnsi="Times New Roman" w:cs="Times New Roman"/>
                <w:spacing w:val="-2"/>
                <w:sz w:val="28"/>
                <w:szCs w:val="28"/>
              </w:rPr>
              <w:t>0,0597</w:t>
            </w:r>
          </w:p>
        </w:tc>
        <w:tc>
          <w:tcPr>
            <w:tcW w:w="1196" w:type="dxa"/>
          </w:tcPr>
          <w:p w14:paraId="6D6F2ED3" w14:textId="77777777" w:rsidR="0018532C" w:rsidRPr="0018532C" w:rsidRDefault="0018532C" w:rsidP="0018532C">
            <w:pPr>
              <w:pStyle w:val="TableParagraph"/>
              <w:spacing w:line="360" w:lineRule="auto"/>
              <w:ind w:left="5" w:right="1"/>
              <w:jc w:val="center"/>
              <w:rPr>
                <w:rFonts w:ascii="Times New Roman" w:hAnsi="Times New Roman" w:cs="Times New Roman"/>
                <w:sz w:val="28"/>
                <w:szCs w:val="28"/>
              </w:rPr>
            </w:pPr>
            <w:r w:rsidRPr="0018532C">
              <w:rPr>
                <w:rFonts w:ascii="Times New Roman" w:hAnsi="Times New Roman" w:cs="Times New Roman"/>
                <w:spacing w:val="-2"/>
                <w:sz w:val="28"/>
                <w:szCs w:val="28"/>
              </w:rPr>
              <w:t>0,308</w:t>
            </w:r>
          </w:p>
        </w:tc>
      </w:tr>
      <w:tr w:rsidR="0018532C" w:rsidRPr="0018532C" w14:paraId="1F5AFB95" w14:textId="77777777" w:rsidTr="0018532C">
        <w:trPr>
          <w:trHeight w:val="481"/>
        </w:trPr>
        <w:tc>
          <w:tcPr>
            <w:tcW w:w="521" w:type="dxa"/>
          </w:tcPr>
          <w:p w14:paraId="681900EE" w14:textId="77777777" w:rsidR="0018532C" w:rsidRPr="0018532C" w:rsidRDefault="0018532C" w:rsidP="0018532C">
            <w:pPr>
              <w:pStyle w:val="TableParagraph"/>
              <w:spacing w:line="360" w:lineRule="auto"/>
              <w:ind w:left="10" w:right="2"/>
              <w:jc w:val="center"/>
              <w:rPr>
                <w:rFonts w:ascii="Times New Roman" w:hAnsi="Times New Roman" w:cs="Times New Roman"/>
                <w:sz w:val="28"/>
                <w:szCs w:val="28"/>
              </w:rPr>
            </w:pPr>
            <w:r w:rsidRPr="0018532C">
              <w:rPr>
                <w:rFonts w:ascii="Times New Roman" w:hAnsi="Times New Roman" w:cs="Times New Roman"/>
                <w:spacing w:val="-10"/>
                <w:sz w:val="28"/>
                <w:szCs w:val="28"/>
              </w:rPr>
              <w:t>4</w:t>
            </w:r>
          </w:p>
        </w:tc>
        <w:tc>
          <w:tcPr>
            <w:tcW w:w="816" w:type="dxa"/>
          </w:tcPr>
          <w:p w14:paraId="22458A39" w14:textId="77777777" w:rsidR="0018532C" w:rsidRPr="0018532C" w:rsidRDefault="0018532C" w:rsidP="0018532C">
            <w:pPr>
              <w:pStyle w:val="TableParagraph"/>
              <w:spacing w:line="360" w:lineRule="auto"/>
              <w:ind w:left="9"/>
              <w:jc w:val="center"/>
              <w:rPr>
                <w:rFonts w:ascii="Times New Roman" w:hAnsi="Times New Roman" w:cs="Times New Roman"/>
                <w:sz w:val="28"/>
                <w:szCs w:val="28"/>
              </w:rPr>
            </w:pPr>
            <w:r w:rsidRPr="0018532C">
              <w:rPr>
                <w:rFonts w:ascii="Times New Roman" w:hAnsi="Times New Roman" w:cs="Times New Roman"/>
                <w:spacing w:val="-5"/>
                <w:sz w:val="28"/>
                <w:szCs w:val="28"/>
              </w:rPr>
              <w:t>301</w:t>
            </w:r>
          </w:p>
        </w:tc>
        <w:tc>
          <w:tcPr>
            <w:tcW w:w="2474" w:type="dxa"/>
          </w:tcPr>
          <w:p w14:paraId="60D4656D" w14:textId="77777777" w:rsidR="0018532C" w:rsidRPr="0018532C" w:rsidRDefault="0018532C" w:rsidP="0018532C">
            <w:pPr>
              <w:pStyle w:val="TableParagraph"/>
              <w:spacing w:line="360" w:lineRule="auto"/>
              <w:ind w:left="107"/>
              <w:rPr>
                <w:rFonts w:ascii="Times New Roman" w:hAnsi="Times New Roman" w:cs="Times New Roman"/>
                <w:sz w:val="28"/>
                <w:szCs w:val="28"/>
              </w:rPr>
            </w:pPr>
            <w:proofErr w:type="spellStart"/>
            <w:r w:rsidRPr="0018532C">
              <w:rPr>
                <w:rFonts w:ascii="Times New Roman" w:hAnsi="Times New Roman" w:cs="Times New Roman"/>
                <w:sz w:val="28"/>
                <w:szCs w:val="28"/>
              </w:rPr>
              <w:t>Азоту</w:t>
            </w:r>
            <w:proofErr w:type="spellEnd"/>
            <w:r w:rsidRPr="0018532C">
              <w:rPr>
                <w:rFonts w:ascii="Times New Roman" w:hAnsi="Times New Roman" w:cs="Times New Roman"/>
                <w:spacing w:val="-6"/>
                <w:sz w:val="28"/>
                <w:szCs w:val="28"/>
              </w:rPr>
              <w:t xml:space="preserve"> </w:t>
            </w:r>
            <w:proofErr w:type="spellStart"/>
            <w:r w:rsidRPr="0018532C">
              <w:rPr>
                <w:rFonts w:ascii="Times New Roman" w:hAnsi="Times New Roman" w:cs="Times New Roman"/>
                <w:spacing w:val="-2"/>
                <w:sz w:val="28"/>
                <w:szCs w:val="28"/>
              </w:rPr>
              <w:t>двоокис</w:t>
            </w:r>
            <w:proofErr w:type="spellEnd"/>
          </w:p>
        </w:tc>
        <w:tc>
          <w:tcPr>
            <w:tcW w:w="972" w:type="dxa"/>
          </w:tcPr>
          <w:p w14:paraId="4F43F3B1" w14:textId="77777777" w:rsidR="0018532C" w:rsidRPr="0018532C" w:rsidRDefault="0018532C" w:rsidP="0018532C">
            <w:pPr>
              <w:pStyle w:val="TableParagraph"/>
              <w:spacing w:line="360" w:lineRule="auto"/>
              <w:ind w:left="10" w:right="1"/>
              <w:jc w:val="center"/>
              <w:rPr>
                <w:rFonts w:ascii="Times New Roman" w:hAnsi="Times New Roman" w:cs="Times New Roman"/>
                <w:sz w:val="28"/>
                <w:szCs w:val="28"/>
              </w:rPr>
            </w:pPr>
            <w:r w:rsidRPr="0018532C">
              <w:rPr>
                <w:rFonts w:ascii="Times New Roman" w:hAnsi="Times New Roman" w:cs="Times New Roman"/>
                <w:spacing w:val="-5"/>
                <w:sz w:val="28"/>
                <w:szCs w:val="28"/>
              </w:rPr>
              <w:t>0,2</w:t>
            </w:r>
          </w:p>
        </w:tc>
        <w:tc>
          <w:tcPr>
            <w:tcW w:w="1078" w:type="dxa"/>
          </w:tcPr>
          <w:p w14:paraId="7CE8B91F" w14:textId="77777777" w:rsidR="0018532C" w:rsidRPr="0018532C" w:rsidRDefault="0018532C" w:rsidP="0018532C">
            <w:pPr>
              <w:pStyle w:val="TableParagraph"/>
              <w:spacing w:line="360" w:lineRule="auto"/>
              <w:ind w:left="11" w:right="2"/>
              <w:jc w:val="center"/>
              <w:rPr>
                <w:rFonts w:ascii="Times New Roman" w:hAnsi="Times New Roman" w:cs="Times New Roman"/>
                <w:sz w:val="28"/>
                <w:szCs w:val="28"/>
              </w:rPr>
            </w:pPr>
            <w:r w:rsidRPr="0018532C">
              <w:rPr>
                <w:rFonts w:ascii="Times New Roman" w:hAnsi="Times New Roman" w:cs="Times New Roman"/>
                <w:spacing w:val="-10"/>
                <w:sz w:val="28"/>
                <w:szCs w:val="28"/>
              </w:rPr>
              <w:t>-</w:t>
            </w:r>
          </w:p>
        </w:tc>
        <w:tc>
          <w:tcPr>
            <w:tcW w:w="1568" w:type="dxa"/>
          </w:tcPr>
          <w:p w14:paraId="0712C2B7" w14:textId="77777777" w:rsidR="0018532C" w:rsidRPr="0018532C" w:rsidRDefault="0018532C" w:rsidP="0018532C">
            <w:pPr>
              <w:pStyle w:val="TableParagraph"/>
              <w:spacing w:line="360" w:lineRule="auto"/>
              <w:ind w:left="9" w:right="2"/>
              <w:jc w:val="center"/>
              <w:rPr>
                <w:rFonts w:ascii="Times New Roman" w:hAnsi="Times New Roman" w:cs="Times New Roman"/>
                <w:sz w:val="28"/>
                <w:szCs w:val="28"/>
              </w:rPr>
            </w:pPr>
            <w:r w:rsidRPr="0018532C">
              <w:rPr>
                <w:rFonts w:ascii="Times New Roman" w:hAnsi="Times New Roman" w:cs="Times New Roman"/>
                <w:spacing w:val="-10"/>
                <w:sz w:val="28"/>
                <w:szCs w:val="28"/>
              </w:rPr>
              <w:t>3</w:t>
            </w:r>
          </w:p>
        </w:tc>
        <w:tc>
          <w:tcPr>
            <w:tcW w:w="1244" w:type="dxa"/>
          </w:tcPr>
          <w:p w14:paraId="75C4A20C" w14:textId="77777777" w:rsidR="0018532C" w:rsidRPr="0018532C" w:rsidRDefault="0018532C" w:rsidP="0018532C">
            <w:pPr>
              <w:pStyle w:val="TableParagraph"/>
              <w:spacing w:line="360" w:lineRule="auto"/>
              <w:ind w:left="7"/>
              <w:jc w:val="center"/>
              <w:rPr>
                <w:rFonts w:ascii="Times New Roman" w:hAnsi="Times New Roman" w:cs="Times New Roman"/>
                <w:sz w:val="28"/>
                <w:szCs w:val="28"/>
              </w:rPr>
            </w:pPr>
            <w:r w:rsidRPr="0018532C">
              <w:rPr>
                <w:rFonts w:ascii="Times New Roman" w:hAnsi="Times New Roman" w:cs="Times New Roman"/>
                <w:spacing w:val="-2"/>
                <w:sz w:val="28"/>
                <w:szCs w:val="28"/>
              </w:rPr>
              <w:t>0,0420</w:t>
            </w:r>
          </w:p>
        </w:tc>
        <w:tc>
          <w:tcPr>
            <w:tcW w:w="1196" w:type="dxa"/>
          </w:tcPr>
          <w:p w14:paraId="13898FB6" w14:textId="77777777" w:rsidR="0018532C" w:rsidRPr="0018532C" w:rsidRDefault="0018532C" w:rsidP="0018532C">
            <w:pPr>
              <w:pStyle w:val="TableParagraph"/>
              <w:spacing w:line="360" w:lineRule="auto"/>
              <w:ind w:left="5" w:right="1"/>
              <w:jc w:val="center"/>
              <w:rPr>
                <w:rFonts w:ascii="Times New Roman" w:hAnsi="Times New Roman" w:cs="Times New Roman"/>
                <w:sz w:val="28"/>
                <w:szCs w:val="28"/>
              </w:rPr>
            </w:pPr>
            <w:r w:rsidRPr="0018532C">
              <w:rPr>
                <w:rFonts w:ascii="Times New Roman" w:hAnsi="Times New Roman" w:cs="Times New Roman"/>
                <w:spacing w:val="-2"/>
                <w:sz w:val="28"/>
                <w:szCs w:val="28"/>
              </w:rPr>
              <w:t>0,216</w:t>
            </w:r>
          </w:p>
        </w:tc>
      </w:tr>
      <w:tr w:rsidR="0018532C" w:rsidRPr="0018532C" w14:paraId="375BD6AA" w14:textId="77777777" w:rsidTr="0018532C">
        <w:trPr>
          <w:trHeight w:val="484"/>
        </w:trPr>
        <w:tc>
          <w:tcPr>
            <w:tcW w:w="521" w:type="dxa"/>
          </w:tcPr>
          <w:p w14:paraId="00723B08" w14:textId="77777777" w:rsidR="0018532C" w:rsidRPr="0018532C" w:rsidRDefault="0018532C" w:rsidP="0018532C">
            <w:pPr>
              <w:pStyle w:val="TableParagraph"/>
              <w:spacing w:line="360" w:lineRule="auto"/>
              <w:rPr>
                <w:rFonts w:ascii="Times New Roman" w:hAnsi="Times New Roman" w:cs="Times New Roman"/>
                <w:sz w:val="28"/>
                <w:szCs w:val="28"/>
              </w:rPr>
            </w:pPr>
          </w:p>
        </w:tc>
        <w:tc>
          <w:tcPr>
            <w:tcW w:w="816" w:type="dxa"/>
          </w:tcPr>
          <w:p w14:paraId="394F425A" w14:textId="77777777" w:rsidR="0018532C" w:rsidRPr="0018532C" w:rsidRDefault="0018532C" w:rsidP="0018532C">
            <w:pPr>
              <w:pStyle w:val="TableParagraph"/>
              <w:spacing w:line="360" w:lineRule="auto"/>
              <w:rPr>
                <w:rFonts w:ascii="Times New Roman" w:hAnsi="Times New Roman" w:cs="Times New Roman"/>
                <w:sz w:val="28"/>
                <w:szCs w:val="28"/>
              </w:rPr>
            </w:pPr>
          </w:p>
        </w:tc>
        <w:tc>
          <w:tcPr>
            <w:tcW w:w="2474" w:type="dxa"/>
          </w:tcPr>
          <w:p w14:paraId="30B14320" w14:textId="77777777" w:rsidR="0018532C" w:rsidRPr="0018532C" w:rsidRDefault="0018532C" w:rsidP="0018532C">
            <w:pPr>
              <w:pStyle w:val="TableParagraph"/>
              <w:spacing w:line="360" w:lineRule="auto"/>
              <w:ind w:left="107"/>
              <w:rPr>
                <w:rFonts w:ascii="Times New Roman" w:hAnsi="Times New Roman" w:cs="Times New Roman"/>
                <w:b/>
                <w:sz w:val="28"/>
                <w:szCs w:val="28"/>
              </w:rPr>
            </w:pPr>
            <w:proofErr w:type="spellStart"/>
            <w:r w:rsidRPr="0018532C">
              <w:rPr>
                <w:rFonts w:ascii="Times New Roman" w:hAnsi="Times New Roman" w:cs="Times New Roman"/>
                <w:b/>
                <w:spacing w:val="-2"/>
                <w:sz w:val="28"/>
                <w:szCs w:val="28"/>
              </w:rPr>
              <w:t>Всього</w:t>
            </w:r>
            <w:proofErr w:type="spellEnd"/>
          </w:p>
        </w:tc>
        <w:tc>
          <w:tcPr>
            <w:tcW w:w="972" w:type="dxa"/>
          </w:tcPr>
          <w:p w14:paraId="1B68EC0F" w14:textId="77777777" w:rsidR="0018532C" w:rsidRPr="0018532C" w:rsidRDefault="0018532C" w:rsidP="0018532C">
            <w:pPr>
              <w:pStyle w:val="TableParagraph"/>
              <w:spacing w:line="360" w:lineRule="auto"/>
              <w:rPr>
                <w:rFonts w:ascii="Times New Roman" w:hAnsi="Times New Roman" w:cs="Times New Roman"/>
                <w:sz w:val="28"/>
                <w:szCs w:val="28"/>
              </w:rPr>
            </w:pPr>
          </w:p>
        </w:tc>
        <w:tc>
          <w:tcPr>
            <w:tcW w:w="1078" w:type="dxa"/>
          </w:tcPr>
          <w:p w14:paraId="2334AF3A" w14:textId="77777777" w:rsidR="0018532C" w:rsidRPr="0018532C" w:rsidRDefault="0018532C" w:rsidP="0018532C">
            <w:pPr>
              <w:pStyle w:val="TableParagraph"/>
              <w:spacing w:line="360" w:lineRule="auto"/>
              <w:rPr>
                <w:rFonts w:ascii="Times New Roman" w:hAnsi="Times New Roman" w:cs="Times New Roman"/>
                <w:sz w:val="28"/>
                <w:szCs w:val="28"/>
              </w:rPr>
            </w:pPr>
          </w:p>
        </w:tc>
        <w:tc>
          <w:tcPr>
            <w:tcW w:w="1568" w:type="dxa"/>
          </w:tcPr>
          <w:p w14:paraId="37330B41" w14:textId="77777777" w:rsidR="0018532C" w:rsidRPr="0018532C" w:rsidRDefault="0018532C" w:rsidP="0018532C">
            <w:pPr>
              <w:pStyle w:val="TableParagraph"/>
              <w:spacing w:line="360" w:lineRule="auto"/>
              <w:rPr>
                <w:rFonts w:ascii="Times New Roman" w:hAnsi="Times New Roman" w:cs="Times New Roman"/>
                <w:sz w:val="28"/>
                <w:szCs w:val="28"/>
              </w:rPr>
            </w:pPr>
          </w:p>
        </w:tc>
        <w:tc>
          <w:tcPr>
            <w:tcW w:w="1244" w:type="dxa"/>
          </w:tcPr>
          <w:p w14:paraId="3C438585" w14:textId="77777777" w:rsidR="0018532C" w:rsidRPr="0018532C" w:rsidRDefault="0018532C" w:rsidP="0018532C">
            <w:pPr>
              <w:pStyle w:val="TableParagraph"/>
              <w:spacing w:line="360" w:lineRule="auto"/>
              <w:ind w:left="7"/>
              <w:jc w:val="center"/>
              <w:rPr>
                <w:rFonts w:ascii="Times New Roman" w:hAnsi="Times New Roman" w:cs="Times New Roman"/>
                <w:b/>
                <w:sz w:val="28"/>
                <w:szCs w:val="28"/>
              </w:rPr>
            </w:pPr>
            <w:r w:rsidRPr="0018532C">
              <w:rPr>
                <w:rFonts w:ascii="Times New Roman" w:hAnsi="Times New Roman" w:cs="Times New Roman"/>
                <w:b/>
                <w:spacing w:val="-2"/>
                <w:sz w:val="28"/>
                <w:szCs w:val="28"/>
              </w:rPr>
              <w:t>3,0397</w:t>
            </w:r>
          </w:p>
        </w:tc>
        <w:tc>
          <w:tcPr>
            <w:tcW w:w="1196" w:type="dxa"/>
          </w:tcPr>
          <w:p w14:paraId="05660F0B" w14:textId="77777777" w:rsidR="0018532C" w:rsidRPr="0018532C" w:rsidRDefault="0018532C" w:rsidP="0018532C">
            <w:pPr>
              <w:pStyle w:val="TableParagraph"/>
              <w:spacing w:line="360" w:lineRule="auto"/>
              <w:ind w:left="5"/>
              <w:jc w:val="center"/>
              <w:rPr>
                <w:rFonts w:ascii="Times New Roman" w:hAnsi="Times New Roman" w:cs="Times New Roman"/>
                <w:b/>
                <w:sz w:val="28"/>
                <w:szCs w:val="28"/>
              </w:rPr>
            </w:pPr>
            <w:r w:rsidRPr="0018532C">
              <w:rPr>
                <w:rFonts w:ascii="Times New Roman" w:hAnsi="Times New Roman" w:cs="Times New Roman"/>
                <w:b/>
                <w:spacing w:val="-2"/>
                <w:sz w:val="28"/>
                <w:szCs w:val="28"/>
              </w:rPr>
              <w:t>15,665</w:t>
            </w:r>
          </w:p>
        </w:tc>
      </w:tr>
    </w:tbl>
    <w:p w14:paraId="4BBE65C1"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 xml:space="preserve">Сумарний валовий викид забруднюючих речовин котельні становить 15,665 т/рік. Обсяг емісії парникових газів (переважно діоксиду вуглецю та оксиду </w:t>
      </w:r>
      <w:proofErr w:type="spellStart"/>
      <w:r w:rsidRPr="006756DC">
        <w:rPr>
          <w:sz w:val="28"/>
          <w:szCs w:val="28"/>
        </w:rPr>
        <w:t>діазоту</w:t>
      </w:r>
      <w:proofErr w:type="spellEnd"/>
      <w:r w:rsidRPr="006756DC">
        <w:rPr>
          <w:sz w:val="28"/>
          <w:szCs w:val="28"/>
        </w:rPr>
        <w:t xml:space="preserve">) становить 111,520 т/рік, а неметанових летких органічних </w:t>
      </w:r>
      <w:proofErr w:type="spellStart"/>
      <w:r w:rsidRPr="006756DC">
        <w:rPr>
          <w:sz w:val="28"/>
          <w:szCs w:val="28"/>
        </w:rPr>
        <w:t>сполук</w:t>
      </w:r>
      <w:proofErr w:type="spellEnd"/>
      <w:r w:rsidRPr="006756DC">
        <w:rPr>
          <w:sz w:val="28"/>
          <w:szCs w:val="28"/>
        </w:rPr>
        <w:t xml:space="preserve"> (НМЛОС) — 0,049 т/рік. На основі комп'ютерного моделювання процесів розсіювання домішок доведено, що концентрації всіх речовин на межі нормативних зон не перевищують часток гранично-допустимих концентрацій (ГДК).</w:t>
      </w:r>
    </w:p>
    <w:p w14:paraId="62527A3F" w14:textId="77777777" w:rsidR="006756DC" w:rsidRPr="006756DC" w:rsidRDefault="006756DC" w:rsidP="00EA0301">
      <w:pPr>
        <w:widowControl/>
        <w:autoSpaceDE/>
        <w:autoSpaceDN/>
        <w:spacing w:after="160" w:line="360" w:lineRule="auto"/>
        <w:ind w:firstLine="567"/>
        <w:rPr>
          <w:sz w:val="28"/>
          <w:szCs w:val="28"/>
        </w:rPr>
      </w:pPr>
      <w:r w:rsidRPr="006756DC">
        <w:rPr>
          <w:sz w:val="28"/>
          <w:szCs w:val="28"/>
        </w:rPr>
        <w:t xml:space="preserve">Управління відходами: Під час експлуатації обладнання котельні утворюються безпечні відходи IV класу небезпеки (зола летка від спалювання біопалива та тверді побутові відходи персоналу) у загальній кількості 1,103 т/рік. Поводження з ними організовано відповідно до вимог Закону України «Про управління відходами»: суха зола збирається у герметичні бункери та вивозиться </w:t>
      </w:r>
      <w:r w:rsidRPr="006756DC">
        <w:rPr>
          <w:sz w:val="28"/>
          <w:szCs w:val="28"/>
        </w:rPr>
        <w:lastRenderedPageBreak/>
        <w:t>для використання як мінеральне добриво на сільськогосподарських угіддях (за офіційним погодженням із землевласниками), а побутове сміття накопичується в контейнерах господарської зони та систематично вивозиться комунальними службами за договором. Безпосередня утилізація чи знешкодження відходів на території дитячого садка не здійснюється.</w:t>
      </w:r>
    </w:p>
    <w:p w14:paraId="1128BAA0"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Оцінка та моделювання просторового поширення чинників впливу виконувалися безпосередньо до лінійного контуру навчального корпусу дитячого садка (відстань 32 м від джерела) та до межі найближчої існуючої житлової забудови населеного пункту (відстань 62 м від джерела).</w:t>
      </w:r>
    </w:p>
    <w:p w14:paraId="628C49A4" w14:textId="77777777" w:rsidR="006756DC" w:rsidRPr="006756DC" w:rsidRDefault="006756DC" w:rsidP="008818FD">
      <w:pPr>
        <w:pStyle w:val="3"/>
      </w:pPr>
      <w:r w:rsidRPr="006756DC">
        <w:t>5.3 Оцінка впливів на повітряне середовище</w:t>
      </w:r>
    </w:p>
    <w:p w14:paraId="3AF1F74A"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5.3.1 Характеристика викидів забруднюючих речовин в атмосферне повітря</w:t>
      </w:r>
    </w:p>
    <w:p w14:paraId="6FA89C22"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 xml:space="preserve">Хімічний склад та токсикологічні характеристики забруднюючих речовин, що виділяються в атмосферне повітря під час роботи </w:t>
      </w:r>
      <w:proofErr w:type="spellStart"/>
      <w:r w:rsidRPr="006756DC">
        <w:rPr>
          <w:sz w:val="28"/>
          <w:szCs w:val="28"/>
        </w:rPr>
        <w:t>пальникових</w:t>
      </w:r>
      <w:proofErr w:type="spellEnd"/>
      <w:r w:rsidRPr="006756DC">
        <w:rPr>
          <w:sz w:val="28"/>
          <w:szCs w:val="28"/>
        </w:rPr>
        <w:t xml:space="preserve"> пристроїв твердопаливних котлів, наведені в таблиці 5.3.</w:t>
      </w:r>
    </w:p>
    <w:p w14:paraId="327AC4C8"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Таблиця 5.3 — Токсикологічна характеристика і нормативи забруднюючих речовин</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1022"/>
        <w:gridCol w:w="3926"/>
        <w:gridCol w:w="1267"/>
        <w:gridCol w:w="1037"/>
        <w:gridCol w:w="1351"/>
      </w:tblGrid>
      <w:tr w:rsidR="00EA0301" w14:paraId="0A132247" w14:textId="77777777" w:rsidTr="00EA0301">
        <w:trPr>
          <w:trHeight w:val="1600"/>
        </w:trPr>
        <w:tc>
          <w:tcPr>
            <w:tcW w:w="1118" w:type="dxa"/>
          </w:tcPr>
          <w:p w14:paraId="0DC52689" w14:textId="77777777" w:rsidR="00EA0301" w:rsidRDefault="00EA0301" w:rsidP="00110991">
            <w:pPr>
              <w:pStyle w:val="TableParagraph"/>
              <w:spacing w:line="315" w:lineRule="exact"/>
              <w:ind w:left="482"/>
              <w:rPr>
                <w:rFonts w:ascii="Times New Roman" w:hAnsi="Times New Roman"/>
                <w:sz w:val="28"/>
              </w:rPr>
            </w:pPr>
            <w:r>
              <w:rPr>
                <w:rFonts w:ascii="Times New Roman" w:hAnsi="Times New Roman"/>
                <w:spacing w:val="-10"/>
                <w:sz w:val="28"/>
              </w:rPr>
              <w:t>№</w:t>
            </w:r>
          </w:p>
        </w:tc>
        <w:tc>
          <w:tcPr>
            <w:tcW w:w="1022" w:type="dxa"/>
          </w:tcPr>
          <w:p w14:paraId="5F641622" w14:textId="77777777" w:rsidR="00EA0301" w:rsidRDefault="00EA0301" w:rsidP="00110991">
            <w:pPr>
              <w:pStyle w:val="TableParagraph"/>
              <w:spacing w:line="315" w:lineRule="exact"/>
              <w:ind w:right="208"/>
              <w:jc w:val="right"/>
              <w:rPr>
                <w:rFonts w:ascii="Times New Roman" w:hAnsi="Times New Roman"/>
                <w:sz w:val="28"/>
              </w:rPr>
            </w:pPr>
            <w:proofErr w:type="spellStart"/>
            <w:r>
              <w:rPr>
                <w:rFonts w:ascii="Times New Roman" w:hAnsi="Times New Roman"/>
                <w:spacing w:val="-5"/>
                <w:sz w:val="28"/>
              </w:rPr>
              <w:t>Код</w:t>
            </w:r>
            <w:proofErr w:type="spellEnd"/>
          </w:p>
        </w:tc>
        <w:tc>
          <w:tcPr>
            <w:tcW w:w="3926" w:type="dxa"/>
          </w:tcPr>
          <w:p w14:paraId="1DB1F151" w14:textId="77777777" w:rsidR="00EA0301" w:rsidRDefault="00EA0301" w:rsidP="00110991">
            <w:pPr>
              <w:pStyle w:val="TableParagraph"/>
              <w:spacing w:line="315" w:lineRule="exact"/>
              <w:ind w:left="960"/>
              <w:rPr>
                <w:rFonts w:ascii="Times New Roman" w:hAnsi="Times New Roman"/>
                <w:sz w:val="28"/>
              </w:rPr>
            </w:pPr>
            <w:proofErr w:type="spellStart"/>
            <w:r>
              <w:rPr>
                <w:rFonts w:ascii="Times New Roman" w:hAnsi="Times New Roman"/>
                <w:sz w:val="28"/>
              </w:rPr>
              <w:t>Найменування</w:t>
            </w:r>
            <w:proofErr w:type="spellEnd"/>
            <w:r>
              <w:rPr>
                <w:rFonts w:ascii="Times New Roman" w:hAnsi="Times New Roman"/>
                <w:spacing w:val="-5"/>
                <w:sz w:val="28"/>
              </w:rPr>
              <w:t xml:space="preserve"> ЗР</w:t>
            </w:r>
          </w:p>
        </w:tc>
        <w:tc>
          <w:tcPr>
            <w:tcW w:w="1267" w:type="dxa"/>
          </w:tcPr>
          <w:p w14:paraId="4E837788" w14:textId="77777777" w:rsidR="00EA0301" w:rsidRDefault="00EA0301" w:rsidP="00110991">
            <w:pPr>
              <w:pStyle w:val="TableParagraph"/>
              <w:spacing w:line="315" w:lineRule="exact"/>
              <w:ind w:left="126" w:right="3"/>
              <w:jc w:val="center"/>
              <w:rPr>
                <w:rFonts w:ascii="Times New Roman" w:hAnsi="Times New Roman"/>
                <w:sz w:val="28"/>
              </w:rPr>
            </w:pPr>
            <w:r>
              <w:rPr>
                <w:rFonts w:ascii="Times New Roman" w:hAnsi="Times New Roman"/>
                <w:spacing w:val="-5"/>
                <w:sz w:val="28"/>
              </w:rPr>
              <w:t>ГДК</w:t>
            </w:r>
          </w:p>
          <w:p w14:paraId="248D84B5" w14:textId="77777777" w:rsidR="00EA0301" w:rsidRDefault="00EA0301" w:rsidP="00110991">
            <w:pPr>
              <w:pStyle w:val="TableParagraph"/>
              <w:spacing w:before="50" w:line="276" w:lineRule="auto"/>
              <w:ind w:left="241" w:right="116" w:firstLine="1"/>
              <w:jc w:val="center"/>
              <w:rPr>
                <w:rFonts w:ascii="Times New Roman" w:hAnsi="Times New Roman"/>
                <w:sz w:val="28"/>
              </w:rPr>
            </w:pPr>
            <w:proofErr w:type="spellStart"/>
            <w:r>
              <w:rPr>
                <w:rFonts w:ascii="Times New Roman" w:hAnsi="Times New Roman"/>
                <w:spacing w:val="-2"/>
                <w:sz w:val="28"/>
              </w:rPr>
              <w:t>м.р</w:t>
            </w:r>
            <w:proofErr w:type="spellEnd"/>
            <w:r>
              <w:rPr>
                <w:rFonts w:ascii="Times New Roman" w:hAnsi="Times New Roman"/>
                <w:spacing w:val="-2"/>
                <w:sz w:val="28"/>
              </w:rPr>
              <w:t>., (ОБРД)</w:t>
            </w:r>
          </w:p>
          <w:p w14:paraId="6428E799" w14:textId="77777777" w:rsidR="00EA0301" w:rsidRDefault="00EA0301" w:rsidP="00110991">
            <w:pPr>
              <w:pStyle w:val="TableParagraph"/>
              <w:spacing w:line="321" w:lineRule="exact"/>
              <w:ind w:left="126"/>
              <w:jc w:val="center"/>
              <w:rPr>
                <w:rFonts w:ascii="Times New Roman" w:hAnsi="Times New Roman"/>
                <w:sz w:val="28"/>
              </w:rPr>
            </w:pPr>
            <w:proofErr w:type="spellStart"/>
            <w:r>
              <w:rPr>
                <w:rFonts w:ascii="Times New Roman" w:hAnsi="Times New Roman"/>
                <w:spacing w:val="-2"/>
                <w:sz w:val="28"/>
              </w:rPr>
              <w:t>мг</w:t>
            </w:r>
            <w:proofErr w:type="spellEnd"/>
            <w:r>
              <w:rPr>
                <w:rFonts w:ascii="Times New Roman" w:hAnsi="Times New Roman"/>
                <w:spacing w:val="-2"/>
                <w:sz w:val="28"/>
              </w:rPr>
              <w:t>/м</w:t>
            </w:r>
            <w:r>
              <w:rPr>
                <w:rFonts w:ascii="Times New Roman" w:hAnsi="Times New Roman"/>
                <w:spacing w:val="-2"/>
                <w:sz w:val="28"/>
                <w:vertAlign w:val="superscript"/>
              </w:rPr>
              <w:t>3</w:t>
            </w:r>
          </w:p>
        </w:tc>
        <w:tc>
          <w:tcPr>
            <w:tcW w:w="1037" w:type="dxa"/>
          </w:tcPr>
          <w:p w14:paraId="1049BC3D" w14:textId="77777777" w:rsidR="00EA0301" w:rsidRDefault="00EA0301" w:rsidP="00110991">
            <w:pPr>
              <w:pStyle w:val="TableParagraph"/>
              <w:spacing w:line="315" w:lineRule="exact"/>
              <w:ind w:left="248"/>
              <w:rPr>
                <w:rFonts w:ascii="Times New Roman" w:hAnsi="Times New Roman"/>
                <w:sz w:val="28"/>
              </w:rPr>
            </w:pPr>
            <w:r>
              <w:rPr>
                <w:rFonts w:ascii="Times New Roman" w:hAnsi="Times New Roman"/>
                <w:spacing w:val="-5"/>
                <w:sz w:val="28"/>
              </w:rPr>
              <w:t>ГДК</w:t>
            </w:r>
          </w:p>
          <w:p w14:paraId="77C739F6" w14:textId="77777777" w:rsidR="00EA0301" w:rsidRDefault="00EA0301" w:rsidP="00110991">
            <w:pPr>
              <w:pStyle w:val="TableParagraph"/>
              <w:spacing w:before="50" w:line="276" w:lineRule="auto"/>
              <w:ind w:left="200" w:right="179" w:firstLine="79"/>
              <w:rPr>
                <w:rFonts w:ascii="Times New Roman" w:hAnsi="Times New Roman"/>
                <w:sz w:val="28"/>
              </w:rPr>
            </w:pPr>
            <w:proofErr w:type="spellStart"/>
            <w:r>
              <w:rPr>
                <w:rFonts w:ascii="Times New Roman" w:hAnsi="Times New Roman"/>
                <w:spacing w:val="-2"/>
                <w:sz w:val="28"/>
              </w:rPr>
              <w:t>с.д</w:t>
            </w:r>
            <w:proofErr w:type="spellEnd"/>
            <w:r>
              <w:rPr>
                <w:rFonts w:ascii="Times New Roman" w:hAnsi="Times New Roman"/>
                <w:spacing w:val="-2"/>
                <w:sz w:val="28"/>
              </w:rPr>
              <w:t xml:space="preserve">., </w:t>
            </w:r>
            <w:proofErr w:type="spellStart"/>
            <w:r>
              <w:rPr>
                <w:rFonts w:ascii="Times New Roman" w:hAnsi="Times New Roman"/>
                <w:spacing w:val="-2"/>
                <w:sz w:val="28"/>
              </w:rPr>
              <w:t>мг</w:t>
            </w:r>
            <w:proofErr w:type="spellEnd"/>
            <w:r>
              <w:rPr>
                <w:rFonts w:ascii="Times New Roman" w:hAnsi="Times New Roman"/>
                <w:spacing w:val="-2"/>
                <w:sz w:val="28"/>
              </w:rPr>
              <w:t>/м</w:t>
            </w:r>
            <w:r>
              <w:rPr>
                <w:rFonts w:ascii="Times New Roman" w:hAnsi="Times New Roman"/>
                <w:spacing w:val="-2"/>
                <w:sz w:val="28"/>
                <w:vertAlign w:val="superscript"/>
              </w:rPr>
              <w:t>3</w:t>
            </w:r>
          </w:p>
        </w:tc>
        <w:tc>
          <w:tcPr>
            <w:tcW w:w="1351" w:type="dxa"/>
          </w:tcPr>
          <w:p w14:paraId="31078F59" w14:textId="77777777" w:rsidR="00EA0301" w:rsidRDefault="00EA0301" w:rsidP="00110991">
            <w:pPr>
              <w:pStyle w:val="TableParagraph"/>
              <w:spacing w:line="276" w:lineRule="auto"/>
              <w:ind w:left="145" w:right="130" w:hanging="2"/>
              <w:jc w:val="center"/>
              <w:rPr>
                <w:rFonts w:ascii="Times New Roman" w:hAnsi="Times New Roman"/>
                <w:sz w:val="28"/>
              </w:rPr>
            </w:pPr>
            <w:proofErr w:type="spellStart"/>
            <w:r>
              <w:rPr>
                <w:rFonts w:ascii="Times New Roman" w:hAnsi="Times New Roman"/>
                <w:spacing w:val="-4"/>
                <w:sz w:val="28"/>
              </w:rPr>
              <w:t>Клас</w:t>
            </w:r>
            <w:proofErr w:type="spellEnd"/>
            <w:r>
              <w:rPr>
                <w:rFonts w:ascii="Times New Roman" w:hAnsi="Times New Roman"/>
                <w:spacing w:val="-4"/>
                <w:sz w:val="28"/>
              </w:rPr>
              <w:t xml:space="preserve"> </w:t>
            </w:r>
            <w:proofErr w:type="spellStart"/>
            <w:r>
              <w:rPr>
                <w:rFonts w:ascii="Times New Roman" w:hAnsi="Times New Roman"/>
                <w:spacing w:val="-2"/>
                <w:sz w:val="28"/>
              </w:rPr>
              <w:t>небезпек</w:t>
            </w:r>
            <w:proofErr w:type="spellEnd"/>
            <w:r>
              <w:rPr>
                <w:rFonts w:ascii="Times New Roman" w:hAnsi="Times New Roman"/>
                <w:spacing w:val="-2"/>
                <w:sz w:val="28"/>
              </w:rPr>
              <w:t xml:space="preserve"> </w:t>
            </w:r>
            <w:r>
              <w:rPr>
                <w:rFonts w:ascii="Times New Roman" w:hAnsi="Times New Roman"/>
                <w:spacing w:val="-10"/>
                <w:sz w:val="28"/>
              </w:rPr>
              <w:t>и</w:t>
            </w:r>
          </w:p>
        </w:tc>
      </w:tr>
      <w:tr w:rsidR="00EA0301" w14:paraId="32A08904" w14:textId="77777777" w:rsidTr="00EA0301">
        <w:trPr>
          <w:trHeight w:val="570"/>
        </w:trPr>
        <w:tc>
          <w:tcPr>
            <w:tcW w:w="1118" w:type="dxa"/>
          </w:tcPr>
          <w:p w14:paraId="1B16A236" w14:textId="77777777" w:rsidR="00EA0301" w:rsidRDefault="00EA0301" w:rsidP="00110991">
            <w:pPr>
              <w:pStyle w:val="TableParagraph"/>
              <w:spacing w:line="317" w:lineRule="exact"/>
              <w:ind w:left="489"/>
              <w:rPr>
                <w:rFonts w:ascii="Times New Roman"/>
                <w:sz w:val="28"/>
              </w:rPr>
            </w:pPr>
            <w:r>
              <w:rPr>
                <w:rFonts w:ascii="Times New Roman"/>
                <w:spacing w:val="-10"/>
                <w:sz w:val="28"/>
              </w:rPr>
              <w:t>1</w:t>
            </w:r>
          </w:p>
        </w:tc>
        <w:tc>
          <w:tcPr>
            <w:tcW w:w="1022" w:type="dxa"/>
          </w:tcPr>
          <w:p w14:paraId="4E59AFBB" w14:textId="77777777" w:rsidR="00EA0301" w:rsidRDefault="00EA0301" w:rsidP="00110991">
            <w:pPr>
              <w:pStyle w:val="TableParagraph"/>
              <w:spacing w:line="317" w:lineRule="exact"/>
              <w:ind w:left="300"/>
              <w:rPr>
                <w:rFonts w:ascii="Times New Roman"/>
                <w:sz w:val="28"/>
              </w:rPr>
            </w:pPr>
            <w:r>
              <w:rPr>
                <w:rFonts w:ascii="Times New Roman"/>
                <w:spacing w:val="-5"/>
                <w:sz w:val="28"/>
              </w:rPr>
              <w:t>301</w:t>
            </w:r>
          </w:p>
        </w:tc>
        <w:tc>
          <w:tcPr>
            <w:tcW w:w="3926" w:type="dxa"/>
          </w:tcPr>
          <w:p w14:paraId="61B78906" w14:textId="77777777" w:rsidR="00EA0301" w:rsidRDefault="00EA0301" w:rsidP="00110991">
            <w:pPr>
              <w:pStyle w:val="TableParagraph"/>
              <w:spacing w:line="317" w:lineRule="exact"/>
              <w:ind w:left="108"/>
              <w:rPr>
                <w:rFonts w:ascii="Times New Roman" w:hAnsi="Times New Roman"/>
                <w:sz w:val="28"/>
              </w:rPr>
            </w:pPr>
            <w:proofErr w:type="spellStart"/>
            <w:r>
              <w:rPr>
                <w:rFonts w:ascii="Times New Roman" w:hAnsi="Times New Roman"/>
                <w:sz w:val="28"/>
              </w:rPr>
              <w:t>Азоту</w:t>
            </w:r>
            <w:proofErr w:type="spellEnd"/>
            <w:r>
              <w:rPr>
                <w:rFonts w:ascii="Times New Roman" w:hAnsi="Times New Roman"/>
                <w:spacing w:val="-6"/>
                <w:sz w:val="28"/>
              </w:rPr>
              <w:t xml:space="preserve"> </w:t>
            </w:r>
            <w:proofErr w:type="spellStart"/>
            <w:r>
              <w:rPr>
                <w:rFonts w:ascii="Times New Roman" w:hAnsi="Times New Roman"/>
                <w:spacing w:val="-2"/>
                <w:sz w:val="28"/>
              </w:rPr>
              <w:t>двоокис</w:t>
            </w:r>
            <w:proofErr w:type="spellEnd"/>
          </w:p>
        </w:tc>
        <w:tc>
          <w:tcPr>
            <w:tcW w:w="1267" w:type="dxa"/>
          </w:tcPr>
          <w:p w14:paraId="5910A131" w14:textId="77777777" w:rsidR="00EA0301" w:rsidRDefault="00EA0301" w:rsidP="00110991">
            <w:pPr>
              <w:pStyle w:val="TableParagraph"/>
              <w:spacing w:line="317" w:lineRule="exact"/>
              <w:ind w:left="126" w:right="112"/>
              <w:jc w:val="center"/>
              <w:rPr>
                <w:rFonts w:ascii="Times New Roman"/>
                <w:sz w:val="28"/>
              </w:rPr>
            </w:pPr>
            <w:r>
              <w:rPr>
                <w:rFonts w:ascii="Times New Roman"/>
                <w:spacing w:val="-5"/>
                <w:sz w:val="28"/>
              </w:rPr>
              <w:t>0,2</w:t>
            </w:r>
          </w:p>
        </w:tc>
        <w:tc>
          <w:tcPr>
            <w:tcW w:w="1037" w:type="dxa"/>
          </w:tcPr>
          <w:p w14:paraId="6E04B1DC" w14:textId="77777777" w:rsidR="00EA0301" w:rsidRDefault="00EA0301" w:rsidP="00110991">
            <w:pPr>
              <w:pStyle w:val="TableParagraph"/>
              <w:spacing w:line="317" w:lineRule="exact"/>
              <w:ind w:left="11" w:right="1"/>
              <w:jc w:val="center"/>
              <w:rPr>
                <w:rFonts w:ascii="Times New Roman"/>
                <w:sz w:val="28"/>
              </w:rPr>
            </w:pPr>
            <w:r>
              <w:rPr>
                <w:rFonts w:ascii="Times New Roman"/>
                <w:spacing w:val="-10"/>
                <w:sz w:val="28"/>
              </w:rPr>
              <w:t>-</w:t>
            </w:r>
          </w:p>
        </w:tc>
        <w:tc>
          <w:tcPr>
            <w:tcW w:w="1351" w:type="dxa"/>
          </w:tcPr>
          <w:p w14:paraId="452835B0" w14:textId="77777777" w:rsidR="00EA0301" w:rsidRDefault="00EA0301" w:rsidP="00110991">
            <w:pPr>
              <w:pStyle w:val="TableParagraph"/>
              <w:spacing w:line="317" w:lineRule="exact"/>
              <w:ind w:left="14" w:right="3"/>
              <w:jc w:val="center"/>
              <w:rPr>
                <w:rFonts w:ascii="Times New Roman"/>
                <w:sz w:val="28"/>
              </w:rPr>
            </w:pPr>
            <w:r>
              <w:rPr>
                <w:rFonts w:ascii="Times New Roman"/>
                <w:spacing w:val="-10"/>
                <w:sz w:val="28"/>
              </w:rPr>
              <w:t>3</w:t>
            </w:r>
          </w:p>
        </w:tc>
      </w:tr>
      <w:tr w:rsidR="00EA0301" w14:paraId="7F20001E" w14:textId="77777777" w:rsidTr="00EA0301">
        <w:trPr>
          <w:trHeight w:val="570"/>
        </w:trPr>
        <w:tc>
          <w:tcPr>
            <w:tcW w:w="1118" w:type="dxa"/>
          </w:tcPr>
          <w:p w14:paraId="53B51D64" w14:textId="77777777" w:rsidR="00EA0301" w:rsidRDefault="00EA0301" w:rsidP="00110991">
            <w:pPr>
              <w:pStyle w:val="TableParagraph"/>
              <w:spacing w:line="315" w:lineRule="exact"/>
              <w:ind w:left="489"/>
              <w:rPr>
                <w:rFonts w:ascii="Times New Roman"/>
                <w:sz w:val="28"/>
              </w:rPr>
            </w:pPr>
            <w:r>
              <w:rPr>
                <w:rFonts w:ascii="Times New Roman"/>
                <w:spacing w:val="-10"/>
                <w:sz w:val="28"/>
              </w:rPr>
              <w:t>2</w:t>
            </w:r>
          </w:p>
        </w:tc>
        <w:tc>
          <w:tcPr>
            <w:tcW w:w="1022" w:type="dxa"/>
          </w:tcPr>
          <w:p w14:paraId="66357558" w14:textId="77777777" w:rsidR="00EA0301" w:rsidRDefault="00EA0301" w:rsidP="00110991">
            <w:pPr>
              <w:pStyle w:val="TableParagraph"/>
              <w:spacing w:line="315" w:lineRule="exact"/>
              <w:ind w:left="300"/>
              <w:rPr>
                <w:rFonts w:ascii="Times New Roman"/>
                <w:sz w:val="28"/>
              </w:rPr>
            </w:pPr>
            <w:r>
              <w:rPr>
                <w:rFonts w:ascii="Times New Roman"/>
                <w:spacing w:val="-5"/>
                <w:sz w:val="28"/>
              </w:rPr>
              <w:t>337</w:t>
            </w:r>
          </w:p>
        </w:tc>
        <w:tc>
          <w:tcPr>
            <w:tcW w:w="3926" w:type="dxa"/>
          </w:tcPr>
          <w:p w14:paraId="2BE3A004" w14:textId="77777777" w:rsidR="00EA0301" w:rsidRDefault="00EA0301" w:rsidP="00110991">
            <w:pPr>
              <w:pStyle w:val="TableParagraph"/>
              <w:spacing w:line="315" w:lineRule="exact"/>
              <w:ind w:left="108"/>
              <w:rPr>
                <w:rFonts w:ascii="Times New Roman" w:hAnsi="Times New Roman"/>
                <w:sz w:val="28"/>
              </w:rPr>
            </w:pPr>
            <w:proofErr w:type="spellStart"/>
            <w:r>
              <w:rPr>
                <w:rFonts w:ascii="Times New Roman" w:hAnsi="Times New Roman"/>
                <w:sz w:val="28"/>
              </w:rPr>
              <w:t>Вуглецю</w:t>
            </w:r>
            <w:proofErr w:type="spellEnd"/>
            <w:r>
              <w:rPr>
                <w:rFonts w:ascii="Times New Roman" w:hAnsi="Times New Roman"/>
                <w:spacing w:val="-10"/>
                <w:sz w:val="28"/>
              </w:rPr>
              <w:t xml:space="preserve"> </w:t>
            </w:r>
            <w:proofErr w:type="spellStart"/>
            <w:r>
              <w:rPr>
                <w:rFonts w:ascii="Times New Roman" w:hAnsi="Times New Roman"/>
                <w:spacing w:val="-4"/>
                <w:sz w:val="28"/>
              </w:rPr>
              <w:t>окис</w:t>
            </w:r>
            <w:proofErr w:type="spellEnd"/>
          </w:p>
        </w:tc>
        <w:tc>
          <w:tcPr>
            <w:tcW w:w="1267" w:type="dxa"/>
          </w:tcPr>
          <w:p w14:paraId="567E7445" w14:textId="77777777" w:rsidR="00EA0301" w:rsidRDefault="00EA0301" w:rsidP="00110991">
            <w:pPr>
              <w:pStyle w:val="TableParagraph"/>
              <w:spacing w:line="315" w:lineRule="exact"/>
              <w:ind w:left="126" w:right="112"/>
              <w:jc w:val="center"/>
              <w:rPr>
                <w:rFonts w:ascii="Times New Roman"/>
                <w:sz w:val="28"/>
              </w:rPr>
            </w:pPr>
            <w:r>
              <w:rPr>
                <w:rFonts w:ascii="Times New Roman"/>
                <w:spacing w:val="-5"/>
                <w:sz w:val="28"/>
              </w:rPr>
              <w:t>5,0</w:t>
            </w:r>
          </w:p>
        </w:tc>
        <w:tc>
          <w:tcPr>
            <w:tcW w:w="1037" w:type="dxa"/>
          </w:tcPr>
          <w:p w14:paraId="4C3F6B75" w14:textId="77777777" w:rsidR="00EA0301" w:rsidRDefault="00EA0301" w:rsidP="00110991">
            <w:pPr>
              <w:pStyle w:val="TableParagraph"/>
              <w:spacing w:line="315" w:lineRule="exact"/>
              <w:ind w:left="11" w:right="2"/>
              <w:jc w:val="center"/>
              <w:rPr>
                <w:rFonts w:ascii="Times New Roman"/>
                <w:sz w:val="28"/>
              </w:rPr>
            </w:pPr>
            <w:r>
              <w:rPr>
                <w:rFonts w:ascii="Times New Roman"/>
                <w:spacing w:val="-10"/>
                <w:sz w:val="28"/>
              </w:rPr>
              <w:t>-</w:t>
            </w:r>
          </w:p>
        </w:tc>
        <w:tc>
          <w:tcPr>
            <w:tcW w:w="1351" w:type="dxa"/>
          </w:tcPr>
          <w:p w14:paraId="380A5307" w14:textId="77777777" w:rsidR="00EA0301" w:rsidRDefault="00EA0301" w:rsidP="00110991">
            <w:pPr>
              <w:pStyle w:val="TableParagraph"/>
              <w:spacing w:line="315" w:lineRule="exact"/>
              <w:ind w:left="14" w:right="3"/>
              <w:jc w:val="center"/>
              <w:rPr>
                <w:rFonts w:ascii="Times New Roman"/>
                <w:sz w:val="28"/>
              </w:rPr>
            </w:pPr>
            <w:r>
              <w:rPr>
                <w:rFonts w:ascii="Times New Roman"/>
                <w:spacing w:val="-10"/>
                <w:sz w:val="28"/>
              </w:rPr>
              <w:t>4</w:t>
            </w:r>
          </w:p>
        </w:tc>
      </w:tr>
      <w:tr w:rsidR="00EA0301" w14:paraId="714237F6" w14:textId="77777777" w:rsidTr="00EA0301">
        <w:trPr>
          <w:trHeight w:val="570"/>
        </w:trPr>
        <w:tc>
          <w:tcPr>
            <w:tcW w:w="1118" w:type="dxa"/>
          </w:tcPr>
          <w:p w14:paraId="09B1712B" w14:textId="77777777" w:rsidR="00EA0301" w:rsidRDefault="00EA0301" w:rsidP="00110991">
            <w:pPr>
              <w:pStyle w:val="TableParagraph"/>
              <w:spacing w:line="315" w:lineRule="exact"/>
              <w:ind w:left="489"/>
              <w:rPr>
                <w:rFonts w:ascii="Times New Roman"/>
                <w:sz w:val="28"/>
              </w:rPr>
            </w:pPr>
            <w:r>
              <w:rPr>
                <w:rFonts w:ascii="Times New Roman"/>
                <w:spacing w:val="-10"/>
                <w:sz w:val="28"/>
              </w:rPr>
              <w:t>3</w:t>
            </w:r>
          </w:p>
        </w:tc>
        <w:tc>
          <w:tcPr>
            <w:tcW w:w="1022" w:type="dxa"/>
          </w:tcPr>
          <w:p w14:paraId="774F323E" w14:textId="77777777" w:rsidR="00EA0301" w:rsidRDefault="00EA0301" w:rsidP="00110991">
            <w:pPr>
              <w:pStyle w:val="TableParagraph"/>
              <w:spacing w:line="315" w:lineRule="exact"/>
              <w:ind w:left="300"/>
              <w:rPr>
                <w:rFonts w:ascii="Times New Roman"/>
                <w:sz w:val="28"/>
              </w:rPr>
            </w:pPr>
            <w:r>
              <w:rPr>
                <w:rFonts w:ascii="Times New Roman"/>
                <w:spacing w:val="-5"/>
                <w:sz w:val="28"/>
              </w:rPr>
              <w:t>410</w:t>
            </w:r>
          </w:p>
        </w:tc>
        <w:tc>
          <w:tcPr>
            <w:tcW w:w="3926" w:type="dxa"/>
          </w:tcPr>
          <w:p w14:paraId="34477A7F" w14:textId="77777777" w:rsidR="00EA0301" w:rsidRDefault="00EA0301" w:rsidP="00110991">
            <w:pPr>
              <w:pStyle w:val="TableParagraph"/>
              <w:spacing w:line="315" w:lineRule="exact"/>
              <w:ind w:left="108"/>
              <w:rPr>
                <w:rFonts w:ascii="Times New Roman" w:hAnsi="Times New Roman"/>
                <w:sz w:val="28"/>
              </w:rPr>
            </w:pPr>
            <w:proofErr w:type="spellStart"/>
            <w:r>
              <w:rPr>
                <w:rFonts w:ascii="Times New Roman" w:hAnsi="Times New Roman"/>
                <w:spacing w:val="-2"/>
                <w:sz w:val="28"/>
              </w:rPr>
              <w:t>Метан</w:t>
            </w:r>
            <w:proofErr w:type="spellEnd"/>
          </w:p>
        </w:tc>
        <w:tc>
          <w:tcPr>
            <w:tcW w:w="1267" w:type="dxa"/>
          </w:tcPr>
          <w:p w14:paraId="35332B49" w14:textId="77777777" w:rsidR="00EA0301" w:rsidRDefault="00EA0301" w:rsidP="00110991">
            <w:pPr>
              <w:pStyle w:val="TableParagraph"/>
              <w:spacing w:line="315" w:lineRule="exact"/>
              <w:ind w:left="126" w:right="116"/>
              <w:jc w:val="center"/>
              <w:rPr>
                <w:rFonts w:ascii="Times New Roman"/>
                <w:sz w:val="28"/>
              </w:rPr>
            </w:pPr>
            <w:r>
              <w:rPr>
                <w:rFonts w:ascii="Times New Roman"/>
                <w:spacing w:val="-10"/>
                <w:sz w:val="28"/>
              </w:rPr>
              <w:t>-</w:t>
            </w:r>
          </w:p>
        </w:tc>
        <w:tc>
          <w:tcPr>
            <w:tcW w:w="1037" w:type="dxa"/>
          </w:tcPr>
          <w:p w14:paraId="07105E7F" w14:textId="77777777" w:rsidR="00EA0301" w:rsidRDefault="00EA0301" w:rsidP="00110991">
            <w:pPr>
              <w:pStyle w:val="TableParagraph"/>
              <w:spacing w:line="315" w:lineRule="exact"/>
              <w:ind w:left="11"/>
              <w:jc w:val="center"/>
              <w:rPr>
                <w:rFonts w:ascii="Times New Roman"/>
                <w:sz w:val="28"/>
              </w:rPr>
            </w:pPr>
            <w:r>
              <w:rPr>
                <w:rFonts w:ascii="Times New Roman"/>
                <w:spacing w:val="-5"/>
                <w:sz w:val="28"/>
              </w:rPr>
              <w:t>50</w:t>
            </w:r>
          </w:p>
        </w:tc>
        <w:tc>
          <w:tcPr>
            <w:tcW w:w="1351" w:type="dxa"/>
          </w:tcPr>
          <w:p w14:paraId="1A05F2D9" w14:textId="77777777" w:rsidR="00EA0301" w:rsidRDefault="00EA0301" w:rsidP="00110991">
            <w:pPr>
              <w:pStyle w:val="TableParagraph"/>
              <w:spacing w:line="315" w:lineRule="exact"/>
              <w:ind w:left="14"/>
              <w:jc w:val="center"/>
              <w:rPr>
                <w:rFonts w:ascii="Times New Roman"/>
                <w:sz w:val="28"/>
              </w:rPr>
            </w:pPr>
            <w:r>
              <w:rPr>
                <w:rFonts w:ascii="Times New Roman"/>
                <w:sz w:val="28"/>
              </w:rPr>
              <w:t>-</w:t>
            </w:r>
            <w:r>
              <w:rPr>
                <w:rFonts w:ascii="Times New Roman"/>
                <w:spacing w:val="-10"/>
                <w:sz w:val="28"/>
              </w:rPr>
              <w:t>*</w:t>
            </w:r>
          </w:p>
        </w:tc>
      </w:tr>
      <w:tr w:rsidR="00EA0301" w14:paraId="4ED52255" w14:textId="77777777" w:rsidTr="00EA0301">
        <w:trPr>
          <w:trHeight w:val="1309"/>
        </w:trPr>
        <w:tc>
          <w:tcPr>
            <w:tcW w:w="1118" w:type="dxa"/>
          </w:tcPr>
          <w:p w14:paraId="1469BD00" w14:textId="77777777" w:rsidR="00EA0301" w:rsidRDefault="00EA0301" w:rsidP="00110991">
            <w:pPr>
              <w:pStyle w:val="TableParagraph"/>
              <w:spacing w:line="315" w:lineRule="exact"/>
              <w:ind w:left="489"/>
              <w:rPr>
                <w:rFonts w:ascii="Times New Roman"/>
                <w:sz w:val="28"/>
              </w:rPr>
            </w:pPr>
            <w:r>
              <w:rPr>
                <w:rFonts w:ascii="Times New Roman"/>
                <w:spacing w:val="-10"/>
                <w:sz w:val="28"/>
              </w:rPr>
              <w:t>4</w:t>
            </w:r>
          </w:p>
        </w:tc>
        <w:tc>
          <w:tcPr>
            <w:tcW w:w="1022" w:type="dxa"/>
          </w:tcPr>
          <w:p w14:paraId="37845A61" w14:textId="77777777" w:rsidR="00EA0301" w:rsidRDefault="00EA0301" w:rsidP="00110991">
            <w:pPr>
              <w:pStyle w:val="TableParagraph"/>
              <w:spacing w:line="315" w:lineRule="exact"/>
              <w:ind w:right="219"/>
              <w:jc w:val="right"/>
              <w:rPr>
                <w:rFonts w:ascii="Times New Roman"/>
                <w:sz w:val="28"/>
              </w:rPr>
            </w:pPr>
            <w:r>
              <w:rPr>
                <w:rFonts w:ascii="Times New Roman"/>
                <w:spacing w:val="-4"/>
                <w:sz w:val="28"/>
              </w:rPr>
              <w:t>2902</w:t>
            </w:r>
          </w:p>
        </w:tc>
        <w:tc>
          <w:tcPr>
            <w:tcW w:w="3926" w:type="dxa"/>
          </w:tcPr>
          <w:p w14:paraId="6B8C099C" w14:textId="77777777" w:rsidR="00EA0301" w:rsidRDefault="00EA0301" w:rsidP="00110991">
            <w:pPr>
              <w:pStyle w:val="TableParagraph"/>
              <w:spacing w:line="276" w:lineRule="auto"/>
              <w:ind w:left="108" w:hanging="1"/>
              <w:rPr>
                <w:rFonts w:ascii="Times New Roman" w:hAnsi="Times New Roman"/>
                <w:sz w:val="28"/>
              </w:rPr>
            </w:pPr>
            <w:proofErr w:type="spellStart"/>
            <w:r>
              <w:rPr>
                <w:rFonts w:ascii="Times New Roman" w:hAnsi="Times New Roman"/>
                <w:sz w:val="28"/>
              </w:rPr>
              <w:t>Речовини</w:t>
            </w:r>
            <w:proofErr w:type="spellEnd"/>
            <w:r>
              <w:rPr>
                <w:rFonts w:ascii="Times New Roman" w:hAnsi="Times New Roman"/>
                <w:sz w:val="28"/>
              </w:rPr>
              <w:t xml:space="preserve"> у </w:t>
            </w:r>
            <w:proofErr w:type="spellStart"/>
            <w:r>
              <w:rPr>
                <w:rFonts w:ascii="Times New Roman" w:hAnsi="Times New Roman"/>
                <w:sz w:val="28"/>
              </w:rPr>
              <w:t>вигляді</w:t>
            </w:r>
            <w:proofErr w:type="spellEnd"/>
            <w:r>
              <w:rPr>
                <w:rFonts w:ascii="Times New Roman" w:hAnsi="Times New Roman"/>
                <w:sz w:val="28"/>
              </w:rPr>
              <w:t xml:space="preserve"> </w:t>
            </w:r>
            <w:proofErr w:type="spellStart"/>
            <w:r>
              <w:rPr>
                <w:rFonts w:ascii="Times New Roman" w:hAnsi="Times New Roman"/>
                <w:sz w:val="28"/>
              </w:rPr>
              <w:t>суспендованих</w:t>
            </w:r>
            <w:proofErr w:type="spellEnd"/>
            <w:r>
              <w:rPr>
                <w:rFonts w:ascii="Times New Roman" w:hAnsi="Times New Roman"/>
                <w:spacing w:val="-18"/>
                <w:sz w:val="28"/>
              </w:rPr>
              <w:t xml:space="preserve"> </w:t>
            </w:r>
            <w:proofErr w:type="spellStart"/>
            <w:r>
              <w:rPr>
                <w:rFonts w:ascii="Times New Roman" w:hAnsi="Times New Roman"/>
                <w:sz w:val="28"/>
              </w:rPr>
              <w:t>твердих</w:t>
            </w:r>
            <w:proofErr w:type="spellEnd"/>
            <w:r>
              <w:rPr>
                <w:rFonts w:ascii="Times New Roman" w:hAnsi="Times New Roman"/>
                <w:sz w:val="28"/>
              </w:rPr>
              <w:t xml:space="preserve"> </w:t>
            </w:r>
            <w:proofErr w:type="spellStart"/>
            <w:r>
              <w:rPr>
                <w:rFonts w:ascii="Times New Roman" w:hAnsi="Times New Roman"/>
                <w:spacing w:val="-2"/>
                <w:sz w:val="28"/>
              </w:rPr>
              <w:t>частинок</w:t>
            </w:r>
            <w:proofErr w:type="spellEnd"/>
          </w:p>
        </w:tc>
        <w:tc>
          <w:tcPr>
            <w:tcW w:w="1267" w:type="dxa"/>
          </w:tcPr>
          <w:p w14:paraId="7659A5B9" w14:textId="77777777" w:rsidR="00EA0301" w:rsidRDefault="00EA0301" w:rsidP="00110991">
            <w:pPr>
              <w:pStyle w:val="TableParagraph"/>
              <w:spacing w:line="315" w:lineRule="exact"/>
              <w:ind w:left="126" w:right="112"/>
              <w:jc w:val="center"/>
              <w:rPr>
                <w:rFonts w:ascii="Times New Roman"/>
                <w:sz w:val="28"/>
              </w:rPr>
            </w:pPr>
            <w:r>
              <w:rPr>
                <w:rFonts w:ascii="Times New Roman"/>
                <w:spacing w:val="-5"/>
                <w:sz w:val="28"/>
              </w:rPr>
              <w:t>0,5</w:t>
            </w:r>
          </w:p>
        </w:tc>
        <w:tc>
          <w:tcPr>
            <w:tcW w:w="1037" w:type="dxa"/>
          </w:tcPr>
          <w:p w14:paraId="68379461" w14:textId="77777777" w:rsidR="00EA0301" w:rsidRDefault="00EA0301" w:rsidP="00110991">
            <w:pPr>
              <w:pStyle w:val="TableParagraph"/>
              <w:spacing w:line="315" w:lineRule="exact"/>
              <w:ind w:left="11" w:right="2"/>
              <w:jc w:val="center"/>
              <w:rPr>
                <w:rFonts w:ascii="Times New Roman"/>
                <w:sz w:val="28"/>
              </w:rPr>
            </w:pPr>
            <w:r>
              <w:rPr>
                <w:rFonts w:ascii="Times New Roman"/>
                <w:spacing w:val="-10"/>
                <w:sz w:val="28"/>
              </w:rPr>
              <w:t>-</w:t>
            </w:r>
          </w:p>
        </w:tc>
        <w:tc>
          <w:tcPr>
            <w:tcW w:w="1351" w:type="dxa"/>
          </w:tcPr>
          <w:p w14:paraId="374435EA" w14:textId="77777777" w:rsidR="00EA0301" w:rsidRDefault="00EA0301" w:rsidP="00110991">
            <w:pPr>
              <w:pStyle w:val="TableParagraph"/>
              <w:spacing w:line="315" w:lineRule="exact"/>
              <w:ind w:left="14" w:right="3"/>
              <w:jc w:val="center"/>
              <w:rPr>
                <w:rFonts w:ascii="Times New Roman"/>
                <w:sz w:val="28"/>
              </w:rPr>
            </w:pPr>
            <w:r>
              <w:rPr>
                <w:rFonts w:ascii="Times New Roman"/>
                <w:spacing w:val="-10"/>
                <w:sz w:val="28"/>
              </w:rPr>
              <w:t>3</w:t>
            </w:r>
          </w:p>
        </w:tc>
      </w:tr>
    </w:tbl>
    <w:p w14:paraId="5220B3C7" w14:textId="77777777" w:rsidR="006756DC" w:rsidRPr="006756DC" w:rsidRDefault="006756DC" w:rsidP="006756DC">
      <w:pPr>
        <w:widowControl/>
        <w:autoSpaceDE/>
        <w:autoSpaceDN/>
        <w:spacing w:after="160" w:line="360" w:lineRule="auto"/>
        <w:ind w:firstLine="567"/>
        <w:rPr>
          <w:sz w:val="28"/>
          <w:szCs w:val="28"/>
        </w:rPr>
      </w:pPr>
      <w:r w:rsidRPr="006756DC">
        <w:rPr>
          <w:i/>
          <w:iCs/>
          <w:sz w:val="28"/>
          <w:szCs w:val="28"/>
        </w:rPr>
        <w:lastRenderedPageBreak/>
        <w:t>Примітка: Для речовин, щодо яких законодавчо не встановлено клас небезпеки, оцінка проводиться за критеріями орієнтовно безпечних рівнів дії (ОБРД).</w:t>
      </w:r>
    </w:p>
    <w:p w14:paraId="4B9DC6C3" w14:textId="45F86D81" w:rsidR="006756DC" w:rsidRPr="006756DC" w:rsidRDefault="00EA0301" w:rsidP="006756DC">
      <w:pPr>
        <w:widowControl/>
        <w:autoSpaceDE/>
        <w:autoSpaceDN/>
        <w:spacing w:after="160" w:line="360" w:lineRule="auto"/>
        <w:ind w:firstLine="567"/>
        <w:rPr>
          <w:sz w:val="28"/>
          <w:szCs w:val="28"/>
        </w:rPr>
      </w:pPr>
      <w:r>
        <w:rPr>
          <w:sz w:val="28"/>
          <w:szCs w:val="28"/>
        </w:rPr>
        <w:t>Випуск</w:t>
      </w:r>
      <w:r w:rsidR="006756DC" w:rsidRPr="006756DC">
        <w:rPr>
          <w:sz w:val="28"/>
          <w:szCs w:val="28"/>
        </w:rPr>
        <w:t xml:space="preserve"> шкідливих речовин від автономної котельня здійснюється через одне точкове організоване джерело викиду (нова димова труба заввишки 15 м). </w:t>
      </w:r>
    </w:p>
    <w:p w14:paraId="4E54ABEC" w14:textId="692D2ACF" w:rsidR="006756DC" w:rsidRPr="006756DC" w:rsidRDefault="00EA0301" w:rsidP="006756DC">
      <w:pPr>
        <w:widowControl/>
        <w:autoSpaceDE/>
        <w:autoSpaceDN/>
        <w:spacing w:after="160" w:line="360" w:lineRule="auto"/>
        <w:ind w:firstLine="567"/>
        <w:rPr>
          <w:sz w:val="28"/>
          <w:szCs w:val="28"/>
        </w:rPr>
      </w:pPr>
      <w:r>
        <w:rPr>
          <w:noProof/>
          <w14:ligatures w14:val="standardContextual"/>
        </w:rPr>
        <w:lastRenderedPageBreak/>
        <mc:AlternateContent>
          <mc:Choice Requires="wps">
            <w:drawing>
              <wp:anchor distT="0" distB="0" distL="114300" distR="114300" simplePos="0" relativeHeight="251687936" behindDoc="0" locked="0" layoutInCell="1" allowOverlap="1" wp14:anchorId="04D039B2" wp14:editId="37B69747">
                <wp:simplePos x="0" y="0"/>
                <wp:positionH relativeFrom="column">
                  <wp:posOffset>479305</wp:posOffset>
                </wp:positionH>
                <wp:positionV relativeFrom="paragraph">
                  <wp:posOffset>17755</wp:posOffset>
                </wp:positionV>
                <wp:extent cx="264527" cy="1116281"/>
                <wp:effectExtent l="0" t="0" r="21590" b="27305"/>
                <wp:wrapNone/>
                <wp:docPr id="25" name="Прямокутник 25"/>
                <wp:cNvGraphicFramePr/>
                <a:graphic xmlns:a="http://schemas.openxmlformats.org/drawingml/2006/main">
                  <a:graphicData uri="http://schemas.microsoft.com/office/word/2010/wordprocessingShape">
                    <wps:wsp>
                      <wps:cNvSpPr/>
                      <wps:spPr>
                        <a:xfrm>
                          <a:off x="0" y="0"/>
                          <a:ext cx="264527" cy="111628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98724" id="Прямокутник 25" o:spid="_x0000_s1026" style="position:absolute;margin-left:37.75pt;margin-top:1.4pt;width:20.85pt;height:87.9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" fillcolor="white [3212]" strokecolor="white [3212]" strokeweight="1pt"/>
            </w:pict>
          </mc:Fallback>
        </mc:AlternateContent>
      </w:r>
      <w:r>
        <w:rPr>
          <w:noProof/>
        </w:rPr>
        <w:drawing>
          <wp:inline distT="0" distB="0" distL="0" distR="0" wp14:anchorId="14612EA5" wp14:editId="5D6262D0">
            <wp:extent cx="4203192" cy="8979408"/>
            <wp:effectExtent l="0" t="0" r="6985" b="0"/>
            <wp:docPr id="216" name="Image 216"/>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03192" cy="8979408"/>
                    </a:xfrm>
                    <a:prstGeom prst="rect">
                      <a:avLst/>
                    </a:prstGeom>
                  </pic:spPr>
                </pic:pic>
              </a:graphicData>
            </a:graphic>
          </wp:inline>
        </w:drawing>
      </w:r>
      <w:r w:rsidRPr="006756DC">
        <w:rPr>
          <w:i/>
          <w:iCs/>
          <w:sz w:val="28"/>
          <w:szCs w:val="28"/>
        </w:rPr>
        <w:t xml:space="preserve"> </w:t>
      </w:r>
    </w:p>
    <w:p w14:paraId="21546077"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lastRenderedPageBreak/>
        <w:t xml:space="preserve">Детальний </w:t>
      </w:r>
      <w:proofErr w:type="spellStart"/>
      <w:r w:rsidRPr="006756DC">
        <w:rPr>
          <w:sz w:val="28"/>
          <w:szCs w:val="28"/>
        </w:rPr>
        <w:t>покомпонентний</w:t>
      </w:r>
      <w:proofErr w:type="spellEnd"/>
      <w:r w:rsidRPr="006756DC">
        <w:rPr>
          <w:sz w:val="28"/>
          <w:szCs w:val="28"/>
        </w:rPr>
        <w:t xml:space="preserve"> розрахунок обсягів масового викиду забруднюючих речовин від </w:t>
      </w:r>
      <w:proofErr w:type="spellStart"/>
      <w:r w:rsidRPr="006756DC">
        <w:rPr>
          <w:sz w:val="28"/>
          <w:szCs w:val="28"/>
        </w:rPr>
        <w:t>теплогенеруючого</w:t>
      </w:r>
      <w:proofErr w:type="spellEnd"/>
      <w:r w:rsidRPr="006756DC">
        <w:rPr>
          <w:sz w:val="28"/>
          <w:szCs w:val="28"/>
        </w:rPr>
        <w:t xml:space="preserve"> обладнання наведений у Додатку Б до пояснювальної записки.</w:t>
      </w:r>
    </w:p>
    <w:p w14:paraId="3D058601" w14:textId="77777777" w:rsidR="006756DC" w:rsidRDefault="006756DC" w:rsidP="006756DC">
      <w:pPr>
        <w:widowControl/>
        <w:autoSpaceDE/>
        <w:autoSpaceDN/>
        <w:spacing w:after="160" w:line="360" w:lineRule="auto"/>
        <w:ind w:firstLine="567"/>
        <w:rPr>
          <w:sz w:val="28"/>
          <w:szCs w:val="28"/>
        </w:rPr>
      </w:pPr>
      <w:r w:rsidRPr="006756DC">
        <w:rPr>
          <w:sz w:val="28"/>
          <w:szCs w:val="28"/>
        </w:rPr>
        <w:t xml:space="preserve">Для об'єктивної оцінки ступеня впливу котельні на стан приземного шару атмосферного повітря </w:t>
      </w:r>
      <w:proofErr w:type="spellStart"/>
      <w:r w:rsidRPr="006756DC">
        <w:rPr>
          <w:sz w:val="28"/>
          <w:szCs w:val="28"/>
        </w:rPr>
        <w:t>селитебної</w:t>
      </w:r>
      <w:proofErr w:type="spellEnd"/>
      <w:r w:rsidRPr="006756DC">
        <w:rPr>
          <w:sz w:val="28"/>
          <w:szCs w:val="28"/>
        </w:rPr>
        <w:t xml:space="preserve"> зони було виконано математичне моделювання процесів розсіювання домішок. Розрахунок реалізовано за допомогою сертифікованого спеціалізованого програмного комплексу «ЕОЛ+» (версія 5.3.6), що офіційно погоджений Міністерством захисту довкілля та природних ресурсів України. Результати моделювання підтвердили, що максимальні приземні концентрації всіх речовин на межі території дитячого садка та житлових будинків м. Калуш перебувають у межах нормативних значень і не спричиняють перевищення нормативів ГДК.</w:t>
      </w:r>
    </w:p>
    <w:p w14:paraId="6188BA31" w14:textId="77777777" w:rsidR="00EA0301" w:rsidRPr="006756DC" w:rsidRDefault="00EA0301" w:rsidP="006756DC">
      <w:pPr>
        <w:widowControl/>
        <w:autoSpaceDE/>
        <w:autoSpaceDN/>
        <w:spacing w:after="160" w:line="360" w:lineRule="auto"/>
        <w:ind w:firstLine="567"/>
        <w:rPr>
          <w:sz w:val="28"/>
          <w:szCs w:val="28"/>
        </w:rPr>
      </w:pPr>
    </w:p>
    <w:p w14:paraId="17F2A6DD" w14:textId="77777777" w:rsidR="006756DC" w:rsidRPr="006756DC" w:rsidRDefault="006756DC" w:rsidP="006756DC">
      <w:pPr>
        <w:widowControl/>
        <w:autoSpaceDE/>
        <w:autoSpaceDN/>
        <w:spacing w:after="160" w:line="360" w:lineRule="auto"/>
        <w:ind w:firstLine="567"/>
        <w:rPr>
          <w:sz w:val="28"/>
          <w:szCs w:val="28"/>
        </w:rPr>
      </w:pPr>
      <w:r w:rsidRPr="006756DC">
        <w:rPr>
          <w:sz w:val="28"/>
          <w:szCs w:val="28"/>
        </w:rPr>
        <w:t>5.3.2 Обґрунтування гранично-допустимих обсягів викидів</w:t>
      </w:r>
    </w:p>
    <w:p w14:paraId="52F81F3C" w14:textId="77777777" w:rsidR="006756DC" w:rsidRDefault="006756DC" w:rsidP="006756DC">
      <w:pPr>
        <w:widowControl/>
        <w:autoSpaceDE/>
        <w:autoSpaceDN/>
        <w:spacing w:after="160" w:line="360" w:lineRule="auto"/>
        <w:ind w:firstLine="567"/>
        <w:rPr>
          <w:sz w:val="28"/>
          <w:szCs w:val="28"/>
        </w:rPr>
      </w:pPr>
      <w:r w:rsidRPr="006756DC">
        <w:rPr>
          <w:sz w:val="28"/>
          <w:szCs w:val="28"/>
        </w:rPr>
        <w:t xml:space="preserve">Пропозиції щодо встановлення нормативів гранично-допустимих викидів (ГДВ) для </w:t>
      </w:r>
      <w:proofErr w:type="spellStart"/>
      <w:r w:rsidRPr="006756DC">
        <w:rPr>
          <w:sz w:val="28"/>
          <w:szCs w:val="28"/>
        </w:rPr>
        <w:t>запроєктованого</w:t>
      </w:r>
      <w:proofErr w:type="spellEnd"/>
      <w:r w:rsidRPr="006756DC">
        <w:rPr>
          <w:sz w:val="28"/>
          <w:szCs w:val="28"/>
        </w:rPr>
        <w:t xml:space="preserve"> об'єкта розроблені у повній відповідності до вимог Наказу Мінприроди України № 309 від 27.06.2006 р. та Наказу Мінприроди України № 108 від 09.03.2006 р.</w:t>
      </w:r>
    </w:p>
    <w:p w14:paraId="3583415A" w14:textId="77777777" w:rsidR="00EA0301" w:rsidRDefault="00EA0301" w:rsidP="006756DC">
      <w:pPr>
        <w:widowControl/>
        <w:autoSpaceDE/>
        <w:autoSpaceDN/>
        <w:spacing w:after="160" w:line="360" w:lineRule="auto"/>
        <w:ind w:firstLine="567"/>
        <w:rPr>
          <w:sz w:val="28"/>
          <w:szCs w:val="28"/>
        </w:rPr>
      </w:pPr>
    </w:p>
    <w:p w14:paraId="72B2FE40" w14:textId="77777777" w:rsidR="00EA0301" w:rsidRDefault="00EA0301" w:rsidP="006756DC">
      <w:pPr>
        <w:widowControl/>
        <w:autoSpaceDE/>
        <w:autoSpaceDN/>
        <w:spacing w:after="160" w:line="360" w:lineRule="auto"/>
        <w:ind w:firstLine="567"/>
        <w:rPr>
          <w:sz w:val="28"/>
          <w:szCs w:val="28"/>
        </w:rPr>
      </w:pPr>
    </w:p>
    <w:p w14:paraId="24A13F0D" w14:textId="77777777" w:rsidR="00EA0301" w:rsidRDefault="00EA0301" w:rsidP="006756DC">
      <w:pPr>
        <w:widowControl/>
        <w:autoSpaceDE/>
        <w:autoSpaceDN/>
        <w:spacing w:after="160" w:line="360" w:lineRule="auto"/>
        <w:ind w:firstLine="567"/>
        <w:rPr>
          <w:sz w:val="28"/>
          <w:szCs w:val="28"/>
        </w:rPr>
      </w:pPr>
    </w:p>
    <w:p w14:paraId="646C360F" w14:textId="77777777" w:rsidR="00EA0301" w:rsidRDefault="00EA0301" w:rsidP="006756DC">
      <w:pPr>
        <w:widowControl/>
        <w:autoSpaceDE/>
        <w:autoSpaceDN/>
        <w:spacing w:after="160" w:line="360" w:lineRule="auto"/>
        <w:ind w:firstLine="567"/>
        <w:rPr>
          <w:sz w:val="28"/>
          <w:szCs w:val="28"/>
        </w:rPr>
      </w:pPr>
    </w:p>
    <w:p w14:paraId="384057E2" w14:textId="77777777" w:rsidR="00EA0301" w:rsidRDefault="00EA0301" w:rsidP="006756DC">
      <w:pPr>
        <w:widowControl/>
        <w:autoSpaceDE/>
        <w:autoSpaceDN/>
        <w:spacing w:after="160" w:line="360" w:lineRule="auto"/>
        <w:ind w:firstLine="567"/>
        <w:rPr>
          <w:sz w:val="28"/>
          <w:szCs w:val="28"/>
        </w:rPr>
      </w:pPr>
    </w:p>
    <w:p w14:paraId="1ACD0FF0" w14:textId="77777777" w:rsidR="00EA0301" w:rsidRDefault="00EA0301" w:rsidP="006756DC">
      <w:pPr>
        <w:widowControl/>
        <w:autoSpaceDE/>
        <w:autoSpaceDN/>
        <w:spacing w:after="160" w:line="360" w:lineRule="auto"/>
        <w:ind w:firstLine="567"/>
        <w:rPr>
          <w:sz w:val="28"/>
          <w:szCs w:val="28"/>
        </w:rPr>
      </w:pPr>
    </w:p>
    <w:p w14:paraId="1F65BFDE" w14:textId="77777777" w:rsidR="00EA0301" w:rsidRPr="006756DC" w:rsidRDefault="00EA0301" w:rsidP="006756DC">
      <w:pPr>
        <w:widowControl/>
        <w:autoSpaceDE/>
        <w:autoSpaceDN/>
        <w:spacing w:after="160" w:line="360" w:lineRule="auto"/>
        <w:ind w:firstLine="567"/>
        <w:rPr>
          <w:sz w:val="28"/>
          <w:szCs w:val="28"/>
        </w:rPr>
      </w:pPr>
    </w:p>
    <w:p w14:paraId="13D32E6C" w14:textId="5B3EB6D4" w:rsidR="006756DC" w:rsidRDefault="006756DC" w:rsidP="008818FD">
      <w:pPr>
        <w:pStyle w:val="3"/>
      </w:pPr>
      <w:r w:rsidRPr="006756DC">
        <w:lastRenderedPageBreak/>
        <w:t xml:space="preserve">Аналіз відповідності </w:t>
      </w:r>
      <w:proofErr w:type="spellStart"/>
      <w:r w:rsidRPr="006756DC">
        <w:t>проєктних</w:t>
      </w:r>
      <w:proofErr w:type="spellEnd"/>
      <w:r w:rsidRPr="006756DC">
        <w:t xml:space="preserve"> параметрів викидів встановленим державним нормативам</w:t>
      </w:r>
    </w:p>
    <w:p w14:paraId="570CD13A" w14:textId="21C37A76" w:rsidR="006756DC" w:rsidRPr="006756DC" w:rsidRDefault="006756DC" w:rsidP="006756DC">
      <w:pPr>
        <w:widowControl/>
        <w:autoSpaceDE/>
        <w:autoSpaceDN/>
        <w:spacing w:after="160" w:line="360" w:lineRule="auto"/>
        <w:ind w:firstLine="567"/>
        <w:jc w:val="right"/>
        <w:rPr>
          <w:sz w:val="28"/>
          <w:szCs w:val="28"/>
        </w:rPr>
      </w:pPr>
      <w:r w:rsidRPr="006756DC">
        <w:rPr>
          <w:sz w:val="28"/>
          <w:szCs w:val="28"/>
        </w:rPr>
        <w:t>Таблиця 5.5</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4"/>
        <w:gridCol w:w="2062"/>
        <w:gridCol w:w="1340"/>
        <w:gridCol w:w="1582"/>
        <w:gridCol w:w="1525"/>
        <w:gridCol w:w="1713"/>
      </w:tblGrid>
      <w:tr w:rsidR="006756DC" w:rsidRPr="00EA0301" w14:paraId="5E2B639B" w14:textId="77777777" w:rsidTr="00EA0301">
        <w:trPr>
          <w:trHeight w:val="457"/>
        </w:trPr>
        <w:tc>
          <w:tcPr>
            <w:tcW w:w="567" w:type="dxa"/>
            <w:vMerge w:val="restart"/>
          </w:tcPr>
          <w:p w14:paraId="3BC20397" w14:textId="77777777" w:rsidR="006756DC" w:rsidRPr="00EA0301" w:rsidRDefault="006756DC" w:rsidP="006756DC">
            <w:pPr>
              <w:pStyle w:val="TableParagraph"/>
              <w:ind w:left="119" w:right="102" w:firstLine="38"/>
              <w:rPr>
                <w:rFonts w:ascii="Times New Roman" w:hAnsi="Times New Roman" w:cs="Times New Roman"/>
                <w:sz w:val="28"/>
                <w:szCs w:val="28"/>
              </w:rPr>
            </w:pPr>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дж</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pacing w:val="-2"/>
                <w:sz w:val="28"/>
                <w:szCs w:val="28"/>
              </w:rPr>
              <w:t>викиду</w:t>
            </w:r>
            <w:proofErr w:type="spellEnd"/>
          </w:p>
        </w:tc>
        <w:tc>
          <w:tcPr>
            <w:tcW w:w="1134" w:type="dxa"/>
            <w:vMerge w:val="restart"/>
          </w:tcPr>
          <w:p w14:paraId="1D108509" w14:textId="77777777" w:rsidR="006756DC" w:rsidRPr="00EA0301" w:rsidRDefault="006756DC" w:rsidP="006756DC">
            <w:pPr>
              <w:pStyle w:val="TableParagraph"/>
              <w:ind w:left="144" w:right="126"/>
              <w:rPr>
                <w:rFonts w:ascii="Times New Roman" w:hAnsi="Times New Roman" w:cs="Times New Roman"/>
                <w:sz w:val="28"/>
                <w:szCs w:val="28"/>
              </w:rPr>
            </w:pPr>
            <w:proofErr w:type="spellStart"/>
            <w:r w:rsidRPr="00EA0301">
              <w:rPr>
                <w:rFonts w:ascii="Times New Roman" w:hAnsi="Times New Roman" w:cs="Times New Roman"/>
                <w:sz w:val="28"/>
                <w:szCs w:val="28"/>
              </w:rPr>
              <w:t>Код</w:t>
            </w:r>
            <w:proofErr w:type="spellEnd"/>
            <w:r w:rsidRPr="00EA0301">
              <w:rPr>
                <w:rFonts w:ascii="Times New Roman" w:hAnsi="Times New Roman" w:cs="Times New Roman"/>
                <w:spacing w:val="-13"/>
                <w:sz w:val="28"/>
                <w:szCs w:val="28"/>
              </w:rPr>
              <w:t xml:space="preserve"> </w:t>
            </w:r>
            <w:proofErr w:type="spellStart"/>
            <w:r w:rsidRPr="00EA0301">
              <w:rPr>
                <w:rFonts w:ascii="Times New Roman" w:hAnsi="Times New Roman" w:cs="Times New Roman"/>
                <w:sz w:val="28"/>
                <w:szCs w:val="28"/>
              </w:rPr>
              <w:t>забр</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pacing w:val="-2"/>
                <w:sz w:val="28"/>
                <w:szCs w:val="28"/>
              </w:rPr>
              <w:t>речовини</w:t>
            </w:r>
            <w:proofErr w:type="spellEnd"/>
          </w:p>
        </w:tc>
        <w:tc>
          <w:tcPr>
            <w:tcW w:w="2062" w:type="dxa"/>
            <w:vMerge w:val="restart"/>
          </w:tcPr>
          <w:p w14:paraId="1DCC6132" w14:textId="77777777" w:rsidR="006756DC" w:rsidRPr="00EA0301" w:rsidRDefault="006756DC" w:rsidP="006756DC">
            <w:pPr>
              <w:pStyle w:val="TableParagraph"/>
              <w:ind w:left="11" w:right="1"/>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Найменування</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забруднюючої</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речовини</w:t>
            </w:r>
            <w:proofErr w:type="spellEnd"/>
          </w:p>
        </w:tc>
        <w:tc>
          <w:tcPr>
            <w:tcW w:w="2922" w:type="dxa"/>
            <w:gridSpan w:val="2"/>
          </w:tcPr>
          <w:p w14:paraId="44B9741C" w14:textId="77777777" w:rsidR="006756DC" w:rsidRPr="00EA0301" w:rsidRDefault="006756DC" w:rsidP="006756DC">
            <w:pPr>
              <w:pStyle w:val="TableParagraph"/>
              <w:ind w:left="700"/>
              <w:rPr>
                <w:rFonts w:ascii="Times New Roman" w:hAnsi="Times New Roman" w:cs="Times New Roman"/>
                <w:sz w:val="28"/>
                <w:szCs w:val="28"/>
              </w:rPr>
            </w:pPr>
            <w:proofErr w:type="spellStart"/>
            <w:r w:rsidRPr="00EA0301">
              <w:rPr>
                <w:rFonts w:ascii="Times New Roman" w:hAnsi="Times New Roman" w:cs="Times New Roman"/>
                <w:spacing w:val="-2"/>
                <w:sz w:val="28"/>
                <w:szCs w:val="28"/>
              </w:rPr>
              <w:t>Фактичний</w:t>
            </w:r>
            <w:proofErr w:type="spellEnd"/>
            <w:r w:rsidRPr="00EA0301">
              <w:rPr>
                <w:rFonts w:ascii="Times New Roman" w:hAnsi="Times New Roman" w:cs="Times New Roman"/>
                <w:spacing w:val="5"/>
                <w:sz w:val="28"/>
                <w:szCs w:val="28"/>
              </w:rPr>
              <w:t xml:space="preserve"> </w:t>
            </w:r>
            <w:proofErr w:type="spellStart"/>
            <w:r w:rsidRPr="00EA0301">
              <w:rPr>
                <w:rFonts w:ascii="Times New Roman" w:hAnsi="Times New Roman" w:cs="Times New Roman"/>
                <w:spacing w:val="-2"/>
                <w:sz w:val="28"/>
                <w:szCs w:val="28"/>
              </w:rPr>
              <w:t>викид</w:t>
            </w:r>
            <w:proofErr w:type="spellEnd"/>
          </w:p>
        </w:tc>
        <w:tc>
          <w:tcPr>
            <w:tcW w:w="3238" w:type="dxa"/>
            <w:gridSpan w:val="2"/>
          </w:tcPr>
          <w:p w14:paraId="19A831D0" w14:textId="77777777" w:rsidR="006756DC" w:rsidRPr="00EA0301" w:rsidRDefault="006756DC" w:rsidP="006756DC">
            <w:pPr>
              <w:pStyle w:val="TableParagraph"/>
              <w:ind w:left="6"/>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Норматив</w:t>
            </w:r>
            <w:proofErr w:type="spellEnd"/>
          </w:p>
          <w:p w14:paraId="648BB1A8" w14:textId="77777777" w:rsidR="006756DC" w:rsidRPr="00EA0301" w:rsidRDefault="006756DC" w:rsidP="006756DC">
            <w:pPr>
              <w:pStyle w:val="TableParagraph"/>
              <w:ind w:left="6" w:right="2"/>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граничнодопустимого</w:t>
            </w:r>
            <w:proofErr w:type="spellEnd"/>
            <w:r w:rsidRPr="00EA0301">
              <w:rPr>
                <w:rFonts w:ascii="Times New Roman" w:hAnsi="Times New Roman" w:cs="Times New Roman"/>
                <w:spacing w:val="20"/>
                <w:sz w:val="28"/>
                <w:szCs w:val="28"/>
              </w:rPr>
              <w:t xml:space="preserve"> </w:t>
            </w:r>
            <w:proofErr w:type="spellStart"/>
            <w:r w:rsidRPr="00EA0301">
              <w:rPr>
                <w:rFonts w:ascii="Times New Roman" w:hAnsi="Times New Roman" w:cs="Times New Roman"/>
                <w:spacing w:val="-2"/>
                <w:sz w:val="28"/>
                <w:szCs w:val="28"/>
              </w:rPr>
              <w:t>викиду</w:t>
            </w:r>
            <w:proofErr w:type="spellEnd"/>
          </w:p>
        </w:tc>
      </w:tr>
      <w:tr w:rsidR="006756DC" w:rsidRPr="00EA0301" w14:paraId="7A8C6196" w14:textId="77777777" w:rsidTr="00EA0301">
        <w:trPr>
          <w:trHeight w:val="1381"/>
        </w:trPr>
        <w:tc>
          <w:tcPr>
            <w:tcW w:w="567" w:type="dxa"/>
            <w:vMerge/>
            <w:tcBorders>
              <w:top w:val="nil"/>
            </w:tcBorders>
          </w:tcPr>
          <w:p w14:paraId="41990886" w14:textId="77777777" w:rsidR="006756DC" w:rsidRPr="00EA0301" w:rsidRDefault="006756DC" w:rsidP="006756DC">
            <w:pPr>
              <w:rPr>
                <w:sz w:val="28"/>
                <w:szCs w:val="28"/>
              </w:rPr>
            </w:pPr>
          </w:p>
        </w:tc>
        <w:tc>
          <w:tcPr>
            <w:tcW w:w="1134" w:type="dxa"/>
            <w:vMerge/>
            <w:tcBorders>
              <w:top w:val="nil"/>
            </w:tcBorders>
          </w:tcPr>
          <w:p w14:paraId="26E8E701" w14:textId="77777777" w:rsidR="006756DC" w:rsidRPr="00EA0301" w:rsidRDefault="006756DC" w:rsidP="006756DC">
            <w:pPr>
              <w:rPr>
                <w:sz w:val="28"/>
                <w:szCs w:val="28"/>
              </w:rPr>
            </w:pPr>
          </w:p>
        </w:tc>
        <w:tc>
          <w:tcPr>
            <w:tcW w:w="2062" w:type="dxa"/>
            <w:vMerge/>
            <w:tcBorders>
              <w:top w:val="nil"/>
            </w:tcBorders>
          </w:tcPr>
          <w:p w14:paraId="4FF2E189" w14:textId="77777777" w:rsidR="006756DC" w:rsidRPr="00EA0301" w:rsidRDefault="006756DC" w:rsidP="006756DC">
            <w:pPr>
              <w:rPr>
                <w:sz w:val="28"/>
                <w:szCs w:val="28"/>
              </w:rPr>
            </w:pPr>
          </w:p>
        </w:tc>
        <w:tc>
          <w:tcPr>
            <w:tcW w:w="1340" w:type="dxa"/>
          </w:tcPr>
          <w:p w14:paraId="33C32C3F" w14:textId="77777777" w:rsidR="006756DC" w:rsidRPr="00EA0301" w:rsidRDefault="006756DC" w:rsidP="006756DC">
            <w:pPr>
              <w:pStyle w:val="TableParagraph"/>
              <w:ind w:left="110" w:right="97" w:hanging="4"/>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масова</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z w:val="28"/>
                <w:szCs w:val="28"/>
              </w:rPr>
              <w:t>концентрація</w:t>
            </w:r>
            <w:proofErr w:type="spellEnd"/>
            <w:r w:rsidRPr="00EA0301">
              <w:rPr>
                <w:rFonts w:ascii="Times New Roman" w:hAnsi="Times New Roman" w:cs="Times New Roman"/>
                <w:spacing w:val="-13"/>
                <w:sz w:val="28"/>
                <w:szCs w:val="28"/>
              </w:rPr>
              <w:t xml:space="preserve"> </w:t>
            </w:r>
            <w:r w:rsidRPr="00EA0301">
              <w:rPr>
                <w:rFonts w:ascii="Times New Roman" w:hAnsi="Times New Roman" w:cs="Times New Roman"/>
                <w:sz w:val="28"/>
                <w:szCs w:val="28"/>
              </w:rPr>
              <w:t xml:space="preserve">в </w:t>
            </w:r>
            <w:proofErr w:type="spellStart"/>
            <w:r w:rsidRPr="00EA0301">
              <w:rPr>
                <w:rFonts w:ascii="Times New Roman" w:hAnsi="Times New Roman" w:cs="Times New Roman"/>
                <w:sz w:val="28"/>
                <w:szCs w:val="28"/>
              </w:rPr>
              <w:t>газо</w:t>
            </w:r>
            <w:proofErr w:type="spellEnd"/>
            <w:r w:rsidRPr="00EA0301">
              <w:rPr>
                <w:rFonts w:ascii="Times New Roman" w:hAnsi="Times New Roman" w:cs="Times New Roman"/>
                <w:spacing w:val="-13"/>
                <w:sz w:val="28"/>
                <w:szCs w:val="28"/>
              </w:rPr>
              <w:t xml:space="preserve"> </w:t>
            </w:r>
            <w:proofErr w:type="spellStart"/>
            <w:r w:rsidRPr="00EA0301">
              <w:rPr>
                <w:rFonts w:ascii="Times New Roman" w:hAnsi="Times New Roman" w:cs="Times New Roman"/>
                <w:sz w:val="28"/>
                <w:szCs w:val="28"/>
              </w:rPr>
              <w:t>пило-вому</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потоці</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мг</w:t>
            </w:r>
            <w:proofErr w:type="spellEnd"/>
            <w:r w:rsidRPr="00EA0301">
              <w:rPr>
                <w:rFonts w:ascii="Times New Roman" w:hAnsi="Times New Roman" w:cs="Times New Roman"/>
                <w:sz w:val="28"/>
                <w:szCs w:val="28"/>
              </w:rPr>
              <w:t>/м3</w:t>
            </w:r>
          </w:p>
        </w:tc>
        <w:tc>
          <w:tcPr>
            <w:tcW w:w="1582" w:type="dxa"/>
          </w:tcPr>
          <w:p w14:paraId="618540CE" w14:textId="77777777" w:rsidR="006756DC" w:rsidRPr="00EA0301" w:rsidRDefault="006756DC" w:rsidP="006756DC">
            <w:pPr>
              <w:pStyle w:val="TableParagraph"/>
              <w:ind w:left="263" w:right="254" w:firstLine="38"/>
              <w:jc w:val="both"/>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величина</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масового</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z w:val="28"/>
                <w:szCs w:val="28"/>
              </w:rPr>
              <w:t>потоку</w:t>
            </w:r>
            <w:proofErr w:type="spellEnd"/>
            <w:r w:rsidRPr="00EA0301">
              <w:rPr>
                <w:rFonts w:ascii="Times New Roman" w:hAnsi="Times New Roman" w:cs="Times New Roman"/>
                <w:sz w:val="28"/>
                <w:szCs w:val="28"/>
              </w:rPr>
              <w:t xml:space="preserve"> в </w:t>
            </w:r>
            <w:proofErr w:type="spellStart"/>
            <w:r w:rsidRPr="00EA0301">
              <w:rPr>
                <w:rFonts w:ascii="Times New Roman" w:hAnsi="Times New Roman" w:cs="Times New Roman"/>
                <w:sz w:val="28"/>
                <w:szCs w:val="28"/>
              </w:rPr>
              <w:t>газах</w:t>
            </w:r>
            <w:proofErr w:type="spellEnd"/>
            <w:r w:rsidRPr="00EA0301">
              <w:rPr>
                <w:rFonts w:ascii="Times New Roman" w:hAnsi="Times New Roman" w:cs="Times New Roman"/>
                <w:sz w:val="28"/>
                <w:szCs w:val="28"/>
              </w:rPr>
              <w:t xml:space="preserve">, що </w:t>
            </w:r>
            <w:proofErr w:type="spellStart"/>
            <w:r w:rsidRPr="00EA0301">
              <w:rPr>
                <w:rFonts w:ascii="Times New Roman" w:hAnsi="Times New Roman" w:cs="Times New Roman"/>
                <w:spacing w:val="-2"/>
                <w:sz w:val="28"/>
                <w:szCs w:val="28"/>
              </w:rPr>
              <w:t>відходять</w:t>
            </w:r>
            <w:proofErr w:type="spellEnd"/>
            <w:r w:rsidRPr="00EA0301">
              <w:rPr>
                <w:rFonts w:ascii="Times New Roman" w:hAnsi="Times New Roman" w:cs="Times New Roman"/>
                <w:spacing w:val="-2"/>
                <w:sz w:val="28"/>
                <w:szCs w:val="28"/>
              </w:rPr>
              <w:t>,</w:t>
            </w:r>
          </w:p>
          <w:p w14:paraId="50140975" w14:textId="77777777" w:rsidR="006756DC" w:rsidRPr="00EA0301" w:rsidRDefault="006756DC" w:rsidP="006756DC">
            <w:pPr>
              <w:pStyle w:val="TableParagraph"/>
              <w:ind w:left="414"/>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кг</w:t>
            </w:r>
            <w:proofErr w:type="spellEnd"/>
            <w:r w:rsidRPr="00EA0301">
              <w:rPr>
                <w:rFonts w:ascii="Times New Roman" w:hAnsi="Times New Roman" w:cs="Times New Roman"/>
                <w:spacing w:val="-2"/>
                <w:sz w:val="28"/>
                <w:szCs w:val="28"/>
              </w:rPr>
              <w:t>/</w:t>
            </w:r>
            <w:proofErr w:type="spellStart"/>
            <w:r w:rsidRPr="00EA0301">
              <w:rPr>
                <w:rFonts w:ascii="Times New Roman" w:hAnsi="Times New Roman" w:cs="Times New Roman"/>
                <w:spacing w:val="-2"/>
                <w:sz w:val="28"/>
                <w:szCs w:val="28"/>
              </w:rPr>
              <w:t>год</w:t>
            </w:r>
            <w:proofErr w:type="spellEnd"/>
            <w:r w:rsidRPr="00EA0301">
              <w:rPr>
                <w:rFonts w:ascii="Times New Roman" w:hAnsi="Times New Roman" w:cs="Times New Roman"/>
                <w:spacing w:val="-2"/>
                <w:sz w:val="28"/>
                <w:szCs w:val="28"/>
              </w:rPr>
              <w:t>.</w:t>
            </w:r>
          </w:p>
        </w:tc>
        <w:tc>
          <w:tcPr>
            <w:tcW w:w="1525" w:type="dxa"/>
          </w:tcPr>
          <w:p w14:paraId="2BBBB98D" w14:textId="77777777" w:rsidR="006756DC" w:rsidRPr="00EA0301" w:rsidRDefault="006756DC" w:rsidP="006756DC">
            <w:pPr>
              <w:pStyle w:val="TableParagraph"/>
              <w:ind w:left="121" w:right="112"/>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масова</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z w:val="28"/>
                <w:szCs w:val="28"/>
              </w:rPr>
              <w:t>концентрація</w:t>
            </w:r>
            <w:proofErr w:type="spellEnd"/>
            <w:r w:rsidRPr="00EA0301">
              <w:rPr>
                <w:rFonts w:ascii="Times New Roman" w:hAnsi="Times New Roman" w:cs="Times New Roman"/>
                <w:spacing w:val="-13"/>
                <w:sz w:val="28"/>
                <w:szCs w:val="28"/>
              </w:rPr>
              <w:t xml:space="preserve"> </w:t>
            </w:r>
            <w:r w:rsidRPr="00EA0301">
              <w:rPr>
                <w:rFonts w:ascii="Times New Roman" w:hAnsi="Times New Roman" w:cs="Times New Roman"/>
                <w:sz w:val="28"/>
                <w:szCs w:val="28"/>
              </w:rPr>
              <w:t xml:space="preserve">в </w:t>
            </w:r>
            <w:proofErr w:type="spellStart"/>
            <w:r w:rsidRPr="00EA0301">
              <w:rPr>
                <w:rFonts w:ascii="Times New Roman" w:hAnsi="Times New Roman" w:cs="Times New Roman"/>
                <w:spacing w:val="-2"/>
                <w:sz w:val="28"/>
                <w:szCs w:val="28"/>
              </w:rPr>
              <w:t>газо-пиловому</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z w:val="28"/>
                <w:szCs w:val="28"/>
              </w:rPr>
              <w:t>потоці</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мг</w:t>
            </w:r>
            <w:proofErr w:type="spellEnd"/>
            <w:r w:rsidRPr="00EA0301">
              <w:rPr>
                <w:rFonts w:ascii="Times New Roman" w:hAnsi="Times New Roman" w:cs="Times New Roman"/>
                <w:sz w:val="28"/>
                <w:szCs w:val="28"/>
              </w:rPr>
              <w:t>/м3</w:t>
            </w:r>
          </w:p>
        </w:tc>
        <w:tc>
          <w:tcPr>
            <w:tcW w:w="1713" w:type="dxa"/>
          </w:tcPr>
          <w:p w14:paraId="5BCA2D37" w14:textId="77777777" w:rsidR="006756DC" w:rsidRPr="00EA0301" w:rsidRDefault="006756DC" w:rsidP="006756DC">
            <w:pPr>
              <w:pStyle w:val="TableParagraph"/>
              <w:ind w:left="245" w:right="241" w:firstLine="40"/>
              <w:jc w:val="both"/>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величина</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масового</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z w:val="28"/>
                <w:szCs w:val="28"/>
              </w:rPr>
              <w:t>потоку</w:t>
            </w:r>
            <w:proofErr w:type="spellEnd"/>
            <w:r w:rsidRPr="00EA0301">
              <w:rPr>
                <w:rFonts w:ascii="Times New Roman" w:hAnsi="Times New Roman" w:cs="Times New Roman"/>
                <w:sz w:val="28"/>
                <w:szCs w:val="28"/>
              </w:rPr>
              <w:t xml:space="preserve"> в </w:t>
            </w:r>
            <w:proofErr w:type="spellStart"/>
            <w:r w:rsidRPr="00EA0301">
              <w:rPr>
                <w:rFonts w:ascii="Times New Roman" w:hAnsi="Times New Roman" w:cs="Times New Roman"/>
                <w:sz w:val="28"/>
                <w:szCs w:val="28"/>
              </w:rPr>
              <w:t>газах</w:t>
            </w:r>
            <w:proofErr w:type="spellEnd"/>
            <w:r w:rsidRPr="00EA0301">
              <w:rPr>
                <w:rFonts w:ascii="Times New Roman" w:hAnsi="Times New Roman" w:cs="Times New Roman"/>
                <w:sz w:val="28"/>
                <w:szCs w:val="28"/>
              </w:rPr>
              <w:t xml:space="preserve">, що </w:t>
            </w:r>
            <w:proofErr w:type="spellStart"/>
            <w:r w:rsidRPr="00EA0301">
              <w:rPr>
                <w:rFonts w:ascii="Times New Roman" w:hAnsi="Times New Roman" w:cs="Times New Roman"/>
                <w:spacing w:val="-2"/>
                <w:sz w:val="28"/>
                <w:szCs w:val="28"/>
              </w:rPr>
              <w:t>відходять</w:t>
            </w:r>
            <w:proofErr w:type="spellEnd"/>
            <w:r w:rsidRPr="00EA0301">
              <w:rPr>
                <w:rFonts w:ascii="Times New Roman" w:hAnsi="Times New Roman" w:cs="Times New Roman"/>
                <w:spacing w:val="-2"/>
                <w:sz w:val="28"/>
                <w:szCs w:val="28"/>
              </w:rPr>
              <w:t>,</w:t>
            </w:r>
          </w:p>
          <w:p w14:paraId="76356C65" w14:textId="77777777" w:rsidR="006756DC" w:rsidRPr="00EA0301" w:rsidRDefault="006756DC" w:rsidP="006756DC">
            <w:pPr>
              <w:pStyle w:val="TableParagraph"/>
              <w:ind w:left="396"/>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кг</w:t>
            </w:r>
            <w:proofErr w:type="spellEnd"/>
            <w:r w:rsidRPr="00EA0301">
              <w:rPr>
                <w:rFonts w:ascii="Times New Roman" w:hAnsi="Times New Roman" w:cs="Times New Roman"/>
                <w:spacing w:val="-2"/>
                <w:sz w:val="28"/>
                <w:szCs w:val="28"/>
              </w:rPr>
              <w:t>/</w:t>
            </w:r>
            <w:proofErr w:type="spellStart"/>
            <w:r w:rsidRPr="00EA0301">
              <w:rPr>
                <w:rFonts w:ascii="Times New Roman" w:hAnsi="Times New Roman" w:cs="Times New Roman"/>
                <w:spacing w:val="-2"/>
                <w:sz w:val="28"/>
                <w:szCs w:val="28"/>
              </w:rPr>
              <w:t>год</w:t>
            </w:r>
            <w:proofErr w:type="spellEnd"/>
            <w:r w:rsidRPr="00EA0301">
              <w:rPr>
                <w:rFonts w:ascii="Times New Roman" w:hAnsi="Times New Roman" w:cs="Times New Roman"/>
                <w:spacing w:val="-2"/>
                <w:sz w:val="28"/>
                <w:szCs w:val="28"/>
              </w:rPr>
              <w:t>.</w:t>
            </w:r>
          </w:p>
        </w:tc>
      </w:tr>
      <w:tr w:rsidR="006756DC" w:rsidRPr="00EA0301" w14:paraId="2B3C8285" w14:textId="77777777" w:rsidTr="00EA0301">
        <w:trPr>
          <w:trHeight w:val="285"/>
        </w:trPr>
        <w:tc>
          <w:tcPr>
            <w:tcW w:w="567" w:type="dxa"/>
          </w:tcPr>
          <w:p w14:paraId="7688C448" w14:textId="77777777" w:rsidR="006756DC" w:rsidRPr="00EA0301" w:rsidRDefault="006756DC" w:rsidP="006756DC">
            <w:pPr>
              <w:pStyle w:val="TableParagraph"/>
              <w:ind w:left="6"/>
              <w:jc w:val="center"/>
              <w:rPr>
                <w:rFonts w:ascii="Times New Roman" w:hAnsi="Times New Roman" w:cs="Times New Roman"/>
                <w:sz w:val="28"/>
                <w:szCs w:val="28"/>
              </w:rPr>
            </w:pPr>
            <w:r w:rsidRPr="00EA0301">
              <w:rPr>
                <w:rFonts w:ascii="Times New Roman" w:hAnsi="Times New Roman" w:cs="Times New Roman"/>
                <w:spacing w:val="-10"/>
                <w:sz w:val="28"/>
                <w:szCs w:val="28"/>
              </w:rPr>
              <w:t>1</w:t>
            </w:r>
          </w:p>
        </w:tc>
        <w:tc>
          <w:tcPr>
            <w:tcW w:w="1134" w:type="dxa"/>
          </w:tcPr>
          <w:p w14:paraId="77DEE3AE" w14:textId="77777777" w:rsidR="006756DC" w:rsidRPr="00EA0301" w:rsidRDefault="006756DC" w:rsidP="006756DC">
            <w:pPr>
              <w:pStyle w:val="TableParagraph"/>
              <w:ind w:left="11" w:right="5"/>
              <w:jc w:val="center"/>
              <w:rPr>
                <w:rFonts w:ascii="Times New Roman" w:hAnsi="Times New Roman" w:cs="Times New Roman"/>
                <w:sz w:val="28"/>
                <w:szCs w:val="28"/>
              </w:rPr>
            </w:pPr>
            <w:r w:rsidRPr="00EA0301">
              <w:rPr>
                <w:rFonts w:ascii="Times New Roman" w:hAnsi="Times New Roman" w:cs="Times New Roman"/>
                <w:spacing w:val="-10"/>
                <w:sz w:val="28"/>
                <w:szCs w:val="28"/>
              </w:rPr>
              <w:t>2</w:t>
            </w:r>
          </w:p>
        </w:tc>
        <w:tc>
          <w:tcPr>
            <w:tcW w:w="2062" w:type="dxa"/>
          </w:tcPr>
          <w:p w14:paraId="3CD18F36" w14:textId="77777777" w:rsidR="006756DC" w:rsidRPr="00EA0301" w:rsidRDefault="006756DC" w:rsidP="006756DC">
            <w:pPr>
              <w:pStyle w:val="TableParagraph"/>
              <w:ind w:left="11" w:right="2"/>
              <w:jc w:val="center"/>
              <w:rPr>
                <w:rFonts w:ascii="Times New Roman" w:hAnsi="Times New Roman" w:cs="Times New Roman"/>
                <w:sz w:val="28"/>
                <w:szCs w:val="28"/>
              </w:rPr>
            </w:pPr>
            <w:r w:rsidRPr="00EA0301">
              <w:rPr>
                <w:rFonts w:ascii="Times New Roman" w:hAnsi="Times New Roman" w:cs="Times New Roman"/>
                <w:spacing w:val="-10"/>
                <w:sz w:val="28"/>
                <w:szCs w:val="28"/>
              </w:rPr>
              <w:t>3</w:t>
            </w:r>
          </w:p>
        </w:tc>
        <w:tc>
          <w:tcPr>
            <w:tcW w:w="1340" w:type="dxa"/>
          </w:tcPr>
          <w:p w14:paraId="4E6FCDFA" w14:textId="77777777" w:rsidR="006756DC" w:rsidRPr="00EA0301" w:rsidRDefault="006756DC" w:rsidP="006756DC">
            <w:pPr>
              <w:pStyle w:val="TableParagraph"/>
              <w:ind w:left="10" w:right="6"/>
              <w:jc w:val="center"/>
              <w:rPr>
                <w:rFonts w:ascii="Times New Roman" w:hAnsi="Times New Roman" w:cs="Times New Roman"/>
                <w:sz w:val="28"/>
                <w:szCs w:val="28"/>
              </w:rPr>
            </w:pPr>
            <w:r w:rsidRPr="00EA0301">
              <w:rPr>
                <w:rFonts w:ascii="Times New Roman" w:hAnsi="Times New Roman" w:cs="Times New Roman"/>
                <w:spacing w:val="-10"/>
                <w:sz w:val="28"/>
                <w:szCs w:val="28"/>
              </w:rPr>
              <w:t>4</w:t>
            </w:r>
          </w:p>
        </w:tc>
        <w:tc>
          <w:tcPr>
            <w:tcW w:w="1582" w:type="dxa"/>
          </w:tcPr>
          <w:p w14:paraId="323DD4FA" w14:textId="77777777" w:rsidR="006756DC" w:rsidRPr="00EA0301" w:rsidRDefault="006756DC" w:rsidP="006756DC">
            <w:pPr>
              <w:pStyle w:val="TableParagraph"/>
              <w:ind w:left="11" w:right="6"/>
              <w:jc w:val="center"/>
              <w:rPr>
                <w:rFonts w:ascii="Times New Roman" w:hAnsi="Times New Roman" w:cs="Times New Roman"/>
                <w:sz w:val="28"/>
                <w:szCs w:val="28"/>
              </w:rPr>
            </w:pPr>
            <w:r w:rsidRPr="00EA0301">
              <w:rPr>
                <w:rFonts w:ascii="Times New Roman" w:hAnsi="Times New Roman" w:cs="Times New Roman"/>
                <w:spacing w:val="-10"/>
                <w:sz w:val="28"/>
                <w:szCs w:val="28"/>
              </w:rPr>
              <w:t>5</w:t>
            </w:r>
          </w:p>
        </w:tc>
        <w:tc>
          <w:tcPr>
            <w:tcW w:w="1525" w:type="dxa"/>
          </w:tcPr>
          <w:p w14:paraId="0920368B" w14:textId="77777777" w:rsidR="006756DC" w:rsidRPr="00EA0301" w:rsidRDefault="006756DC" w:rsidP="006756DC">
            <w:pPr>
              <w:pStyle w:val="TableParagraph"/>
              <w:ind w:left="3"/>
              <w:jc w:val="center"/>
              <w:rPr>
                <w:rFonts w:ascii="Times New Roman" w:hAnsi="Times New Roman" w:cs="Times New Roman"/>
                <w:sz w:val="28"/>
                <w:szCs w:val="28"/>
              </w:rPr>
            </w:pPr>
            <w:r w:rsidRPr="00EA0301">
              <w:rPr>
                <w:rFonts w:ascii="Times New Roman" w:hAnsi="Times New Roman" w:cs="Times New Roman"/>
                <w:spacing w:val="-10"/>
                <w:sz w:val="28"/>
                <w:szCs w:val="28"/>
              </w:rPr>
              <w:t>6</w:t>
            </w:r>
          </w:p>
        </w:tc>
        <w:tc>
          <w:tcPr>
            <w:tcW w:w="1713" w:type="dxa"/>
          </w:tcPr>
          <w:p w14:paraId="33D91D0E" w14:textId="77777777" w:rsidR="006756DC" w:rsidRPr="00EA0301" w:rsidRDefault="006756DC" w:rsidP="006756DC">
            <w:pPr>
              <w:pStyle w:val="TableParagraph"/>
              <w:ind w:left="6" w:right="2"/>
              <w:jc w:val="center"/>
              <w:rPr>
                <w:rFonts w:ascii="Times New Roman" w:hAnsi="Times New Roman" w:cs="Times New Roman"/>
                <w:sz w:val="28"/>
                <w:szCs w:val="28"/>
              </w:rPr>
            </w:pPr>
            <w:r w:rsidRPr="00EA0301">
              <w:rPr>
                <w:rFonts w:ascii="Times New Roman" w:hAnsi="Times New Roman" w:cs="Times New Roman"/>
                <w:spacing w:val="-10"/>
                <w:sz w:val="28"/>
                <w:szCs w:val="28"/>
              </w:rPr>
              <w:t>7</w:t>
            </w:r>
          </w:p>
        </w:tc>
      </w:tr>
      <w:tr w:rsidR="006756DC" w:rsidRPr="00EA0301" w14:paraId="4FF8AAAF" w14:textId="77777777" w:rsidTr="00EA0301">
        <w:trPr>
          <w:trHeight w:val="228"/>
        </w:trPr>
        <w:tc>
          <w:tcPr>
            <w:tcW w:w="567" w:type="dxa"/>
            <w:tcBorders>
              <w:bottom w:val="nil"/>
            </w:tcBorders>
          </w:tcPr>
          <w:p w14:paraId="4B67F963" w14:textId="77777777" w:rsidR="006756DC" w:rsidRPr="00EA0301" w:rsidRDefault="006756DC" w:rsidP="006756DC">
            <w:pPr>
              <w:pStyle w:val="TableParagraph"/>
              <w:ind w:left="6"/>
              <w:jc w:val="center"/>
              <w:rPr>
                <w:rFonts w:ascii="Times New Roman" w:hAnsi="Times New Roman" w:cs="Times New Roman"/>
                <w:sz w:val="28"/>
                <w:szCs w:val="28"/>
              </w:rPr>
            </w:pPr>
            <w:r w:rsidRPr="00EA0301">
              <w:rPr>
                <w:rFonts w:ascii="Times New Roman" w:hAnsi="Times New Roman" w:cs="Times New Roman"/>
                <w:spacing w:val="-10"/>
                <w:sz w:val="28"/>
                <w:szCs w:val="28"/>
              </w:rPr>
              <w:t>1</w:t>
            </w:r>
          </w:p>
        </w:tc>
        <w:tc>
          <w:tcPr>
            <w:tcW w:w="1134" w:type="dxa"/>
            <w:tcBorders>
              <w:bottom w:val="nil"/>
            </w:tcBorders>
          </w:tcPr>
          <w:p w14:paraId="6ED73955" w14:textId="77777777" w:rsidR="006756DC" w:rsidRPr="00EA0301" w:rsidRDefault="006756DC" w:rsidP="006756DC">
            <w:pPr>
              <w:pStyle w:val="TableParagraph"/>
              <w:ind w:left="11" w:right="2"/>
              <w:jc w:val="center"/>
              <w:rPr>
                <w:rFonts w:ascii="Times New Roman" w:hAnsi="Times New Roman" w:cs="Times New Roman"/>
                <w:sz w:val="28"/>
                <w:szCs w:val="28"/>
              </w:rPr>
            </w:pPr>
            <w:r w:rsidRPr="00EA0301">
              <w:rPr>
                <w:rFonts w:ascii="Times New Roman" w:hAnsi="Times New Roman" w:cs="Times New Roman"/>
                <w:sz w:val="28"/>
                <w:szCs w:val="28"/>
              </w:rPr>
              <w:t>04001</w:t>
            </w:r>
            <w:r w:rsidRPr="00EA0301">
              <w:rPr>
                <w:rFonts w:ascii="Times New Roman" w:hAnsi="Times New Roman" w:cs="Times New Roman"/>
                <w:spacing w:val="-5"/>
                <w:sz w:val="28"/>
                <w:szCs w:val="28"/>
              </w:rPr>
              <w:t xml:space="preserve"> </w:t>
            </w:r>
            <w:r w:rsidRPr="00EA0301">
              <w:rPr>
                <w:rFonts w:ascii="Times New Roman" w:hAnsi="Times New Roman" w:cs="Times New Roman"/>
                <w:spacing w:val="-10"/>
                <w:sz w:val="28"/>
                <w:szCs w:val="28"/>
              </w:rPr>
              <w:t>/</w:t>
            </w:r>
          </w:p>
        </w:tc>
        <w:tc>
          <w:tcPr>
            <w:tcW w:w="2062" w:type="dxa"/>
            <w:tcBorders>
              <w:bottom w:val="nil"/>
            </w:tcBorders>
          </w:tcPr>
          <w:p w14:paraId="51BF6112" w14:textId="77777777" w:rsidR="006756DC" w:rsidRPr="00EA0301" w:rsidRDefault="006756DC" w:rsidP="006756DC">
            <w:pPr>
              <w:pStyle w:val="TableParagraph"/>
              <w:ind w:left="11"/>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Оксиди</w:t>
            </w:r>
            <w:proofErr w:type="spellEnd"/>
            <w:r w:rsidRPr="00EA0301">
              <w:rPr>
                <w:rFonts w:ascii="Times New Roman" w:hAnsi="Times New Roman" w:cs="Times New Roman"/>
                <w:spacing w:val="-6"/>
                <w:sz w:val="28"/>
                <w:szCs w:val="28"/>
              </w:rPr>
              <w:t xml:space="preserve"> </w:t>
            </w:r>
            <w:proofErr w:type="spellStart"/>
            <w:r w:rsidRPr="00EA0301">
              <w:rPr>
                <w:rFonts w:ascii="Times New Roman" w:hAnsi="Times New Roman" w:cs="Times New Roman"/>
                <w:sz w:val="28"/>
                <w:szCs w:val="28"/>
              </w:rPr>
              <w:t>азоту</w:t>
            </w:r>
            <w:proofErr w:type="spellEnd"/>
            <w:r w:rsidRPr="00EA0301">
              <w:rPr>
                <w:rFonts w:ascii="Times New Roman" w:hAnsi="Times New Roman" w:cs="Times New Roman"/>
                <w:spacing w:val="-7"/>
                <w:sz w:val="28"/>
                <w:szCs w:val="28"/>
              </w:rPr>
              <w:t xml:space="preserve"> </w:t>
            </w:r>
            <w:r w:rsidRPr="00EA0301">
              <w:rPr>
                <w:rFonts w:ascii="Times New Roman" w:hAnsi="Times New Roman" w:cs="Times New Roman"/>
                <w:spacing w:val="-5"/>
                <w:sz w:val="28"/>
                <w:szCs w:val="28"/>
              </w:rPr>
              <w:t>(у</w:t>
            </w:r>
          </w:p>
        </w:tc>
        <w:tc>
          <w:tcPr>
            <w:tcW w:w="1340" w:type="dxa"/>
            <w:tcBorders>
              <w:bottom w:val="nil"/>
            </w:tcBorders>
          </w:tcPr>
          <w:p w14:paraId="35FBDEA9" w14:textId="77777777" w:rsidR="006756DC" w:rsidRPr="00EA0301" w:rsidRDefault="006756DC" w:rsidP="006756DC">
            <w:pPr>
              <w:pStyle w:val="TableParagraph"/>
              <w:ind w:left="10" w:right="4"/>
              <w:jc w:val="center"/>
              <w:rPr>
                <w:rFonts w:ascii="Times New Roman" w:hAnsi="Times New Roman" w:cs="Times New Roman"/>
                <w:sz w:val="28"/>
                <w:szCs w:val="28"/>
              </w:rPr>
            </w:pPr>
            <w:r w:rsidRPr="00EA0301">
              <w:rPr>
                <w:rFonts w:ascii="Times New Roman" w:hAnsi="Times New Roman" w:cs="Times New Roman"/>
                <w:spacing w:val="-2"/>
                <w:sz w:val="28"/>
                <w:szCs w:val="28"/>
              </w:rPr>
              <w:t>0,424</w:t>
            </w:r>
          </w:p>
        </w:tc>
        <w:tc>
          <w:tcPr>
            <w:tcW w:w="1582" w:type="dxa"/>
            <w:tcBorders>
              <w:bottom w:val="nil"/>
            </w:tcBorders>
          </w:tcPr>
          <w:p w14:paraId="1A99BB2F" w14:textId="77777777" w:rsidR="006756DC" w:rsidRPr="00EA0301" w:rsidRDefault="006756DC" w:rsidP="006756DC">
            <w:pPr>
              <w:pStyle w:val="TableParagraph"/>
              <w:ind w:left="11" w:right="4"/>
              <w:jc w:val="center"/>
              <w:rPr>
                <w:rFonts w:ascii="Times New Roman" w:hAnsi="Times New Roman" w:cs="Times New Roman"/>
                <w:sz w:val="28"/>
                <w:szCs w:val="28"/>
              </w:rPr>
            </w:pPr>
            <w:r w:rsidRPr="00EA0301">
              <w:rPr>
                <w:rFonts w:ascii="Times New Roman" w:hAnsi="Times New Roman" w:cs="Times New Roman"/>
                <w:spacing w:val="-2"/>
                <w:sz w:val="28"/>
                <w:szCs w:val="28"/>
              </w:rPr>
              <w:t>0,151</w:t>
            </w:r>
          </w:p>
        </w:tc>
        <w:tc>
          <w:tcPr>
            <w:tcW w:w="1525" w:type="dxa"/>
            <w:tcBorders>
              <w:bottom w:val="nil"/>
            </w:tcBorders>
          </w:tcPr>
          <w:p w14:paraId="16AEBFFC" w14:textId="77777777" w:rsidR="006756DC" w:rsidRPr="00EA0301" w:rsidRDefault="006756DC" w:rsidP="006756DC">
            <w:pPr>
              <w:pStyle w:val="TableParagraph"/>
              <w:ind w:left="8"/>
              <w:jc w:val="center"/>
              <w:rPr>
                <w:rFonts w:ascii="Times New Roman" w:hAnsi="Times New Roman" w:cs="Times New Roman"/>
                <w:sz w:val="28"/>
                <w:szCs w:val="28"/>
              </w:rPr>
            </w:pPr>
            <w:r w:rsidRPr="00EA0301">
              <w:rPr>
                <w:rFonts w:ascii="Times New Roman" w:hAnsi="Times New Roman" w:cs="Times New Roman"/>
                <w:spacing w:val="-5"/>
                <w:sz w:val="28"/>
                <w:szCs w:val="28"/>
              </w:rPr>
              <w:t>500</w:t>
            </w:r>
          </w:p>
        </w:tc>
        <w:tc>
          <w:tcPr>
            <w:tcW w:w="1713" w:type="dxa"/>
            <w:tcBorders>
              <w:bottom w:val="nil"/>
            </w:tcBorders>
          </w:tcPr>
          <w:p w14:paraId="4907EC15" w14:textId="77777777" w:rsidR="006756DC" w:rsidRPr="00EA0301" w:rsidRDefault="006756DC" w:rsidP="006756DC">
            <w:pPr>
              <w:pStyle w:val="TableParagraph"/>
              <w:ind w:left="6" w:right="6"/>
              <w:jc w:val="center"/>
              <w:rPr>
                <w:rFonts w:ascii="Times New Roman" w:hAnsi="Times New Roman" w:cs="Times New Roman"/>
                <w:sz w:val="28"/>
                <w:szCs w:val="28"/>
              </w:rPr>
            </w:pPr>
            <w:r w:rsidRPr="00EA0301">
              <w:rPr>
                <w:rFonts w:ascii="Times New Roman" w:hAnsi="Times New Roman" w:cs="Times New Roman"/>
                <w:sz w:val="28"/>
                <w:szCs w:val="28"/>
              </w:rPr>
              <w:t>5</w:t>
            </w:r>
            <w:r w:rsidRPr="00EA0301">
              <w:rPr>
                <w:rFonts w:ascii="Times New Roman" w:hAnsi="Times New Roman" w:cs="Times New Roman"/>
                <w:spacing w:val="-1"/>
                <w:sz w:val="28"/>
                <w:szCs w:val="28"/>
              </w:rPr>
              <w:t xml:space="preserve"> </w:t>
            </w:r>
            <w:proofErr w:type="spellStart"/>
            <w:r w:rsidRPr="00EA0301">
              <w:rPr>
                <w:rFonts w:ascii="Times New Roman" w:hAnsi="Times New Roman" w:cs="Times New Roman"/>
                <w:sz w:val="28"/>
                <w:szCs w:val="28"/>
              </w:rPr>
              <w:t>або</w:t>
            </w:r>
            <w:proofErr w:type="spellEnd"/>
            <w:r w:rsidRPr="00EA0301">
              <w:rPr>
                <w:rFonts w:ascii="Times New Roman" w:hAnsi="Times New Roman" w:cs="Times New Roman"/>
                <w:spacing w:val="-1"/>
                <w:sz w:val="28"/>
                <w:szCs w:val="28"/>
              </w:rPr>
              <w:t xml:space="preserve"> </w:t>
            </w:r>
            <w:proofErr w:type="spellStart"/>
            <w:r w:rsidRPr="00EA0301">
              <w:rPr>
                <w:rFonts w:ascii="Times New Roman" w:hAnsi="Times New Roman" w:cs="Times New Roman"/>
                <w:spacing w:val="-2"/>
                <w:sz w:val="28"/>
                <w:szCs w:val="28"/>
              </w:rPr>
              <w:t>більше</w:t>
            </w:r>
            <w:proofErr w:type="spellEnd"/>
          </w:p>
        </w:tc>
      </w:tr>
      <w:tr w:rsidR="006756DC" w:rsidRPr="00EA0301" w14:paraId="7E612861" w14:textId="77777777" w:rsidTr="00EA0301">
        <w:trPr>
          <w:trHeight w:val="227"/>
        </w:trPr>
        <w:tc>
          <w:tcPr>
            <w:tcW w:w="567" w:type="dxa"/>
            <w:tcBorders>
              <w:top w:val="nil"/>
              <w:bottom w:val="nil"/>
            </w:tcBorders>
          </w:tcPr>
          <w:p w14:paraId="11B8D93D" w14:textId="77777777" w:rsidR="006756DC" w:rsidRPr="00EA0301" w:rsidRDefault="006756DC" w:rsidP="006756DC">
            <w:pPr>
              <w:pStyle w:val="TableParagraph"/>
              <w:rPr>
                <w:rFonts w:ascii="Times New Roman" w:hAnsi="Times New Roman" w:cs="Times New Roman"/>
                <w:sz w:val="28"/>
                <w:szCs w:val="28"/>
              </w:rPr>
            </w:pPr>
          </w:p>
        </w:tc>
        <w:tc>
          <w:tcPr>
            <w:tcW w:w="1134" w:type="dxa"/>
            <w:tcBorders>
              <w:top w:val="nil"/>
              <w:bottom w:val="nil"/>
            </w:tcBorders>
          </w:tcPr>
          <w:p w14:paraId="7B72AE95" w14:textId="77777777" w:rsidR="006756DC" w:rsidRPr="00EA0301" w:rsidRDefault="006756DC" w:rsidP="006756DC">
            <w:pPr>
              <w:pStyle w:val="TableParagraph"/>
              <w:ind w:left="11"/>
              <w:jc w:val="center"/>
              <w:rPr>
                <w:rFonts w:ascii="Times New Roman" w:hAnsi="Times New Roman" w:cs="Times New Roman"/>
                <w:sz w:val="28"/>
                <w:szCs w:val="28"/>
              </w:rPr>
            </w:pPr>
            <w:r w:rsidRPr="00EA0301">
              <w:rPr>
                <w:rFonts w:ascii="Times New Roman" w:hAnsi="Times New Roman" w:cs="Times New Roman"/>
                <w:spacing w:val="-5"/>
                <w:sz w:val="28"/>
                <w:szCs w:val="28"/>
              </w:rPr>
              <w:t>301</w:t>
            </w:r>
          </w:p>
        </w:tc>
        <w:tc>
          <w:tcPr>
            <w:tcW w:w="2062" w:type="dxa"/>
            <w:tcBorders>
              <w:top w:val="nil"/>
              <w:bottom w:val="nil"/>
            </w:tcBorders>
          </w:tcPr>
          <w:p w14:paraId="79A07785" w14:textId="77777777" w:rsidR="006756DC" w:rsidRPr="00EA0301" w:rsidRDefault="006756DC" w:rsidP="006756DC">
            <w:pPr>
              <w:pStyle w:val="TableParagraph"/>
              <w:ind w:left="11" w:right="1"/>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перерахунку</w:t>
            </w:r>
            <w:proofErr w:type="spellEnd"/>
            <w:r w:rsidRPr="00EA0301">
              <w:rPr>
                <w:rFonts w:ascii="Times New Roman" w:hAnsi="Times New Roman" w:cs="Times New Roman"/>
                <w:spacing w:val="-12"/>
                <w:sz w:val="28"/>
                <w:szCs w:val="28"/>
              </w:rPr>
              <w:t xml:space="preserve"> </w:t>
            </w:r>
            <w:proofErr w:type="spellStart"/>
            <w:r w:rsidRPr="00EA0301">
              <w:rPr>
                <w:rFonts w:ascii="Times New Roman" w:hAnsi="Times New Roman" w:cs="Times New Roman"/>
                <w:spacing w:val="-5"/>
                <w:sz w:val="28"/>
                <w:szCs w:val="28"/>
              </w:rPr>
              <w:t>на</w:t>
            </w:r>
            <w:proofErr w:type="spellEnd"/>
          </w:p>
        </w:tc>
        <w:tc>
          <w:tcPr>
            <w:tcW w:w="1340" w:type="dxa"/>
            <w:tcBorders>
              <w:top w:val="nil"/>
              <w:bottom w:val="nil"/>
            </w:tcBorders>
          </w:tcPr>
          <w:p w14:paraId="1C163104" w14:textId="77777777" w:rsidR="006756DC" w:rsidRPr="00EA0301" w:rsidRDefault="006756DC" w:rsidP="006756DC">
            <w:pPr>
              <w:pStyle w:val="TableParagraph"/>
              <w:rPr>
                <w:rFonts w:ascii="Times New Roman" w:hAnsi="Times New Roman" w:cs="Times New Roman"/>
                <w:sz w:val="28"/>
                <w:szCs w:val="28"/>
              </w:rPr>
            </w:pPr>
          </w:p>
        </w:tc>
        <w:tc>
          <w:tcPr>
            <w:tcW w:w="1582" w:type="dxa"/>
            <w:tcBorders>
              <w:top w:val="nil"/>
              <w:bottom w:val="nil"/>
            </w:tcBorders>
          </w:tcPr>
          <w:p w14:paraId="1A631822" w14:textId="77777777" w:rsidR="006756DC" w:rsidRPr="00EA0301" w:rsidRDefault="006756DC" w:rsidP="006756DC">
            <w:pPr>
              <w:pStyle w:val="TableParagraph"/>
              <w:rPr>
                <w:rFonts w:ascii="Times New Roman" w:hAnsi="Times New Roman" w:cs="Times New Roman"/>
                <w:sz w:val="28"/>
                <w:szCs w:val="28"/>
              </w:rPr>
            </w:pPr>
          </w:p>
        </w:tc>
        <w:tc>
          <w:tcPr>
            <w:tcW w:w="1525" w:type="dxa"/>
            <w:tcBorders>
              <w:top w:val="nil"/>
              <w:bottom w:val="nil"/>
            </w:tcBorders>
          </w:tcPr>
          <w:p w14:paraId="66A1943C" w14:textId="77777777" w:rsidR="006756DC" w:rsidRPr="00EA0301" w:rsidRDefault="006756DC" w:rsidP="006756DC">
            <w:pPr>
              <w:pStyle w:val="TableParagraph"/>
              <w:rPr>
                <w:rFonts w:ascii="Times New Roman" w:hAnsi="Times New Roman" w:cs="Times New Roman"/>
                <w:sz w:val="28"/>
                <w:szCs w:val="28"/>
              </w:rPr>
            </w:pPr>
          </w:p>
        </w:tc>
        <w:tc>
          <w:tcPr>
            <w:tcW w:w="1713" w:type="dxa"/>
            <w:tcBorders>
              <w:top w:val="nil"/>
              <w:bottom w:val="nil"/>
            </w:tcBorders>
          </w:tcPr>
          <w:p w14:paraId="5FC0B15D" w14:textId="77777777" w:rsidR="006756DC" w:rsidRPr="00EA0301" w:rsidRDefault="006756DC" w:rsidP="006756DC">
            <w:pPr>
              <w:pStyle w:val="TableParagraph"/>
              <w:rPr>
                <w:rFonts w:ascii="Times New Roman" w:hAnsi="Times New Roman" w:cs="Times New Roman"/>
                <w:sz w:val="28"/>
                <w:szCs w:val="28"/>
              </w:rPr>
            </w:pPr>
          </w:p>
        </w:tc>
      </w:tr>
      <w:tr w:rsidR="006756DC" w:rsidRPr="00EA0301" w14:paraId="634CC032" w14:textId="77777777" w:rsidTr="00EA0301">
        <w:trPr>
          <w:trHeight w:val="229"/>
        </w:trPr>
        <w:tc>
          <w:tcPr>
            <w:tcW w:w="567" w:type="dxa"/>
            <w:tcBorders>
              <w:top w:val="nil"/>
              <w:bottom w:val="nil"/>
            </w:tcBorders>
          </w:tcPr>
          <w:p w14:paraId="70570B25" w14:textId="77777777" w:rsidR="006756DC" w:rsidRPr="00EA0301" w:rsidRDefault="006756DC" w:rsidP="006756DC">
            <w:pPr>
              <w:pStyle w:val="TableParagraph"/>
              <w:rPr>
                <w:rFonts w:ascii="Times New Roman" w:hAnsi="Times New Roman" w:cs="Times New Roman"/>
                <w:sz w:val="28"/>
                <w:szCs w:val="28"/>
              </w:rPr>
            </w:pPr>
          </w:p>
        </w:tc>
        <w:tc>
          <w:tcPr>
            <w:tcW w:w="1134" w:type="dxa"/>
            <w:tcBorders>
              <w:top w:val="nil"/>
              <w:bottom w:val="nil"/>
            </w:tcBorders>
          </w:tcPr>
          <w:p w14:paraId="565378A9" w14:textId="77777777" w:rsidR="006756DC" w:rsidRPr="00EA0301" w:rsidRDefault="006756DC" w:rsidP="006756DC">
            <w:pPr>
              <w:pStyle w:val="TableParagraph"/>
              <w:rPr>
                <w:rFonts w:ascii="Times New Roman" w:hAnsi="Times New Roman" w:cs="Times New Roman"/>
                <w:sz w:val="28"/>
                <w:szCs w:val="28"/>
              </w:rPr>
            </w:pPr>
          </w:p>
        </w:tc>
        <w:tc>
          <w:tcPr>
            <w:tcW w:w="2062" w:type="dxa"/>
            <w:tcBorders>
              <w:top w:val="nil"/>
              <w:bottom w:val="nil"/>
            </w:tcBorders>
          </w:tcPr>
          <w:p w14:paraId="5B48CCBA" w14:textId="77777777" w:rsidR="006756DC" w:rsidRPr="00EA0301" w:rsidRDefault="006756DC" w:rsidP="006756DC">
            <w:pPr>
              <w:pStyle w:val="TableParagraph"/>
              <w:ind w:left="11" w:right="4"/>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діоксид</w:t>
            </w:r>
            <w:proofErr w:type="spellEnd"/>
            <w:r w:rsidRPr="00EA0301">
              <w:rPr>
                <w:rFonts w:ascii="Times New Roman" w:hAnsi="Times New Roman" w:cs="Times New Roman"/>
                <w:spacing w:val="-7"/>
                <w:sz w:val="28"/>
                <w:szCs w:val="28"/>
              </w:rPr>
              <w:t xml:space="preserve"> </w:t>
            </w:r>
            <w:proofErr w:type="spellStart"/>
            <w:r w:rsidRPr="00EA0301">
              <w:rPr>
                <w:rFonts w:ascii="Times New Roman" w:hAnsi="Times New Roman" w:cs="Times New Roman"/>
                <w:spacing w:val="-2"/>
                <w:sz w:val="28"/>
                <w:szCs w:val="28"/>
              </w:rPr>
              <w:t>азоту</w:t>
            </w:r>
            <w:proofErr w:type="spellEnd"/>
            <w:r w:rsidRPr="00EA0301">
              <w:rPr>
                <w:rFonts w:ascii="Times New Roman" w:hAnsi="Times New Roman" w:cs="Times New Roman"/>
                <w:spacing w:val="-2"/>
                <w:sz w:val="28"/>
                <w:szCs w:val="28"/>
              </w:rPr>
              <w:t>)</w:t>
            </w:r>
          </w:p>
        </w:tc>
        <w:tc>
          <w:tcPr>
            <w:tcW w:w="1340" w:type="dxa"/>
            <w:tcBorders>
              <w:top w:val="nil"/>
              <w:bottom w:val="nil"/>
            </w:tcBorders>
          </w:tcPr>
          <w:p w14:paraId="12E2D38A" w14:textId="77777777" w:rsidR="006756DC" w:rsidRPr="00EA0301" w:rsidRDefault="006756DC" w:rsidP="006756DC">
            <w:pPr>
              <w:pStyle w:val="TableParagraph"/>
              <w:rPr>
                <w:rFonts w:ascii="Times New Roman" w:hAnsi="Times New Roman" w:cs="Times New Roman"/>
                <w:sz w:val="28"/>
                <w:szCs w:val="28"/>
              </w:rPr>
            </w:pPr>
          </w:p>
        </w:tc>
        <w:tc>
          <w:tcPr>
            <w:tcW w:w="1582" w:type="dxa"/>
            <w:tcBorders>
              <w:top w:val="nil"/>
              <w:bottom w:val="nil"/>
            </w:tcBorders>
          </w:tcPr>
          <w:p w14:paraId="22DA120D" w14:textId="77777777" w:rsidR="006756DC" w:rsidRPr="00EA0301" w:rsidRDefault="006756DC" w:rsidP="006756DC">
            <w:pPr>
              <w:pStyle w:val="TableParagraph"/>
              <w:rPr>
                <w:rFonts w:ascii="Times New Roman" w:hAnsi="Times New Roman" w:cs="Times New Roman"/>
                <w:sz w:val="28"/>
                <w:szCs w:val="28"/>
              </w:rPr>
            </w:pPr>
          </w:p>
        </w:tc>
        <w:tc>
          <w:tcPr>
            <w:tcW w:w="1525" w:type="dxa"/>
            <w:tcBorders>
              <w:top w:val="nil"/>
              <w:bottom w:val="nil"/>
            </w:tcBorders>
          </w:tcPr>
          <w:p w14:paraId="22F34A0D" w14:textId="77777777" w:rsidR="006756DC" w:rsidRPr="00EA0301" w:rsidRDefault="006756DC" w:rsidP="006756DC">
            <w:pPr>
              <w:pStyle w:val="TableParagraph"/>
              <w:rPr>
                <w:rFonts w:ascii="Times New Roman" w:hAnsi="Times New Roman" w:cs="Times New Roman"/>
                <w:sz w:val="28"/>
                <w:szCs w:val="28"/>
              </w:rPr>
            </w:pPr>
          </w:p>
        </w:tc>
        <w:tc>
          <w:tcPr>
            <w:tcW w:w="1713" w:type="dxa"/>
            <w:tcBorders>
              <w:top w:val="nil"/>
              <w:bottom w:val="nil"/>
            </w:tcBorders>
          </w:tcPr>
          <w:p w14:paraId="6A6C9994" w14:textId="77777777" w:rsidR="006756DC" w:rsidRPr="00EA0301" w:rsidRDefault="006756DC" w:rsidP="006756DC">
            <w:pPr>
              <w:pStyle w:val="TableParagraph"/>
              <w:rPr>
                <w:rFonts w:ascii="Times New Roman" w:hAnsi="Times New Roman" w:cs="Times New Roman"/>
                <w:sz w:val="28"/>
                <w:szCs w:val="28"/>
              </w:rPr>
            </w:pPr>
          </w:p>
        </w:tc>
      </w:tr>
      <w:tr w:rsidR="006756DC" w:rsidRPr="00EA0301" w14:paraId="709D6BDF" w14:textId="77777777" w:rsidTr="00EA0301">
        <w:trPr>
          <w:trHeight w:val="232"/>
        </w:trPr>
        <w:tc>
          <w:tcPr>
            <w:tcW w:w="567" w:type="dxa"/>
            <w:tcBorders>
              <w:top w:val="nil"/>
            </w:tcBorders>
          </w:tcPr>
          <w:p w14:paraId="12761A8E" w14:textId="77777777" w:rsidR="006756DC" w:rsidRPr="00EA0301" w:rsidRDefault="006756DC" w:rsidP="006756DC">
            <w:pPr>
              <w:pStyle w:val="TableParagraph"/>
              <w:rPr>
                <w:rFonts w:ascii="Times New Roman" w:hAnsi="Times New Roman" w:cs="Times New Roman"/>
                <w:sz w:val="28"/>
                <w:szCs w:val="28"/>
              </w:rPr>
            </w:pPr>
          </w:p>
        </w:tc>
        <w:tc>
          <w:tcPr>
            <w:tcW w:w="1134" w:type="dxa"/>
            <w:tcBorders>
              <w:top w:val="nil"/>
            </w:tcBorders>
          </w:tcPr>
          <w:p w14:paraId="57E56BA3" w14:textId="77777777" w:rsidR="006756DC" w:rsidRPr="00EA0301" w:rsidRDefault="006756DC" w:rsidP="006756DC">
            <w:pPr>
              <w:pStyle w:val="TableParagraph"/>
              <w:rPr>
                <w:rFonts w:ascii="Times New Roman" w:hAnsi="Times New Roman" w:cs="Times New Roman"/>
                <w:sz w:val="28"/>
                <w:szCs w:val="28"/>
              </w:rPr>
            </w:pPr>
          </w:p>
        </w:tc>
        <w:tc>
          <w:tcPr>
            <w:tcW w:w="2062" w:type="dxa"/>
            <w:tcBorders>
              <w:top w:val="nil"/>
            </w:tcBorders>
          </w:tcPr>
          <w:p w14:paraId="175F32F2" w14:textId="77777777" w:rsidR="006756DC" w:rsidRPr="00EA0301" w:rsidRDefault="006756DC" w:rsidP="006756DC">
            <w:pPr>
              <w:pStyle w:val="TableParagraph"/>
              <w:ind w:left="11" w:right="2"/>
              <w:jc w:val="center"/>
              <w:rPr>
                <w:rFonts w:ascii="Times New Roman" w:hAnsi="Times New Roman" w:cs="Times New Roman"/>
                <w:sz w:val="28"/>
                <w:szCs w:val="28"/>
              </w:rPr>
            </w:pPr>
            <w:r w:rsidRPr="00EA0301">
              <w:rPr>
                <w:rFonts w:ascii="Times New Roman" w:hAnsi="Times New Roman" w:cs="Times New Roman"/>
                <w:spacing w:val="-2"/>
                <w:sz w:val="28"/>
                <w:szCs w:val="28"/>
              </w:rPr>
              <w:t>[NO2]</w:t>
            </w:r>
          </w:p>
        </w:tc>
        <w:tc>
          <w:tcPr>
            <w:tcW w:w="1340" w:type="dxa"/>
            <w:tcBorders>
              <w:top w:val="nil"/>
            </w:tcBorders>
          </w:tcPr>
          <w:p w14:paraId="3A322284" w14:textId="77777777" w:rsidR="006756DC" w:rsidRPr="00EA0301" w:rsidRDefault="006756DC" w:rsidP="006756DC">
            <w:pPr>
              <w:pStyle w:val="TableParagraph"/>
              <w:rPr>
                <w:rFonts w:ascii="Times New Roman" w:hAnsi="Times New Roman" w:cs="Times New Roman"/>
                <w:sz w:val="28"/>
                <w:szCs w:val="28"/>
              </w:rPr>
            </w:pPr>
          </w:p>
        </w:tc>
        <w:tc>
          <w:tcPr>
            <w:tcW w:w="1582" w:type="dxa"/>
            <w:tcBorders>
              <w:top w:val="nil"/>
            </w:tcBorders>
          </w:tcPr>
          <w:p w14:paraId="3062E910" w14:textId="77777777" w:rsidR="006756DC" w:rsidRPr="00EA0301" w:rsidRDefault="006756DC" w:rsidP="006756DC">
            <w:pPr>
              <w:pStyle w:val="TableParagraph"/>
              <w:rPr>
                <w:rFonts w:ascii="Times New Roman" w:hAnsi="Times New Roman" w:cs="Times New Roman"/>
                <w:sz w:val="28"/>
                <w:szCs w:val="28"/>
              </w:rPr>
            </w:pPr>
          </w:p>
        </w:tc>
        <w:tc>
          <w:tcPr>
            <w:tcW w:w="1525" w:type="dxa"/>
            <w:tcBorders>
              <w:top w:val="nil"/>
            </w:tcBorders>
          </w:tcPr>
          <w:p w14:paraId="5D93CCBF" w14:textId="77777777" w:rsidR="006756DC" w:rsidRPr="00EA0301" w:rsidRDefault="006756DC" w:rsidP="006756DC">
            <w:pPr>
              <w:pStyle w:val="TableParagraph"/>
              <w:rPr>
                <w:rFonts w:ascii="Times New Roman" w:hAnsi="Times New Roman" w:cs="Times New Roman"/>
                <w:sz w:val="28"/>
                <w:szCs w:val="28"/>
              </w:rPr>
            </w:pPr>
          </w:p>
        </w:tc>
        <w:tc>
          <w:tcPr>
            <w:tcW w:w="1713" w:type="dxa"/>
            <w:tcBorders>
              <w:top w:val="nil"/>
            </w:tcBorders>
          </w:tcPr>
          <w:p w14:paraId="0A22B599" w14:textId="77777777" w:rsidR="006756DC" w:rsidRPr="00EA0301" w:rsidRDefault="006756DC" w:rsidP="006756DC">
            <w:pPr>
              <w:pStyle w:val="TableParagraph"/>
              <w:rPr>
                <w:rFonts w:ascii="Times New Roman" w:hAnsi="Times New Roman" w:cs="Times New Roman"/>
                <w:sz w:val="28"/>
                <w:szCs w:val="28"/>
              </w:rPr>
            </w:pPr>
          </w:p>
        </w:tc>
      </w:tr>
      <w:tr w:rsidR="006756DC" w:rsidRPr="00EA0301" w14:paraId="5A9E6D33" w14:textId="77777777" w:rsidTr="00EA0301">
        <w:trPr>
          <w:trHeight w:val="510"/>
        </w:trPr>
        <w:tc>
          <w:tcPr>
            <w:tcW w:w="567" w:type="dxa"/>
          </w:tcPr>
          <w:p w14:paraId="62403A2D" w14:textId="77777777" w:rsidR="006756DC" w:rsidRPr="00EA0301" w:rsidRDefault="006756DC" w:rsidP="006756DC">
            <w:pPr>
              <w:pStyle w:val="TableParagraph"/>
              <w:rPr>
                <w:rFonts w:ascii="Times New Roman" w:hAnsi="Times New Roman" w:cs="Times New Roman"/>
                <w:sz w:val="28"/>
                <w:szCs w:val="28"/>
              </w:rPr>
            </w:pPr>
          </w:p>
        </w:tc>
        <w:tc>
          <w:tcPr>
            <w:tcW w:w="1134" w:type="dxa"/>
          </w:tcPr>
          <w:p w14:paraId="5504CD67" w14:textId="77777777" w:rsidR="006756DC" w:rsidRPr="00EA0301" w:rsidRDefault="006756DC" w:rsidP="006756DC">
            <w:pPr>
              <w:pStyle w:val="TableParagraph"/>
              <w:ind w:left="11" w:right="2"/>
              <w:jc w:val="center"/>
              <w:rPr>
                <w:rFonts w:ascii="Times New Roman" w:hAnsi="Times New Roman" w:cs="Times New Roman"/>
                <w:sz w:val="28"/>
                <w:szCs w:val="28"/>
              </w:rPr>
            </w:pPr>
            <w:r w:rsidRPr="00EA0301">
              <w:rPr>
                <w:rFonts w:ascii="Times New Roman" w:hAnsi="Times New Roman" w:cs="Times New Roman"/>
                <w:sz w:val="28"/>
                <w:szCs w:val="28"/>
              </w:rPr>
              <w:t>06000</w:t>
            </w:r>
            <w:r w:rsidRPr="00EA0301">
              <w:rPr>
                <w:rFonts w:ascii="Times New Roman" w:hAnsi="Times New Roman" w:cs="Times New Roman"/>
                <w:spacing w:val="-5"/>
                <w:sz w:val="28"/>
                <w:szCs w:val="28"/>
              </w:rPr>
              <w:t xml:space="preserve"> </w:t>
            </w:r>
            <w:r w:rsidRPr="00EA0301">
              <w:rPr>
                <w:rFonts w:ascii="Times New Roman" w:hAnsi="Times New Roman" w:cs="Times New Roman"/>
                <w:spacing w:val="-10"/>
                <w:sz w:val="28"/>
                <w:szCs w:val="28"/>
              </w:rPr>
              <w:t>/</w:t>
            </w:r>
          </w:p>
          <w:p w14:paraId="3448C854" w14:textId="77777777" w:rsidR="006756DC" w:rsidRPr="00EA0301" w:rsidRDefault="006756DC" w:rsidP="006756DC">
            <w:pPr>
              <w:pStyle w:val="TableParagraph"/>
              <w:ind w:left="11"/>
              <w:jc w:val="center"/>
              <w:rPr>
                <w:rFonts w:ascii="Times New Roman" w:hAnsi="Times New Roman" w:cs="Times New Roman"/>
                <w:sz w:val="28"/>
                <w:szCs w:val="28"/>
              </w:rPr>
            </w:pPr>
            <w:r w:rsidRPr="00EA0301">
              <w:rPr>
                <w:rFonts w:ascii="Times New Roman" w:hAnsi="Times New Roman" w:cs="Times New Roman"/>
                <w:spacing w:val="-5"/>
                <w:sz w:val="28"/>
                <w:szCs w:val="28"/>
              </w:rPr>
              <w:t>337</w:t>
            </w:r>
          </w:p>
        </w:tc>
        <w:tc>
          <w:tcPr>
            <w:tcW w:w="2062" w:type="dxa"/>
          </w:tcPr>
          <w:p w14:paraId="673A052C" w14:textId="77777777" w:rsidR="006756DC" w:rsidRPr="00EA0301" w:rsidRDefault="006756DC" w:rsidP="006756DC">
            <w:pPr>
              <w:pStyle w:val="TableParagraph"/>
              <w:ind w:left="11" w:right="2"/>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Оксид</w:t>
            </w:r>
            <w:proofErr w:type="spellEnd"/>
            <w:r w:rsidRPr="00EA0301">
              <w:rPr>
                <w:rFonts w:ascii="Times New Roman" w:hAnsi="Times New Roman" w:cs="Times New Roman"/>
                <w:spacing w:val="-7"/>
                <w:sz w:val="28"/>
                <w:szCs w:val="28"/>
              </w:rPr>
              <w:t xml:space="preserve"> </w:t>
            </w:r>
            <w:proofErr w:type="spellStart"/>
            <w:r w:rsidRPr="00EA0301">
              <w:rPr>
                <w:rFonts w:ascii="Times New Roman" w:hAnsi="Times New Roman" w:cs="Times New Roman"/>
                <w:spacing w:val="-2"/>
                <w:sz w:val="28"/>
                <w:szCs w:val="28"/>
              </w:rPr>
              <w:t>вуглецю</w:t>
            </w:r>
            <w:proofErr w:type="spellEnd"/>
          </w:p>
        </w:tc>
        <w:tc>
          <w:tcPr>
            <w:tcW w:w="1340" w:type="dxa"/>
          </w:tcPr>
          <w:p w14:paraId="37E54DD7" w14:textId="77777777" w:rsidR="006756DC" w:rsidRPr="00EA0301" w:rsidRDefault="006756DC" w:rsidP="006756DC">
            <w:pPr>
              <w:pStyle w:val="TableParagraph"/>
              <w:ind w:left="10"/>
              <w:jc w:val="center"/>
              <w:rPr>
                <w:rFonts w:ascii="Times New Roman" w:hAnsi="Times New Roman" w:cs="Times New Roman"/>
                <w:sz w:val="28"/>
                <w:szCs w:val="28"/>
              </w:rPr>
            </w:pPr>
            <w:r w:rsidRPr="00EA0301">
              <w:rPr>
                <w:rFonts w:ascii="Times New Roman" w:hAnsi="Times New Roman" w:cs="Times New Roman"/>
                <w:spacing w:val="-2"/>
                <w:sz w:val="28"/>
                <w:szCs w:val="28"/>
              </w:rPr>
              <w:t>29,667</w:t>
            </w:r>
          </w:p>
        </w:tc>
        <w:tc>
          <w:tcPr>
            <w:tcW w:w="1582" w:type="dxa"/>
          </w:tcPr>
          <w:p w14:paraId="72E7F74F" w14:textId="77777777" w:rsidR="006756DC" w:rsidRPr="00EA0301" w:rsidRDefault="006756DC" w:rsidP="006756DC">
            <w:pPr>
              <w:pStyle w:val="TableParagraph"/>
              <w:ind w:left="11"/>
              <w:jc w:val="center"/>
              <w:rPr>
                <w:rFonts w:ascii="Times New Roman" w:hAnsi="Times New Roman" w:cs="Times New Roman"/>
                <w:sz w:val="28"/>
                <w:szCs w:val="28"/>
              </w:rPr>
            </w:pPr>
            <w:r w:rsidRPr="00EA0301">
              <w:rPr>
                <w:rFonts w:ascii="Times New Roman" w:hAnsi="Times New Roman" w:cs="Times New Roman"/>
                <w:spacing w:val="-2"/>
                <w:sz w:val="28"/>
                <w:szCs w:val="28"/>
              </w:rPr>
              <w:t>10,573</w:t>
            </w:r>
          </w:p>
        </w:tc>
        <w:tc>
          <w:tcPr>
            <w:tcW w:w="1525" w:type="dxa"/>
          </w:tcPr>
          <w:p w14:paraId="48079978" w14:textId="77777777" w:rsidR="006756DC" w:rsidRPr="00EA0301" w:rsidRDefault="006756DC" w:rsidP="006756DC">
            <w:pPr>
              <w:pStyle w:val="TableParagraph"/>
              <w:ind w:left="8"/>
              <w:jc w:val="center"/>
              <w:rPr>
                <w:rFonts w:ascii="Times New Roman" w:hAnsi="Times New Roman" w:cs="Times New Roman"/>
                <w:sz w:val="28"/>
                <w:szCs w:val="28"/>
              </w:rPr>
            </w:pPr>
            <w:r w:rsidRPr="00EA0301">
              <w:rPr>
                <w:rFonts w:ascii="Times New Roman" w:hAnsi="Times New Roman" w:cs="Times New Roman"/>
                <w:spacing w:val="-5"/>
                <w:sz w:val="28"/>
                <w:szCs w:val="28"/>
              </w:rPr>
              <w:t>250</w:t>
            </w:r>
          </w:p>
        </w:tc>
        <w:tc>
          <w:tcPr>
            <w:tcW w:w="1713" w:type="dxa"/>
          </w:tcPr>
          <w:p w14:paraId="66976F87" w14:textId="77777777" w:rsidR="006756DC" w:rsidRPr="00EA0301" w:rsidRDefault="006756DC" w:rsidP="006756DC">
            <w:pPr>
              <w:pStyle w:val="TableParagraph"/>
              <w:ind w:left="6" w:right="6"/>
              <w:jc w:val="center"/>
              <w:rPr>
                <w:rFonts w:ascii="Times New Roman" w:hAnsi="Times New Roman" w:cs="Times New Roman"/>
                <w:sz w:val="28"/>
                <w:szCs w:val="28"/>
              </w:rPr>
            </w:pPr>
            <w:r w:rsidRPr="00EA0301">
              <w:rPr>
                <w:rFonts w:ascii="Times New Roman" w:hAnsi="Times New Roman" w:cs="Times New Roman"/>
                <w:sz w:val="28"/>
                <w:szCs w:val="28"/>
              </w:rPr>
              <w:t>5</w:t>
            </w:r>
            <w:r w:rsidRPr="00EA0301">
              <w:rPr>
                <w:rFonts w:ascii="Times New Roman" w:hAnsi="Times New Roman" w:cs="Times New Roman"/>
                <w:spacing w:val="-1"/>
                <w:sz w:val="28"/>
                <w:szCs w:val="28"/>
              </w:rPr>
              <w:t xml:space="preserve"> </w:t>
            </w:r>
            <w:proofErr w:type="spellStart"/>
            <w:r w:rsidRPr="00EA0301">
              <w:rPr>
                <w:rFonts w:ascii="Times New Roman" w:hAnsi="Times New Roman" w:cs="Times New Roman"/>
                <w:sz w:val="28"/>
                <w:szCs w:val="28"/>
              </w:rPr>
              <w:t>або</w:t>
            </w:r>
            <w:proofErr w:type="spellEnd"/>
            <w:r w:rsidRPr="00EA0301">
              <w:rPr>
                <w:rFonts w:ascii="Times New Roman" w:hAnsi="Times New Roman" w:cs="Times New Roman"/>
                <w:spacing w:val="-1"/>
                <w:sz w:val="28"/>
                <w:szCs w:val="28"/>
              </w:rPr>
              <w:t xml:space="preserve"> </w:t>
            </w:r>
            <w:proofErr w:type="spellStart"/>
            <w:r w:rsidRPr="00EA0301">
              <w:rPr>
                <w:rFonts w:ascii="Times New Roman" w:hAnsi="Times New Roman" w:cs="Times New Roman"/>
                <w:spacing w:val="-2"/>
                <w:sz w:val="28"/>
                <w:szCs w:val="28"/>
              </w:rPr>
              <w:t>більше</w:t>
            </w:r>
            <w:proofErr w:type="spellEnd"/>
          </w:p>
        </w:tc>
      </w:tr>
      <w:tr w:rsidR="00EA0301" w:rsidRPr="00EA0301" w14:paraId="425337C5" w14:textId="77777777" w:rsidTr="00EA0301">
        <w:trPr>
          <w:trHeight w:val="544"/>
        </w:trPr>
        <w:tc>
          <w:tcPr>
            <w:tcW w:w="567" w:type="dxa"/>
            <w:vMerge w:val="restart"/>
          </w:tcPr>
          <w:p w14:paraId="0AD03198" w14:textId="77777777" w:rsidR="00EA0301" w:rsidRPr="00EA0301" w:rsidRDefault="00EA0301" w:rsidP="00EA0301">
            <w:pPr>
              <w:pStyle w:val="TableParagraph"/>
              <w:rPr>
                <w:rFonts w:ascii="Times New Roman" w:hAnsi="Times New Roman" w:cs="Times New Roman"/>
                <w:sz w:val="28"/>
                <w:szCs w:val="28"/>
              </w:rPr>
            </w:pPr>
          </w:p>
        </w:tc>
        <w:tc>
          <w:tcPr>
            <w:tcW w:w="1134" w:type="dxa"/>
            <w:tcBorders>
              <w:bottom w:val="nil"/>
            </w:tcBorders>
          </w:tcPr>
          <w:p w14:paraId="700B558E" w14:textId="77777777" w:rsidR="00EA0301" w:rsidRPr="00EA0301" w:rsidRDefault="00EA0301" w:rsidP="00EA0301">
            <w:pPr>
              <w:pStyle w:val="TableParagraph"/>
              <w:ind w:left="11" w:right="2"/>
              <w:jc w:val="center"/>
              <w:rPr>
                <w:rFonts w:ascii="Times New Roman" w:hAnsi="Times New Roman" w:cs="Times New Roman"/>
                <w:sz w:val="28"/>
                <w:szCs w:val="28"/>
              </w:rPr>
            </w:pPr>
            <w:r w:rsidRPr="00EA0301">
              <w:rPr>
                <w:rFonts w:ascii="Times New Roman" w:hAnsi="Times New Roman" w:cs="Times New Roman"/>
                <w:sz w:val="28"/>
                <w:szCs w:val="28"/>
              </w:rPr>
              <w:t>12000</w:t>
            </w:r>
            <w:r w:rsidRPr="00EA0301">
              <w:rPr>
                <w:rFonts w:ascii="Times New Roman" w:hAnsi="Times New Roman" w:cs="Times New Roman"/>
                <w:spacing w:val="-5"/>
                <w:sz w:val="28"/>
                <w:szCs w:val="28"/>
              </w:rPr>
              <w:t xml:space="preserve"> </w:t>
            </w:r>
            <w:r w:rsidRPr="00EA0301">
              <w:rPr>
                <w:rFonts w:ascii="Times New Roman" w:hAnsi="Times New Roman" w:cs="Times New Roman"/>
                <w:spacing w:val="-10"/>
                <w:sz w:val="28"/>
                <w:szCs w:val="28"/>
              </w:rPr>
              <w:t>/</w:t>
            </w:r>
          </w:p>
          <w:p w14:paraId="7DDE1168" w14:textId="77777777" w:rsidR="00EA0301" w:rsidRPr="00EA0301" w:rsidRDefault="00EA0301" w:rsidP="00EA0301">
            <w:pPr>
              <w:pStyle w:val="TableParagraph"/>
              <w:ind w:left="11"/>
              <w:jc w:val="center"/>
              <w:rPr>
                <w:rFonts w:ascii="Times New Roman" w:hAnsi="Times New Roman" w:cs="Times New Roman"/>
                <w:sz w:val="28"/>
                <w:szCs w:val="28"/>
              </w:rPr>
            </w:pPr>
            <w:r w:rsidRPr="00EA0301">
              <w:rPr>
                <w:rFonts w:ascii="Times New Roman" w:hAnsi="Times New Roman" w:cs="Times New Roman"/>
                <w:spacing w:val="-5"/>
                <w:sz w:val="28"/>
                <w:szCs w:val="28"/>
              </w:rPr>
              <w:t>410</w:t>
            </w:r>
          </w:p>
        </w:tc>
        <w:tc>
          <w:tcPr>
            <w:tcW w:w="2062" w:type="dxa"/>
            <w:tcBorders>
              <w:bottom w:val="nil"/>
            </w:tcBorders>
          </w:tcPr>
          <w:p w14:paraId="4B4EC77B" w14:textId="77777777" w:rsidR="00EA0301" w:rsidRPr="00EA0301" w:rsidRDefault="00EA0301" w:rsidP="00EA0301">
            <w:pPr>
              <w:pStyle w:val="TableParagraph"/>
              <w:ind w:left="11" w:right="6"/>
              <w:jc w:val="center"/>
              <w:rPr>
                <w:rFonts w:ascii="Times New Roman" w:hAnsi="Times New Roman" w:cs="Times New Roman"/>
                <w:sz w:val="28"/>
                <w:szCs w:val="28"/>
              </w:rPr>
            </w:pPr>
            <w:proofErr w:type="spellStart"/>
            <w:r w:rsidRPr="00EA0301">
              <w:rPr>
                <w:rFonts w:ascii="Times New Roman" w:hAnsi="Times New Roman" w:cs="Times New Roman"/>
                <w:spacing w:val="-4"/>
                <w:sz w:val="28"/>
                <w:szCs w:val="28"/>
              </w:rPr>
              <w:t>Метан</w:t>
            </w:r>
            <w:proofErr w:type="spellEnd"/>
          </w:p>
        </w:tc>
        <w:tc>
          <w:tcPr>
            <w:tcW w:w="1340" w:type="dxa"/>
            <w:tcBorders>
              <w:bottom w:val="nil"/>
            </w:tcBorders>
          </w:tcPr>
          <w:p w14:paraId="28478789" w14:textId="77777777" w:rsidR="00EA0301" w:rsidRPr="00EA0301" w:rsidRDefault="00EA0301" w:rsidP="00EA0301">
            <w:pPr>
              <w:pStyle w:val="TableParagraph"/>
              <w:ind w:left="10" w:right="4"/>
              <w:jc w:val="center"/>
              <w:rPr>
                <w:rFonts w:ascii="Times New Roman" w:hAnsi="Times New Roman" w:cs="Times New Roman"/>
                <w:sz w:val="28"/>
                <w:szCs w:val="28"/>
              </w:rPr>
            </w:pPr>
            <w:r w:rsidRPr="00EA0301">
              <w:rPr>
                <w:rFonts w:ascii="Times New Roman" w:hAnsi="Times New Roman" w:cs="Times New Roman"/>
                <w:spacing w:val="-2"/>
                <w:sz w:val="28"/>
                <w:szCs w:val="28"/>
              </w:rPr>
              <w:t>0,010</w:t>
            </w:r>
          </w:p>
        </w:tc>
        <w:tc>
          <w:tcPr>
            <w:tcW w:w="1582" w:type="dxa"/>
            <w:tcBorders>
              <w:bottom w:val="nil"/>
            </w:tcBorders>
          </w:tcPr>
          <w:p w14:paraId="5B27620B" w14:textId="77777777" w:rsidR="00EA0301" w:rsidRPr="00EA0301" w:rsidRDefault="00EA0301" w:rsidP="00EA0301">
            <w:pPr>
              <w:pStyle w:val="TableParagraph"/>
              <w:ind w:left="11" w:right="4"/>
              <w:jc w:val="center"/>
              <w:rPr>
                <w:rFonts w:ascii="Times New Roman" w:hAnsi="Times New Roman" w:cs="Times New Roman"/>
                <w:sz w:val="28"/>
                <w:szCs w:val="28"/>
              </w:rPr>
            </w:pPr>
            <w:r w:rsidRPr="00EA0301">
              <w:rPr>
                <w:rFonts w:ascii="Times New Roman" w:hAnsi="Times New Roman" w:cs="Times New Roman"/>
                <w:spacing w:val="-2"/>
                <w:sz w:val="28"/>
                <w:szCs w:val="28"/>
              </w:rPr>
              <w:t>0,004</w:t>
            </w:r>
          </w:p>
        </w:tc>
        <w:tc>
          <w:tcPr>
            <w:tcW w:w="1525" w:type="dxa"/>
            <w:tcBorders>
              <w:bottom w:val="nil"/>
            </w:tcBorders>
          </w:tcPr>
          <w:p w14:paraId="10E92095" w14:textId="77777777" w:rsidR="00EA0301" w:rsidRPr="00EA0301" w:rsidRDefault="00EA0301" w:rsidP="00EA0301">
            <w:pPr>
              <w:pStyle w:val="TableParagraph"/>
              <w:ind w:left="291" w:right="283" w:hanging="2"/>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Норматив</w:t>
            </w:r>
            <w:proofErr w:type="spellEnd"/>
            <w:r w:rsidRPr="00EA0301">
              <w:rPr>
                <w:rFonts w:ascii="Times New Roman" w:hAnsi="Times New Roman" w:cs="Times New Roman"/>
                <w:spacing w:val="40"/>
                <w:sz w:val="28"/>
                <w:szCs w:val="28"/>
              </w:rPr>
              <w:t xml:space="preserve"> </w:t>
            </w:r>
            <w:proofErr w:type="spellStart"/>
            <w:r w:rsidRPr="00EA0301">
              <w:rPr>
                <w:rFonts w:ascii="Times New Roman" w:hAnsi="Times New Roman" w:cs="Times New Roman"/>
                <w:sz w:val="28"/>
                <w:szCs w:val="28"/>
              </w:rPr>
              <w:t>відповідно</w:t>
            </w:r>
            <w:proofErr w:type="spellEnd"/>
            <w:r w:rsidRPr="00EA0301">
              <w:rPr>
                <w:rFonts w:ascii="Times New Roman" w:hAnsi="Times New Roman" w:cs="Times New Roman"/>
                <w:spacing w:val="-10"/>
                <w:sz w:val="28"/>
                <w:szCs w:val="28"/>
              </w:rPr>
              <w:t xml:space="preserve"> </w:t>
            </w:r>
            <w:proofErr w:type="spellStart"/>
            <w:r w:rsidRPr="00EA0301">
              <w:rPr>
                <w:rFonts w:ascii="Times New Roman" w:hAnsi="Times New Roman" w:cs="Times New Roman"/>
                <w:sz w:val="28"/>
                <w:szCs w:val="28"/>
              </w:rPr>
              <w:t>до</w:t>
            </w:r>
            <w:proofErr w:type="spellEnd"/>
          </w:p>
          <w:p w14:paraId="5A93ACC6" w14:textId="77777777" w:rsidR="00EA0301" w:rsidRPr="00EA0301" w:rsidRDefault="00EA0301" w:rsidP="00EA0301">
            <w:pPr>
              <w:pStyle w:val="TableParagraph"/>
              <w:ind w:left="6"/>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законодавства</w:t>
            </w:r>
            <w:proofErr w:type="spellEnd"/>
            <w:r w:rsidRPr="00EA0301">
              <w:rPr>
                <w:rFonts w:ascii="Times New Roman" w:hAnsi="Times New Roman" w:cs="Times New Roman"/>
                <w:spacing w:val="-8"/>
                <w:sz w:val="28"/>
                <w:szCs w:val="28"/>
              </w:rPr>
              <w:t xml:space="preserve"> </w:t>
            </w:r>
            <w:proofErr w:type="spellStart"/>
            <w:r w:rsidRPr="00EA0301">
              <w:rPr>
                <w:rFonts w:ascii="Times New Roman" w:hAnsi="Times New Roman" w:cs="Times New Roman"/>
                <w:spacing w:val="-5"/>
                <w:sz w:val="28"/>
                <w:szCs w:val="28"/>
              </w:rPr>
              <w:t>не</w:t>
            </w:r>
            <w:proofErr w:type="spellEnd"/>
          </w:p>
        </w:tc>
        <w:tc>
          <w:tcPr>
            <w:tcW w:w="1713" w:type="dxa"/>
            <w:tcBorders>
              <w:bottom w:val="nil"/>
            </w:tcBorders>
          </w:tcPr>
          <w:p w14:paraId="0B111059" w14:textId="77777777" w:rsidR="00EA0301" w:rsidRPr="00EA0301" w:rsidRDefault="00EA0301" w:rsidP="00EA0301">
            <w:pPr>
              <w:pStyle w:val="TableParagraph"/>
              <w:ind w:left="213" w:right="205" w:hanging="2"/>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Норматив</w:t>
            </w:r>
            <w:proofErr w:type="spellEnd"/>
            <w:r w:rsidRPr="00EA0301">
              <w:rPr>
                <w:rFonts w:ascii="Times New Roman" w:hAnsi="Times New Roman" w:cs="Times New Roman"/>
                <w:spacing w:val="40"/>
                <w:sz w:val="28"/>
                <w:szCs w:val="28"/>
              </w:rPr>
              <w:t xml:space="preserve"> </w:t>
            </w:r>
            <w:proofErr w:type="spellStart"/>
            <w:r w:rsidRPr="00EA0301">
              <w:rPr>
                <w:rFonts w:ascii="Times New Roman" w:hAnsi="Times New Roman" w:cs="Times New Roman"/>
                <w:sz w:val="28"/>
                <w:szCs w:val="28"/>
              </w:rPr>
              <w:t>відповідно</w:t>
            </w:r>
            <w:proofErr w:type="spellEnd"/>
            <w:r w:rsidRPr="00EA0301">
              <w:rPr>
                <w:rFonts w:ascii="Times New Roman" w:hAnsi="Times New Roman" w:cs="Times New Roman"/>
                <w:spacing w:val="-5"/>
                <w:sz w:val="28"/>
                <w:szCs w:val="28"/>
              </w:rPr>
              <w:t xml:space="preserve"> </w:t>
            </w:r>
            <w:proofErr w:type="spellStart"/>
            <w:r w:rsidRPr="00EA0301">
              <w:rPr>
                <w:rFonts w:ascii="Times New Roman" w:hAnsi="Times New Roman" w:cs="Times New Roman"/>
                <w:spacing w:val="-5"/>
                <w:sz w:val="28"/>
                <w:szCs w:val="28"/>
              </w:rPr>
              <w:t>до</w:t>
            </w:r>
            <w:proofErr w:type="spellEnd"/>
          </w:p>
          <w:p w14:paraId="43201F07" w14:textId="28ACE2CD" w:rsidR="00EA0301" w:rsidRPr="00EA0301" w:rsidRDefault="00EA0301" w:rsidP="00EA0301">
            <w:pPr>
              <w:pStyle w:val="TableParagraph"/>
              <w:ind w:left="6" w:right="2" w:hanging="2"/>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законодавства</w:t>
            </w:r>
            <w:proofErr w:type="spellEnd"/>
          </w:p>
        </w:tc>
      </w:tr>
      <w:tr w:rsidR="00EA0301" w:rsidRPr="00EA0301" w14:paraId="5600D43D" w14:textId="77777777" w:rsidTr="00EA0301">
        <w:trPr>
          <w:trHeight w:val="325"/>
        </w:trPr>
        <w:tc>
          <w:tcPr>
            <w:tcW w:w="567" w:type="dxa"/>
            <w:vMerge/>
            <w:tcBorders>
              <w:top w:val="nil"/>
            </w:tcBorders>
          </w:tcPr>
          <w:p w14:paraId="0D8F4D72" w14:textId="77777777" w:rsidR="00EA0301" w:rsidRPr="00EA0301" w:rsidRDefault="00EA0301" w:rsidP="00EA0301">
            <w:pPr>
              <w:rPr>
                <w:sz w:val="28"/>
                <w:szCs w:val="28"/>
              </w:rPr>
            </w:pPr>
          </w:p>
        </w:tc>
        <w:tc>
          <w:tcPr>
            <w:tcW w:w="1134" w:type="dxa"/>
            <w:tcBorders>
              <w:top w:val="nil"/>
            </w:tcBorders>
          </w:tcPr>
          <w:p w14:paraId="4D9ACFD3" w14:textId="77777777" w:rsidR="00EA0301" w:rsidRPr="00EA0301" w:rsidRDefault="00EA0301" w:rsidP="00EA0301">
            <w:pPr>
              <w:pStyle w:val="TableParagraph"/>
              <w:rPr>
                <w:rFonts w:ascii="Times New Roman" w:hAnsi="Times New Roman" w:cs="Times New Roman"/>
                <w:sz w:val="28"/>
                <w:szCs w:val="28"/>
              </w:rPr>
            </w:pPr>
          </w:p>
        </w:tc>
        <w:tc>
          <w:tcPr>
            <w:tcW w:w="2062" w:type="dxa"/>
            <w:tcBorders>
              <w:top w:val="nil"/>
            </w:tcBorders>
          </w:tcPr>
          <w:p w14:paraId="4723C172" w14:textId="77777777" w:rsidR="00EA0301" w:rsidRPr="00EA0301" w:rsidRDefault="00EA0301" w:rsidP="00EA0301">
            <w:pPr>
              <w:pStyle w:val="TableParagraph"/>
              <w:rPr>
                <w:rFonts w:ascii="Times New Roman" w:hAnsi="Times New Roman" w:cs="Times New Roman"/>
                <w:sz w:val="28"/>
                <w:szCs w:val="28"/>
              </w:rPr>
            </w:pPr>
          </w:p>
        </w:tc>
        <w:tc>
          <w:tcPr>
            <w:tcW w:w="1340" w:type="dxa"/>
            <w:tcBorders>
              <w:top w:val="nil"/>
            </w:tcBorders>
          </w:tcPr>
          <w:p w14:paraId="41C10C8E" w14:textId="77777777" w:rsidR="00EA0301" w:rsidRPr="00EA0301" w:rsidRDefault="00EA0301" w:rsidP="00EA0301">
            <w:pPr>
              <w:pStyle w:val="TableParagraph"/>
              <w:rPr>
                <w:rFonts w:ascii="Times New Roman" w:hAnsi="Times New Roman" w:cs="Times New Roman"/>
                <w:sz w:val="28"/>
                <w:szCs w:val="28"/>
              </w:rPr>
            </w:pPr>
          </w:p>
        </w:tc>
        <w:tc>
          <w:tcPr>
            <w:tcW w:w="1582" w:type="dxa"/>
            <w:tcBorders>
              <w:top w:val="nil"/>
            </w:tcBorders>
          </w:tcPr>
          <w:p w14:paraId="260B6AC5" w14:textId="77777777" w:rsidR="00EA0301" w:rsidRPr="00EA0301" w:rsidRDefault="00EA0301" w:rsidP="00EA0301">
            <w:pPr>
              <w:pStyle w:val="TableParagraph"/>
              <w:rPr>
                <w:rFonts w:ascii="Times New Roman" w:hAnsi="Times New Roman" w:cs="Times New Roman"/>
                <w:sz w:val="28"/>
                <w:szCs w:val="28"/>
              </w:rPr>
            </w:pPr>
          </w:p>
        </w:tc>
        <w:tc>
          <w:tcPr>
            <w:tcW w:w="1525" w:type="dxa"/>
            <w:tcBorders>
              <w:top w:val="nil"/>
            </w:tcBorders>
          </w:tcPr>
          <w:p w14:paraId="1F0BD079" w14:textId="77777777" w:rsidR="00EA0301" w:rsidRPr="00EA0301" w:rsidRDefault="00EA0301" w:rsidP="00EA0301">
            <w:pPr>
              <w:pStyle w:val="TableParagraph"/>
              <w:ind w:left="5"/>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встановлений</w:t>
            </w:r>
            <w:proofErr w:type="spellEnd"/>
          </w:p>
        </w:tc>
        <w:tc>
          <w:tcPr>
            <w:tcW w:w="1713" w:type="dxa"/>
            <w:tcBorders>
              <w:top w:val="nil"/>
            </w:tcBorders>
          </w:tcPr>
          <w:p w14:paraId="234981AF" w14:textId="0B859C5B" w:rsidR="00EA0301" w:rsidRPr="00EA0301" w:rsidRDefault="00EA0301" w:rsidP="00EA0301">
            <w:pPr>
              <w:pStyle w:val="TableParagraph"/>
              <w:ind w:hanging="2"/>
              <w:rPr>
                <w:rFonts w:ascii="Times New Roman" w:hAnsi="Times New Roman" w:cs="Times New Roman"/>
                <w:sz w:val="28"/>
                <w:szCs w:val="28"/>
              </w:rPr>
            </w:pPr>
            <w:proofErr w:type="spellStart"/>
            <w:r w:rsidRPr="00EA0301">
              <w:rPr>
                <w:rFonts w:ascii="Times New Roman" w:hAnsi="Times New Roman" w:cs="Times New Roman"/>
                <w:sz w:val="28"/>
                <w:szCs w:val="28"/>
              </w:rPr>
              <w:t>не</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встановлений</w:t>
            </w:r>
            <w:proofErr w:type="spellEnd"/>
          </w:p>
        </w:tc>
      </w:tr>
      <w:tr w:rsidR="00EA0301" w:rsidRPr="00EA0301" w14:paraId="3A4A2616" w14:textId="77777777" w:rsidTr="00EA0301">
        <w:trPr>
          <w:trHeight w:val="225"/>
        </w:trPr>
        <w:tc>
          <w:tcPr>
            <w:tcW w:w="567" w:type="dxa"/>
            <w:vMerge w:val="restart"/>
          </w:tcPr>
          <w:p w14:paraId="78DB14CE" w14:textId="77777777" w:rsidR="00EA0301" w:rsidRPr="00EA0301" w:rsidRDefault="00EA0301" w:rsidP="00EA0301">
            <w:pPr>
              <w:pStyle w:val="TableParagraph"/>
              <w:rPr>
                <w:rFonts w:ascii="Times New Roman" w:hAnsi="Times New Roman" w:cs="Times New Roman"/>
                <w:sz w:val="28"/>
                <w:szCs w:val="28"/>
              </w:rPr>
            </w:pPr>
          </w:p>
        </w:tc>
        <w:tc>
          <w:tcPr>
            <w:tcW w:w="1134" w:type="dxa"/>
            <w:tcBorders>
              <w:bottom w:val="nil"/>
            </w:tcBorders>
          </w:tcPr>
          <w:p w14:paraId="07BA0B37" w14:textId="77777777" w:rsidR="00EA0301" w:rsidRPr="00EA0301" w:rsidRDefault="00EA0301" w:rsidP="00EA0301">
            <w:pPr>
              <w:pStyle w:val="TableParagraph"/>
              <w:ind w:left="11"/>
              <w:jc w:val="center"/>
              <w:rPr>
                <w:rFonts w:ascii="Times New Roman" w:hAnsi="Times New Roman" w:cs="Times New Roman"/>
                <w:sz w:val="28"/>
                <w:szCs w:val="28"/>
              </w:rPr>
            </w:pPr>
            <w:r w:rsidRPr="00EA0301">
              <w:rPr>
                <w:rFonts w:ascii="Times New Roman" w:hAnsi="Times New Roman" w:cs="Times New Roman"/>
                <w:sz w:val="28"/>
                <w:szCs w:val="28"/>
              </w:rPr>
              <w:t>03000</w:t>
            </w:r>
            <w:r w:rsidRPr="00EA0301">
              <w:rPr>
                <w:rFonts w:ascii="Times New Roman" w:hAnsi="Times New Roman" w:cs="Times New Roman"/>
                <w:spacing w:val="-3"/>
                <w:sz w:val="28"/>
                <w:szCs w:val="28"/>
              </w:rPr>
              <w:t xml:space="preserve"> </w:t>
            </w:r>
            <w:r w:rsidRPr="00EA0301">
              <w:rPr>
                <w:rFonts w:ascii="Times New Roman" w:hAnsi="Times New Roman" w:cs="Times New Roman"/>
                <w:sz w:val="28"/>
                <w:szCs w:val="28"/>
              </w:rPr>
              <w:t>/</w:t>
            </w:r>
            <w:r w:rsidRPr="00EA0301">
              <w:rPr>
                <w:rFonts w:ascii="Times New Roman" w:hAnsi="Times New Roman" w:cs="Times New Roman"/>
                <w:spacing w:val="-1"/>
                <w:sz w:val="28"/>
                <w:szCs w:val="28"/>
              </w:rPr>
              <w:t xml:space="preserve"> </w:t>
            </w:r>
            <w:r w:rsidRPr="00EA0301">
              <w:rPr>
                <w:rFonts w:ascii="Times New Roman" w:hAnsi="Times New Roman" w:cs="Times New Roman"/>
                <w:spacing w:val="-10"/>
                <w:sz w:val="28"/>
                <w:szCs w:val="28"/>
              </w:rPr>
              <w:t>-</w:t>
            </w:r>
          </w:p>
        </w:tc>
        <w:tc>
          <w:tcPr>
            <w:tcW w:w="2062" w:type="dxa"/>
            <w:tcBorders>
              <w:bottom w:val="nil"/>
            </w:tcBorders>
          </w:tcPr>
          <w:p w14:paraId="074CF182" w14:textId="77777777" w:rsidR="00EA0301" w:rsidRPr="00EA0301" w:rsidRDefault="00EA0301" w:rsidP="00EA0301">
            <w:pPr>
              <w:pStyle w:val="TableParagraph"/>
              <w:ind w:left="11"/>
              <w:jc w:val="center"/>
              <w:rPr>
                <w:rFonts w:ascii="Times New Roman" w:hAnsi="Times New Roman" w:cs="Times New Roman"/>
                <w:sz w:val="28"/>
                <w:szCs w:val="28"/>
              </w:rPr>
            </w:pPr>
            <w:proofErr w:type="spellStart"/>
            <w:r w:rsidRPr="00EA0301">
              <w:rPr>
                <w:rFonts w:ascii="Times New Roman" w:hAnsi="Times New Roman" w:cs="Times New Roman"/>
                <w:sz w:val="28"/>
                <w:szCs w:val="28"/>
              </w:rPr>
              <w:t>Речовини</w:t>
            </w:r>
            <w:proofErr w:type="spellEnd"/>
            <w:r w:rsidRPr="00EA0301">
              <w:rPr>
                <w:rFonts w:ascii="Times New Roman" w:hAnsi="Times New Roman" w:cs="Times New Roman"/>
                <w:spacing w:val="-9"/>
                <w:sz w:val="28"/>
                <w:szCs w:val="28"/>
              </w:rPr>
              <w:t xml:space="preserve"> </w:t>
            </w:r>
            <w:r w:rsidRPr="00EA0301">
              <w:rPr>
                <w:rFonts w:ascii="Times New Roman" w:hAnsi="Times New Roman" w:cs="Times New Roman"/>
                <w:spacing w:val="-10"/>
                <w:sz w:val="28"/>
                <w:szCs w:val="28"/>
              </w:rPr>
              <w:t>у</w:t>
            </w:r>
          </w:p>
        </w:tc>
        <w:tc>
          <w:tcPr>
            <w:tcW w:w="1340" w:type="dxa"/>
            <w:tcBorders>
              <w:bottom w:val="nil"/>
            </w:tcBorders>
          </w:tcPr>
          <w:p w14:paraId="2DD9C85E" w14:textId="77777777" w:rsidR="00EA0301" w:rsidRPr="00EA0301" w:rsidRDefault="00EA0301" w:rsidP="00EA0301">
            <w:pPr>
              <w:pStyle w:val="TableParagraph"/>
              <w:ind w:left="10" w:right="4"/>
              <w:jc w:val="center"/>
              <w:rPr>
                <w:rFonts w:ascii="Times New Roman" w:hAnsi="Times New Roman" w:cs="Times New Roman"/>
                <w:sz w:val="28"/>
                <w:szCs w:val="28"/>
              </w:rPr>
            </w:pPr>
            <w:r w:rsidRPr="00EA0301">
              <w:rPr>
                <w:rFonts w:ascii="Times New Roman" w:hAnsi="Times New Roman" w:cs="Times New Roman"/>
                <w:spacing w:val="-2"/>
                <w:sz w:val="28"/>
                <w:szCs w:val="28"/>
              </w:rPr>
              <w:t>0,603</w:t>
            </w:r>
          </w:p>
        </w:tc>
        <w:tc>
          <w:tcPr>
            <w:tcW w:w="1582" w:type="dxa"/>
            <w:tcBorders>
              <w:bottom w:val="nil"/>
            </w:tcBorders>
          </w:tcPr>
          <w:p w14:paraId="16E88436" w14:textId="77777777" w:rsidR="00EA0301" w:rsidRPr="00EA0301" w:rsidRDefault="00EA0301" w:rsidP="00EA0301">
            <w:pPr>
              <w:pStyle w:val="TableParagraph"/>
              <w:ind w:left="11" w:right="4"/>
              <w:jc w:val="center"/>
              <w:rPr>
                <w:rFonts w:ascii="Times New Roman" w:hAnsi="Times New Roman" w:cs="Times New Roman"/>
                <w:sz w:val="28"/>
                <w:szCs w:val="28"/>
              </w:rPr>
            </w:pPr>
            <w:r w:rsidRPr="00EA0301">
              <w:rPr>
                <w:rFonts w:ascii="Times New Roman" w:hAnsi="Times New Roman" w:cs="Times New Roman"/>
                <w:spacing w:val="-2"/>
                <w:sz w:val="28"/>
                <w:szCs w:val="28"/>
              </w:rPr>
              <w:t>0,215</w:t>
            </w:r>
          </w:p>
        </w:tc>
        <w:tc>
          <w:tcPr>
            <w:tcW w:w="1525" w:type="dxa"/>
            <w:tcBorders>
              <w:bottom w:val="nil"/>
            </w:tcBorders>
          </w:tcPr>
          <w:p w14:paraId="7124B8B9" w14:textId="77777777" w:rsidR="00EA0301" w:rsidRPr="00EA0301" w:rsidRDefault="00EA0301" w:rsidP="00EA0301">
            <w:pPr>
              <w:pStyle w:val="TableParagraph"/>
              <w:ind w:left="8"/>
              <w:jc w:val="center"/>
              <w:rPr>
                <w:rFonts w:ascii="Times New Roman" w:hAnsi="Times New Roman" w:cs="Times New Roman"/>
                <w:sz w:val="28"/>
                <w:szCs w:val="28"/>
              </w:rPr>
            </w:pPr>
            <w:r w:rsidRPr="00EA0301">
              <w:rPr>
                <w:rFonts w:ascii="Times New Roman" w:hAnsi="Times New Roman" w:cs="Times New Roman"/>
                <w:spacing w:val="-5"/>
                <w:sz w:val="28"/>
                <w:szCs w:val="28"/>
              </w:rPr>
              <w:t>150</w:t>
            </w:r>
          </w:p>
        </w:tc>
        <w:tc>
          <w:tcPr>
            <w:tcW w:w="1713" w:type="dxa"/>
            <w:tcBorders>
              <w:bottom w:val="nil"/>
            </w:tcBorders>
          </w:tcPr>
          <w:p w14:paraId="28CF7863" w14:textId="77777777" w:rsidR="00EA0301" w:rsidRPr="00EA0301" w:rsidRDefault="00EA0301" w:rsidP="00EA0301">
            <w:pPr>
              <w:pStyle w:val="TableParagraph"/>
              <w:ind w:left="6" w:right="5"/>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менше</w:t>
            </w:r>
            <w:proofErr w:type="spellEnd"/>
            <w:r w:rsidRPr="00EA0301">
              <w:rPr>
                <w:rFonts w:ascii="Times New Roman" w:hAnsi="Times New Roman" w:cs="Times New Roman"/>
                <w:spacing w:val="-6"/>
                <w:sz w:val="28"/>
                <w:szCs w:val="28"/>
              </w:rPr>
              <w:t xml:space="preserve"> </w:t>
            </w:r>
            <w:proofErr w:type="spellStart"/>
            <w:r w:rsidRPr="00EA0301">
              <w:rPr>
                <w:rFonts w:ascii="Times New Roman" w:hAnsi="Times New Roman" w:cs="Times New Roman"/>
                <w:spacing w:val="-5"/>
                <w:sz w:val="28"/>
                <w:szCs w:val="28"/>
              </w:rPr>
              <w:t>або</w:t>
            </w:r>
            <w:proofErr w:type="spellEnd"/>
          </w:p>
        </w:tc>
      </w:tr>
      <w:tr w:rsidR="00EA0301" w:rsidRPr="00EA0301" w14:paraId="05024655" w14:textId="77777777" w:rsidTr="00EA0301">
        <w:trPr>
          <w:trHeight w:val="448"/>
        </w:trPr>
        <w:tc>
          <w:tcPr>
            <w:tcW w:w="567" w:type="dxa"/>
            <w:vMerge/>
            <w:tcBorders>
              <w:top w:val="nil"/>
            </w:tcBorders>
          </w:tcPr>
          <w:p w14:paraId="49A3F5B4" w14:textId="77777777" w:rsidR="00EA0301" w:rsidRPr="00EA0301" w:rsidRDefault="00EA0301" w:rsidP="00EA0301">
            <w:pPr>
              <w:rPr>
                <w:sz w:val="28"/>
                <w:szCs w:val="28"/>
              </w:rPr>
            </w:pPr>
          </w:p>
        </w:tc>
        <w:tc>
          <w:tcPr>
            <w:tcW w:w="1134" w:type="dxa"/>
            <w:tcBorders>
              <w:top w:val="nil"/>
              <w:bottom w:val="nil"/>
            </w:tcBorders>
          </w:tcPr>
          <w:p w14:paraId="3215E0D2" w14:textId="77777777" w:rsidR="00EA0301" w:rsidRPr="00EA0301" w:rsidRDefault="00EA0301" w:rsidP="00EA0301">
            <w:pPr>
              <w:pStyle w:val="TableParagraph"/>
              <w:rPr>
                <w:rFonts w:ascii="Times New Roman" w:hAnsi="Times New Roman" w:cs="Times New Roman"/>
                <w:sz w:val="28"/>
                <w:szCs w:val="28"/>
              </w:rPr>
            </w:pPr>
          </w:p>
        </w:tc>
        <w:tc>
          <w:tcPr>
            <w:tcW w:w="2062" w:type="dxa"/>
            <w:tcBorders>
              <w:top w:val="nil"/>
              <w:bottom w:val="nil"/>
            </w:tcBorders>
          </w:tcPr>
          <w:p w14:paraId="0C5E9762" w14:textId="77777777" w:rsidR="00EA0301" w:rsidRPr="00EA0301" w:rsidRDefault="00EA0301" w:rsidP="00EA0301">
            <w:pPr>
              <w:pStyle w:val="TableParagraph"/>
              <w:ind w:left="11" w:right="4"/>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вигляді</w:t>
            </w:r>
            <w:proofErr w:type="spellEnd"/>
          </w:p>
          <w:p w14:paraId="23E23BD5" w14:textId="77777777" w:rsidR="00EA0301" w:rsidRPr="00EA0301" w:rsidRDefault="00EA0301" w:rsidP="00EA0301">
            <w:pPr>
              <w:pStyle w:val="TableParagraph"/>
              <w:ind w:left="11"/>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суспендованих</w:t>
            </w:r>
            <w:proofErr w:type="spellEnd"/>
          </w:p>
        </w:tc>
        <w:tc>
          <w:tcPr>
            <w:tcW w:w="1340" w:type="dxa"/>
            <w:tcBorders>
              <w:top w:val="nil"/>
              <w:bottom w:val="nil"/>
            </w:tcBorders>
          </w:tcPr>
          <w:p w14:paraId="391E1AD1" w14:textId="77777777" w:rsidR="00EA0301" w:rsidRPr="00EA0301" w:rsidRDefault="00EA0301" w:rsidP="00EA0301">
            <w:pPr>
              <w:pStyle w:val="TableParagraph"/>
              <w:rPr>
                <w:rFonts w:ascii="Times New Roman" w:hAnsi="Times New Roman" w:cs="Times New Roman"/>
                <w:sz w:val="28"/>
                <w:szCs w:val="28"/>
              </w:rPr>
            </w:pPr>
          </w:p>
        </w:tc>
        <w:tc>
          <w:tcPr>
            <w:tcW w:w="1582" w:type="dxa"/>
            <w:tcBorders>
              <w:top w:val="nil"/>
              <w:bottom w:val="nil"/>
            </w:tcBorders>
          </w:tcPr>
          <w:p w14:paraId="52F7A5DB" w14:textId="77777777" w:rsidR="00EA0301" w:rsidRPr="00EA0301" w:rsidRDefault="00EA0301" w:rsidP="00EA0301">
            <w:pPr>
              <w:pStyle w:val="TableParagraph"/>
              <w:rPr>
                <w:rFonts w:ascii="Times New Roman" w:hAnsi="Times New Roman" w:cs="Times New Roman"/>
                <w:sz w:val="28"/>
                <w:szCs w:val="28"/>
              </w:rPr>
            </w:pPr>
          </w:p>
        </w:tc>
        <w:tc>
          <w:tcPr>
            <w:tcW w:w="1525" w:type="dxa"/>
            <w:tcBorders>
              <w:top w:val="nil"/>
              <w:bottom w:val="nil"/>
            </w:tcBorders>
          </w:tcPr>
          <w:p w14:paraId="01A2ABE9" w14:textId="77777777" w:rsidR="00EA0301" w:rsidRPr="00EA0301" w:rsidRDefault="00EA0301" w:rsidP="00EA0301">
            <w:pPr>
              <w:pStyle w:val="TableParagraph"/>
              <w:rPr>
                <w:rFonts w:ascii="Times New Roman" w:hAnsi="Times New Roman" w:cs="Times New Roman"/>
                <w:sz w:val="28"/>
                <w:szCs w:val="28"/>
              </w:rPr>
            </w:pPr>
          </w:p>
        </w:tc>
        <w:tc>
          <w:tcPr>
            <w:tcW w:w="1713" w:type="dxa"/>
            <w:tcBorders>
              <w:top w:val="nil"/>
              <w:bottom w:val="nil"/>
            </w:tcBorders>
          </w:tcPr>
          <w:p w14:paraId="58A9CBF4" w14:textId="77777777" w:rsidR="00EA0301" w:rsidRPr="00EA0301" w:rsidRDefault="00EA0301" w:rsidP="00EA0301">
            <w:pPr>
              <w:pStyle w:val="TableParagraph"/>
              <w:spacing w:before="27"/>
              <w:ind w:left="6" w:right="3"/>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дорівнює</w:t>
            </w:r>
            <w:proofErr w:type="spellEnd"/>
            <w:r w:rsidRPr="00EA0301">
              <w:rPr>
                <w:rFonts w:ascii="Times New Roman" w:hAnsi="Times New Roman" w:cs="Times New Roman"/>
                <w:spacing w:val="-11"/>
                <w:sz w:val="28"/>
                <w:szCs w:val="28"/>
              </w:rPr>
              <w:t xml:space="preserve"> </w:t>
            </w:r>
            <w:r w:rsidRPr="00EA0301">
              <w:rPr>
                <w:rFonts w:ascii="Times New Roman" w:hAnsi="Times New Roman" w:cs="Times New Roman"/>
                <w:spacing w:val="-5"/>
                <w:sz w:val="28"/>
                <w:szCs w:val="28"/>
              </w:rPr>
              <w:t>0,5</w:t>
            </w:r>
          </w:p>
        </w:tc>
      </w:tr>
      <w:tr w:rsidR="00EA0301" w:rsidRPr="00EA0301" w14:paraId="29D04E46" w14:textId="77777777" w:rsidTr="00EA0301">
        <w:trPr>
          <w:trHeight w:val="227"/>
        </w:trPr>
        <w:tc>
          <w:tcPr>
            <w:tcW w:w="567" w:type="dxa"/>
            <w:vMerge/>
            <w:tcBorders>
              <w:top w:val="nil"/>
            </w:tcBorders>
          </w:tcPr>
          <w:p w14:paraId="4350DF07" w14:textId="77777777" w:rsidR="00EA0301" w:rsidRPr="00EA0301" w:rsidRDefault="00EA0301" w:rsidP="00EA0301">
            <w:pPr>
              <w:rPr>
                <w:sz w:val="28"/>
                <w:szCs w:val="28"/>
              </w:rPr>
            </w:pPr>
          </w:p>
        </w:tc>
        <w:tc>
          <w:tcPr>
            <w:tcW w:w="1134" w:type="dxa"/>
            <w:tcBorders>
              <w:top w:val="nil"/>
            </w:tcBorders>
          </w:tcPr>
          <w:p w14:paraId="1088F992" w14:textId="77777777" w:rsidR="00EA0301" w:rsidRPr="00EA0301" w:rsidRDefault="00EA0301" w:rsidP="00EA0301">
            <w:pPr>
              <w:pStyle w:val="TableParagraph"/>
              <w:rPr>
                <w:rFonts w:ascii="Times New Roman" w:hAnsi="Times New Roman" w:cs="Times New Roman"/>
                <w:sz w:val="28"/>
                <w:szCs w:val="28"/>
              </w:rPr>
            </w:pPr>
          </w:p>
        </w:tc>
        <w:tc>
          <w:tcPr>
            <w:tcW w:w="2062" w:type="dxa"/>
            <w:tcBorders>
              <w:top w:val="nil"/>
            </w:tcBorders>
          </w:tcPr>
          <w:p w14:paraId="71DB0A56" w14:textId="77777777" w:rsidR="00EA0301" w:rsidRPr="00EA0301" w:rsidRDefault="00EA0301" w:rsidP="00EA0301">
            <w:pPr>
              <w:pStyle w:val="TableParagraph"/>
              <w:ind w:left="11" w:right="3"/>
              <w:jc w:val="center"/>
              <w:rPr>
                <w:rFonts w:ascii="Times New Roman" w:hAnsi="Times New Roman" w:cs="Times New Roman"/>
                <w:sz w:val="28"/>
                <w:szCs w:val="28"/>
              </w:rPr>
            </w:pPr>
            <w:proofErr w:type="spellStart"/>
            <w:r w:rsidRPr="00EA0301">
              <w:rPr>
                <w:rFonts w:ascii="Times New Roman" w:hAnsi="Times New Roman" w:cs="Times New Roman"/>
                <w:sz w:val="28"/>
                <w:szCs w:val="28"/>
              </w:rPr>
              <w:t>твердих</w:t>
            </w:r>
            <w:proofErr w:type="spellEnd"/>
            <w:r w:rsidRPr="00EA0301">
              <w:rPr>
                <w:rFonts w:ascii="Times New Roman" w:hAnsi="Times New Roman" w:cs="Times New Roman"/>
                <w:spacing w:val="-10"/>
                <w:sz w:val="28"/>
                <w:szCs w:val="28"/>
              </w:rPr>
              <w:t xml:space="preserve"> </w:t>
            </w:r>
            <w:proofErr w:type="spellStart"/>
            <w:r w:rsidRPr="00EA0301">
              <w:rPr>
                <w:rFonts w:ascii="Times New Roman" w:hAnsi="Times New Roman" w:cs="Times New Roman"/>
                <w:spacing w:val="-2"/>
                <w:sz w:val="28"/>
                <w:szCs w:val="28"/>
              </w:rPr>
              <w:t>частинок</w:t>
            </w:r>
            <w:proofErr w:type="spellEnd"/>
          </w:p>
        </w:tc>
        <w:tc>
          <w:tcPr>
            <w:tcW w:w="1340" w:type="dxa"/>
            <w:tcBorders>
              <w:top w:val="nil"/>
            </w:tcBorders>
          </w:tcPr>
          <w:p w14:paraId="7B287D33" w14:textId="77777777" w:rsidR="00EA0301" w:rsidRPr="00EA0301" w:rsidRDefault="00EA0301" w:rsidP="00EA0301">
            <w:pPr>
              <w:pStyle w:val="TableParagraph"/>
              <w:rPr>
                <w:rFonts w:ascii="Times New Roman" w:hAnsi="Times New Roman" w:cs="Times New Roman"/>
                <w:sz w:val="28"/>
                <w:szCs w:val="28"/>
              </w:rPr>
            </w:pPr>
          </w:p>
        </w:tc>
        <w:tc>
          <w:tcPr>
            <w:tcW w:w="1582" w:type="dxa"/>
            <w:tcBorders>
              <w:top w:val="nil"/>
            </w:tcBorders>
          </w:tcPr>
          <w:p w14:paraId="5B580663" w14:textId="77777777" w:rsidR="00EA0301" w:rsidRPr="00EA0301" w:rsidRDefault="00EA0301" w:rsidP="00EA0301">
            <w:pPr>
              <w:pStyle w:val="TableParagraph"/>
              <w:rPr>
                <w:rFonts w:ascii="Times New Roman" w:hAnsi="Times New Roman" w:cs="Times New Roman"/>
                <w:sz w:val="28"/>
                <w:szCs w:val="28"/>
              </w:rPr>
            </w:pPr>
          </w:p>
        </w:tc>
        <w:tc>
          <w:tcPr>
            <w:tcW w:w="1525" w:type="dxa"/>
            <w:tcBorders>
              <w:top w:val="nil"/>
            </w:tcBorders>
          </w:tcPr>
          <w:p w14:paraId="5AF9DD5A" w14:textId="77777777" w:rsidR="00EA0301" w:rsidRPr="00EA0301" w:rsidRDefault="00EA0301" w:rsidP="00EA0301">
            <w:pPr>
              <w:pStyle w:val="TableParagraph"/>
              <w:rPr>
                <w:rFonts w:ascii="Times New Roman" w:hAnsi="Times New Roman" w:cs="Times New Roman"/>
                <w:sz w:val="28"/>
                <w:szCs w:val="28"/>
              </w:rPr>
            </w:pPr>
          </w:p>
        </w:tc>
        <w:tc>
          <w:tcPr>
            <w:tcW w:w="1713" w:type="dxa"/>
            <w:tcBorders>
              <w:top w:val="nil"/>
            </w:tcBorders>
          </w:tcPr>
          <w:p w14:paraId="3EADBA49" w14:textId="77777777" w:rsidR="00EA0301" w:rsidRPr="00EA0301" w:rsidRDefault="00EA0301" w:rsidP="00EA0301">
            <w:pPr>
              <w:pStyle w:val="TableParagraph"/>
              <w:rPr>
                <w:rFonts w:ascii="Times New Roman" w:hAnsi="Times New Roman" w:cs="Times New Roman"/>
                <w:sz w:val="28"/>
                <w:szCs w:val="28"/>
              </w:rPr>
            </w:pPr>
          </w:p>
        </w:tc>
      </w:tr>
      <w:tr w:rsidR="00EA0301" w:rsidRPr="00EA0301" w14:paraId="525BD036" w14:textId="77777777" w:rsidTr="00EA0301">
        <w:trPr>
          <w:trHeight w:val="544"/>
        </w:trPr>
        <w:tc>
          <w:tcPr>
            <w:tcW w:w="567" w:type="dxa"/>
            <w:vMerge w:val="restart"/>
          </w:tcPr>
          <w:p w14:paraId="37579F68" w14:textId="77777777" w:rsidR="00EA0301" w:rsidRPr="00EA0301" w:rsidRDefault="00EA0301" w:rsidP="00EA0301">
            <w:pPr>
              <w:pStyle w:val="TableParagraph"/>
              <w:rPr>
                <w:rFonts w:ascii="Times New Roman" w:hAnsi="Times New Roman" w:cs="Times New Roman"/>
                <w:sz w:val="28"/>
                <w:szCs w:val="28"/>
              </w:rPr>
            </w:pPr>
          </w:p>
        </w:tc>
        <w:tc>
          <w:tcPr>
            <w:tcW w:w="1134" w:type="dxa"/>
            <w:tcBorders>
              <w:bottom w:val="nil"/>
            </w:tcBorders>
          </w:tcPr>
          <w:p w14:paraId="378B39AA" w14:textId="77777777" w:rsidR="00EA0301" w:rsidRPr="00EA0301" w:rsidRDefault="00EA0301" w:rsidP="00EA0301">
            <w:pPr>
              <w:pStyle w:val="TableParagraph"/>
              <w:ind w:left="11" w:right="2"/>
              <w:jc w:val="center"/>
              <w:rPr>
                <w:rFonts w:ascii="Times New Roman" w:hAnsi="Times New Roman" w:cs="Times New Roman"/>
                <w:sz w:val="28"/>
                <w:szCs w:val="28"/>
              </w:rPr>
            </w:pPr>
            <w:r w:rsidRPr="00EA0301">
              <w:rPr>
                <w:rFonts w:ascii="Times New Roman" w:hAnsi="Times New Roman" w:cs="Times New Roman"/>
                <w:sz w:val="28"/>
                <w:szCs w:val="28"/>
              </w:rPr>
              <w:t>11000</w:t>
            </w:r>
            <w:r w:rsidRPr="00EA0301">
              <w:rPr>
                <w:rFonts w:ascii="Times New Roman" w:hAnsi="Times New Roman" w:cs="Times New Roman"/>
                <w:spacing w:val="-5"/>
                <w:sz w:val="28"/>
                <w:szCs w:val="28"/>
              </w:rPr>
              <w:t xml:space="preserve"> /-</w:t>
            </w:r>
          </w:p>
        </w:tc>
        <w:tc>
          <w:tcPr>
            <w:tcW w:w="2062" w:type="dxa"/>
            <w:tcBorders>
              <w:bottom w:val="nil"/>
            </w:tcBorders>
          </w:tcPr>
          <w:p w14:paraId="73300346" w14:textId="77777777" w:rsidR="00EA0301" w:rsidRPr="00EA0301" w:rsidRDefault="00EA0301" w:rsidP="00EA0301">
            <w:pPr>
              <w:pStyle w:val="TableParagraph"/>
              <w:ind w:left="139" w:firstLine="43"/>
              <w:rPr>
                <w:rFonts w:ascii="Times New Roman" w:hAnsi="Times New Roman" w:cs="Times New Roman"/>
                <w:sz w:val="28"/>
                <w:szCs w:val="28"/>
              </w:rPr>
            </w:pPr>
            <w:proofErr w:type="spellStart"/>
            <w:r w:rsidRPr="00EA0301">
              <w:rPr>
                <w:rFonts w:ascii="Times New Roman" w:hAnsi="Times New Roman" w:cs="Times New Roman"/>
                <w:sz w:val="28"/>
                <w:szCs w:val="28"/>
              </w:rPr>
              <w:t>Неметанові</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леткі</w:t>
            </w:r>
            <w:proofErr w:type="spellEnd"/>
            <w:r w:rsidRPr="00EA0301">
              <w:rPr>
                <w:rFonts w:ascii="Times New Roman" w:hAnsi="Times New Roman" w:cs="Times New Roman"/>
                <w:sz w:val="28"/>
                <w:szCs w:val="28"/>
              </w:rPr>
              <w:t xml:space="preserve"> </w:t>
            </w:r>
            <w:proofErr w:type="spellStart"/>
            <w:r w:rsidRPr="00EA0301">
              <w:rPr>
                <w:rFonts w:ascii="Times New Roman" w:hAnsi="Times New Roman" w:cs="Times New Roman"/>
                <w:sz w:val="28"/>
                <w:szCs w:val="28"/>
              </w:rPr>
              <w:t>органічні</w:t>
            </w:r>
            <w:proofErr w:type="spellEnd"/>
            <w:r w:rsidRPr="00EA0301">
              <w:rPr>
                <w:rFonts w:ascii="Times New Roman" w:hAnsi="Times New Roman" w:cs="Times New Roman"/>
                <w:spacing w:val="-12"/>
                <w:sz w:val="28"/>
                <w:szCs w:val="28"/>
              </w:rPr>
              <w:t xml:space="preserve"> </w:t>
            </w:r>
            <w:proofErr w:type="spellStart"/>
            <w:r w:rsidRPr="00EA0301">
              <w:rPr>
                <w:rFonts w:ascii="Times New Roman" w:hAnsi="Times New Roman" w:cs="Times New Roman"/>
                <w:spacing w:val="-2"/>
                <w:sz w:val="28"/>
                <w:szCs w:val="28"/>
              </w:rPr>
              <w:t>сполуки</w:t>
            </w:r>
            <w:proofErr w:type="spellEnd"/>
          </w:p>
        </w:tc>
        <w:tc>
          <w:tcPr>
            <w:tcW w:w="1340" w:type="dxa"/>
            <w:tcBorders>
              <w:bottom w:val="nil"/>
            </w:tcBorders>
          </w:tcPr>
          <w:p w14:paraId="13FA9070" w14:textId="77777777" w:rsidR="00EA0301" w:rsidRPr="00EA0301" w:rsidRDefault="00EA0301" w:rsidP="00EA0301">
            <w:pPr>
              <w:pStyle w:val="TableParagraph"/>
              <w:ind w:left="10" w:right="4"/>
              <w:jc w:val="center"/>
              <w:rPr>
                <w:rFonts w:ascii="Times New Roman" w:hAnsi="Times New Roman" w:cs="Times New Roman"/>
                <w:sz w:val="28"/>
                <w:szCs w:val="28"/>
              </w:rPr>
            </w:pPr>
            <w:r w:rsidRPr="00EA0301">
              <w:rPr>
                <w:rFonts w:ascii="Times New Roman" w:hAnsi="Times New Roman" w:cs="Times New Roman"/>
                <w:spacing w:val="-2"/>
                <w:sz w:val="28"/>
                <w:szCs w:val="28"/>
              </w:rPr>
              <w:t>0,095</w:t>
            </w:r>
          </w:p>
        </w:tc>
        <w:tc>
          <w:tcPr>
            <w:tcW w:w="1582" w:type="dxa"/>
            <w:tcBorders>
              <w:bottom w:val="nil"/>
            </w:tcBorders>
          </w:tcPr>
          <w:p w14:paraId="0E83E3D8" w14:textId="77777777" w:rsidR="00EA0301" w:rsidRPr="00EA0301" w:rsidRDefault="00EA0301" w:rsidP="00EA0301">
            <w:pPr>
              <w:pStyle w:val="TableParagraph"/>
              <w:ind w:left="11" w:right="4"/>
              <w:jc w:val="center"/>
              <w:rPr>
                <w:rFonts w:ascii="Times New Roman" w:hAnsi="Times New Roman" w:cs="Times New Roman"/>
                <w:sz w:val="28"/>
                <w:szCs w:val="28"/>
              </w:rPr>
            </w:pPr>
            <w:r w:rsidRPr="00EA0301">
              <w:rPr>
                <w:rFonts w:ascii="Times New Roman" w:hAnsi="Times New Roman" w:cs="Times New Roman"/>
                <w:spacing w:val="-2"/>
                <w:sz w:val="28"/>
                <w:szCs w:val="28"/>
              </w:rPr>
              <w:t>0,034</w:t>
            </w:r>
          </w:p>
        </w:tc>
        <w:tc>
          <w:tcPr>
            <w:tcW w:w="1525" w:type="dxa"/>
            <w:tcBorders>
              <w:bottom w:val="nil"/>
            </w:tcBorders>
          </w:tcPr>
          <w:p w14:paraId="74C8900F" w14:textId="77777777" w:rsidR="00EA0301" w:rsidRPr="00EA0301" w:rsidRDefault="00EA0301" w:rsidP="00EA0301">
            <w:pPr>
              <w:pStyle w:val="TableParagraph"/>
              <w:ind w:left="4"/>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Норматив</w:t>
            </w:r>
            <w:proofErr w:type="spellEnd"/>
          </w:p>
          <w:p w14:paraId="4D4B914D" w14:textId="77777777" w:rsidR="00EA0301" w:rsidRPr="00EA0301" w:rsidRDefault="00EA0301" w:rsidP="00EA0301">
            <w:pPr>
              <w:pStyle w:val="TableParagraph"/>
              <w:ind w:left="174" w:right="166"/>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відповідно</w:t>
            </w:r>
            <w:proofErr w:type="spellEnd"/>
            <w:r w:rsidRPr="00EA0301">
              <w:rPr>
                <w:rFonts w:ascii="Times New Roman" w:hAnsi="Times New Roman" w:cs="Times New Roman"/>
                <w:spacing w:val="-7"/>
                <w:sz w:val="28"/>
                <w:szCs w:val="28"/>
              </w:rPr>
              <w:t xml:space="preserve"> </w:t>
            </w:r>
            <w:proofErr w:type="spellStart"/>
            <w:r w:rsidRPr="00EA0301">
              <w:rPr>
                <w:rFonts w:ascii="Times New Roman" w:hAnsi="Times New Roman" w:cs="Times New Roman"/>
                <w:sz w:val="28"/>
                <w:szCs w:val="28"/>
              </w:rPr>
              <w:t>до</w:t>
            </w:r>
            <w:proofErr w:type="spellEnd"/>
            <w:r w:rsidRPr="00EA0301">
              <w:rPr>
                <w:rFonts w:ascii="Times New Roman" w:hAnsi="Times New Roman" w:cs="Times New Roman"/>
                <w:spacing w:val="40"/>
                <w:sz w:val="28"/>
                <w:szCs w:val="28"/>
              </w:rPr>
              <w:t xml:space="preserve"> </w:t>
            </w:r>
            <w:proofErr w:type="spellStart"/>
            <w:r w:rsidRPr="00EA0301">
              <w:rPr>
                <w:rFonts w:ascii="Times New Roman" w:hAnsi="Times New Roman" w:cs="Times New Roman"/>
                <w:sz w:val="28"/>
                <w:szCs w:val="28"/>
              </w:rPr>
              <w:t>законодавства</w:t>
            </w:r>
            <w:proofErr w:type="spellEnd"/>
            <w:r w:rsidRPr="00EA0301">
              <w:rPr>
                <w:rFonts w:ascii="Times New Roman" w:hAnsi="Times New Roman" w:cs="Times New Roman"/>
                <w:spacing w:val="-10"/>
                <w:sz w:val="28"/>
                <w:szCs w:val="28"/>
              </w:rPr>
              <w:t xml:space="preserve"> </w:t>
            </w:r>
            <w:proofErr w:type="spellStart"/>
            <w:r w:rsidRPr="00EA0301">
              <w:rPr>
                <w:rFonts w:ascii="Times New Roman" w:hAnsi="Times New Roman" w:cs="Times New Roman"/>
                <w:sz w:val="28"/>
                <w:szCs w:val="28"/>
              </w:rPr>
              <w:t>не</w:t>
            </w:r>
            <w:proofErr w:type="spellEnd"/>
          </w:p>
        </w:tc>
        <w:tc>
          <w:tcPr>
            <w:tcW w:w="1713" w:type="dxa"/>
            <w:tcBorders>
              <w:bottom w:val="nil"/>
            </w:tcBorders>
          </w:tcPr>
          <w:p w14:paraId="67120891" w14:textId="77777777" w:rsidR="00EA0301" w:rsidRPr="00EA0301" w:rsidRDefault="00EA0301" w:rsidP="00EA0301">
            <w:pPr>
              <w:pStyle w:val="TableParagraph"/>
              <w:ind w:left="213" w:firstLine="127"/>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Норматив</w:t>
            </w:r>
            <w:proofErr w:type="spellEnd"/>
          </w:p>
          <w:p w14:paraId="39DF9B76" w14:textId="77777777" w:rsidR="00EA0301" w:rsidRPr="00EA0301" w:rsidRDefault="00EA0301" w:rsidP="00EA0301">
            <w:pPr>
              <w:pStyle w:val="TableParagraph"/>
              <w:ind w:left="194" w:firstLine="19"/>
              <w:rPr>
                <w:rFonts w:ascii="Times New Roman" w:hAnsi="Times New Roman" w:cs="Times New Roman"/>
                <w:sz w:val="28"/>
                <w:szCs w:val="28"/>
              </w:rPr>
            </w:pPr>
            <w:proofErr w:type="spellStart"/>
            <w:r w:rsidRPr="00EA0301">
              <w:rPr>
                <w:rFonts w:ascii="Times New Roman" w:hAnsi="Times New Roman" w:cs="Times New Roman"/>
                <w:sz w:val="28"/>
                <w:szCs w:val="28"/>
              </w:rPr>
              <w:t>відповідно</w:t>
            </w:r>
            <w:proofErr w:type="spellEnd"/>
            <w:r w:rsidRPr="00EA0301">
              <w:rPr>
                <w:rFonts w:ascii="Times New Roman" w:hAnsi="Times New Roman" w:cs="Times New Roman"/>
                <w:spacing w:val="-10"/>
                <w:sz w:val="28"/>
                <w:szCs w:val="28"/>
              </w:rPr>
              <w:t xml:space="preserve"> </w:t>
            </w:r>
            <w:proofErr w:type="spellStart"/>
            <w:r w:rsidRPr="00EA0301">
              <w:rPr>
                <w:rFonts w:ascii="Times New Roman" w:hAnsi="Times New Roman" w:cs="Times New Roman"/>
                <w:sz w:val="28"/>
                <w:szCs w:val="28"/>
              </w:rPr>
              <w:t>до</w:t>
            </w:r>
            <w:proofErr w:type="spellEnd"/>
            <w:r w:rsidRPr="00EA0301">
              <w:rPr>
                <w:rFonts w:ascii="Times New Roman" w:hAnsi="Times New Roman" w:cs="Times New Roman"/>
                <w:spacing w:val="40"/>
                <w:sz w:val="28"/>
                <w:szCs w:val="28"/>
              </w:rPr>
              <w:t xml:space="preserve"> </w:t>
            </w:r>
            <w:proofErr w:type="spellStart"/>
            <w:r w:rsidRPr="00EA0301">
              <w:rPr>
                <w:rFonts w:ascii="Times New Roman" w:hAnsi="Times New Roman" w:cs="Times New Roman"/>
                <w:spacing w:val="-2"/>
                <w:sz w:val="28"/>
                <w:szCs w:val="28"/>
              </w:rPr>
              <w:t>законодавства</w:t>
            </w:r>
            <w:proofErr w:type="spellEnd"/>
          </w:p>
        </w:tc>
      </w:tr>
      <w:tr w:rsidR="00EA0301" w:rsidRPr="00EA0301" w14:paraId="1C71617A" w14:textId="77777777" w:rsidTr="00EA0301">
        <w:trPr>
          <w:trHeight w:val="182"/>
        </w:trPr>
        <w:tc>
          <w:tcPr>
            <w:tcW w:w="567" w:type="dxa"/>
            <w:vMerge/>
            <w:tcBorders>
              <w:top w:val="nil"/>
            </w:tcBorders>
          </w:tcPr>
          <w:p w14:paraId="274F995C" w14:textId="77777777" w:rsidR="00EA0301" w:rsidRPr="00EA0301" w:rsidRDefault="00EA0301" w:rsidP="00EA0301">
            <w:pPr>
              <w:rPr>
                <w:sz w:val="28"/>
                <w:szCs w:val="28"/>
              </w:rPr>
            </w:pPr>
          </w:p>
        </w:tc>
        <w:tc>
          <w:tcPr>
            <w:tcW w:w="1134" w:type="dxa"/>
            <w:tcBorders>
              <w:top w:val="nil"/>
            </w:tcBorders>
          </w:tcPr>
          <w:p w14:paraId="33BB2DEC" w14:textId="77777777" w:rsidR="00EA0301" w:rsidRPr="00EA0301" w:rsidRDefault="00EA0301" w:rsidP="00EA0301">
            <w:pPr>
              <w:pStyle w:val="TableParagraph"/>
              <w:rPr>
                <w:rFonts w:ascii="Times New Roman" w:hAnsi="Times New Roman" w:cs="Times New Roman"/>
                <w:sz w:val="28"/>
                <w:szCs w:val="28"/>
              </w:rPr>
            </w:pPr>
          </w:p>
        </w:tc>
        <w:tc>
          <w:tcPr>
            <w:tcW w:w="2062" w:type="dxa"/>
            <w:tcBorders>
              <w:top w:val="nil"/>
            </w:tcBorders>
          </w:tcPr>
          <w:p w14:paraId="2EDD85DC" w14:textId="77777777" w:rsidR="00EA0301" w:rsidRPr="00EA0301" w:rsidRDefault="00EA0301" w:rsidP="00EA0301">
            <w:pPr>
              <w:pStyle w:val="TableParagraph"/>
              <w:rPr>
                <w:rFonts w:ascii="Times New Roman" w:hAnsi="Times New Roman" w:cs="Times New Roman"/>
                <w:sz w:val="28"/>
                <w:szCs w:val="28"/>
              </w:rPr>
            </w:pPr>
          </w:p>
        </w:tc>
        <w:tc>
          <w:tcPr>
            <w:tcW w:w="1340" w:type="dxa"/>
            <w:tcBorders>
              <w:top w:val="nil"/>
            </w:tcBorders>
          </w:tcPr>
          <w:p w14:paraId="03651B92" w14:textId="77777777" w:rsidR="00EA0301" w:rsidRPr="00EA0301" w:rsidRDefault="00EA0301" w:rsidP="00EA0301">
            <w:pPr>
              <w:pStyle w:val="TableParagraph"/>
              <w:rPr>
                <w:rFonts w:ascii="Times New Roman" w:hAnsi="Times New Roman" w:cs="Times New Roman"/>
                <w:sz w:val="28"/>
                <w:szCs w:val="28"/>
              </w:rPr>
            </w:pPr>
          </w:p>
        </w:tc>
        <w:tc>
          <w:tcPr>
            <w:tcW w:w="1582" w:type="dxa"/>
            <w:tcBorders>
              <w:top w:val="nil"/>
            </w:tcBorders>
          </w:tcPr>
          <w:p w14:paraId="58DF70ED" w14:textId="77777777" w:rsidR="00EA0301" w:rsidRPr="00EA0301" w:rsidRDefault="00EA0301" w:rsidP="00EA0301">
            <w:pPr>
              <w:pStyle w:val="TableParagraph"/>
              <w:rPr>
                <w:rFonts w:ascii="Times New Roman" w:hAnsi="Times New Roman" w:cs="Times New Roman"/>
                <w:sz w:val="28"/>
                <w:szCs w:val="28"/>
              </w:rPr>
            </w:pPr>
          </w:p>
        </w:tc>
        <w:tc>
          <w:tcPr>
            <w:tcW w:w="1525" w:type="dxa"/>
            <w:tcBorders>
              <w:top w:val="nil"/>
            </w:tcBorders>
          </w:tcPr>
          <w:p w14:paraId="0EFC197B" w14:textId="77777777" w:rsidR="00EA0301" w:rsidRPr="00EA0301" w:rsidRDefault="00EA0301" w:rsidP="00EA0301">
            <w:pPr>
              <w:pStyle w:val="TableParagraph"/>
              <w:ind w:left="5"/>
              <w:jc w:val="center"/>
              <w:rPr>
                <w:rFonts w:ascii="Times New Roman" w:hAnsi="Times New Roman" w:cs="Times New Roman"/>
                <w:sz w:val="28"/>
                <w:szCs w:val="28"/>
              </w:rPr>
            </w:pPr>
            <w:proofErr w:type="spellStart"/>
            <w:r w:rsidRPr="00EA0301">
              <w:rPr>
                <w:rFonts w:ascii="Times New Roman" w:hAnsi="Times New Roman" w:cs="Times New Roman"/>
                <w:spacing w:val="-2"/>
                <w:sz w:val="28"/>
                <w:szCs w:val="28"/>
              </w:rPr>
              <w:t>встановлений</w:t>
            </w:r>
            <w:proofErr w:type="spellEnd"/>
          </w:p>
        </w:tc>
        <w:tc>
          <w:tcPr>
            <w:tcW w:w="1713" w:type="dxa"/>
            <w:tcBorders>
              <w:top w:val="nil"/>
            </w:tcBorders>
          </w:tcPr>
          <w:p w14:paraId="786A2DF1" w14:textId="77777777" w:rsidR="00EA0301" w:rsidRPr="00EA0301" w:rsidRDefault="00EA0301" w:rsidP="00EA0301">
            <w:pPr>
              <w:pStyle w:val="TableParagraph"/>
              <w:ind w:left="6"/>
              <w:jc w:val="center"/>
              <w:rPr>
                <w:rFonts w:ascii="Times New Roman" w:hAnsi="Times New Roman" w:cs="Times New Roman"/>
                <w:sz w:val="28"/>
                <w:szCs w:val="28"/>
              </w:rPr>
            </w:pPr>
            <w:proofErr w:type="spellStart"/>
            <w:r w:rsidRPr="00EA0301">
              <w:rPr>
                <w:rFonts w:ascii="Times New Roman" w:hAnsi="Times New Roman" w:cs="Times New Roman"/>
                <w:sz w:val="28"/>
                <w:szCs w:val="28"/>
              </w:rPr>
              <w:t>не</w:t>
            </w:r>
            <w:proofErr w:type="spellEnd"/>
            <w:r w:rsidRPr="00EA0301">
              <w:rPr>
                <w:rFonts w:ascii="Times New Roman" w:hAnsi="Times New Roman" w:cs="Times New Roman"/>
                <w:spacing w:val="-2"/>
                <w:sz w:val="28"/>
                <w:szCs w:val="28"/>
              </w:rPr>
              <w:t xml:space="preserve"> </w:t>
            </w:r>
            <w:proofErr w:type="spellStart"/>
            <w:r w:rsidRPr="00EA0301">
              <w:rPr>
                <w:rFonts w:ascii="Times New Roman" w:hAnsi="Times New Roman" w:cs="Times New Roman"/>
                <w:spacing w:val="-2"/>
                <w:sz w:val="28"/>
                <w:szCs w:val="28"/>
              </w:rPr>
              <w:t>встановлений</w:t>
            </w:r>
            <w:proofErr w:type="spellEnd"/>
          </w:p>
        </w:tc>
      </w:tr>
    </w:tbl>
    <w:p w14:paraId="087900FE" w14:textId="605D566D" w:rsidR="006756DC" w:rsidRPr="00EA0301" w:rsidRDefault="006756DC" w:rsidP="008818FD">
      <w:pPr>
        <w:pStyle w:val="3"/>
      </w:pPr>
      <w:r w:rsidRPr="00EA0301">
        <w:t>Пропозиції щодо затвердження дозволених обсягів викидів забруднюючих речовин в атмосферне повітря</w:t>
      </w:r>
    </w:p>
    <w:p w14:paraId="0D8E73BB" w14:textId="2CFA9218" w:rsidR="0018532C" w:rsidRPr="006756DC" w:rsidRDefault="0018532C" w:rsidP="0018532C">
      <w:pPr>
        <w:widowControl/>
        <w:autoSpaceDE/>
        <w:autoSpaceDN/>
        <w:spacing w:after="160" w:line="360" w:lineRule="auto"/>
        <w:ind w:firstLine="567"/>
        <w:jc w:val="right"/>
        <w:rPr>
          <w:sz w:val="28"/>
          <w:szCs w:val="28"/>
        </w:rPr>
      </w:pPr>
      <w:r w:rsidRPr="006756DC">
        <w:rPr>
          <w:sz w:val="28"/>
          <w:szCs w:val="28"/>
        </w:rPr>
        <w:t>Таблиця 5.6</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8"/>
        <w:gridCol w:w="2601"/>
        <w:gridCol w:w="1913"/>
        <w:gridCol w:w="2481"/>
      </w:tblGrid>
      <w:tr w:rsidR="0018532C" w:rsidRPr="00EA0301" w14:paraId="679A2F33" w14:textId="77777777" w:rsidTr="0018532C">
        <w:trPr>
          <w:trHeight w:val="690"/>
        </w:trPr>
        <w:tc>
          <w:tcPr>
            <w:tcW w:w="2928" w:type="dxa"/>
            <w:vMerge w:val="restart"/>
          </w:tcPr>
          <w:p w14:paraId="6AB8C6DA" w14:textId="77777777" w:rsidR="0018532C" w:rsidRPr="00EA0301" w:rsidRDefault="0018532C" w:rsidP="0018532C">
            <w:pPr>
              <w:pStyle w:val="TableParagraph"/>
              <w:spacing w:line="360" w:lineRule="auto"/>
              <w:ind w:left="1077" w:right="208" w:hanging="852"/>
              <w:rPr>
                <w:rFonts w:ascii="Times New Roman" w:hAnsi="Times New Roman"/>
                <w:sz w:val="28"/>
                <w:szCs w:val="32"/>
              </w:rPr>
            </w:pPr>
            <w:proofErr w:type="spellStart"/>
            <w:r w:rsidRPr="00EA0301">
              <w:rPr>
                <w:rFonts w:ascii="Times New Roman" w:hAnsi="Times New Roman"/>
                <w:sz w:val="28"/>
                <w:szCs w:val="32"/>
              </w:rPr>
              <w:t>Найменування</w:t>
            </w:r>
            <w:proofErr w:type="spellEnd"/>
            <w:r w:rsidRPr="00EA0301">
              <w:rPr>
                <w:rFonts w:ascii="Times New Roman" w:hAnsi="Times New Roman"/>
                <w:spacing w:val="-13"/>
                <w:sz w:val="28"/>
                <w:szCs w:val="32"/>
              </w:rPr>
              <w:t xml:space="preserve"> </w:t>
            </w:r>
            <w:proofErr w:type="spellStart"/>
            <w:r w:rsidRPr="00EA0301">
              <w:rPr>
                <w:rFonts w:ascii="Times New Roman" w:hAnsi="Times New Roman"/>
                <w:sz w:val="28"/>
                <w:szCs w:val="32"/>
              </w:rPr>
              <w:t>забруднюючої</w:t>
            </w:r>
            <w:proofErr w:type="spellEnd"/>
            <w:r w:rsidRPr="00EA0301">
              <w:rPr>
                <w:rFonts w:ascii="Times New Roman" w:hAnsi="Times New Roman"/>
                <w:sz w:val="28"/>
                <w:szCs w:val="32"/>
              </w:rPr>
              <w:t xml:space="preserve"> </w:t>
            </w:r>
            <w:proofErr w:type="spellStart"/>
            <w:r w:rsidRPr="00EA0301">
              <w:rPr>
                <w:rFonts w:ascii="Times New Roman" w:hAnsi="Times New Roman"/>
                <w:spacing w:val="-2"/>
                <w:sz w:val="28"/>
                <w:szCs w:val="32"/>
              </w:rPr>
              <w:t>речовини</w:t>
            </w:r>
            <w:proofErr w:type="spellEnd"/>
          </w:p>
        </w:tc>
        <w:tc>
          <w:tcPr>
            <w:tcW w:w="2601" w:type="dxa"/>
          </w:tcPr>
          <w:p w14:paraId="4DB1932E" w14:textId="77777777" w:rsidR="0018532C" w:rsidRPr="00EA0301" w:rsidRDefault="0018532C" w:rsidP="0018532C">
            <w:pPr>
              <w:pStyle w:val="TableParagraph"/>
              <w:spacing w:line="360" w:lineRule="auto"/>
              <w:ind w:left="6" w:right="1"/>
              <w:jc w:val="center"/>
              <w:rPr>
                <w:rFonts w:ascii="Times New Roman" w:hAnsi="Times New Roman"/>
                <w:sz w:val="28"/>
                <w:szCs w:val="32"/>
              </w:rPr>
            </w:pPr>
            <w:proofErr w:type="spellStart"/>
            <w:r w:rsidRPr="00EA0301">
              <w:rPr>
                <w:rFonts w:ascii="Times New Roman" w:hAnsi="Times New Roman"/>
                <w:spacing w:val="-2"/>
                <w:sz w:val="28"/>
                <w:szCs w:val="32"/>
              </w:rPr>
              <w:t>Граничнодопустимий</w:t>
            </w:r>
            <w:proofErr w:type="spellEnd"/>
            <w:r w:rsidRPr="00EA0301">
              <w:rPr>
                <w:rFonts w:ascii="Times New Roman" w:hAnsi="Times New Roman"/>
                <w:spacing w:val="-2"/>
                <w:sz w:val="28"/>
                <w:szCs w:val="32"/>
              </w:rPr>
              <w:t xml:space="preserve"> </w:t>
            </w:r>
            <w:proofErr w:type="spellStart"/>
            <w:r w:rsidRPr="00EA0301">
              <w:rPr>
                <w:rFonts w:ascii="Times New Roman" w:hAnsi="Times New Roman"/>
                <w:sz w:val="28"/>
                <w:szCs w:val="32"/>
              </w:rPr>
              <w:t>викид</w:t>
            </w:r>
            <w:proofErr w:type="spellEnd"/>
            <w:r w:rsidRPr="00EA0301">
              <w:rPr>
                <w:rFonts w:ascii="Times New Roman" w:hAnsi="Times New Roman"/>
                <w:sz w:val="28"/>
                <w:szCs w:val="32"/>
              </w:rPr>
              <w:t xml:space="preserve"> </w:t>
            </w:r>
            <w:proofErr w:type="spellStart"/>
            <w:r w:rsidRPr="00EA0301">
              <w:rPr>
                <w:rFonts w:ascii="Times New Roman" w:hAnsi="Times New Roman"/>
                <w:sz w:val="28"/>
                <w:szCs w:val="32"/>
              </w:rPr>
              <w:t>відповідно</w:t>
            </w:r>
            <w:proofErr w:type="spellEnd"/>
            <w:r w:rsidRPr="00EA0301">
              <w:rPr>
                <w:rFonts w:ascii="Times New Roman" w:hAnsi="Times New Roman"/>
                <w:sz w:val="28"/>
                <w:szCs w:val="32"/>
              </w:rPr>
              <w:t xml:space="preserve"> </w:t>
            </w:r>
            <w:proofErr w:type="spellStart"/>
            <w:r w:rsidRPr="00EA0301">
              <w:rPr>
                <w:rFonts w:ascii="Times New Roman" w:hAnsi="Times New Roman"/>
                <w:sz w:val="28"/>
                <w:szCs w:val="32"/>
              </w:rPr>
              <w:t>до</w:t>
            </w:r>
            <w:proofErr w:type="spellEnd"/>
          </w:p>
          <w:p w14:paraId="30681A76" w14:textId="77777777" w:rsidR="0018532C" w:rsidRPr="00EA0301" w:rsidRDefault="0018532C" w:rsidP="0018532C">
            <w:pPr>
              <w:pStyle w:val="TableParagraph"/>
              <w:spacing w:line="360" w:lineRule="auto"/>
              <w:ind w:left="6" w:right="4"/>
              <w:jc w:val="center"/>
              <w:rPr>
                <w:rFonts w:ascii="Times New Roman" w:hAnsi="Times New Roman"/>
                <w:sz w:val="28"/>
                <w:szCs w:val="32"/>
              </w:rPr>
            </w:pPr>
            <w:proofErr w:type="spellStart"/>
            <w:r w:rsidRPr="00EA0301">
              <w:rPr>
                <w:rFonts w:ascii="Times New Roman" w:hAnsi="Times New Roman"/>
                <w:spacing w:val="-2"/>
                <w:sz w:val="28"/>
                <w:szCs w:val="32"/>
              </w:rPr>
              <w:t>законодавства</w:t>
            </w:r>
            <w:proofErr w:type="spellEnd"/>
            <w:r w:rsidRPr="00EA0301">
              <w:rPr>
                <w:rFonts w:ascii="Times New Roman" w:hAnsi="Times New Roman"/>
                <w:spacing w:val="-2"/>
                <w:sz w:val="28"/>
                <w:szCs w:val="32"/>
              </w:rPr>
              <w:t>,</w:t>
            </w:r>
          </w:p>
        </w:tc>
        <w:tc>
          <w:tcPr>
            <w:tcW w:w="1913" w:type="dxa"/>
          </w:tcPr>
          <w:p w14:paraId="24CBF709" w14:textId="77777777" w:rsidR="0018532C" w:rsidRPr="00EA0301" w:rsidRDefault="0018532C" w:rsidP="0018532C">
            <w:pPr>
              <w:pStyle w:val="TableParagraph"/>
              <w:spacing w:line="360" w:lineRule="auto"/>
              <w:ind w:left="15" w:right="10"/>
              <w:jc w:val="center"/>
              <w:rPr>
                <w:rFonts w:ascii="Times New Roman" w:hAnsi="Times New Roman"/>
                <w:sz w:val="28"/>
                <w:szCs w:val="32"/>
              </w:rPr>
            </w:pPr>
            <w:proofErr w:type="spellStart"/>
            <w:r w:rsidRPr="00EA0301">
              <w:rPr>
                <w:rFonts w:ascii="Times New Roman" w:hAnsi="Times New Roman"/>
                <w:spacing w:val="-2"/>
                <w:sz w:val="28"/>
                <w:szCs w:val="32"/>
              </w:rPr>
              <w:t>Затверджений</w:t>
            </w:r>
            <w:proofErr w:type="spellEnd"/>
          </w:p>
          <w:p w14:paraId="3FD0E9C3" w14:textId="77777777" w:rsidR="0018532C" w:rsidRPr="00EA0301" w:rsidRDefault="0018532C" w:rsidP="0018532C">
            <w:pPr>
              <w:pStyle w:val="TableParagraph"/>
              <w:spacing w:line="360" w:lineRule="auto"/>
              <w:ind w:left="15" w:right="7"/>
              <w:jc w:val="center"/>
              <w:rPr>
                <w:rFonts w:ascii="Times New Roman" w:hAnsi="Times New Roman"/>
                <w:sz w:val="28"/>
                <w:szCs w:val="32"/>
              </w:rPr>
            </w:pPr>
            <w:proofErr w:type="spellStart"/>
            <w:r w:rsidRPr="00EA0301">
              <w:rPr>
                <w:rFonts w:ascii="Times New Roman" w:hAnsi="Times New Roman"/>
                <w:spacing w:val="-2"/>
                <w:sz w:val="28"/>
                <w:szCs w:val="32"/>
              </w:rPr>
              <w:t>граничнодопустимий</w:t>
            </w:r>
            <w:proofErr w:type="spellEnd"/>
            <w:r w:rsidRPr="00EA0301">
              <w:rPr>
                <w:rFonts w:ascii="Times New Roman" w:hAnsi="Times New Roman"/>
                <w:spacing w:val="-2"/>
                <w:sz w:val="28"/>
                <w:szCs w:val="32"/>
              </w:rPr>
              <w:t xml:space="preserve"> </w:t>
            </w:r>
            <w:proofErr w:type="spellStart"/>
            <w:r w:rsidRPr="00EA0301">
              <w:rPr>
                <w:rFonts w:ascii="Times New Roman" w:hAnsi="Times New Roman"/>
                <w:spacing w:val="-2"/>
                <w:sz w:val="28"/>
                <w:szCs w:val="32"/>
              </w:rPr>
              <w:t>викид</w:t>
            </w:r>
            <w:proofErr w:type="spellEnd"/>
          </w:p>
        </w:tc>
        <w:tc>
          <w:tcPr>
            <w:tcW w:w="2481" w:type="dxa"/>
            <w:vMerge w:val="restart"/>
          </w:tcPr>
          <w:p w14:paraId="4CA4C158" w14:textId="77777777" w:rsidR="0018532C" w:rsidRPr="00EA0301" w:rsidRDefault="0018532C" w:rsidP="0018532C">
            <w:pPr>
              <w:pStyle w:val="TableParagraph"/>
              <w:spacing w:line="360" w:lineRule="auto"/>
              <w:ind w:left="254" w:right="244"/>
              <w:jc w:val="center"/>
              <w:rPr>
                <w:rFonts w:ascii="Times New Roman" w:hAnsi="Times New Roman"/>
                <w:sz w:val="28"/>
                <w:szCs w:val="32"/>
              </w:rPr>
            </w:pPr>
            <w:proofErr w:type="spellStart"/>
            <w:r w:rsidRPr="00EA0301">
              <w:rPr>
                <w:rFonts w:ascii="Times New Roman" w:hAnsi="Times New Roman"/>
                <w:sz w:val="28"/>
                <w:szCs w:val="32"/>
              </w:rPr>
              <w:t>Термін</w:t>
            </w:r>
            <w:proofErr w:type="spellEnd"/>
            <w:r w:rsidRPr="00EA0301">
              <w:rPr>
                <w:rFonts w:ascii="Times New Roman" w:hAnsi="Times New Roman"/>
                <w:spacing w:val="-13"/>
                <w:sz w:val="28"/>
                <w:szCs w:val="32"/>
              </w:rPr>
              <w:t xml:space="preserve"> </w:t>
            </w:r>
            <w:proofErr w:type="spellStart"/>
            <w:r w:rsidRPr="00EA0301">
              <w:rPr>
                <w:rFonts w:ascii="Times New Roman" w:hAnsi="Times New Roman"/>
                <w:sz w:val="28"/>
                <w:szCs w:val="32"/>
              </w:rPr>
              <w:t>досягнення</w:t>
            </w:r>
            <w:proofErr w:type="spellEnd"/>
            <w:r w:rsidRPr="00EA0301">
              <w:rPr>
                <w:rFonts w:ascii="Times New Roman" w:hAnsi="Times New Roman"/>
                <w:sz w:val="28"/>
                <w:szCs w:val="32"/>
              </w:rPr>
              <w:t xml:space="preserve"> </w:t>
            </w:r>
            <w:proofErr w:type="spellStart"/>
            <w:r w:rsidRPr="00EA0301">
              <w:rPr>
                <w:rFonts w:ascii="Times New Roman" w:hAnsi="Times New Roman"/>
                <w:spacing w:val="-2"/>
                <w:sz w:val="28"/>
                <w:szCs w:val="32"/>
              </w:rPr>
              <w:t>затвердженого</w:t>
            </w:r>
            <w:proofErr w:type="spellEnd"/>
            <w:r w:rsidRPr="00EA0301">
              <w:rPr>
                <w:rFonts w:ascii="Times New Roman" w:hAnsi="Times New Roman"/>
                <w:spacing w:val="-2"/>
                <w:sz w:val="28"/>
                <w:szCs w:val="32"/>
              </w:rPr>
              <w:t xml:space="preserve"> </w:t>
            </w:r>
            <w:proofErr w:type="spellStart"/>
            <w:r w:rsidRPr="00EA0301">
              <w:rPr>
                <w:rFonts w:ascii="Times New Roman" w:hAnsi="Times New Roman"/>
                <w:spacing w:val="-2"/>
                <w:sz w:val="28"/>
                <w:szCs w:val="32"/>
              </w:rPr>
              <w:t>значення</w:t>
            </w:r>
            <w:proofErr w:type="spellEnd"/>
          </w:p>
        </w:tc>
      </w:tr>
      <w:tr w:rsidR="0018532C" w:rsidRPr="00EA0301" w14:paraId="18012C3E" w14:textId="77777777" w:rsidTr="0018532C">
        <w:trPr>
          <w:trHeight w:val="299"/>
        </w:trPr>
        <w:tc>
          <w:tcPr>
            <w:tcW w:w="2928" w:type="dxa"/>
            <w:vMerge/>
            <w:tcBorders>
              <w:top w:val="nil"/>
            </w:tcBorders>
          </w:tcPr>
          <w:p w14:paraId="21119664" w14:textId="77777777" w:rsidR="0018532C" w:rsidRPr="00EA0301" w:rsidRDefault="0018532C" w:rsidP="0018532C">
            <w:pPr>
              <w:spacing w:line="360" w:lineRule="auto"/>
              <w:rPr>
                <w:sz w:val="28"/>
                <w:szCs w:val="32"/>
              </w:rPr>
            </w:pPr>
          </w:p>
        </w:tc>
        <w:tc>
          <w:tcPr>
            <w:tcW w:w="2601" w:type="dxa"/>
          </w:tcPr>
          <w:p w14:paraId="3AC32C28" w14:textId="77777777" w:rsidR="0018532C" w:rsidRPr="00EA0301" w:rsidRDefault="0018532C" w:rsidP="0018532C">
            <w:pPr>
              <w:pStyle w:val="TableParagraph"/>
              <w:spacing w:line="360" w:lineRule="auto"/>
              <w:ind w:left="6" w:right="6"/>
              <w:jc w:val="center"/>
              <w:rPr>
                <w:rFonts w:ascii="Times New Roman" w:hAnsi="Times New Roman"/>
                <w:sz w:val="28"/>
                <w:szCs w:val="32"/>
              </w:rPr>
            </w:pPr>
            <w:proofErr w:type="spellStart"/>
            <w:r w:rsidRPr="00EA0301">
              <w:rPr>
                <w:rFonts w:ascii="Times New Roman" w:hAnsi="Times New Roman"/>
                <w:spacing w:val="-2"/>
                <w:sz w:val="28"/>
                <w:szCs w:val="32"/>
              </w:rPr>
              <w:t>мг</w:t>
            </w:r>
            <w:proofErr w:type="spellEnd"/>
            <w:r w:rsidRPr="00EA0301">
              <w:rPr>
                <w:rFonts w:ascii="Times New Roman" w:hAnsi="Times New Roman"/>
                <w:spacing w:val="-2"/>
                <w:sz w:val="28"/>
                <w:szCs w:val="32"/>
              </w:rPr>
              <w:t>/м3</w:t>
            </w:r>
          </w:p>
        </w:tc>
        <w:tc>
          <w:tcPr>
            <w:tcW w:w="1913" w:type="dxa"/>
          </w:tcPr>
          <w:p w14:paraId="6C81CC5A" w14:textId="77777777" w:rsidR="0018532C" w:rsidRPr="00EA0301" w:rsidRDefault="0018532C" w:rsidP="0018532C">
            <w:pPr>
              <w:pStyle w:val="TableParagraph"/>
              <w:spacing w:line="360" w:lineRule="auto"/>
              <w:ind w:left="15" w:right="12"/>
              <w:jc w:val="center"/>
              <w:rPr>
                <w:rFonts w:ascii="Times New Roman" w:hAnsi="Times New Roman"/>
                <w:sz w:val="28"/>
                <w:szCs w:val="32"/>
              </w:rPr>
            </w:pPr>
            <w:proofErr w:type="spellStart"/>
            <w:r w:rsidRPr="00EA0301">
              <w:rPr>
                <w:rFonts w:ascii="Times New Roman" w:hAnsi="Times New Roman"/>
                <w:spacing w:val="-2"/>
                <w:sz w:val="28"/>
                <w:szCs w:val="32"/>
              </w:rPr>
              <w:t>мг</w:t>
            </w:r>
            <w:proofErr w:type="spellEnd"/>
            <w:r w:rsidRPr="00EA0301">
              <w:rPr>
                <w:rFonts w:ascii="Times New Roman" w:hAnsi="Times New Roman"/>
                <w:spacing w:val="-2"/>
                <w:sz w:val="28"/>
                <w:szCs w:val="32"/>
              </w:rPr>
              <w:t>/м3</w:t>
            </w:r>
          </w:p>
        </w:tc>
        <w:tc>
          <w:tcPr>
            <w:tcW w:w="2481" w:type="dxa"/>
            <w:vMerge/>
            <w:tcBorders>
              <w:top w:val="nil"/>
            </w:tcBorders>
          </w:tcPr>
          <w:p w14:paraId="4A898005" w14:textId="77777777" w:rsidR="0018532C" w:rsidRPr="00EA0301" w:rsidRDefault="0018532C" w:rsidP="0018532C">
            <w:pPr>
              <w:spacing w:line="360" w:lineRule="auto"/>
              <w:rPr>
                <w:sz w:val="28"/>
                <w:szCs w:val="32"/>
              </w:rPr>
            </w:pPr>
          </w:p>
        </w:tc>
      </w:tr>
      <w:tr w:rsidR="0018532C" w:rsidRPr="00EA0301" w14:paraId="22840ECC" w14:textId="77777777" w:rsidTr="0018532C">
        <w:trPr>
          <w:trHeight w:val="299"/>
        </w:trPr>
        <w:tc>
          <w:tcPr>
            <w:tcW w:w="2928" w:type="dxa"/>
          </w:tcPr>
          <w:p w14:paraId="000AF3A2" w14:textId="77777777" w:rsidR="0018532C" w:rsidRPr="00EA0301" w:rsidRDefault="0018532C" w:rsidP="0018532C">
            <w:pPr>
              <w:pStyle w:val="TableParagraph"/>
              <w:spacing w:line="360" w:lineRule="auto"/>
              <w:ind w:left="93" w:right="85"/>
              <w:jc w:val="center"/>
              <w:rPr>
                <w:rFonts w:ascii="Times New Roman"/>
                <w:sz w:val="28"/>
                <w:szCs w:val="32"/>
              </w:rPr>
            </w:pPr>
            <w:r w:rsidRPr="00EA0301">
              <w:rPr>
                <w:rFonts w:ascii="Times New Roman"/>
                <w:spacing w:val="-10"/>
                <w:sz w:val="28"/>
                <w:szCs w:val="32"/>
              </w:rPr>
              <w:t>1</w:t>
            </w:r>
          </w:p>
        </w:tc>
        <w:tc>
          <w:tcPr>
            <w:tcW w:w="2601" w:type="dxa"/>
          </w:tcPr>
          <w:p w14:paraId="3F314EAA" w14:textId="77777777" w:rsidR="0018532C" w:rsidRPr="00EA0301" w:rsidRDefault="0018532C" w:rsidP="0018532C">
            <w:pPr>
              <w:pStyle w:val="TableParagraph"/>
              <w:spacing w:line="360" w:lineRule="auto"/>
              <w:ind w:left="6" w:right="5"/>
              <w:jc w:val="center"/>
              <w:rPr>
                <w:rFonts w:ascii="Times New Roman"/>
                <w:sz w:val="28"/>
                <w:szCs w:val="32"/>
              </w:rPr>
            </w:pPr>
            <w:r w:rsidRPr="00EA0301">
              <w:rPr>
                <w:rFonts w:ascii="Times New Roman"/>
                <w:spacing w:val="-10"/>
                <w:sz w:val="28"/>
                <w:szCs w:val="32"/>
              </w:rPr>
              <w:t>2</w:t>
            </w:r>
          </w:p>
        </w:tc>
        <w:tc>
          <w:tcPr>
            <w:tcW w:w="1913" w:type="dxa"/>
          </w:tcPr>
          <w:p w14:paraId="61A3AE2B" w14:textId="77777777" w:rsidR="0018532C" w:rsidRPr="00EA0301" w:rsidRDefault="0018532C" w:rsidP="0018532C">
            <w:pPr>
              <w:pStyle w:val="TableParagraph"/>
              <w:spacing w:line="360" w:lineRule="auto"/>
              <w:ind w:left="15" w:right="11"/>
              <w:jc w:val="center"/>
              <w:rPr>
                <w:rFonts w:ascii="Times New Roman"/>
                <w:sz w:val="28"/>
                <w:szCs w:val="32"/>
              </w:rPr>
            </w:pPr>
            <w:r w:rsidRPr="00EA0301">
              <w:rPr>
                <w:rFonts w:ascii="Times New Roman"/>
                <w:spacing w:val="-10"/>
                <w:sz w:val="28"/>
                <w:szCs w:val="32"/>
              </w:rPr>
              <w:t>3</w:t>
            </w:r>
          </w:p>
        </w:tc>
        <w:tc>
          <w:tcPr>
            <w:tcW w:w="2481" w:type="dxa"/>
          </w:tcPr>
          <w:p w14:paraId="5F5D8A00" w14:textId="77777777" w:rsidR="0018532C" w:rsidRPr="00EA0301" w:rsidRDefault="0018532C" w:rsidP="0018532C">
            <w:pPr>
              <w:pStyle w:val="TableParagraph"/>
              <w:spacing w:line="360" w:lineRule="auto"/>
              <w:ind w:left="10" w:right="1"/>
              <w:jc w:val="center"/>
              <w:rPr>
                <w:rFonts w:ascii="Times New Roman"/>
                <w:sz w:val="28"/>
                <w:szCs w:val="32"/>
              </w:rPr>
            </w:pPr>
            <w:r w:rsidRPr="00EA0301">
              <w:rPr>
                <w:rFonts w:ascii="Times New Roman"/>
                <w:spacing w:val="-10"/>
                <w:sz w:val="28"/>
                <w:szCs w:val="32"/>
              </w:rPr>
              <w:t>4</w:t>
            </w:r>
          </w:p>
        </w:tc>
      </w:tr>
      <w:tr w:rsidR="0018532C" w:rsidRPr="00EA0301" w14:paraId="0EB2FE40" w14:textId="77777777" w:rsidTr="0018532C">
        <w:trPr>
          <w:trHeight w:val="299"/>
        </w:trPr>
        <w:tc>
          <w:tcPr>
            <w:tcW w:w="2928" w:type="dxa"/>
          </w:tcPr>
          <w:p w14:paraId="3F38780F" w14:textId="77777777" w:rsidR="0018532C" w:rsidRPr="00EA0301" w:rsidRDefault="0018532C" w:rsidP="0018532C">
            <w:pPr>
              <w:pStyle w:val="TableParagraph"/>
              <w:spacing w:before="29" w:line="360" w:lineRule="auto"/>
              <w:ind w:left="93" w:right="86"/>
              <w:jc w:val="center"/>
              <w:rPr>
                <w:rFonts w:ascii="Times New Roman" w:hAnsi="Times New Roman"/>
                <w:sz w:val="28"/>
                <w:szCs w:val="32"/>
              </w:rPr>
            </w:pPr>
            <w:proofErr w:type="spellStart"/>
            <w:r w:rsidRPr="00EA0301">
              <w:rPr>
                <w:rFonts w:ascii="Times New Roman" w:hAnsi="Times New Roman"/>
                <w:sz w:val="28"/>
                <w:szCs w:val="32"/>
              </w:rPr>
              <w:t>Оксид</w:t>
            </w:r>
            <w:proofErr w:type="spellEnd"/>
            <w:r w:rsidRPr="00EA0301">
              <w:rPr>
                <w:rFonts w:ascii="Times New Roman" w:hAnsi="Times New Roman"/>
                <w:spacing w:val="-5"/>
                <w:sz w:val="28"/>
                <w:szCs w:val="32"/>
              </w:rPr>
              <w:t xml:space="preserve"> </w:t>
            </w:r>
            <w:proofErr w:type="spellStart"/>
            <w:r w:rsidRPr="00EA0301">
              <w:rPr>
                <w:rFonts w:ascii="Times New Roman" w:hAnsi="Times New Roman"/>
                <w:spacing w:val="-2"/>
                <w:sz w:val="28"/>
                <w:szCs w:val="32"/>
              </w:rPr>
              <w:t>вуглецю</w:t>
            </w:r>
            <w:proofErr w:type="spellEnd"/>
          </w:p>
        </w:tc>
        <w:tc>
          <w:tcPr>
            <w:tcW w:w="2601" w:type="dxa"/>
          </w:tcPr>
          <w:p w14:paraId="7462AA04" w14:textId="77777777" w:rsidR="0018532C" w:rsidRPr="00EA0301" w:rsidRDefault="0018532C" w:rsidP="0018532C">
            <w:pPr>
              <w:pStyle w:val="TableParagraph"/>
              <w:spacing w:line="360" w:lineRule="auto"/>
              <w:ind w:left="6"/>
              <w:jc w:val="center"/>
              <w:rPr>
                <w:rFonts w:ascii="Times New Roman"/>
                <w:sz w:val="28"/>
                <w:szCs w:val="32"/>
              </w:rPr>
            </w:pPr>
            <w:r w:rsidRPr="00EA0301">
              <w:rPr>
                <w:rFonts w:ascii="Times New Roman"/>
                <w:spacing w:val="-5"/>
                <w:sz w:val="28"/>
                <w:szCs w:val="32"/>
              </w:rPr>
              <w:t>250</w:t>
            </w:r>
          </w:p>
        </w:tc>
        <w:tc>
          <w:tcPr>
            <w:tcW w:w="1913" w:type="dxa"/>
          </w:tcPr>
          <w:p w14:paraId="0821621A" w14:textId="77777777" w:rsidR="0018532C" w:rsidRPr="00EA0301" w:rsidRDefault="0018532C" w:rsidP="0018532C">
            <w:pPr>
              <w:pStyle w:val="TableParagraph"/>
              <w:spacing w:line="360" w:lineRule="auto"/>
              <w:ind w:left="16" w:right="7"/>
              <w:jc w:val="center"/>
              <w:rPr>
                <w:rFonts w:ascii="Times New Roman"/>
                <w:sz w:val="28"/>
                <w:szCs w:val="32"/>
              </w:rPr>
            </w:pPr>
            <w:r w:rsidRPr="00EA0301">
              <w:rPr>
                <w:rFonts w:ascii="Times New Roman"/>
                <w:spacing w:val="-5"/>
                <w:sz w:val="28"/>
                <w:szCs w:val="32"/>
              </w:rPr>
              <w:t>250</w:t>
            </w:r>
          </w:p>
        </w:tc>
        <w:tc>
          <w:tcPr>
            <w:tcW w:w="2481" w:type="dxa"/>
          </w:tcPr>
          <w:p w14:paraId="03BD42A9" w14:textId="77777777" w:rsidR="0018532C" w:rsidRPr="00EA0301" w:rsidRDefault="0018532C" w:rsidP="0018532C">
            <w:pPr>
              <w:pStyle w:val="TableParagraph"/>
              <w:spacing w:line="360" w:lineRule="auto"/>
              <w:ind w:left="10"/>
              <w:jc w:val="center"/>
              <w:rPr>
                <w:rFonts w:ascii="Times New Roman"/>
                <w:sz w:val="28"/>
                <w:szCs w:val="32"/>
              </w:rPr>
            </w:pPr>
            <w:r w:rsidRPr="00EA0301">
              <w:rPr>
                <w:rFonts w:ascii="Times New Roman"/>
                <w:spacing w:val="-10"/>
                <w:sz w:val="28"/>
                <w:szCs w:val="32"/>
              </w:rPr>
              <w:t>-</w:t>
            </w:r>
          </w:p>
        </w:tc>
      </w:tr>
      <w:tr w:rsidR="0018532C" w:rsidRPr="00EA0301" w14:paraId="4E4E7282" w14:textId="77777777" w:rsidTr="0018532C">
        <w:trPr>
          <w:trHeight w:val="690"/>
        </w:trPr>
        <w:tc>
          <w:tcPr>
            <w:tcW w:w="2928" w:type="dxa"/>
          </w:tcPr>
          <w:p w14:paraId="03D0A137" w14:textId="77777777" w:rsidR="0018532C" w:rsidRPr="00EA0301" w:rsidRDefault="0018532C" w:rsidP="0018532C">
            <w:pPr>
              <w:pStyle w:val="TableParagraph"/>
              <w:spacing w:line="360" w:lineRule="auto"/>
              <w:ind w:left="93" w:right="84"/>
              <w:jc w:val="center"/>
              <w:rPr>
                <w:rFonts w:ascii="Times New Roman" w:hAnsi="Times New Roman"/>
                <w:sz w:val="28"/>
                <w:szCs w:val="32"/>
              </w:rPr>
            </w:pPr>
            <w:proofErr w:type="spellStart"/>
            <w:r w:rsidRPr="00EA0301">
              <w:rPr>
                <w:rFonts w:ascii="Times New Roman" w:hAnsi="Times New Roman"/>
                <w:sz w:val="28"/>
                <w:szCs w:val="32"/>
              </w:rPr>
              <w:t>Речовини</w:t>
            </w:r>
            <w:proofErr w:type="spellEnd"/>
            <w:r w:rsidRPr="00EA0301">
              <w:rPr>
                <w:rFonts w:ascii="Times New Roman" w:hAnsi="Times New Roman"/>
                <w:spacing w:val="-3"/>
                <w:sz w:val="28"/>
                <w:szCs w:val="32"/>
              </w:rPr>
              <w:t xml:space="preserve"> </w:t>
            </w:r>
            <w:r w:rsidRPr="00EA0301">
              <w:rPr>
                <w:rFonts w:ascii="Times New Roman" w:hAnsi="Times New Roman"/>
                <w:sz w:val="28"/>
                <w:szCs w:val="32"/>
              </w:rPr>
              <w:t>у</w:t>
            </w:r>
            <w:r w:rsidRPr="00EA0301">
              <w:rPr>
                <w:rFonts w:ascii="Times New Roman" w:hAnsi="Times New Roman"/>
                <w:spacing w:val="-2"/>
                <w:sz w:val="28"/>
                <w:szCs w:val="32"/>
              </w:rPr>
              <w:t xml:space="preserve"> </w:t>
            </w:r>
            <w:proofErr w:type="spellStart"/>
            <w:r w:rsidRPr="00EA0301">
              <w:rPr>
                <w:rFonts w:ascii="Times New Roman" w:hAnsi="Times New Roman"/>
                <w:spacing w:val="-2"/>
                <w:sz w:val="28"/>
                <w:szCs w:val="32"/>
              </w:rPr>
              <w:t>вигляді</w:t>
            </w:r>
            <w:proofErr w:type="spellEnd"/>
          </w:p>
          <w:p w14:paraId="75C564CA" w14:textId="77777777" w:rsidR="0018532C" w:rsidRPr="00EA0301" w:rsidRDefault="0018532C" w:rsidP="0018532C">
            <w:pPr>
              <w:pStyle w:val="TableParagraph"/>
              <w:spacing w:line="360" w:lineRule="auto"/>
              <w:ind w:left="93" w:right="82"/>
              <w:jc w:val="center"/>
              <w:rPr>
                <w:rFonts w:ascii="Times New Roman" w:hAnsi="Times New Roman"/>
                <w:sz w:val="28"/>
                <w:szCs w:val="32"/>
              </w:rPr>
            </w:pPr>
            <w:proofErr w:type="spellStart"/>
            <w:r w:rsidRPr="00EA0301">
              <w:rPr>
                <w:rFonts w:ascii="Times New Roman" w:hAnsi="Times New Roman"/>
                <w:sz w:val="28"/>
                <w:szCs w:val="32"/>
              </w:rPr>
              <w:t>суспендованих</w:t>
            </w:r>
            <w:proofErr w:type="spellEnd"/>
            <w:r w:rsidRPr="00EA0301">
              <w:rPr>
                <w:rFonts w:ascii="Times New Roman" w:hAnsi="Times New Roman"/>
                <w:spacing w:val="-13"/>
                <w:sz w:val="28"/>
                <w:szCs w:val="32"/>
              </w:rPr>
              <w:t xml:space="preserve"> </w:t>
            </w:r>
            <w:proofErr w:type="spellStart"/>
            <w:r w:rsidRPr="00EA0301">
              <w:rPr>
                <w:rFonts w:ascii="Times New Roman" w:hAnsi="Times New Roman"/>
                <w:sz w:val="28"/>
                <w:szCs w:val="32"/>
              </w:rPr>
              <w:t>твердих</w:t>
            </w:r>
            <w:proofErr w:type="spellEnd"/>
            <w:r w:rsidRPr="00EA0301">
              <w:rPr>
                <w:rFonts w:ascii="Times New Roman" w:hAnsi="Times New Roman"/>
                <w:sz w:val="28"/>
                <w:szCs w:val="32"/>
              </w:rPr>
              <w:t xml:space="preserve"> </w:t>
            </w:r>
            <w:proofErr w:type="spellStart"/>
            <w:r w:rsidRPr="00EA0301">
              <w:rPr>
                <w:rFonts w:ascii="Times New Roman" w:hAnsi="Times New Roman"/>
                <w:spacing w:val="-2"/>
                <w:sz w:val="28"/>
                <w:szCs w:val="32"/>
              </w:rPr>
              <w:t>частинок</w:t>
            </w:r>
            <w:proofErr w:type="spellEnd"/>
          </w:p>
        </w:tc>
        <w:tc>
          <w:tcPr>
            <w:tcW w:w="2601" w:type="dxa"/>
          </w:tcPr>
          <w:p w14:paraId="30B880DC" w14:textId="77777777" w:rsidR="0018532C" w:rsidRPr="00EA0301" w:rsidRDefault="0018532C" w:rsidP="0018532C">
            <w:pPr>
              <w:pStyle w:val="TableParagraph"/>
              <w:spacing w:line="360" w:lineRule="auto"/>
              <w:ind w:left="6"/>
              <w:jc w:val="center"/>
              <w:rPr>
                <w:rFonts w:ascii="Times New Roman"/>
                <w:sz w:val="28"/>
                <w:szCs w:val="32"/>
              </w:rPr>
            </w:pPr>
            <w:r w:rsidRPr="00EA0301">
              <w:rPr>
                <w:rFonts w:ascii="Times New Roman"/>
                <w:spacing w:val="-5"/>
                <w:sz w:val="28"/>
                <w:szCs w:val="32"/>
              </w:rPr>
              <w:t>150</w:t>
            </w:r>
          </w:p>
        </w:tc>
        <w:tc>
          <w:tcPr>
            <w:tcW w:w="1913" w:type="dxa"/>
          </w:tcPr>
          <w:p w14:paraId="31344BEB" w14:textId="77777777" w:rsidR="0018532C" w:rsidRPr="00EA0301" w:rsidRDefault="0018532C" w:rsidP="0018532C">
            <w:pPr>
              <w:pStyle w:val="TableParagraph"/>
              <w:spacing w:line="360" w:lineRule="auto"/>
              <w:ind w:left="16" w:right="7"/>
              <w:jc w:val="center"/>
              <w:rPr>
                <w:rFonts w:ascii="Times New Roman"/>
                <w:sz w:val="28"/>
                <w:szCs w:val="32"/>
              </w:rPr>
            </w:pPr>
            <w:r w:rsidRPr="00EA0301">
              <w:rPr>
                <w:rFonts w:ascii="Times New Roman"/>
                <w:spacing w:val="-5"/>
                <w:sz w:val="28"/>
                <w:szCs w:val="32"/>
              </w:rPr>
              <w:t>150</w:t>
            </w:r>
          </w:p>
        </w:tc>
        <w:tc>
          <w:tcPr>
            <w:tcW w:w="2481" w:type="dxa"/>
          </w:tcPr>
          <w:p w14:paraId="3E514199" w14:textId="77777777" w:rsidR="0018532C" w:rsidRPr="00EA0301" w:rsidRDefault="0018532C" w:rsidP="0018532C">
            <w:pPr>
              <w:pStyle w:val="TableParagraph"/>
              <w:spacing w:line="360" w:lineRule="auto"/>
              <w:ind w:left="10"/>
              <w:jc w:val="center"/>
              <w:rPr>
                <w:rFonts w:ascii="Times New Roman"/>
                <w:sz w:val="28"/>
                <w:szCs w:val="32"/>
              </w:rPr>
            </w:pPr>
            <w:r w:rsidRPr="00EA0301">
              <w:rPr>
                <w:rFonts w:ascii="Times New Roman"/>
                <w:spacing w:val="-10"/>
                <w:sz w:val="28"/>
                <w:szCs w:val="32"/>
              </w:rPr>
              <w:t>-</w:t>
            </w:r>
          </w:p>
        </w:tc>
      </w:tr>
    </w:tbl>
    <w:p w14:paraId="3316E11A" w14:textId="77777777" w:rsidR="0018532C" w:rsidRPr="00EA0301" w:rsidRDefault="0018532C" w:rsidP="0018532C">
      <w:pPr>
        <w:spacing w:line="360" w:lineRule="auto"/>
        <w:ind w:firstLine="676"/>
        <w:rPr>
          <w:sz w:val="28"/>
          <w:szCs w:val="32"/>
        </w:rPr>
      </w:pPr>
      <w:r w:rsidRPr="00EA0301">
        <w:rPr>
          <w:sz w:val="28"/>
          <w:szCs w:val="32"/>
        </w:rPr>
        <w:t>Для</w:t>
      </w:r>
      <w:r w:rsidRPr="00EA0301">
        <w:rPr>
          <w:spacing w:val="-2"/>
          <w:sz w:val="28"/>
          <w:szCs w:val="32"/>
        </w:rPr>
        <w:t xml:space="preserve"> </w:t>
      </w:r>
      <w:r w:rsidRPr="00EA0301">
        <w:rPr>
          <w:sz w:val="28"/>
          <w:szCs w:val="32"/>
        </w:rPr>
        <w:t>речовин,</w:t>
      </w:r>
      <w:r w:rsidRPr="00EA0301">
        <w:rPr>
          <w:spacing w:val="-2"/>
          <w:sz w:val="28"/>
          <w:szCs w:val="32"/>
        </w:rPr>
        <w:t xml:space="preserve"> </w:t>
      </w:r>
      <w:r w:rsidRPr="00EA0301">
        <w:rPr>
          <w:sz w:val="28"/>
          <w:szCs w:val="32"/>
        </w:rPr>
        <w:t>на</w:t>
      </w:r>
      <w:r w:rsidRPr="00EA0301">
        <w:rPr>
          <w:spacing w:val="-4"/>
          <w:sz w:val="28"/>
          <w:szCs w:val="32"/>
        </w:rPr>
        <w:t xml:space="preserve"> </w:t>
      </w:r>
      <w:r w:rsidRPr="00EA0301">
        <w:rPr>
          <w:sz w:val="28"/>
          <w:szCs w:val="32"/>
        </w:rPr>
        <w:t>які</w:t>
      </w:r>
      <w:r w:rsidRPr="00EA0301">
        <w:rPr>
          <w:spacing w:val="-4"/>
          <w:sz w:val="28"/>
          <w:szCs w:val="32"/>
        </w:rPr>
        <w:t xml:space="preserve"> </w:t>
      </w:r>
      <w:r w:rsidRPr="00EA0301">
        <w:rPr>
          <w:sz w:val="28"/>
          <w:szCs w:val="32"/>
        </w:rPr>
        <w:t>не</w:t>
      </w:r>
      <w:r w:rsidRPr="00EA0301">
        <w:rPr>
          <w:spacing w:val="-4"/>
          <w:sz w:val="28"/>
          <w:szCs w:val="32"/>
        </w:rPr>
        <w:t xml:space="preserve"> </w:t>
      </w:r>
      <w:r w:rsidRPr="00EA0301">
        <w:rPr>
          <w:sz w:val="28"/>
          <w:szCs w:val="32"/>
        </w:rPr>
        <w:t>встановлені</w:t>
      </w:r>
      <w:r w:rsidRPr="00EA0301">
        <w:rPr>
          <w:spacing w:val="-4"/>
          <w:sz w:val="28"/>
          <w:szCs w:val="32"/>
        </w:rPr>
        <w:t xml:space="preserve"> </w:t>
      </w:r>
      <w:r w:rsidRPr="00EA0301">
        <w:rPr>
          <w:sz w:val="28"/>
          <w:szCs w:val="32"/>
        </w:rPr>
        <w:t>нормативи</w:t>
      </w:r>
      <w:r w:rsidRPr="00EA0301">
        <w:rPr>
          <w:spacing w:val="-2"/>
          <w:sz w:val="28"/>
          <w:szCs w:val="32"/>
        </w:rPr>
        <w:t xml:space="preserve"> </w:t>
      </w:r>
      <w:r w:rsidRPr="00EA0301">
        <w:rPr>
          <w:sz w:val="28"/>
          <w:szCs w:val="32"/>
        </w:rPr>
        <w:t>граничнодопустимих</w:t>
      </w:r>
      <w:r w:rsidRPr="00EA0301">
        <w:rPr>
          <w:spacing w:val="-4"/>
          <w:sz w:val="28"/>
          <w:szCs w:val="32"/>
        </w:rPr>
        <w:t xml:space="preserve"> </w:t>
      </w:r>
      <w:r w:rsidRPr="00EA0301">
        <w:rPr>
          <w:sz w:val="28"/>
          <w:szCs w:val="32"/>
        </w:rPr>
        <w:t>викидів</w:t>
      </w:r>
      <w:r w:rsidRPr="00EA0301">
        <w:rPr>
          <w:spacing w:val="-4"/>
          <w:sz w:val="28"/>
          <w:szCs w:val="32"/>
        </w:rPr>
        <w:t xml:space="preserve"> </w:t>
      </w:r>
      <w:r w:rsidRPr="00EA0301">
        <w:rPr>
          <w:sz w:val="28"/>
          <w:szCs w:val="32"/>
        </w:rPr>
        <w:t>відповідно</w:t>
      </w:r>
      <w:r w:rsidRPr="00EA0301">
        <w:rPr>
          <w:spacing w:val="-4"/>
          <w:sz w:val="28"/>
          <w:szCs w:val="32"/>
        </w:rPr>
        <w:t xml:space="preserve"> </w:t>
      </w:r>
      <w:r w:rsidRPr="00EA0301">
        <w:rPr>
          <w:sz w:val="28"/>
          <w:szCs w:val="32"/>
        </w:rPr>
        <w:t>до</w:t>
      </w:r>
      <w:r w:rsidRPr="00EA0301">
        <w:rPr>
          <w:spacing w:val="-1"/>
          <w:sz w:val="28"/>
          <w:szCs w:val="32"/>
        </w:rPr>
        <w:t xml:space="preserve"> </w:t>
      </w:r>
      <w:r w:rsidRPr="00EA0301">
        <w:rPr>
          <w:sz w:val="28"/>
          <w:szCs w:val="32"/>
        </w:rPr>
        <w:t>законодавства, встановлюються</w:t>
      </w:r>
      <w:r w:rsidRPr="00EA0301">
        <w:rPr>
          <w:spacing w:val="40"/>
          <w:sz w:val="28"/>
          <w:szCs w:val="32"/>
        </w:rPr>
        <w:t xml:space="preserve"> </w:t>
      </w:r>
      <w:r w:rsidRPr="00EA0301">
        <w:rPr>
          <w:sz w:val="28"/>
          <w:szCs w:val="32"/>
        </w:rPr>
        <w:t>наступні величини масової витрати ( г/</w:t>
      </w:r>
      <w:proofErr w:type="spellStart"/>
      <w:r w:rsidRPr="00EA0301">
        <w:rPr>
          <w:sz w:val="28"/>
          <w:szCs w:val="32"/>
        </w:rPr>
        <w:t>сек</w:t>
      </w:r>
      <w:proofErr w:type="spellEnd"/>
      <w:r w:rsidRPr="00EA0301">
        <w:rPr>
          <w:sz w:val="28"/>
          <w:szCs w:val="32"/>
        </w:rPr>
        <w:t>):</w:t>
      </w:r>
    </w:p>
    <w:p w14:paraId="0FC660B7" w14:textId="77777777" w:rsidR="0018532C" w:rsidRPr="00EA0301" w:rsidRDefault="0018532C" w:rsidP="0018532C">
      <w:pPr>
        <w:tabs>
          <w:tab w:val="left" w:pos="8010"/>
          <w:tab w:val="left" w:pos="8776"/>
          <w:tab w:val="left" w:pos="8827"/>
        </w:tabs>
        <w:spacing w:before="122" w:line="360" w:lineRule="auto"/>
        <w:ind w:right="1158"/>
        <w:rPr>
          <w:sz w:val="28"/>
          <w:szCs w:val="32"/>
        </w:rPr>
      </w:pPr>
      <w:r w:rsidRPr="00EA0301">
        <w:rPr>
          <w:color w:val="000000"/>
          <w:spacing w:val="40"/>
          <w:sz w:val="28"/>
          <w:szCs w:val="32"/>
          <w:shd w:val="clear" w:color="auto" w:fill="FFFFFF"/>
        </w:rPr>
        <w:t xml:space="preserve"> </w:t>
      </w:r>
      <w:r w:rsidRPr="00EA0301">
        <w:rPr>
          <w:color w:val="000000"/>
          <w:sz w:val="28"/>
          <w:szCs w:val="32"/>
          <w:shd w:val="clear" w:color="auto" w:fill="FFFFFF"/>
        </w:rPr>
        <w:t>Оксиди азоту (в перерахунку на NО2)</w:t>
      </w:r>
      <w:r w:rsidRPr="00EA0301">
        <w:rPr>
          <w:color w:val="000000"/>
          <w:sz w:val="28"/>
          <w:szCs w:val="32"/>
          <w:shd w:val="clear" w:color="auto" w:fill="FFFFFF"/>
        </w:rPr>
        <w:tab/>
      </w:r>
      <w:r w:rsidRPr="00EA0301">
        <w:rPr>
          <w:color w:val="000000"/>
          <w:sz w:val="28"/>
          <w:szCs w:val="32"/>
        </w:rPr>
        <w:tab/>
      </w:r>
      <w:r w:rsidRPr="00EA0301">
        <w:rPr>
          <w:color w:val="000000"/>
          <w:sz w:val="28"/>
          <w:szCs w:val="32"/>
        </w:rPr>
        <w:tab/>
      </w:r>
      <w:r w:rsidRPr="00EA0301">
        <w:rPr>
          <w:color w:val="000000"/>
          <w:spacing w:val="-2"/>
          <w:sz w:val="28"/>
          <w:szCs w:val="32"/>
        </w:rPr>
        <w:t>0,042 НМЛОС</w:t>
      </w:r>
      <w:r w:rsidRPr="00EA0301">
        <w:rPr>
          <w:color w:val="000000"/>
          <w:sz w:val="28"/>
          <w:szCs w:val="32"/>
        </w:rPr>
        <w:tab/>
      </w:r>
      <w:r w:rsidRPr="00EA0301">
        <w:rPr>
          <w:color w:val="000000"/>
          <w:sz w:val="28"/>
          <w:szCs w:val="32"/>
        </w:rPr>
        <w:tab/>
      </w:r>
      <w:r w:rsidRPr="00EA0301">
        <w:rPr>
          <w:color w:val="000000"/>
          <w:spacing w:val="-2"/>
          <w:sz w:val="28"/>
          <w:szCs w:val="32"/>
        </w:rPr>
        <w:t>0,0094</w:t>
      </w:r>
    </w:p>
    <w:p w14:paraId="4878FDC8" w14:textId="77777777" w:rsidR="0018532C" w:rsidRPr="00EA0301" w:rsidRDefault="0018532C" w:rsidP="0018532C">
      <w:pPr>
        <w:tabs>
          <w:tab w:val="left" w:pos="8827"/>
        </w:tabs>
        <w:spacing w:line="360" w:lineRule="auto"/>
        <w:rPr>
          <w:sz w:val="28"/>
          <w:szCs w:val="32"/>
        </w:rPr>
      </w:pPr>
      <w:r w:rsidRPr="00EA0301">
        <w:rPr>
          <w:spacing w:val="-2"/>
          <w:sz w:val="28"/>
          <w:szCs w:val="32"/>
        </w:rPr>
        <w:t>Метан</w:t>
      </w:r>
      <w:r w:rsidRPr="00EA0301">
        <w:rPr>
          <w:sz w:val="28"/>
          <w:szCs w:val="32"/>
        </w:rPr>
        <w:tab/>
      </w:r>
      <w:r w:rsidRPr="00EA0301">
        <w:rPr>
          <w:spacing w:val="-2"/>
          <w:sz w:val="28"/>
          <w:szCs w:val="32"/>
        </w:rPr>
        <w:t>0,001</w:t>
      </w:r>
    </w:p>
    <w:p w14:paraId="64ACCF6D" w14:textId="77777777" w:rsidR="0018532C" w:rsidRPr="0018532C" w:rsidRDefault="0018532C" w:rsidP="0018532C">
      <w:pPr>
        <w:pStyle w:val="af2"/>
        <w:rPr>
          <w:i/>
          <w:szCs w:val="40"/>
        </w:rPr>
      </w:pPr>
    </w:p>
    <w:p w14:paraId="3580B5CC" w14:textId="77777777" w:rsidR="00B25F83" w:rsidRPr="0018532C" w:rsidRDefault="00B25F83" w:rsidP="0018532C">
      <w:pPr>
        <w:widowControl/>
        <w:autoSpaceDE/>
        <w:autoSpaceDN/>
        <w:spacing w:after="160" w:line="360" w:lineRule="auto"/>
        <w:ind w:firstLine="567"/>
        <w:rPr>
          <w:sz w:val="40"/>
          <w:szCs w:val="40"/>
        </w:rPr>
      </w:pPr>
    </w:p>
    <w:p w14:paraId="7CB3AD07" w14:textId="77777777" w:rsidR="00B25F83" w:rsidRPr="007C0066" w:rsidRDefault="00B25F83" w:rsidP="006756DC">
      <w:pPr>
        <w:widowControl/>
        <w:autoSpaceDE/>
        <w:autoSpaceDN/>
        <w:spacing w:after="160" w:line="360" w:lineRule="auto"/>
        <w:ind w:firstLine="567"/>
        <w:rPr>
          <w:sz w:val="28"/>
          <w:szCs w:val="28"/>
        </w:rPr>
      </w:pPr>
    </w:p>
    <w:p w14:paraId="24F4E372" w14:textId="77777777" w:rsidR="00B25F83" w:rsidRPr="007C0066" w:rsidRDefault="00B25F83" w:rsidP="00B25F83">
      <w:pPr>
        <w:widowControl/>
        <w:autoSpaceDE/>
        <w:autoSpaceDN/>
        <w:spacing w:after="160" w:line="360" w:lineRule="auto"/>
        <w:rPr>
          <w:sz w:val="28"/>
          <w:szCs w:val="28"/>
        </w:rPr>
      </w:pPr>
    </w:p>
    <w:p w14:paraId="13114001" w14:textId="77777777" w:rsidR="00B25F83" w:rsidRPr="007C0066" w:rsidRDefault="00B25F83" w:rsidP="00B25F83">
      <w:pPr>
        <w:widowControl/>
        <w:autoSpaceDE/>
        <w:autoSpaceDN/>
        <w:spacing w:after="160" w:line="360" w:lineRule="auto"/>
        <w:rPr>
          <w:sz w:val="28"/>
          <w:szCs w:val="28"/>
        </w:rPr>
      </w:pPr>
    </w:p>
    <w:p w14:paraId="4D406E9C" w14:textId="77777777" w:rsidR="00B25F83" w:rsidRPr="007C0066" w:rsidRDefault="00B25F83" w:rsidP="00B25F83">
      <w:pPr>
        <w:widowControl/>
        <w:autoSpaceDE/>
        <w:autoSpaceDN/>
        <w:spacing w:after="160" w:line="360" w:lineRule="auto"/>
        <w:rPr>
          <w:sz w:val="28"/>
          <w:szCs w:val="28"/>
        </w:rPr>
      </w:pPr>
    </w:p>
    <w:p w14:paraId="25EADE26" w14:textId="77777777" w:rsidR="00B25F83" w:rsidRPr="007C0066" w:rsidRDefault="00B25F83" w:rsidP="00B25F83">
      <w:pPr>
        <w:widowControl/>
        <w:autoSpaceDE/>
        <w:autoSpaceDN/>
        <w:spacing w:after="160" w:line="360" w:lineRule="auto"/>
        <w:rPr>
          <w:sz w:val="28"/>
          <w:szCs w:val="28"/>
        </w:rPr>
      </w:pPr>
    </w:p>
    <w:p w14:paraId="79FB7059" w14:textId="77777777" w:rsidR="00B25F83" w:rsidRPr="007C0066" w:rsidRDefault="00B25F83" w:rsidP="00B25F83">
      <w:pPr>
        <w:widowControl/>
        <w:autoSpaceDE/>
        <w:autoSpaceDN/>
        <w:spacing w:after="160" w:line="360" w:lineRule="auto"/>
        <w:rPr>
          <w:sz w:val="28"/>
          <w:szCs w:val="28"/>
        </w:rPr>
      </w:pPr>
    </w:p>
    <w:p w14:paraId="58DEBCED"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5.3.2 Оцінка рівня впливу викидів забруднюючих речовин на атмосферне повітря</w:t>
      </w:r>
    </w:p>
    <w:p w14:paraId="7402A54A"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Для визначення ступеня впливу емісії шкідливих речовин від автономної котельні на приземний шар атмосферного повітря виконано розрахунок просторового розсіювання домішок. Математичне моделювання реалізовано на ПК за допомогою сертифікованого програмного комплексу «ЕОЛ+» (версія 5.3.6) відповідно до чинної методичного регламенту (ОНД-86). Під час виконання розрахунків враховано умову доцільності розрахунку розсіювання згідно з положеннями п. 5.26 ОНД-86.</w:t>
      </w:r>
    </w:p>
    <w:p w14:paraId="248BF5E1"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У розрахунковій моделі враховані локальні кліматичні й метеорологічні характеристики та коефіцієнти, що визначають умови аеродинамічного розсіювання речовин в атмосферному повітрі району будівництва (м. Калуш). Графічна система координат прийнята умовною. Моделювання процесів розсіювання здійснювалося в межах розрахункового майданчика розміром $2000 \</w:t>
      </w:r>
      <w:proofErr w:type="spellStart"/>
      <w:r w:rsidRPr="006072C8">
        <w:rPr>
          <w:sz w:val="28"/>
          <w:szCs w:val="28"/>
        </w:rPr>
        <w:t>times</w:t>
      </w:r>
      <w:proofErr w:type="spellEnd"/>
      <w:r w:rsidRPr="006072C8">
        <w:rPr>
          <w:sz w:val="28"/>
          <w:szCs w:val="28"/>
        </w:rPr>
        <w:t xml:space="preserve"> 2000 \</w:t>
      </w:r>
      <w:proofErr w:type="spellStart"/>
      <w:r w:rsidRPr="006072C8">
        <w:rPr>
          <w:sz w:val="28"/>
          <w:szCs w:val="28"/>
        </w:rPr>
        <w:t>text</w:t>
      </w:r>
      <w:proofErr w:type="spellEnd"/>
      <w:r w:rsidRPr="006072C8">
        <w:rPr>
          <w:sz w:val="28"/>
          <w:szCs w:val="28"/>
        </w:rPr>
        <w:t>{ м}$ із кроком інтеграційної сітки $50 \</w:t>
      </w:r>
      <w:proofErr w:type="spellStart"/>
      <w:r w:rsidRPr="006072C8">
        <w:rPr>
          <w:sz w:val="28"/>
          <w:szCs w:val="28"/>
        </w:rPr>
        <w:t>text</w:t>
      </w:r>
      <w:proofErr w:type="spellEnd"/>
      <w:r w:rsidRPr="006072C8">
        <w:rPr>
          <w:sz w:val="28"/>
          <w:szCs w:val="28"/>
        </w:rPr>
        <w:t>{ м}$.</w:t>
      </w:r>
    </w:p>
    <w:p w14:paraId="28648518"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Оцінка екологічного впливу проводилася безпосередньо для двох базових зон: на межі лінійного контуру навчального корпусу дитячого садка (відстань 32 м) та до найближчої існуючої житлової забудови (відстань 62 м).</w:t>
      </w:r>
    </w:p>
    <w:p w14:paraId="3352A0B8" w14:textId="77777777" w:rsidR="006072C8" w:rsidRDefault="006072C8" w:rsidP="00733F7D">
      <w:pPr>
        <w:widowControl/>
        <w:autoSpaceDE/>
        <w:autoSpaceDN/>
        <w:spacing w:after="160" w:line="360" w:lineRule="auto"/>
        <w:ind w:firstLine="567"/>
        <w:rPr>
          <w:sz w:val="28"/>
          <w:szCs w:val="28"/>
        </w:rPr>
      </w:pPr>
      <w:r w:rsidRPr="006072C8">
        <w:rPr>
          <w:sz w:val="28"/>
          <w:szCs w:val="28"/>
        </w:rPr>
        <w:t>При виконанні розрахунків враховувалися чинні величини фонових концентрацій забруднюючих речовин для даного регіону, затверджені відповідно до Наказу Міністерства екології та природних ресурсів України № 286 від 30.07.2001 р. Величини базового фонового забруднення атмосферного повітря наведені в таблиці 5.7.</w:t>
      </w:r>
    </w:p>
    <w:p w14:paraId="6B6BA02B" w14:textId="77777777" w:rsidR="00733F7D" w:rsidRDefault="00733F7D" w:rsidP="00733F7D">
      <w:pPr>
        <w:widowControl/>
        <w:autoSpaceDE/>
        <w:autoSpaceDN/>
        <w:spacing w:after="160" w:line="360" w:lineRule="auto"/>
        <w:ind w:firstLine="567"/>
        <w:rPr>
          <w:sz w:val="28"/>
          <w:szCs w:val="28"/>
        </w:rPr>
      </w:pPr>
    </w:p>
    <w:p w14:paraId="7EAEF3E6" w14:textId="77777777" w:rsidR="00733F7D" w:rsidRDefault="00733F7D" w:rsidP="00733F7D">
      <w:pPr>
        <w:widowControl/>
        <w:autoSpaceDE/>
        <w:autoSpaceDN/>
        <w:spacing w:after="160" w:line="360" w:lineRule="auto"/>
        <w:ind w:firstLine="567"/>
        <w:rPr>
          <w:sz w:val="28"/>
          <w:szCs w:val="28"/>
        </w:rPr>
      </w:pPr>
    </w:p>
    <w:p w14:paraId="7409D354" w14:textId="77777777" w:rsidR="00733F7D" w:rsidRDefault="00733F7D" w:rsidP="00733F7D">
      <w:pPr>
        <w:widowControl/>
        <w:autoSpaceDE/>
        <w:autoSpaceDN/>
        <w:spacing w:after="160" w:line="360" w:lineRule="auto"/>
        <w:ind w:firstLine="567"/>
        <w:rPr>
          <w:sz w:val="28"/>
          <w:szCs w:val="28"/>
        </w:rPr>
      </w:pPr>
    </w:p>
    <w:p w14:paraId="06FF4725" w14:textId="77777777" w:rsidR="00733F7D" w:rsidRPr="006072C8" w:rsidRDefault="00733F7D" w:rsidP="00733F7D">
      <w:pPr>
        <w:widowControl/>
        <w:autoSpaceDE/>
        <w:autoSpaceDN/>
        <w:spacing w:after="160" w:line="360" w:lineRule="auto"/>
        <w:ind w:firstLine="567"/>
        <w:rPr>
          <w:sz w:val="28"/>
          <w:szCs w:val="28"/>
        </w:rPr>
      </w:pPr>
    </w:p>
    <w:p w14:paraId="03EC72C3" w14:textId="5E746688" w:rsidR="006072C8" w:rsidRPr="006072C8" w:rsidRDefault="006072C8" w:rsidP="00733F7D">
      <w:pPr>
        <w:widowControl/>
        <w:autoSpaceDE/>
        <w:autoSpaceDN/>
        <w:spacing w:after="160" w:line="360" w:lineRule="auto"/>
        <w:ind w:firstLine="567"/>
        <w:jc w:val="center"/>
        <w:rPr>
          <w:sz w:val="28"/>
          <w:szCs w:val="28"/>
        </w:rPr>
      </w:pPr>
      <w:r w:rsidRPr="006072C8">
        <w:rPr>
          <w:b/>
          <w:bCs/>
          <w:sz w:val="28"/>
          <w:szCs w:val="28"/>
        </w:rPr>
        <w:t>Величини фонових концентрацій забруднюючих речовин у районі будівництва</w:t>
      </w:r>
    </w:p>
    <w:p w14:paraId="2E60BC55" w14:textId="6D0BD8B2" w:rsidR="00733F7D" w:rsidRPr="006072C8" w:rsidRDefault="00733F7D" w:rsidP="00733F7D">
      <w:pPr>
        <w:widowControl/>
        <w:autoSpaceDE/>
        <w:autoSpaceDN/>
        <w:spacing w:after="160" w:line="360" w:lineRule="auto"/>
        <w:ind w:firstLine="567"/>
        <w:jc w:val="right"/>
        <w:rPr>
          <w:sz w:val="28"/>
          <w:szCs w:val="28"/>
        </w:rPr>
      </w:pPr>
      <w:r w:rsidRPr="006072C8">
        <w:rPr>
          <w:b/>
          <w:bCs/>
          <w:sz w:val="28"/>
          <w:szCs w:val="28"/>
        </w:rPr>
        <w:t>Таблиця 5.7</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999"/>
        <w:gridCol w:w="4232"/>
        <w:gridCol w:w="2802"/>
      </w:tblGrid>
      <w:tr w:rsidR="00733F7D" w14:paraId="30EFE99E" w14:textId="77777777" w:rsidTr="00733F7D">
        <w:trPr>
          <w:trHeight w:val="966"/>
        </w:trPr>
        <w:tc>
          <w:tcPr>
            <w:tcW w:w="754" w:type="dxa"/>
          </w:tcPr>
          <w:p w14:paraId="5025D9BA" w14:textId="77777777" w:rsidR="00733F7D" w:rsidRDefault="00733F7D" w:rsidP="00733F7D">
            <w:pPr>
              <w:pStyle w:val="TableParagraph"/>
              <w:spacing w:line="317" w:lineRule="exact"/>
              <w:ind w:left="10" w:right="2" w:hanging="4"/>
              <w:jc w:val="center"/>
              <w:rPr>
                <w:rFonts w:ascii="Times New Roman" w:hAnsi="Times New Roman"/>
                <w:sz w:val="28"/>
              </w:rPr>
            </w:pPr>
            <w:r>
              <w:rPr>
                <w:rFonts w:ascii="Times New Roman" w:hAnsi="Times New Roman"/>
                <w:spacing w:val="-10"/>
                <w:sz w:val="28"/>
              </w:rPr>
              <w:t>№</w:t>
            </w:r>
          </w:p>
        </w:tc>
        <w:tc>
          <w:tcPr>
            <w:tcW w:w="999" w:type="dxa"/>
          </w:tcPr>
          <w:p w14:paraId="571E8E09" w14:textId="77777777" w:rsidR="00733F7D" w:rsidRDefault="00733F7D" w:rsidP="00733F7D">
            <w:pPr>
              <w:pStyle w:val="TableParagraph"/>
              <w:spacing w:line="317" w:lineRule="exact"/>
              <w:ind w:left="8" w:right="5" w:hanging="8"/>
              <w:jc w:val="center"/>
              <w:rPr>
                <w:rFonts w:ascii="Times New Roman" w:hAnsi="Times New Roman"/>
                <w:sz w:val="28"/>
              </w:rPr>
            </w:pPr>
            <w:proofErr w:type="spellStart"/>
            <w:r>
              <w:rPr>
                <w:rFonts w:ascii="Times New Roman" w:hAnsi="Times New Roman"/>
                <w:spacing w:val="-5"/>
                <w:sz w:val="28"/>
              </w:rPr>
              <w:t>Код</w:t>
            </w:r>
            <w:proofErr w:type="spellEnd"/>
          </w:p>
          <w:p w14:paraId="4A3BC476" w14:textId="77777777" w:rsidR="00733F7D" w:rsidRDefault="00733F7D" w:rsidP="00733F7D">
            <w:pPr>
              <w:pStyle w:val="TableParagraph"/>
              <w:spacing w:before="160"/>
              <w:ind w:left="8" w:right="1" w:hanging="8"/>
              <w:jc w:val="center"/>
              <w:rPr>
                <w:rFonts w:ascii="Times New Roman" w:hAnsi="Times New Roman"/>
                <w:sz w:val="28"/>
              </w:rPr>
            </w:pPr>
            <w:r>
              <w:rPr>
                <w:rFonts w:ascii="Times New Roman" w:hAnsi="Times New Roman"/>
                <w:spacing w:val="-5"/>
                <w:sz w:val="28"/>
              </w:rPr>
              <w:t>ЗР</w:t>
            </w:r>
          </w:p>
        </w:tc>
        <w:tc>
          <w:tcPr>
            <w:tcW w:w="4232" w:type="dxa"/>
          </w:tcPr>
          <w:p w14:paraId="71ECD0DC" w14:textId="77777777" w:rsidR="00733F7D" w:rsidRDefault="00733F7D" w:rsidP="00733F7D">
            <w:pPr>
              <w:pStyle w:val="TableParagraph"/>
              <w:spacing w:line="317" w:lineRule="exact"/>
              <w:ind w:left="4" w:right="1" w:hanging="4"/>
              <w:jc w:val="center"/>
              <w:rPr>
                <w:rFonts w:ascii="Times New Roman" w:hAnsi="Times New Roman"/>
                <w:sz w:val="28"/>
              </w:rPr>
            </w:pPr>
            <w:proofErr w:type="spellStart"/>
            <w:r>
              <w:rPr>
                <w:rFonts w:ascii="Times New Roman" w:hAnsi="Times New Roman"/>
                <w:sz w:val="28"/>
              </w:rPr>
              <w:t>Найменування</w:t>
            </w:r>
            <w:proofErr w:type="spellEnd"/>
            <w:r>
              <w:rPr>
                <w:rFonts w:ascii="Times New Roman" w:hAnsi="Times New Roman"/>
                <w:spacing w:val="-5"/>
                <w:sz w:val="28"/>
              </w:rPr>
              <w:t xml:space="preserve"> </w:t>
            </w:r>
            <w:proofErr w:type="spellStart"/>
            <w:r>
              <w:rPr>
                <w:rFonts w:ascii="Times New Roman" w:hAnsi="Times New Roman"/>
                <w:spacing w:val="-2"/>
                <w:sz w:val="28"/>
              </w:rPr>
              <w:t>забруднюючої</w:t>
            </w:r>
            <w:proofErr w:type="spellEnd"/>
          </w:p>
          <w:p w14:paraId="25157AA4" w14:textId="77777777" w:rsidR="00733F7D" w:rsidRDefault="00733F7D" w:rsidP="00733F7D">
            <w:pPr>
              <w:pStyle w:val="TableParagraph"/>
              <w:spacing w:before="160"/>
              <w:ind w:left="4" w:firstLine="567"/>
              <w:jc w:val="center"/>
              <w:rPr>
                <w:rFonts w:ascii="Times New Roman" w:hAnsi="Times New Roman"/>
                <w:sz w:val="28"/>
              </w:rPr>
            </w:pPr>
            <w:proofErr w:type="spellStart"/>
            <w:r>
              <w:rPr>
                <w:rFonts w:ascii="Times New Roman" w:hAnsi="Times New Roman"/>
                <w:spacing w:val="-2"/>
                <w:sz w:val="28"/>
              </w:rPr>
              <w:t>речовини</w:t>
            </w:r>
            <w:proofErr w:type="spellEnd"/>
          </w:p>
        </w:tc>
        <w:tc>
          <w:tcPr>
            <w:tcW w:w="2802" w:type="dxa"/>
          </w:tcPr>
          <w:p w14:paraId="440E9CA7" w14:textId="77777777" w:rsidR="00733F7D" w:rsidRDefault="00733F7D" w:rsidP="00733F7D">
            <w:pPr>
              <w:pStyle w:val="TableParagraph"/>
              <w:spacing w:line="317" w:lineRule="exact"/>
              <w:ind w:left="4" w:right="4" w:hanging="4"/>
              <w:jc w:val="center"/>
              <w:rPr>
                <w:rFonts w:ascii="Times New Roman" w:hAnsi="Times New Roman"/>
                <w:sz w:val="28"/>
              </w:rPr>
            </w:pPr>
            <w:proofErr w:type="spellStart"/>
            <w:r>
              <w:rPr>
                <w:rFonts w:ascii="Times New Roman" w:hAnsi="Times New Roman"/>
                <w:spacing w:val="-2"/>
                <w:sz w:val="28"/>
              </w:rPr>
              <w:t>Фонова</w:t>
            </w:r>
            <w:proofErr w:type="spellEnd"/>
          </w:p>
          <w:p w14:paraId="7F9C798C" w14:textId="77777777" w:rsidR="00733F7D" w:rsidRDefault="00733F7D" w:rsidP="00733F7D">
            <w:pPr>
              <w:pStyle w:val="TableParagraph"/>
              <w:spacing w:before="160"/>
              <w:ind w:left="4" w:right="1" w:hanging="4"/>
              <w:jc w:val="center"/>
              <w:rPr>
                <w:rFonts w:ascii="Times New Roman" w:hAnsi="Times New Roman"/>
                <w:sz w:val="28"/>
              </w:rPr>
            </w:pPr>
            <w:proofErr w:type="spellStart"/>
            <w:r>
              <w:rPr>
                <w:rFonts w:ascii="Times New Roman" w:hAnsi="Times New Roman"/>
                <w:sz w:val="28"/>
              </w:rPr>
              <w:t>концентрація</w:t>
            </w:r>
            <w:proofErr w:type="spellEnd"/>
            <w:r>
              <w:rPr>
                <w:rFonts w:ascii="Times New Roman" w:hAnsi="Times New Roman"/>
                <w:sz w:val="28"/>
              </w:rPr>
              <w:t>,</w:t>
            </w:r>
            <w:r>
              <w:rPr>
                <w:rFonts w:ascii="Times New Roman" w:hAnsi="Times New Roman"/>
                <w:spacing w:val="-5"/>
                <w:sz w:val="28"/>
              </w:rPr>
              <w:t xml:space="preserve"> </w:t>
            </w:r>
            <w:proofErr w:type="spellStart"/>
            <w:r>
              <w:rPr>
                <w:rFonts w:ascii="Times New Roman" w:hAnsi="Times New Roman"/>
                <w:spacing w:val="-4"/>
                <w:sz w:val="28"/>
              </w:rPr>
              <w:t>мг</w:t>
            </w:r>
            <w:proofErr w:type="spellEnd"/>
            <w:r>
              <w:rPr>
                <w:rFonts w:ascii="Times New Roman" w:hAnsi="Times New Roman"/>
                <w:spacing w:val="-4"/>
                <w:sz w:val="28"/>
              </w:rPr>
              <w:t>/м3</w:t>
            </w:r>
          </w:p>
        </w:tc>
      </w:tr>
      <w:tr w:rsidR="00733F7D" w14:paraId="4EEF513B" w14:textId="77777777" w:rsidTr="00733F7D">
        <w:trPr>
          <w:trHeight w:val="481"/>
        </w:trPr>
        <w:tc>
          <w:tcPr>
            <w:tcW w:w="754" w:type="dxa"/>
          </w:tcPr>
          <w:p w14:paraId="7EE232AE" w14:textId="77777777" w:rsidR="00733F7D" w:rsidRDefault="00733F7D" w:rsidP="00733F7D">
            <w:pPr>
              <w:pStyle w:val="TableParagraph"/>
              <w:spacing w:line="315" w:lineRule="exact"/>
              <w:ind w:left="10" w:hanging="4"/>
              <w:jc w:val="center"/>
              <w:rPr>
                <w:rFonts w:ascii="Times New Roman"/>
                <w:sz w:val="28"/>
              </w:rPr>
            </w:pPr>
            <w:r>
              <w:rPr>
                <w:rFonts w:ascii="Times New Roman"/>
                <w:spacing w:val="-10"/>
                <w:sz w:val="28"/>
              </w:rPr>
              <w:t>1</w:t>
            </w:r>
          </w:p>
        </w:tc>
        <w:tc>
          <w:tcPr>
            <w:tcW w:w="999" w:type="dxa"/>
          </w:tcPr>
          <w:p w14:paraId="46BF26B6" w14:textId="77777777" w:rsidR="00733F7D" w:rsidRDefault="00733F7D" w:rsidP="00745051">
            <w:pPr>
              <w:pStyle w:val="TableParagraph"/>
              <w:spacing w:line="315" w:lineRule="exact"/>
              <w:ind w:left="8" w:hanging="8"/>
              <w:jc w:val="center"/>
              <w:rPr>
                <w:rFonts w:ascii="Times New Roman"/>
                <w:sz w:val="28"/>
              </w:rPr>
            </w:pPr>
            <w:r>
              <w:rPr>
                <w:rFonts w:ascii="Times New Roman"/>
                <w:spacing w:val="-5"/>
                <w:sz w:val="28"/>
              </w:rPr>
              <w:t>301</w:t>
            </w:r>
          </w:p>
        </w:tc>
        <w:tc>
          <w:tcPr>
            <w:tcW w:w="4232" w:type="dxa"/>
          </w:tcPr>
          <w:p w14:paraId="2E3CE45E" w14:textId="77777777" w:rsidR="00733F7D" w:rsidRDefault="00733F7D" w:rsidP="00745051">
            <w:pPr>
              <w:pStyle w:val="TableParagraph"/>
              <w:spacing w:line="315" w:lineRule="exact"/>
              <w:ind w:left="106" w:hanging="15"/>
              <w:rPr>
                <w:rFonts w:ascii="Times New Roman" w:hAnsi="Times New Roman"/>
                <w:sz w:val="28"/>
              </w:rPr>
            </w:pPr>
            <w:proofErr w:type="spellStart"/>
            <w:r>
              <w:rPr>
                <w:rFonts w:ascii="Times New Roman" w:hAnsi="Times New Roman"/>
                <w:sz w:val="28"/>
              </w:rPr>
              <w:t>Азоту</w:t>
            </w:r>
            <w:proofErr w:type="spellEnd"/>
            <w:r>
              <w:rPr>
                <w:rFonts w:ascii="Times New Roman" w:hAnsi="Times New Roman"/>
                <w:spacing w:val="-6"/>
                <w:sz w:val="28"/>
              </w:rPr>
              <w:t xml:space="preserve"> </w:t>
            </w:r>
            <w:proofErr w:type="spellStart"/>
            <w:r>
              <w:rPr>
                <w:rFonts w:ascii="Times New Roman" w:hAnsi="Times New Roman"/>
                <w:spacing w:val="-2"/>
                <w:sz w:val="28"/>
              </w:rPr>
              <w:t>двоокис</w:t>
            </w:r>
            <w:proofErr w:type="spellEnd"/>
          </w:p>
        </w:tc>
        <w:tc>
          <w:tcPr>
            <w:tcW w:w="2802" w:type="dxa"/>
          </w:tcPr>
          <w:p w14:paraId="7111B23A" w14:textId="77777777" w:rsidR="00733F7D" w:rsidRDefault="00733F7D" w:rsidP="00733F7D">
            <w:pPr>
              <w:pStyle w:val="TableParagraph"/>
              <w:spacing w:line="315" w:lineRule="exact"/>
              <w:ind w:left="4" w:right="3" w:hanging="4"/>
              <w:jc w:val="center"/>
              <w:rPr>
                <w:rFonts w:ascii="Times New Roman"/>
                <w:sz w:val="28"/>
              </w:rPr>
            </w:pPr>
            <w:r>
              <w:rPr>
                <w:rFonts w:ascii="Times New Roman"/>
                <w:spacing w:val="-2"/>
                <w:sz w:val="28"/>
              </w:rPr>
              <w:t>0,018</w:t>
            </w:r>
          </w:p>
        </w:tc>
      </w:tr>
      <w:tr w:rsidR="00733F7D" w14:paraId="28A8AEB8" w14:textId="77777777" w:rsidTr="00733F7D">
        <w:trPr>
          <w:trHeight w:val="484"/>
        </w:trPr>
        <w:tc>
          <w:tcPr>
            <w:tcW w:w="754" w:type="dxa"/>
          </w:tcPr>
          <w:p w14:paraId="4E0C2F81" w14:textId="77777777" w:rsidR="00733F7D" w:rsidRDefault="00733F7D" w:rsidP="00733F7D">
            <w:pPr>
              <w:pStyle w:val="TableParagraph"/>
              <w:spacing w:line="317" w:lineRule="exact"/>
              <w:ind w:left="10" w:hanging="4"/>
              <w:jc w:val="center"/>
              <w:rPr>
                <w:rFonts w:ascii="Times New Roman"/>
                <w:sz w:val="28"/>
              </w:rPr>
            </w:pPr>
            <w:r>
              <w:rPr>
                <w:rFonts w:ascii="Times New Roman"/>
                <w:spacing w:val="-10"/>
                <w:sz w:val="28"/>
              </w:rPr>
              <w:t>2</w:t>
            </w:r>
          </w:p>
        </w:tc>
        <w:tc>
          <w:tcPr>
            <w:tcW w:w="999" w:type="dxa"/>
          </w:tcPr>
          <w:p w14:paraId="4487575B" w14:textId="77777777" w:rsidR="00733F7D" w:rsidRDefault="00733F7D" w:rsidP="00745051">
            <w:pPr>
              <w:pStyle w:val="TableParagraph"/>
              <w:spacing w:line="317" w:lineRule="exact"/>
              <w:ind w:left="8" w:hanging="8"/>
              <w:jc w:val="center"/>
              <w:rPr>
                <w:rFonts w:ascii="Times New Roman"/>
                <w:sz w:val="28"/>
              </w:rPr>
            </w:pPr>
            <w:r>
              <w:rPr>
                <w:rFonts w:ascii="Times New Roman"/>
                <w:spacing w:val="-5"/>
                <w:sz w:val="28"/>
              </w:rPr>
              <w:t>337</w:t>
            </w:r>
          </w:p>
        </w:tc>
        <w:tc>
          <w:tcPr>
            <w:tcW w:w="4232" w:type="dxa"/>
          </w:tcPr>
          <w:p w14:paraId="172F22B1" w14:textId="77777777" w:rsidR="00733F7D" w:rsidRDefault="00733F7D" w:rsidP="00745051">
            <w:pPr>
              <w:pStyle w:val="TableParagraph"/>
              <w:spacing w:line="317" w:lineRule="exact"/>
              <w:ind w:left="106" w:hanging="15"/>
              <w:rPr>
                <w:rFonts w:ascii="Times New Roman" w:hAnsi="Times New Roman"/>
                <w:sz w:val="28"/>
              </w:rPr>
            </w:pPr>
            <w:proofErr w:type="spellStart"/>
            <w:r>
              <w:rPr>
                <w:rFonts w:ascii="Times New Roman" w:hAnsi="Times New Roman"/>
                <w:sz w:val="28"/>
              </w:rPr>
              <w:t>Вуглецю</w:t>
            </w:r>
            <w:proofErr w:type="spellEnd"/>
            <w:r>
              <w:rPr>
                <w:rFonts w:ascii="Times New Roman" w:hAnsi="Times New Roman"/>
                <w:spacing w:val="-10"/>
                <w:sz w:val="28"/>
              </w:rPr>
              <w:t xml:space="preserve"> </w:t>
            </w:r>
            <w:proofErr w:type="spellStart"/>
            <w:r>
              <w:rPr>
                <w:rFonts w:ascii="Times New Roman" w:hAnsi="Times New Roman"/>
                <w:spacing w:val="-4"/>
                <w:sz w:val="28"/>
              </w:rPr>
              <w:t>окис</w:t>
            </w:r>
            <w:proofErr w:type="spellEnd"/>
          </w:p>
        </w:tc>
        <w:tc>
          <w:tcPr>
            <w:tcW w:w="2802" w:type="dxa"/>
          </w:tcPr>
          <w:p w14:paraId="0652919C" w14:textId="77777777" w:rsidR="00733F7D" w:rsidRDefault="00733F7D" w:rsidP="00733F7D">
            <w:pPr>
              <w:pStyle w:val="TableParagraph"/>
              <w:spacing w:line="317" w:lineRule="exact"/>
              <w:ind w:left="4" w:hanging="4"/>
              <w:jc w:val="center"/>
              <w:rPr>
                <w:rFonts w:ascii="Times New Roman"/>
                <w:sz w:val="28"/>
              </w:rPr>
            </w:pPr>
            <w:r>
              <w:rPr>
                <w:rFonts w:ascii="Times New Roman"/>
                <w:spacing w:val="-5"/>
                <w:sz w:val="28"/>
              </w:rPr>
              <w:t>0,4</w:t>
            </w:r>
          </w:p>
        </w:tc>
      </w:tr>
      <w:tr w:rsidR="00733F7D" w14:paraId="4AFE6233" w14:textId="77777777" w:rsidTr="00733F7D">
        <w:trPr>
          <w:trHeight w:val="481"/>
        </w:trPr>
        <w:tc>
          <w:tcPr>
            <w:tcW w:w="754" w:type="dxa"/>
          </w:tcPr>
          <w:p w14:paraId="6A43804A" w14:textId="77777777" w:rsidR="00733F7D" w:rsidRDefault="00733F7D" w:rsidP="00733F7D">
            <w:pPr>
              <w:pStyle w:val="TableParagraph"/>
              <w:spacing w:line="315" w:lineRule="exact"/>
              <w:ind w:left="10" w:hanging="4"/>
              <w:jc w:val="center"/>
              <w:rPr>
                <w:rFonts w:ascii="Times New Roman"/>
                <w:sz w:val="28"/>
              </w:rPr>
            </w:pPr>
            <w:r>
              <w:rPr>
                <w:rFonts w:ascii="Times New Roman"/>
                <w:spacing w:val="-10"/>
                <w:sz w:val="28"/>
              </w:rPr>
              <w:t>3</w:t>
            </w:r>
          </w:p>
        </w:tc>
        <w:tc>
          <w:tcPr>
            <w:tcW w:w="999" w:type="dxa"/>
          </w:tcPr>
          <w:p w14:paraId="3A9D809B" w14:textId="77777777" w:rsidR="00733F7D" w:rsidRDefault="00733F7D" w:rsidP="00745051">
            <w:pPr>
              <w:pStyle w:val="TableParagraph"/>
              <w:spacing w:line="315" w:lineRule="exact"/>
              <w:ind w:left="8" w:hanging="8"/>
              <w:jc w:val="center"/>
              <w:rPr>
                <w:rFonts w:ascii="Times New Roman"/>
                <w:sz w:val="28"/>
              </w:rPr>
            </w:pPr>
            <w:r>
              <w:rPr>
                <w:rFonts w:ascii="Times New Roman"/>
                <w:spacing w:val="-5"/>
                <w:sz w:val="28"/>
              </w:rPr>
              <w:t>410</w:t>
            </w:r>
          </w:p>
        </w:tc>
        <w:tc>
          <w:tcPr>
            <w:tcW w:w="4232" w:type="dxa"/>
          </w:tcPr>
          <w:p w14:paraId="475B9F76" w14:textId="77777777" w:rsidR="00733F7D" w:rsidRDefault="00733F7D" w:rsidP="00745051">
            <w:pPr>
              <w:pStyle w:val="TableParagraph"/>
              <w:spacing w:line="315" w:lineRule="exact"/>
              <w:ind w:left="106" w:hanging="15"/>
              <w:rPr>
                <w:rFonts w:ascii="Times New Roman" w:hAnsi="Times New Roman"/>
                <w:sz w:val="28"/>
              </w:rPr>
            </w:pPr>
            <w:proofErr w:type="spellStart"/>
            <w:r>
              <w:rPr>
                <w:rFonts w:ascii="Times New Roman" w:hAnsi="Times New Roman"/>
                <w:spacing w:val="-2"/>
                <w:sz w:val="28"/>
              </w:rPr>
              <w:t>Метан</w:t>
            </w:r>
            <w:proofErr w:type="spellEnd"/>
          </w:p>
        </w:tc>
        <w:tc>
          <w:tcPr>
            <w:tcW w:w="2802" w:type="dxa"/>
          </w:tcPr>
          <w:p w14:paraId="210153F3" w14:textId="77777777" w:rsidR="00733F7D" w:rsidRDefault="00733F7D" w:rsidP="00733F7D">
            <w:pPr>
              <w:pStyle w:val="TableParagraph"/>
              <w:spacing w:line="315" w:lineRule="exact"/>
              <w:ind w:left="4" w:hanging="4"/>
              <w:jc w:val="center"/>
              <w:rPr>
                <w:rFonts w:ascii="Times New Roman"/>
                <w:sz w:val="28"/>
              </w:rPr>
            </w:pPr>
            <w:r>
              <w:rPr>
                <w:rFonts w:ascii="Times New Roman"/>
                <w:spacing w:val="-4"/>
                <w:sz w:val="28"/>
              </w:rPr>
              <w:t>20,0</w:t>
            </w:r>
          </w:p>
        </w:tc>
      </w:tr>
      <w:tr w:rsidR="00733F7D" w14:paraId="0DA48BCC" w14:textId="77777777" w:rsidTr="00733F7D">
        <w:trPr>
          <w:trHeight w:val="966"/>
        </w:trPr>
        <w:tc>
          <w:tcPr>
            <w:tcW w:w="754" w:type="dxa"/>
          </w:tcPr>
          <w:p w14:paraId="1C0A1EF6" w14:textId="77777777" w:rsidR="00733F7D" w:rsidRDefault="00733F7D" w:rsidP="00733F7D">
            <w:pPr>
              <w:pStyle w:val="TableParagraph"/>
              <w:spacing w:line="315" w:lineRule="exact"/>
              <w:ind w:left="10" w:hanging="4"/>
              <w:jc w:val="center"/>
              <w:rPr>
                <w:rFonts w:ascii="Times New Roman"/>
                <w:sz w:val="28"/>
              </w:rPr>
            </w:pPr>
            <w:r>
              <w:rPr>
                <w:rFonts w:ascii="Times New Roman"/>
                <w:spacing w:val="-10"/>
                <w:sz w:val="28"/>
              </w:rPr>
              <w:t>4</w:t>
            </w:r>
          </w:p>
        </w:tc>
        <w:tc>
          <w:tcPr>
            <w:tcW w:w="999" w:type="dxa"/>
          </w:tcPr>
          <w:p w14:paraId="4B529470" w14:textId="77777777" w:rsidR="00733F7D" w:rsidRDefault="00733F7D" w:rsidP="00745051">
            <w:pPr>
              <w:pStyle w:val="TableParagraph"/>
              <w:spacing w:line="315" w:lineRule="exact"/>
              <w:ind w:left="8" w:right="1" w:hanging="8"/>
              <w:jc w:val="center"/>
              <w:rPr>
                <w:rFonts w:ascii="Times New Roman"/>
                <w:sz w:val="28"/>
              </w:rPr>
            </w:pPr>
            <w:r>
              <w:rPr>
                <w:rFonts w:ascii="Times New Roman"/>
                <w:spacing w:val="-4"/>
                <w:sz w:val="28"/>
              </w:rPr>
              <w:t>2902</w:t>
            </w:r>
          </w:p>
        </w:tc>
        <w:tc>
          <w:tcPr>
            <w:tcW w:w="4232" w:type="dxa"/>
          </w:tcPr>
          <w:p w14:paraId="3A157B0F" w14:textId="77777777" w:rsidR="00733F7D" w:rsidRDefault="00733F7D" w:rsidP="00745051">
            <w:pPr>
              <w:pStyle w:val="TableParagraph"/>
              <w:spacing w:line="315" w:lineRule="exact"/>
              <w:ind w:left="106" w:hanging="15"/>
              <w:rPr>
                <w:rFonts w:ascii="Times New Roman" w:hAnsi="Times New Roman"/>
                <w:sz w:val="28"/>
              </w:rPr>
            </w:pPr>
            <w:proofErr w:type="spellStart"/>
            <w:r>
              <w:rPr>
                <w:rFonts w:ascii="Times New Roman" w:hAnsi="Times New Roman"/>
                <w:sz w:val="28"/>
              </w:rPr>
              <w:t>Речовини</w:t>
            </w:r>
            <w:proofErr w:type="spellEnd"/>
            <w:r>
              <w:rPr>
                <w:rFonts w:ascii="Times New Roman" w:hAnsi="Times New Roman"/>
                <w:spacing w:val="-3"/>
                <w:sz w:val="28"/>
              </w:rPr>
              <w:t xml:space="preserve"> </w:t>
            </w:r>
            <w:r>
              <w:rPr>
                <w:rFonts w:ascii="Times New Roman" w:hAnsi="Times New Roman"/>
                <w:sz w:val="28"/>
              </w:rPr>
              <w:t>у</w:t>
            </w:r>
            <w:r>
              <w:rPr>
                <w:rFonts w:ascii="Times New Roman" w:hAnsi="Times New Roman"/>
                <w:spacing w:val="-6"/>
                <w:sz w:val="28"/>
              </w:rPr>
              <w:t xml:space="preserve"> </w:t>
            </w:r>
            <w:proofErr w:type="spellStart"/>
            <w:r>
              <w:rPr>
                <w:rFonts w:ascii="Times New Roman" w:hAnsi="Times New Roman"/>
                <w:spacing w:val="-2"/>
                <w:sz w:val="28"/>
              </w:rPr>
              <w:t>вигляді</w:t>
            </w:r>
            <w:proofErr w:type="spellEnd"/>
          </w:p>
          <w:p w14:paraId="651EB747" w14:textId="77777777" w:rsidR="00733F7D" w:rsidRDefault="00733F7D" w:rsidP="00745051">
            <w:pPr>
              <w:pStyle w:val="TableParagraph"/>
              <w:spacing w:before="162"/>
              <w:ind w:left="106" w:hanging="15"/>
              <w:rPr>
                <w:rFonts w:ascii="Times New Roman" w:hAnsi="Times New Roman"/>
                <w:sz w:val="28"/>
              </w:rPr>
            </w:pPr>
            <w:proofErr w:type="spellStart"/>
            <w:r>
              <w:rPr>
                <w:rFonts w:ascii="Times New Roman" w:hAnsi="Times New Roman"/>
                <w:sz w:val="28"/>
              </w:rPr>
              <w:t>суспендованих</w:t>
            </w:r>
            <w:proofErr w:type="spellEnd"/>
            <w:r>
              <w:rPr>
                <w:rFonts w:ascii="Times New Roman" w:hAnsi="Times New Roman"/>
                <w:spacing w:val="-6"/>
                <w:sz w:val="28"/>
              </w:rPr>
              <w:t xml:space="preserve"> </w:t>
            </w:r>
            <w:proofErr w:type="spellStart"/>
            <w:r>
              <w:rPr>
                <w:rFonts w:ascii="Times New Roman" w:hAnsi="Times New Roman"/>
                <w:sz w:val="28"/>
              </w:rPr>
              <w:t>твердих</w:t>
            </w:r>
            <w:proofErr w:type="spellEnd"/>
            <w:r>
              <w:rPr>
                <w:rFonts w:ascii="Times New Roman" w:hAnsi="Times New Roman"/>
                <w:spacing w:val="-6"/>
                <w:sz w:val="28"/>
              </w:rPr>
              <w:t xml:space="preserve"> </w:t>
            </w:r>
            <w:proofErr w:type="spellStart"/>
            <w:r>
              <w:rPr>
                <w:rFonts w:ascii="Times New Roman" w:hAnsi="Times New Roman"/>
                <w:spacing w:val="-2"/>
                <w:sz w:val="28"/>
              </w:rPr>
              <w:t>частинок</w:t>
            </w:r>
            <w:proofErr w:type="spellEnd"/>
          </w:p>
        </w:tc>
        <w:tc>
          <w:tcPr>
            <w:tcW w:w="2802" w:type="dxa"/>
          </w:tcPr>
          <w:p w14:paraId="666A0DE9" w14:textId="77777777" w:rsidR="00733F7D" w:rsidRDefault="00733F7D" w:rsidP="00733F7D">
            <w:pPr>
              <w:pStyle w:val="TableParagraph"/>
              <w:spacing w:line="315" w:lineRule="exact"/>
              <w:ind w:left="4" w:right="1" w:hanging="4"/>
              <w:jc w:val="center"/>
              <w:rPr>
                <w:rFonts w:ascii="Times New Roman"/>
                <w:sz w:val="28"/>
              </w:rPr>
            </w:pPr>
            <w:r>
              <w:rPr>
                <w:rFonts w:ascii="Times New Roman"/>
                <w:spacing w:val="-4"/>
                <w:sz w:val="28"/>
              </w:rPr>
              <w:t>0,05</w:t>
            </w:r>
          </w:p>
        </w:tc>
      </w:tr>
    </w:tbl>
    <w:p w14:paraId="20FB53FF" w14:textId="51BF2E51" w:rsidR="006072C8" w:rsidRPr="006072C8" w:rsidRDefault="006072C8" w:rsidP="00733F7D">
      <w:pPr>
        <w:widowControl/>
        <w:autoSpaceDE/>
        <w:autoSpaceDN/>
        <w:spacing w:after="160" w:line="360" w:lineRule="auto"/>
        <w:rPr>
          <w:sz w:val="28"/>
          <w:szCs w:val="28"/>
        </w:rPr>
      </w:pPr>
    </w:p>
    <w:p w14:paraId="64D2171B"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Результати комп'ютерного моделювання розсіювання свідчать, що функціонування </w:t>
      </w:r>
      <w:proofErr w:type="spellStart"/>
      <w:r w:rsidRPr="006072C8">
        <w:rPr>
          <w:sz w:val="28"/>
          <w:szCs w:val="28"/>
        </w:rPr>
        <w:t>проєктувальних</w:t>
      </w:r>
      <w:proofErr w:type="spellEnd"/>
      <w:r w:rsidRPr="006072C8">
        <w:rPr>
          <w:sz w:val="28"/>
          <w:szCs w:val="28"/>
        </w:rPr>
        <w:t xml:space="preserve"> котлоагрегатів не спричинить відчутного негативного впливу на стан атмосферного повітря, а розрахункові значення приземних концентрацій перебувають у межах природного фону. Перевищення нормативів гранично-допустимих концентрацій (ГДК) відсутнє по кожному з досліджуваних хімічних компонентів як на межі території дитячого садка, так і на межі </w:t>
      </w:r>
      <w:proofErr w:type="spellStart"/>
      <w:r w:rsidRPr="006072C8">
        <w:rPr>
          <w:sz w:val="28"/>
          <w:szCs w:val="28"/>
        </w:rPr>
        <w:t>селитебної</w:t>
      </w:r>
      <w:proofErr w:type="spellEnd"/>
      <w:r w:rsidRPr="006072C8">
        <w:rPr>
          <w:sz w:val="28"/>
          <w:szCs w:val="28"/>
        </w:rPr>
        <w:t xml:space="preserve"> забудови. Отже, рівень локального акустичного та хімічного впливу об'єкта на атмосферу оцінюється як екологічно допустимий.</w:t>
      </w:r>
    </w:p>
    <w:p w14:paraId="6ACD4CDC"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Для детального моніторингу та аналізу екологічного впливу визначено дві розрахункові контрольні точки (КТ) від організованого джерела емісії:</w:t>
      </w:r>
    </w:p>
    <w:p w14:paraId="610A7CE5" w14:textId="77777777" w:rsidR="006072C8" w:rsidRPr="006072C8" w:rsidRDefault="006072C8" w:rsidP="00EA2255">
      <w:pPr>
        <w:widowControl/>
        <w:numPr>
          <w:ilvl w:val="0"/>
          <w:numId w:val="44"/>
        </w:numPr>
        <w:autoSpaceDE/>
        <w:autoSpaceDN/>
        <w:spacing w:after="160" w:line="360" w:lineRule="auto"/>
        <w:ind w:firstLine="567"/>
        <w:rPr>
          <w:sz w:val="28"/>
          <w:szCs w:val="28"/>
        </w:rPr>
      </w:pPr>
      <w:r w:rsidRPr="006072C8">
        <w:rPr>
          <w:sz w:val="28"/>
          <w:szCs w:val="28"/>
        </w:rPr>
        <w:t>КТ-1 — на межі зовнішніх стін навчального корпусу дитячого садка (відстань 32 м);</w:t>
      </w:r>
    </w:p>
    <w:p w14:paraId="6A664976" w14:textId="77777777" w:rsidR="006072C8" w:rsidRPr="006072C8" w:rsidRDefault="006072C8" w:rsidP="00EA2255">
      <w:pPr>
        <w:widowControl/>
        <w:numPr>
          <w:ilvl w:val="0"/>
          <w:numId w:val="44"/>
        </w:numPr>
        <w:autoSpaceDE/>
        <w:autoSpaceDN/>
        <w:spacing w:after="160" w:line="360" w:lineRule="auto"/>
        <w:ind w:firstLine="567"/>
        <w:rPr>
          <w:sz w:val="28"/>
          <w:szCs w:val="28"/>
        </w:rPr>
      </w:pPr>
      <w:r w:rsidRPr="006072C8">
        <w:rPr>
          <w:sz w:val="28"/>
          <w:szCs w:val="28"/>
        </w:rPr>
        <w:t>КТ-2 — на межі найближчого житлового будинку (відстань 62 м).</w:t>
      </w:r>
    </w:p>
    <w:p w14:paraId="711D1FC3"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lastRenderedPageBreak/>
        <w:t>Значення розрахованих приземних концентрацій забруднюючих речовин у контрольних точках (у відносних частках ГДК) представлені в таблиці 5.8.</w:t>
      </w:r>
    </w:p>
    <w:p w14:paraId="05586B43" w14:textId="002667E4" w:rsidR="006072C8" w:rsidRPr="006072C8" w:rsidRDefault="006072C8" w:rsidP="00733F7D">
      <w:pPr>
        <w:widowControl/>
        <w:autoSpaceDE/>
        <w:autoSpaceDN/>
        <w:spacing w:after="160" w:line="360" w:lineRule="auto"/>
        <w:ind w:firstLine="567"/>
        <w:jc w:val="center"/>
        <w:rPr>
          <w:sz w:val="28"/>
          <w:szCs w:val="28"/>
        </w:rPr>
      </w:pPr>
      <w:r w:rsidRPr="006072C8">
        <w:rPr>
          <w:b/>
          <w:bCs/>
          <w:sz w:val="28"/>
          <w:szCs w:val="28"/>
        </w:rPr>
        <w:t>Максимальні приземні концентрації речовин у контрольних точках (в частках ГДК)</w:t>
      </w:r>
    </w:p>
    <w:p w14:paraId="2C17A0B7" w14:textId="71C1227B" w:rsidR="006072C8" w:rsidRDefault="00733F7D" w:rsidP="00733F7D">
      <w:pPr>
        <w:widowControl/>
        <w:autoSpaceDE/>
        <w:autoSpaceDN/>
        <w:spacing w:after="160" w:line="360" w:lineRule="auto"/>
        <w:ind w:firstLine="567"/>
        <w:jc w:val="right"/>
        <w:rPr>
          <w:i/>
          <w:iCs/>
          <w:sz w:val="28"/>
          <w:szCs w:val="28"/>
        </w:rPr>
      </w:pPr>
      <w:r w:rsidRPr="006072C8">
        <w:rPr>
          <w:b/>
          <w:bCs/>
          <w:sz w:val="28"/>
          <w:szCs w:val="28"/>
        </w:rPr>
        <w:t xml:space="preserve">Таблиця 5.8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834"/>
        <w:gridCol w:w="2409"/>
        <w:gridCol w:w="1984"/>
      </w:tblGrid>
      <w:tr w:rsidR="00733F7D" w14:paraId="144A83A6" w14:textId="77777777" w:rsidTr="00733F7D">
        <w:trPr>
          <w:trHeight w:val="981"/>
        </w:trPr>
        <w:tc>
          <w:tcPr>
            <w:tcW w:w="2551" w:type="dxa"/>
            <w:vMerge w:val="restart"/>
          </w:tcPr>
          <w:p w14:paraId="38DE35B0" w14:textId="77777777" w:rsidR="00733F7D" w:rsidRDefault="00733F7D" w:rsidP="00745051">
            <w:pPr>
              <w:pStyle w:val="TableParagraph"/>
              <w:spacing w:before="304" w:line="276" w:lineRule="auto"/>
              <w:ind w:left="602" w:hanging="35"/>
              <w:rPr>
                <w:rFonts w:ascii="Times New Roman" w:hAnsi="Times New Roman"/>
                <w:sz w:val="28"/>
              </w:rPr>
            </w:pPr>
            <w:proofErr w:type="spellStart"/>
            <w:r>
              <w:rPr>
                <w:rFonts w:ascii="Times New Roman" w:hAnsi="Times New Roman"/>
                <w:spacing w:val="-2"/>
                <w:sz w:val="28"/>
              </w:rPr>
              <w:t>Найменування</w:t>
            </w:r>
            <w:proofErr w:type="spellEnd"/>
            <w:r>
              <w:rPr>
                <w:rFonts w:ascii="Times New Roman" w:hAnsi="Times New Roman"/>
                <w:spacing w:val="-2"/>
                <w:sz w:val="28"/>
              </w:rPr>
              <w:t xml:space="preserve"> </w:t>
            </w:r>
            <w:proofErr w:type="spellStart"/>
            <w:r>
              <w:rPr>
                <w:rFonts w:ascii="Times New Roman" w:hAnsi="Times New Roman"/>
                <w:spacing w:val="-2"/>
                <w:sz w:val="28"/>
              </w:rPr>
              <w:t>інгредієнта</w:t>
            </w:r>
            <w:proofErr w:type="spellEnd"/>
          </w:p>
        </w:tc>
        <w:tc>
          <w:tcPr>
            <w:tcW w:w="5243" w:type="dxa"/>
            <w:gridSpan w:val="2"/>
          </w:tcPr>
          <w:p w14:paraId="3FBE8471" w14:textId="77777777" w:rsidR="00733F7D" w:rsidRDefault="00733F7D" w:rsidP="00745051">
            <w:pPr>
              <w:pStyle w:val="TableParagraph"/>
              <w:spacing w:line="317" w:lineRule="exact"/>
              <w:ind w:left="708" w:hanging="35"/>
              <w:rPr>
                <w:rFonts w:ascii="Times New Roman" w:hAnsi="Times New Roman"/>
                <w:sz w:val="28"/>
              </w:rPr>
            </w:pPr>
            <w:proofErr w:type="spellStart"/>
            <w:r>
              <w:rPr>
                <w:rFonts w:ascii="Times New Roman" w:hAnsi="Times New Roman"/>
                <w:sz w:val="28"/>
              </w:rPr>
              <w:t>Максимальні</w:t>
            </w:r>
            <w:proofErr w:type="spellEnd"/>
            <w:r>
              <w:rPr>
                <w:rFonts w:ascii="Times New Roman" w:hAnsi="Times New Roman"/>
                <w:spacing w:val="-5"/>
                <w:sz w:val="28"/>
              </w:rPr>
              <w:t xml:space="preserve"> </w:t>
            </w:r>
            <w:proofErr w:type="spellStart"/>
            <w:r>
              <w:rPr>
                <w:rFonts w:ascii="Times New Roman" w:hAnsi="Times New Roman"/>
                <w:sz w:val="28"/>
              </w:rPr>
              <w:t>концентрації</w:t>
            </w:r>
            <w:proofErr w:type="spellEnd"/>
            <w:r>
              <w:rPr>
                <w:rFonts w:ascii="Times New Roman" w:hAnsi="Times New Roman"/>
                <w:spacing w:val="-4"/>
                <w:sz w:val="28"/>
              </w:rPr>
              <w:t xml:space="preserve"> </w:t>
            </w:r>
            <w:r>
              <w:rPr>
                <w:rFonts w:ascii="Times New Roman" w:hAnsi="Times New Roman"/>
                <w:sz w:val="28"/>
              </w:rPr>
              <w:t>в</w:t>
            </w:r>
            <w:r>
              <w:rPr>
                <w:rFonts w:ascii="Times New Roman" w:hAnsi="Times New Roman"/>
                <w:spacing w:val="-6"/>
                <w:sz w:val="28"/>
              </w:rPr>
              <w:t xml:space="preserve"> </w:t>
            </w:r>
            <w:r>
              <w:rPr>
                <w:rFonts w:ascii="Times New Roman" w:hAnsi="Times New Roman"/>
                <w:spacing w:val="-5"/>
                <w:sz w:val="28"/>
              </w:rPr>
              <w:t>КТ</w:t>
            </w:r>
          </w:p>
          <w:p w14:paraId="0AEBC549" w14:textId="77777777" w:rsidR="00733F7D" w:rsidRDefault="00733F7D" w:rsidP="00745051">
            <w:pPr>
              <w:pStyle w:val="TableParagraph"/>
              <w:spacing w:before="167"/>
              <w:ind w:left="640" w:hanging="35"/>
              <w:rPr>
                <w:rFonts w:ascii="Times New Roman" w:hAnsi="Times New Roman"/>
                <w:sz w:val="28"/>
              </w:rPr>
            </w:pPr>
            <w:r>
              <w:rPr>
                <w:rFonts w:ascii="Times New Roman" w:hAnsi="Times New Roman"/>
                <w:sz w:val="28"/>
              </w:rPr>
              <w:t>з</w:t>
            </w:r>
            <w:r>
              <w:rPr>
                <w:rFonts w:ascii="Times New Roman" w:hAnsi="Times New Roman"/>
                <w:spacing w:val="-2"/>
                <w:sz w:val="28"/>
              </w:rPr>
              <w:t xml:space="preserve"> </w:t>
            </w:r>
            <w:proofErr w:type="spellStart"/>
            <w:r>
              <w:rPr>
                <w:rFonts w:ascii="Times New Roman" w:hAnsi="Times New Roman"/>
                <w:sz w:val="28"/>
              </w:rPr>
              <w:t>урахуванням</w:t>
            </w:r>
            <w:proofErr w:type="spellEnd"/>
            <w:r>
              <w:rPr>
                <w:rFonts w:ascii="Times New Roman" w:hAnsi="Times New Roman"/>
                <w:spacing w:val="-5"/>
                <w:sz w:val="28"/>
              </w:rPr>
              <w:t xml:space="preserve"> </w:t>
            </w:r>
            <w:proofErr w:type="spellStart"/>
            <w:r>
              <w:rPr>
                <w:rFonts w:ascii="Times New Roman" w:hAnsi="Times New Roman"/>
                <w:sz w:val="28"/>
              </w:rPr>
              <w:t>фону</w:t>
            </w:r>
            <w:proofErr w:type="spellEnd"/>
            <w:r>
              <w:rPr>
                <w:rFonts w:ascii="Times New Roman" w:hAnsi="Times New Roman"/>
                <w:sz w:val="28"/>
              </w:rPr>
              <w:t>,</w:t>
            </w:r>
            <w:r>
              <w:rPr>
                <w:rFonts w:ascii="Times New Roman" w:hAnsi="Times New Roman"/>
                <w:spacing w:val="-4"/>
                <w:sz w:val="28"/>
              </w:rPr>
              <w:t xml:space="preserve"> </w:t>
            </w:r>
            <w:proofErr w:type="spellStart"/>
            <w:r>
              <w:rPr>
                <w:rFonts w:ascii="Times New Roman" w:hAnsi="Times New Roman"/>
                <w:sz w:val="28"/>
              </w:rPr>
              <w:t>частки</w:t>
            </w:r>
            <w:proofErr w:type="spellEnd"/>
            <w:r>
              <w:rPr>
                <w:rFonts w:ascii="Times New Roman" w:hAnsi="Times New Roman"/>
                <w:spacing w:val="-4"/>
                <w:sz w:val="28"/>
              </w:rPr>
              <w:t xml:space="preserve"> </w:t>
            </w:r>
            <w:r>
              <w:rPr>
                <w:rFonts w:ascii="Times New Roman" w:hAnsi="Times New Roman"/>
                <w:spacing w:val="-5"/>
                <w:sz w:val="28"/>
              </w:rPr>
              <w:t>ГДК</w:t>
            </w:r>
          </w:p>
        </w:tc>
        <w:tc>
          <w:tcPr>
            <w:tcW w:w="1984" w:type="dxa"/>
            <w:vMerge w:val="restart"/>
          </w:tcPr>
          <w:p w14:paraId="11FC3A05" w14:textId="77777777" w:rsidR="00733F7D" w:rsidRDefault="00733F7D" w:rsidP="00745051">
            <w:pPr>
              <w:pStyle w:val="TableParagraph"/>
              <w:spacing w:line="276" w:lineRule="auto"/>
              <w:ind w:left="159" w:right="145" w:hanging="35"/>
              <w:jc w:val="center"/>
              <w:rPr>
                <w:rFonts w:ascii="Times New Roman" w:hAnsi="Times New Roman"/>
                <w:sz w:val="28"/>
              </w:rPr>
            </w:pPr>
            <w:proofErr w:type="spellStart"/>
            <w:r>
              <w:rPr>
                <w:rFonts w:ascii="Times New Roman" w:hAnsi="Times New Roman"/>
                <w:spacing w:val="-2"/>
                <w:sz w:val="28"/>
              </w:rPr>
              <w:t>Фонова</w:t>
            </w:r>
            <w:proofErr w:type="spellEnd"/>
            <w:r>
              <w:rPr>
                <w:rFonts w:ascii="Times New Roman" w:hAnsi="Times New Roman"/>
                <w:spacing w:val="-2"/>
                <w:sz w:val="28"/>
              </w:rPr>
              <w:t xml:space="preserve"> </w:t>
            </w:r>
            <w:proofErr w:type="spellStart"/>
            <w:r>
              <w:rPr>
                <w:rFonts w:ascii="Times New Roman" w:hAnsi="Times New Roman"/>
                <w:spacing w:val="-2"/>
                <w:sz w:val="28"/>
              </w:rPr>
              <w:t>концентрація</w:t>
            </w:r>
            <w:proofErr w:type="spellEnd"/>
            <w:r>
              <w:rPr>
                <w:rFonts w:ascii="Times New Roman" w:hAnsi="Times New Roman"/>
                <w:spacing w:val="-2"/>
                <w:sz w:val="28"/>
              </w:rPr>
              <w:t xml:space="preserve">, </w:t>
            </w:r>
            <w:proofErr w:type="spellStart"/>
            <w:r>
              <w:rPr>
                <w:rFonts w:ascii="Times New Roman" w:hAnsi="Times New Roman"/>
                <w:sz w:val="28"/>
              </w:rPr>
              <w:t>частки</w:t>
            </w:r>
            <w:proofErr w:type="spellEnd"/>
            <w:r>
              <w:rPr>
                <w:rFonts w:ascii="Times New Roman" w:hAnsi="Times New Roman"/>
                <w:sz w:val="28"/>
              </w:rPr>
              <w:t xml:space="preserve"> ГДК</w:t>
            </w:r>
          </w:p>
        </w:tc>
      </w:tr>
      <w:tr w:rsidR="00733F7D" w14:paraId="4B6CAF7F" w14:textId="77777777" w:rsidTr="00733F7D">
        <w:trPr>
          <w:trHeight w:val="491"/>
        </w:trPr>
        <w:tc>
          <w:tcPr>
            <w:tcW w:w="2551" w:type="dxa"/>
            <w:vMerge/>
            <w:tcBorders>
              <w:top w:val="nil"/>
            </w:tcBorders>
          </w:tcPr>
          <w:p w14:paraId="09A922C4" w14:textId="77777777" w:rsidR="00733F7D" w:rsidRDefault="00733F7D" w:rsidP="00745051">
            <w:pPr>
              <w:ind w:hanging="35"/>
              <w:rPr>
                <w:sz w:val="2"/>
                <w:szCs w:val="2"/>
              </w:rPr>
            </w:pPr>
          </w:p>
        </w:tc>
        <w:tc>
          <w:tcPr>
            <w:tcW w:w="2834" w:type="dxa"/>
          </w:tcPr>
          <w:p w14:paraId="38A77A2B" w14:textId="77777777" w:rsidR="00733F7D" w:rsidRDefault="00733F7D" w:rsidP="00745051">
            <w:pPr>
              <w:pStyle w:val="TableParagraph"/>
              <w:spacing w:line="315" w:lineRule="exact"/>
              <w:ind w:left="5" w:right="1" w:hanging="35"/>
              <w:jc w:val="center"/>
              <w:rPr>
                <w:rFonts w:ascii="Times New Roman" w:hAnsi="Times New Roman"/>
                <w:sz w:val="28"/>
              </w:rPr>
            </w:pPr>
            <w:r>
              <w:rPr>
                <w:rFonts w:ascii="Times New Roman" w:hAnsi="Times New Roman"/>
                <w:spacing w:val="-2"/>
                <w:sz w:val="28"/>
              </w:rPr>
              <w:t>КТ-</w:t>
            </w:r>
            <w:r>
              <w:rPr>
                <w:rFonts w:ascii="Times New Roman" w:hAnsi="Times New Roman"/>
                <w:spacing w:val="-10"/>
                <w:sz w:val="28"/>
              </w:rPr>
              <w:t>1</w:t>
            </w:r>
          </w:p>
        </w:tc>
        <w:tc>
          <w:tcPr>
            <w:tcW w:w="2409" w:type="dxa"/>
          </w:tcPr>
          <w:p w14:paraId="0C06899C" w14:textId="77777777" w:rsidR="00733F7D" w:rsidRDefault="00733F7D" w:rsidP="00745051">
            <w:pPr>
              <w:pStyle w:val="TableParagraph"/>
              <w:spacing w:line="315" w:lineRule="exact"/>
              <w:ind w:left="13" w:hanging="35"/>
              <w:jc w:val="center"/>
              <w:rPr>
                <w:rFonts w:ascii="Times New Roman" w:hAnsi="Times New Roman"/>
                <w:sz w:val="28"/>
              </w:rPr>
            </w:pPr>
            <w:r>
              <w:rPr>
                <w:rFonts w:ascii="Times New Roman" w:hAnsi="Times New Roman"/>
                <w:spacing w:val="-2"/>
                <w:sz w:val="28"/>
              </w:rPr>
              <w:t>КТ-</w:t>
            </w:r>
            <w:r>
              <w:rPr>
                <w:rFonts w:ascii="Times New Roman" w:hAnsi="Times New Roman"/>
                <w:spacing w:val="-10"/>
                <w:sz w:val="28"/>
              </w:rPr>
              <w:t>2</w:t>
            </w:r>
          </w:p>
        </w:tc>
        <w:tc>
          <w:tcPr>
            <w:tcW w:w="1984" w:type="dxa"/>
            <w:vMerge/>
            <w:tcBorders>
              <w:top w:val="nil"/>
            </w:tcBorders>
          </w:tcPr>
          <w:p w14:paraId="71D9CBCF" w14:textId="77777777" w:rsidR="00733F7D" w:rsidRDefault="00733F7D" w:rsidP="00745051">
            <w:pPr>
              <w:ind w:hanging="35"/>
              <w:rPr>
                <w:sz w:val="2"/>
                <w:szCs w:val="2"/>
              </w:rPr>
            </w:pPr>
          </w:p>
        </w:tc>
      </w:tr>
      <w:tr w:rsidR="00733F7D" w14:paraId="4ED88176" w14:textId="77777777" w:rsidTr="00733F7D">
        <w:trPr>
          <w:trHeight w:val="568"/>
        </w:trPr>
        <w:tc>
          <w:tcPr>
            <w:tcW w:w="2551" w:type="dxa"/>
          </w:tcPr>
          <w:p w14:paraId="2395792C" w14:textId="77777777" w:rsidR="00733F7D" w:rsidRDefault="00733F7D" w:rsidP="00745051">
            <w:pPr>
              <w:pStyle w:val="TableParagraph"/>
              <w:spacing w:line="315" w:lineRule="exact"/>
              <w:ind w:left="107" w:hanging="35"/>
              <w:rPr>
                <w:rFonts w:ascii="Times New Roman" w:hAnsi="Times New Roman"/>
                <w:sz w:val="28"/>
              </w:rPr>
            </w:pPr>
            <w:proofErr w:type="spellStart"/>
            <w:r>
              <w:rPr>
                <w:rFonts w:ascii="Times New Roman" w:hAnsi="Times New Roman"/>
                <w:sz w:val="28"/>
              </w:rPr>
              <w:t>Азоту</w:t>
            </w:r>
            <w:proofErr w:type="spellEnd"/>
            <w:r>
              <w:rPr>
                <w:rFonts w:ascii="Times New Roman" w:hAnsi="Times New Roman"/>
                <w:spacing w:val="-6"/>
                <w:sz w:val="28"/>
              </w:rPr>
              <w:t xml:space="preserve"> </w:t>
            </w:r>
            <w:proofErr w:type="spellStart"/>
            <w:r>
              <w:rPr>
                <w:rFonts w:ascii="Times New Roman" w:hAnsi="Times New Roman"/>
                <w:spacing w:val="-2"/>
                <w:sz w:val="28"/>
              </w:rPr>
              <w:t>двоокис</w:t>
            </w:r>
            <w:proofErr w:type="spellEnd"/>
          </w:p>
        </w:tc>
        <w:tc>
          <w:tcPr>
            <w:tcW w:w="2834" w:type="dxa"/>
          </w:tcPr>
          <w:p w14:paraId="38566540" w14:textId="77777777" w:rsidR="00733F7D" w:rsidRDefault="00733F7D" w:rsidP="00745051">
            <w:pPr>
              <w:pStyle w:val="TableParagraph"/>
              <w:spacing w:line="315" w:lineRule="exact"/>
              <w:ind w:left="5" w:right="1" w:hanging="35"/>
              <w:jc w:val="center"/>
              <w:rPr>
                <w:rFonts w:ascii="Times New Roman"/>
                <w:sz w:val="28"/>
              </w:rPr>
            </w:pPr>
            <w:r>
              <w:rPr>
                <w:rFonts w:ascii="Times New Roman"/>
                <w:spacing w:val="-4"/>
                <w:sz w:val="28"/>
              </w:rPr>
              <w:t>0,36</w:t>
            </w:r>
          </w:p>
        </w:tc>
        <w:tc>
          <w:tcPr>
            <w:tcW w:w="2409" w:type="dxa"/>
          </w:tcPr>
          <w:p w14:paraId="6577210A"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4"/>
                <w:sz w:val="28"/>
              </w:rPr>
              <w:t>0,33</w:t>
            </w:r>
          </w:p>
        </w:tc>
        <w:tc>
          <w:tcPr>
            <w:tcW w:w="1984" w:type="dxa"/>
          </w:tcPr>
          <w:p w14:paraId="263B5FD7"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4"/>
                <w:sz w:val="28"/>
              </w:rPr>
              <w:t>0,09</w:t>
            </w:r>
          </w:p>
        </w:tc>
      </w:tr>
      <w:tr w:rsidR="00733F7D" w14:paraId="0FDF9D5F" w14:textId="77777777" w:rsidTr="00733F7D">
        <w:trPr>
          <w:trHeight w:val="570"/>
        </w:trPr>
        <w:tc>
          <w:tcPr>
            <w:tcW w:w="2551" w:type="dxa"/>
          </w:tcPr>
          <w:p w14:paraId="62EB7B35" w14:textId="77777777" w:rsidR="00733F7D" w:rsidRDefault="00733F7D" w:rsidP="00745051">
            <w:pPr>
              <w:pStyle w:val="TableParagraph"/>
              <w:spacing w:line="315" w:lineRule="exact"/>
              <w:ind w:left="107" w:hanging="35"/>
              <w:rPr>
                <w:rFonts w:ascii="Times New Roman" w:hAnsi="Times New Roman"/>
                <w:sz w:val="28"/>
              </w:rPr>
            </w:pPr>
            <w:proofErr w:type="spellStart"/>
            <w:r>
              <w:rPr>
                <w:rFonts w:ascii="Times New Roman" w:hAnsi="Times New Roman"/>
                <w:sz w:val="28"/>
              </w:rPr>
              <w:t>Вуглецю</w:t>
            </w:r>
            <w:proofErr w:type="spellEnd"/>
            <w:r>
              <w:rPr>
                <w:rFonts w:ascii="Times New Roman" w:hAnsi="Times New Roman"/>
                <w:spacing w:val="-10"/>
                <w:sz w:val="28"/>
              </w:rPr>
              <w:t xml:space="preserve"> </w:t>
            </w:r>
            <w:proofErr w:type="spellStart"/>
            <w:r>
              <w:rPr>
                <w:rFonts w:ascii="Times New Roman" w:hAnsi="Times New Roman"/>
                <w:spacing w:val="-4"/>
                <w:sz w:val="28"/>
              </w:rPr>
              <w:t>окис</w:t>
            </w:r>
            <w:proofErr w:type="spellEnd"/>
          </w:p>
        </w:tc>
        <w:tc>
          <w:tcPr>
            <w:tcW w:w="2834" w:type="dxa"/>
          </w:tcPr>
          <w:p w14:paraId="7EE29D4E" w14:textId="77777777" w:rsidR="00733F7D" w:rsidRDefault="00733F7D" w:rsidP="00745051">
            <w:pPr>
              <w:pStyle w:val="TableParagraph"/>
              <w:spacing w:line="315" w:lineRule="exact"/>
              <w:ind w:left="5" w:right="1" w:hanging="35"/>
              <w:jc w:val="center"/>
              <w:rPr>
                <w:rFonts w:ascii="Times New Roman"/>
                <w:sz w:val="28"/>
              </w:rPr>
            </w:pPr>
            <w:r>
              <w:rPr>
                <w:rFonts w:ascii="Times New Roman"/>
                <w:spacing w:val="-4"/>
                <w:sz w:val="28"/>
              </w:rPr>
              <w:t>0,83</w:t>
            </w:r>
          </w:p>
        </w:tc>
        <w:tc>
          <w:tcPr>
            <w:tcW w:w="2409" w:type="dxa"/>
          </w:tcPr>
          <w:p w14:paraId="56B9BF9B"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4"/>
                <w:sz w:val="28"/>
              </w:rPr>
              <w:t>0,74</w:t>
            </w:r>
          </w:p>
        </w:tc>
        <w:tc>
          <w:tcPr>
            <w:tcW w:w="1984" w:type="dxa"/>
          </w:tcPr>
          <w:p w14:paraId="2EF88A55"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4"/>
                <w:sz w:val="28"/>
              </w:rPr>
              <w:t>0,08</w:t>
            </w:r>
          </w:p>
        </w:tc>
      </w:tr>
      <w:tr w:rsidR="00733F7D" w14:paraId="6663B27F" w14:textId="77777777" w:rsidTr="00733F7D">
        <w:trPr>
          <w:trHeight w:val="570"/>
        </w:trPr>
        <w:tc>
          <w:tcPr>
            <w:tcW w:w="2551" w:type="dxa"/>
          </w:tcPr>
          <w:p w14:paraId="10A50BB9" w14:textId="77777777" w:rsidR="00733F7D" w:rsidRDefault="00733F7D" w:rsidP="00745051">
            <w:pPr>
              <w:pStyle w:val="TableParagraph"/>
              <w:spacing w:line="315" w:lineRule="exact"/>
              <w:ind w:left="107" w:hanging="35"/>
              <w:rPr>
                <w:rFonts w:ascii="Times New Roman" w:hAnsi="Times New Roman"/>
                <w:sz w:val="28"/>
              </w:rPr>
            </w:pPr>
            <w:proofErr w:type="spellStart"/>
            <w:r>
              <w:rPr>
                <w:rFonts w:ascii="Times New Roman" w:hAnsi="Times New Roman"/>
                <w:spacing w:val="-2"/>
                <w:sz w:val="28"/>
              </w:rPr>
              <w:t>Метан</w:t>
            </w:r>
            <w:proofErr w:type="spellEnd"/>
          </w:p>
        </w:tc>
        <w:tc>
          <w:tcPr>
            <w:tcW w:w="2834" w:type="dxa"/>
          </w:tcPr>
          <w:p w14:paraId="26BF7341" w14:textId="77777777" w:rsidR="00733F7D" w:rsidRDefault="00733F7D" w:rsidP="00745051">
            <w:pPr>
              <w:pStyle w:val="TableParagraph"/>
              <w:spacing w:line="315" w:lineRule="exact"/>
              <w:ind w:left="5" w:hanging="35"/>
              <w:jc w:val="center"/>
              <w:rPr>
                <w:rFonts w:ascii="Times New Roman"/>
                <w:sz w:val="28"/>
              </w:rPr>
            </w:pPr>
            <w:r>
              <w:rPr>
                <w:rFonts w:ascii="Times New Roman"/>
                <w:spacing w:val="-4"/>
                <w:sz w:val="28"/>
              </w:rPr>
              <w:t>0,40</w:t>
            </w:r>
          </w:p>
        </w:tc>
        <w:tc>
          <w:tcPr>
            <w:tcW w:w="2409" w:type="dxa"/>
          </w:tcPr>
          <w:p w14:paraId="19B53D30" w14:textId="77777777" w:rsidR="00733F7D" w:rsidRDefault="00733F7D" w:rsidP="00745051">
            <w:pPr>
              <w:pStyle w:val="TableParagraph"/>
              <w:spacing w:line="315" w:lineRule="exact"/>
              <w:ind w:left="13" w:hanging="35"/>
              <w:jc w:val="center"/>
              <w:rPr>
                <w:rFonts w:ascii="Times New Roman"/>
                <w:sz w:val="28"/>
              </w:rPr>
            </w:pPr>
            <w:r>
              <w:rPr>
                <w:rFonts w:ascii="Times New Roman"/>
                <w:spacing w:val="-4"/>
                <w:sz w:val="28"/>
              </w:rPr>
              <w:t>0,40</w:t>
            </w:r>
          </w:p>
        </w:tc>
        <w:tc>
          <w:tcPr>
            <w:tcW w:w="1984" w:type="dxa"/>
          </w:tcPr>
          <w:p w14:paraId="58F9133B" w14:textId="77777777" w:rsidR="00733F7D" w:rsidRDefault="00733F7D" w:rsidP="00745051">
            <w:pPr>
              <w:pStyle w:val="TableParagraph"/>
              <w:spacing w:line="315" w:lineRule="exact"/>
              <w:ind w:left="13" w:hanging="35"/>
              <w:jc w:val="center"/>
              <w:rPr>
                <w:rFonts w:ascii="Times New Roman"/>
                <w:sz w:val="28"/>
              </w:rPr>
            </w:pPr>
            <w:r>
              <w:rPr>
                <w:rFonts w:ascii="Times New Roman"/>
                <w:spacing w:val="-5"/>
                <w:sz w:val="28"/>
              </w:rPr>
              <w:t>0,4</w:t>
            </w:r>
          </w:p>
        </w:tc>
      </w:tr>
      <w:tr w:rsidR="00733F7D" w14:paraId="0CCC8EE2" w14:textId="77777777" w:rsidTr="00733F7D">
        <w:trPr>
          <w:trHeight w:val="1309"/>
        </w:trPr>
        <w:tc>
          <w:tcPr>
            <w:tcW w:w="2551" w:type="dxa"/>
          </w:tcPr>
          <w:p w14:paraId="19C399D7" w14:textId="77777777" w:rsidR="00733F7D" w:rsidRDefault="00733F7D" w:rsidP="00745051">
            <w:pPr>
              <w:pStyle w:val="TableParagraph"/>
              <w:spacing w:line="276" w:lineRule="auto"/>
              <w:ind w:left="107" w:hanging="35"/>
              <w:rPr>
                <w:rFonts w:ascii="Times New Roman" w:hAnsi="Times New Roman"/>
                <w:sz w:val="28"/>
              </w:rPr>
            </w:pPr>
            <w:proofErr w:type="spellStart"/>
            <w:r>
              <w:rPr>
                <w:rFonts w:ascii="Times New Roman" w:hAnsi="Times New Roman"/>
                <w:sz w:val="28"/>
              </w:rPr>
              <w:t>Речовини</w:t>
            </w:r>
            <w:proofErr w:type="spellEnd"/>
            <w:r>
              <w:rPr>
                <w:rFonts w:ascii="Times New Roman" w:hAnsi="Times New Roman"/>
                <w:spacing w:val="-18"/>
                <w:sz w:val="28"/>
              </w:rPr>
              <w:t xml:space="preserve"> </w:t>
            </w:r>
            <w:r>
              <w:rPr>
                <w:rFonts w:ascii="Times New Roman" w:hAnsi="Times New Roman"/>
                <w:sz w:val="28"/>
              </w:rPr>
              <w:t>у</w:t>
            </w:r>
            <w:r>
              <w:rPr>
                <w:rFonts w:ascii="Times New Roman" w:hAnsi="Times New Roman"/>
                <w:spacing w:val="-17"/>
                <w:sz w:val="28"/>
              </w:rPr>
              <w:t xml:space="preserve"> </w:t>
            </w:r>
            <w:proofErr w:type="spellStart"/>
            <w:r>
              <w:rPr>
                <w:rFonts w:ascii="Times New Roman" w:hAnsi="Times New Roman"/>
                <w:sz w:val="28"/>
              </w:rPr>
              <w:t>вигляді</w:t>
            </w:r>
            <w:proofErr w:type="spellEnd"/>
            <w:r>
              <w:rPr>
                <w:rFonts w:ascii="Times New Roman" w:hAnsi="Times New Roman"/>
                <w:sz w:val="28"/>
              </w:rPr>
              <w:t xml:space="preserve"> </w:t>
            </w:r>
            <w:proofErr w:type="spellStart"/>
            <w:r>
              <w:rPr>
                <w:rFonts w:ascii="Times New Roman" w:hAnsi="Times New Roman"/>
                <w:spacing w:val="-2"/>
                <w:sz w:val="28"/>
              </w:rPr>
              <w:t>суспендованих</w:t>
            </w:r>
            <w:proofErr w:type="spellEnd"/>
            <w:r>
              <w:rPr>
                <w:rFonts w:ascii="Times New Roman" w:hAnsi="Times New Roman"/>
                <w:spacing w:val="-2"/>
                <w:sz w:val="28"/>
              </w:rPr>
              <w:t xml:space="preserve"> </w:t>
            </w:r>
            <w:proofErr w:type="spellStart"/>
            <w:r>
              <w:rPr>
                <w:rFonts w:ascii="Times New Roman" w:hAnsi="Times New Roman"/>
                <w:sz w:val="28"/>
              </w:rPr>
              <w:t>твердих</w:t>
            </w:r>
            <w:proofErr w:type="spellEnd"/>
            <w:r>
              <w:rPr>
                <w:rFonts w:ascii="Times New Roman" w:hAnsi="Times New Roman"/>
                <w:sz w:val="28"/>
              </w:rPr>
              <w:t xml:space="preserve"> </w:t>
            </w:r>
            <w:proofErr w:type="spellStart"/>
            <w:r>
              <w:rPr>
                <w:rFonts w:ascii="Times New Roman" w:hAnsi="Times New Roman"/>
                <w:sz w:val="28"/>
              </w:rPr>
              <w:t>частинок</w:t>
            </w:r>
            <w:proofErr w:type="spellEnd"/>
          </w:p>
        </w:tc>
        <w:tc>
          <w:tcPr>
            <w:tcW w:w="2834" w:type="dxa"/>
          </w:tcPr>
          <w:p w14:paraId="7FF18F90" w14:textId="77777777" w:rsidR="00733F7D" w:rsidRDefault="00733F7D" w:rsidP="00745051">
            <w:pPr>
              <w:pStyle w:val="TableParagraph"/>
              <w:spacing w:line="315" w:lineRule="exact"/>
              <w:ind w:left="5" w:right="1" w:hanging="35"/>
              <w:jc w:val="center"/>
              <w:rPr>
                <w:rFonts w:ascii="Times New Roman"/>
                <w:sz w:val="28"/>
              </w:rPr>
            </w:pPr>
            <w:r>
              <w:rPr>
                <w:rFonts w:ascii="Times New Roman"/>
                <w:spacing w:val="-4"/>
                <w:sz w:val="28"/>
              </w:rPr>
              <w:t>0,25</w:t>
            </w:r>
          </w:p>
        </w:tc>
        <w:tc>
          <w:tcPr>
            <w:tcW w:w="2409" w:type="dxa"/>
          </w:tcPr>
          <w:p w14:paraId="711D8BEF"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4"/>
                <w:sz w:val="28"/>
              </w:rPr>
              <w:t>0,23</w:t>
            </w:r>
          </w:p>
        </w:tc>
        <w:tc>
          <w:tcPr>
            <w:tcW w:w="1984" w:type="dxa"/>
          </w:tcPr>
          <w:p w14:paraId="158E3D26" w14:textId="77777777" w:rsidR="00733F7D" w:rsidRDefault="00733F7D" w:rsidP="00745051">
            <w:pPr>
              <w:pStyle w:val="TableParagraph"/>
              <w:spacing w:line="315" w:lineRule="exact"/>
              <w:ind w:left="13" w:right="1" w:hanging="35"/>
              <w:jc w:val="center"/>
              <w:rPr>
                <w:rFonts w:ascii="Times New Roman"/>
                <w:sz w:val="28"/>
              </w:rPr>
            </w:pPr>
            <w:r>
              <w:rPr>
                <w:rFonts w:ascii="Times New Roman"/>
                <w:spacing w:val="-5"/>
                <w:sz w:val="28"/>
              </w:rPr>
              <w:t>0,1</w:t>
            </w:r>
          </w:p>
        </w:tc>
      </w:tr>
    </w:tbl>
    <w:p w14:paraId="0B5E39DB" w14:textId="77777777" w:rsidR="00733F7D" w:rsidRPr="006072C8" w:rsidRDefault="00733F7D" w:rsidP="00745051">
      <w:pPr>
        <w:widowControl/>
        <w:autoSpaceDE/>
        <w:autoSpaceDN/>
        <w:spacing w:after="160" w:line="360" w:lineRule="auto"/>
        <w:ind w:hanging="35"/>
        <w:rPr>
          <w:sz w:val="28"/>
          <w:szCs w:val="28"/>
        </w:rPr>
      </w:pPr>
    </w:p>
    <w:p w14:paraId="217D48E0"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З огляду на те, що значення приземних концентрацій на межі території закладу дошкільної освіти та житлових масивів не перевищують нормативів ГДК, обсяги валових викидів від об'єкта, що </w:t>
      </w:r>
      <w:proofErr w:type="spellStart"/>
      <w:r w:rsidRPr="006072C8">
        <w:rPr>
          <w:sz w:val="28"/>
          <w:szCs w:val="28"/>
        </w:rPr>
        <w:t>проєктується</w:t>
      </w:r>
      <w:proofErr w:type="spellEnd"/>
      <w:r w:rsidRPr="006072C8">
        <w:rPr>
          <w:sz w:val="28"/>
          <w:szCs w:val="28"/>
        </w:rPr>
        <w:t>, пропонується затвердити як нормативні.</w:t>
      </w:r>
    </w:p>
    <w:p w14:paraId="5E617C49"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5.3.3 Регулювання викидів шкідливих речовин під час несприятливих метеорологічних умов</w:t>
      </w:r>
    </w:p>
    <w:p w14:paraId="5CE9DE39"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Регулювання обсягів емісії шкідливих речовин в атмосферу в періоди настання несприятливих метеорологічних умов (НМУ) організується відповідно до вимог керівного документа РД 52.04.52-85. Заходи розробляються з урахуванням офіційних метеорологічних прогнозів НМУ на підставі попереджувальних сигналів органів Гідрометцентру про можливе небезпечне зростання концентрацій домішок у приземному шарі повітря.</w:t>
      </w:r>
    </w:p>
    <w:p w14:paraId="12FF2B84"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lastRenderedPageBreak/>
        <w:t>У разі офіційного оголошення відповідного режиму НМУ на території населеного пункту, режим роботи автономної котельні дитячого садка підлягає корегуванню шляхом зниження теплового та механічного навантаження на топкові простори котлів згідно з встановленими нормативними градаціями:</w:t>
      </w:r>
    </w:p>
    <w:p w14:paraId="623535A0" w14:textId="77777777" w:rsidR="006072C8" w:rsidRPr="006072C8" w:rsidRDefault="006072C8" w:rsidP="00EA2255">
      <w:pPr>
        <w:widowControl/>
        <w:numPr>
          <w:ilvl w:val="0"/>
          <w:numId w:val="45"/>
        </w:numPr>
        <w:autoSpaceDE/>
        <w:autoSpaceDN/>
        <w:spacing w:after="160" w:line="360" w:lineRule="auto"/>
        <w:ind w:firstLine="567"/>
        <w:rPr>
          <w:sz w:val="28"/>
          <w:szCs w:val="28"/>
        </w:rPr>
      </w:pPr>
      <w:r w:rsidRPr="006072C8">
        <w:rPr>
          <w:sz w:val="28"/>
          <w:szCs w:val="28"/>
        </w:rPr>
        <w:t>Група заходів за 1-м режимом — передбачає технологічне зниження обсягів емісії на 20%;</w:t>
      </w:r>
    </w:p>
    <w:p w14:paraId="2E5730B0" w14:textId="77777777" w:rsidR="006072C8" w:rsidRPr="006072C8" w:rsidRDefault="006072C8" w:rsidP="00EA2255">
      <w:pPr>
        <w:widowControl/>
        <w:numPr>
          <w:ilvl w:val="0"/>
          <w:numId w:val="45"/>
        </w:numPr>
        <w:autoSpaceDE/>
        <w:autoSpaceDN/>
        <w:spacing w:after="160" w:line="360" w:lineRule="auto"/>
        <w:ind w:firstLine="567"/>
        <w:rPr>
          <w:sz w:val="28"/>
          <w:szCs w:val="28"/>
        </w:rPr>
      </w:pPr>
      <w:r w:rsidRPr="006072C8">
        <w:rPr>
          <w:sz w:val="28"/>
          <w:szCs w:val="28"/>
        </w:rPr>
        <w:t>Група заходів за 2-м режимом — передбачає технологічне зниження обсягів емісії на 30%;</w:t>
      </w:r>
    </w:p>
    <w:p w14:paraId="61F3A98D" w14:textId="77777777" w:rsidR="006072C8" w:rsidRPr="006072C8" w:rsidRDefault="006072C8" w:rsidP="00EA2255">
      <w:pPr>
        <w:widowControl/>
        <w:numPr>
          <w:ilvl w:val="0"/>
          <w:numId w:val="45"/>
        </w:numPr>
        <w:autoSpaceDE/>
        <w:autoSpaceDN/>
        <w:spacing w:after="160" w:line="360" w:lineRule="auto"/>
        <w:ind w:firstLine="567"/>
        <w:rPr>
          <w:sz w:val="28"/>
          <w:szCs w:val="28"/>
        </w:rPr>
      </w:pPr>
      <w:r w:rsidRPr="006072C8">
        <w:rPr>
          <w:sz w:val="28"/>
          <w:szCs w:val="28"/>
        </w:rPr>
        <w:t>Група заходів за 3-м режимом — передбачає технологічне зниження обсягів емісії на 40%.</w:t>
      </w:r>
    </w:p>
    <w:p w14:paraId="5BBC695A"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5.3.4 Обґрунтування меж санітарно-захисної зони</w:t>
      </w:r>
    </w:p>
    <w:p w14:paraId="66228772"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Керуючись нормативними положеннями ДСП 173-96 «Державні санітарні правила планування та забудови населених пунктів», для об'єктів такого типу (міні-котельні сумарною потужністю до 300 кВт на біопаливі) фіксована нормативна санітарно-захисна зона (СЗЗ) не встановлюється. Безпека житлової забудови (на відстані 62 м) та ігрових майданчиків дитячого садка (на відстані 32 м від димової труби) підтверджена прямими розрахунками аеродинамічного розсіювання шкідливих домішок.</w:t>
      </w:r>
    </w:p>
    <w:p w14:paraId="55B313E1" w14:textId="77777777" w:rsidR="006072C8" w:rsidRPr="006072C8" w:rsidRDefault="006072C8" w:rsidP="008818FD">
      <w:pPr>
        <w:pStyle w:val="3"/>
      </w:pPr>
      <w:r w:rsidRPr="006072C8">
        <w:t>5.4 Оцінка впливу на геологічне середовище</w:t>
      </w:r>
    </w:p>
    <w:p w14:paraId="520E750E"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Планована діяльність із будівництва закладу дошкільної освіти та супутніх інженерних споруд не призведе до активізації чи розвитку небезпечних ендогенних або екзогенних геологічних процесів і явищ (зсувів, карстоутворень, просідань ґрунту).</w:t>
      </w:r>
    </w:p>
    <w:p w14:paraId="0FAD7D85"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Під час виконання підготовчих та основних будівельних робіт передбачено розробку котлованів під фундаменти та траншей під інженерні комунікації. Загальний обсяг земляних робіт із виїмки ґрунту становить </w:t>
      </w:r>
      <w:r w:rsidRPr="006072C8">
        <w:rPr>
          <w:b/>
          <w:bCs/>
          <w:sz w:val="28"/>
          <w:szCs w:val="28"/>
        </w:rPr>
        <w:t>647,3 м³</w:t>
      </w:r>
      <w:r w:rsidRPr="006072C8">
        <w:rPr>
          <w:sz w:val="28"/>
          <w:szCs w:val="28"/>
        </w:rPr>
        <w:t xml:space="preserve">. Потреба у мінеральному ґрунті для виконання зворотної засипки пазух фундаментів </w:t>
      </w:r>
      <w:r w:rsidRPr="006072C8">
        <w:rPr>
          <w:sz w:val="28"/>
          <w:szCs w:val="28"/>
        </w:rPr>
        <w:lastRenderedPageBreak/>
        <w:t xml:space="preserve">становить </w:t>
      </w:r>
      <w:r w:rsidRPr="006072C8">
        <w:rPr>
          <w:b/>
          <w:bCs/>
          <w:sz w:val="28"/>
          <w:szCs w:val="28"/>
        </w:rPr>
        <w:t>79,7 м³</w:t>
      </w:r>
      <w:r w:rsidRPr="006072C8">
        <w:rPr>
          <w:sz w:val="28"/>
          <w:szCs w:val="28"/>
        </w:rPr>
        <w:t xml:space="preserve">. Надлишковий мінеральний ґрунт у кількості </w:t>
      </w:r>
      <w:r w:rsidRPr="006072C8">
        <w:rPr>
          <w:b/>
          <w:bCs/>
          <w:sz w:val="28"/>
          <w:szCs w:val="28"/>
        </w:rPr>
        <w:t>567,6 м³</w:t>
      </w:r>
      <w:r w:rsidRPr="006072C8">
        <w:rPr>
          <w:sz w:val="28"/>
          <w:szCs w:val="28"/>
        </w:rPr>
        <w:t xml:space="preserve"> підлягає вивезенню у спеціально відведені місця складання, попередньо погоджені з органами місцевого самоврядування м. Калуш.</w:t>
      </w:r>
    </w:p>
    <w:p w14:paraId="0DB50C38"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Усі земляні та </w:t>
      </w:r>
      <w:proofErr w:type="spellStart"/>
      <w:r w:rsidRPr="006072C8">
        <w:rPr>
          <w:sz w:val="28"/>
          <w:szCs w:val="28"/>
        </w:rPr>
        <w:t>загальнобудівельні</w:t>
      </w:r>
      <w:proofErr w:type="spellEnd"/>
      <w:r w:rsidRPr="006072C8">
        <w:rPr>
          <w:sz w:val="28"/>
          <w:szCs w:val="28"/>
        </w:rPr>
        <w:t xml:space="preserve"> роботи реалізуються за затвердженим </w:t>
      </w:r>
      <w:proofErr w:type="spellStart"/>
      <w:r w:rsidRPr="006072C8">
        <w:rPr>
          <w:sz w:val="28"/>
          <w:szCs w:val="28"/>
        </w:rPr>
        <w:t>проєктом</w:t>
      </w:r>
      <w:proofErr w:type="spellEnd"/>
      <w:r w:rsidRPr="006072C8">
        <w:rPr>
          <w:sz w:val="28"/>
          <w:szCs w:val="28"/>
        </w:rPr>
        <w:t xml:space="preserve"> виконання робіт (ПВР) із дотриманням чинних будівельних геотехнічних регламентів. Сумарний техногенний вплив на геологічне середовище визначається як екологічно прийнятний.</w:t>
      </w:r>
    </w:p>
    <w:p w14:paraId="75A27CF5" w14:textId="77777777" w:rsidR="006072C8" w:rsidRPr="00745051" w:rsidRDefault="006072C8" w:rsidP="00745051">
      <w:pPr>
        <w:pStyle w:val="af2"/>
      </w:pPr>
      <w:r w:rsidRPr="00745051">
        <w:t>5.5 Оцінка впливу на водне середовище</w:t>
      </w:r>
    </w:p>
    <w:p w14:paraId="75A0C12E"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Забезпечення дитячого садка та автономної котельні водою для господарсько-питних, технологічних та протипожежних потреб </w:t>
      </w:r>
      <w:proofErr w:type="spellStart"/>
      <w:r w:rsidRPr="006072C8">
        <w:rPr>
          <w:sz w:val="28"/>
          <w:szCs w:val="28"/>
        </w:rPr>
        <w:t>проєктується</w:t>
      </w:r>
      <w:proofErr w:type="spellEnd"/>
      <w:r w:rsidRPr="006072C8">
        <w:rPr>
          <w:sz w:val="28"/>
          <w:szCs w:val="28"/>
        </w:rPr>
        <w:t xml:space="preserve"> від існуючих муніципальних мереж водопостачання. Сумарне річне використання води за </w:t>
      </w:r>
      <w:proofErr w:type="spellStart"/>
      <w:r w:rsidRPr="006072C8">
        <w:rPr>
          <w:sz w:val="28"/>
          <w:szCs w:val="28"/>
        </w:rPr>
        <w:t>проєктом</w:t>
      </w:r>
      <w:proofErr w:type="spellEnd"/>
      <w:r w:rsidRPr="006072C8">
        <w:rPr>
          <w:sz w:val="28"/>
          <w:szCs w:val="28"/>
        </w:rPr>
        <w:t xml:space="preserve"> становить 4161,6 м³, що включає об'єми води на періодичне підживлення контурів теплопостачання котлоагрегатів.</w:t>
      </w:r>
    </w:p>
    <w:p w14:paraId="331FFD6B"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Збирання та відведення стічних вод передбачено через влаштування окремої господарсько-побутової каналізаційної мережі майданчика з підключенням до міського </w:t>
      </w:r>
      <w:proofErr w:type="spellStart"/>
      <w:r w:rsidRPr="006072C8">
        <w:rPr>
          <w:sz w:val="28"/>
          <w:szCs w:val="28"/>
        </w:rPr>
        <w:t>колектора</w:t>
      </w:r>
      <w:proofErr w:type="spellEnd"/>
      <w:r w:rsidRPr="006072C8">
        <w:rPr>
          <w:sz w:val="28"/>
          <w:szCs w:val="28"/>
        </w:rPr>
        <w:t xml:space="preserve"> та подальшим транспортуванням стоків на комунальні очисні споруди біологічного очищення. Безпосередній скид неочищених або забруднених технологічних стічних вод у відкриті поверхневі водойми чи на рельєф місцевості </w:t>
      </w:r>
      <w:proofErr w:type="spellStart"/>
      <w:r w:rsidRPr="006072C8">
        <w:rPr>
          <w:sz w:val="28"/>
          <w:szCs w:val="28"/>
        </w:rPr>
        <w:t>проєктом</w:t>
      </w:r>
      <w:proofErr w:type="spellEnd"/>
      <w:r w:rsidRPr="006072C8">
        <w:rPr>
          <w:sz w:val="28"/>
          <w:szCs w:val="28"/>
        </w:rPr>
        <w:t xml:space="preserve"> повністю виключається.</w:t>
      </w:r>
    </w:p>
    <w:p w14:paraId="6D49C783" w14:textId="77777777" w:rsidR="006072C8" w:rsidRPr="006072C8" w:rsidRDefault="006072C8" w:rsidP="00745051">
      <w:pPr>
        <w:pStyle w:val="af2"/>
      </w:pPr>
      <w:r w:rsidRPr="006072C8">
        <w:t>5.6 Оцінка впливу на ґрунтове середовище</w:t>
      </w:r>
    </w:p>
    <w:p w14:paraId="4277DE08"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Нове будівництво комплексу споруд дитячого садка реалізується суворо в межах відведеної під забудову земельної ділянки. Під час виконання вертикального планування та влаштування фундаментів виконуються земляні роботи з виїмки ґрунту об'ємом 647,3 м³ (із них 79,7 м³ використовується на зворотну засипку, а надлишок у кількості </w:t>
      </w:r>
      <w:r w:rsidRPr="006072C8">
        <w:rPr>
          <w:b/>
          <w:bCs/>
          <w:sz w:val="28"/>
          <w:szCs w:val="28"/>
        </w:rPr>
        <w:t>567,6 м³</w:t>
      </w:r>
      <w:r w:rsidRPr="006072C8">
        <w:rPr>
          <w:sz w:val="28"/>
          <w:szCs w:val="28"/>
        </w:rPr>
        <w:t xml:space="preserve"> вивозиться за погодженням із місцевими органами самоврядування).</w:t>
      </w:r>
    </w:p>
    <w:p w14:paraId="0B8DB30C"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Для запобігання деградації та забрудненню ґрунтів господарська зона майданчика, включаючи майданчик для сміттєвих контейнерів та навіс для </w:t>
      </w:r>
      <w:r w:rsidRPr="006072C8">
        <w:rPr>
          <w:sz w:val="28"/>
          <w:szCs w:val="28"/>
        </w:rPr>
        <w:lastRenderedPageBreak/>
        <w:t xml:space="preserve">зберігання </w:t>
      </w:r>
      <w:proofErr w:type="spellStart"/>
      <w:r w:rsidRPr="006072C8">
        <w:rPr>
          <w:sz w:val="28"/>
          <w:szCs w:val="28"/>
        </w:rPr>
        <w:t>пелет</w:t>
      </w:r>
      <w:proofErr w:type="spellEnd"/>
      <w:r w:rsidRPr="006072C8">
        <w:rPr>
          <w:sz w:val="28"/>
          <w:szCs w:val="28"/>
        </w:rPr>
        <w:t>, обладнується твердим водонепроникним покриттям (асфальтобетон, бруківка) із влаштуванням організованого відведення дощових вод. Постійного чи накопичувального негативного впливу на стан ґрунтового покриву в процесі експлуатації об'єкта не очікується.</w:t>
      </w:r>
    </w:p>
    <w:p w14:paraId="561A9A8A" w14:textId="77777777" w:rsidR="006072C8" w:rsidRPr="00745051" w:rsidRDefault="006072C8" w:rsidP="00745051">
      <w:pPr>
        <w:pStyle w:val="af2"/>
        <w:rPr>
          <w:rStyle w:val="30"/>
          <w:rFonts w:cs="Times New Roman"/>
          <w:b/>
          <w:bCs w:val="0"/>
          <w:color w:val="auto"/>
        </w:rPr>
      </w:pPr>
      <w:r w:rsidRPr="00745051">
        <w:rPr>
          <w:rStyle w:val="30"/>
          <w:rFonts w:cs="Times New Roman"/>
          <w:b/>
          <w:bCs w:val="0"/>
          <w:color w:val="auto"/>
        </w:rPr>
        <w:t>5.7 Управління виробничими та побутовими відходами</w:t>
      </w:r>
    </w:p>
    <w:p w14:paraId="55A78F66"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5.7.1 Характеристика та класифікація відходів</w:t>
      </w:r>
    </w:p>
    <w:p w14:paraId="18353225" w14:textId="77777777" w:rsidR="006072C8" w:rsidRPr="006072C8" w:rsidRDefault="006072C8" w:rsidP="00733F7D">
      <w:pPr>
        <w:widowControl/>
        <w:autoSpaceDE/>
        <w:autoSpaceDN/>
        <w:spacing w:after="160" w:line="360" w:lineRule="auto"/>
        <w:ind w:firstLine="567"/>
        <w:rPr>
          <w:sz w:val="28"/>
          <w:szCs w:val="28"/>
        </w:rPr>
      </w:pPr>
      <w:r w:rsidRPr="006072C8">
        <w:rPr>
          <w:sz w:val="28"/>
          <w:szCs w:val="28"/>
        </w:rPr>
        <w:t>У процесі поточної експлуатації будівель дитячого садка та функціонування опалювального обладнання котельні утворюються відходи, які за ступенем токсичності належать до безпечних відходів (IV клас небезпеки). Загальний обсяг утворення відходів становить 1,103 т/рік. Номенклатурний склад включає два основні види: золу летку від спалювання біопалива та тверді побутові відходи (ТПВ) персоналу й закладу.</w:t>
      </w:r>
    </w:p>
    <w:p w14:paraId="3D39BF75" w14:textId="7A16274D" w:rsidR="006072C8" w:rsidRPr="006072C8" w:rsidRDefault="006072C8" w:rsidP="00733F7D">
      <w:pPr>
        <w:widowControl/>
        <w:autoSpaceDE/>
        <w:autoSpaceDN/>
        <w:spacing w:after="160" w:line="360" w:lineRule="auto"/>
        <w:ind w:firstLine="567"/>
        <w:jc w:val="center"/>
        <w:rPr>
          <w:sz w:val="28"/>
          <w:szCs w:val="28"/>
        </w:rPr>
      </w:pPr>
      <w:r w:rsidRPr="006072C8">
        <w:rPr>
          <w:b/>
          <w:bCs/>
          <w:sz w:val="28"/>
          <w:szCs w:val="28"/>
        </w:rPr>
        <w:t>Технологічна характеристика відходів, що утворюються на об'єкті</w:t>
      </w:r>
    </w:p>
    <w:p w14:paraId="381D9804" w14:textId="625DA8F8" w:rsidR="006072C8" w:rsidRPr="006072C8" w:rsidRDefault="006072C8" w:rsidP="00733F7D">
      <w:pPr>
        <w:widowControl/>
        <w:autoSpaceDE/>
        <w:autoSpaceDN/>
        <w:spacing w:after="160" w:line="360" w:lineRule="auto"/>
        <w:ind w:firstLine="567"/>
        <w:jc w:val="right"/>
        <w:rPr>
          <w:sz w:val="28"/>
          <w:szCs w:val="28"/>
        </w:rPr>
      </w:pPr>
      <w:r w:rsidRPr="006072C8">
        <w:rPr>
          <w:sz w:val="28"/>
          <w:szCs w:val="28"/>
        </w:rPr>
        <w:t xml:space="preserve">Таблиця 5.9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60"/>
        <w:gridCol w:w="1559"/>
        <w:gridCol w:w="1701"/>
        <w:gridCol w:w="1131"/>
        <w:gridCol w:w="1418"/>
        <w:gridCol w:w="1843"/>
      </w:tblGrid>
      <w:tr w:rsidR="006072C8" w14:paraId="18159FA3" w14:textId="77777777" w:rsidTr="00733F7D">
        <w:trPr>
          <w:trHeight w:val="1511"/>
        </w:trPr>
        <w:tc>
          <w:tcPr>
            <w:tcW w:w="567" w:type="dxa"/>
          </w:tcPr>
          <w:p w14:paraId="33CE8882" w14:textId="77777777" w:rsidR="006072C8" w:rsidRDefault="006072C8" w:rsidP="00733F7D">
            <w:pPr>
              <w:pStyle w:val="TableParagraph"/>
              <w:spacing w:before="57" w:line="360" w:lineRule="auto"/>
              <w:rPr>
                <w:rFonts w:ascii="Times New Roman"/>
                <w:sz w:val="28"/>
              </w:rPr>
            </w:pPr>
          </w:p>
          <w:p w14:paraId="1557AFBB" w14:textId="77777777" w:rsidR="006072C8" w:rsidRDefault="006072C8" w:rsidP="00733F7D">
            <w:pPr>
              <w:pStyle w:val="TableParagraph"/>
              <w:spacing w:line="360" w:lineRule="auto"/>
              <w:ind w:left="52" w:right="43"/>
              <w:rPr>
                <w:rFonts w:ascii="Times New Roman" w:hAnsi="Times New Roman"/>
                <w:sz w:val="28"/>
              </w:rPr>
            </w:pPr>
            <w:r>
              <w:rPr>
                <w:rFonts w:ascii="Times New Roman" w:hAnsi="Times New Roman"/>
                <w:spacing w:val="-10"/>
                <w:sz w:val="28"/>
              </w:rPr>
              <w:t xml:space="preserve">№ </w:t>
            </w:r>
            <w:r>
              <w:rPr>
                <w:rFonts w:ascii="Times New Roman" w:hAnsi="Times New Roman"/>
                <w:spacing w:val="-5"/>
                <w:sz w:val="28"/>
              </w:rPr>
              <w:t>з/п</w:t>
            </w:r>
          </w:p>
        </w:tc>
        <w:tc>
          <w:tcPr>
            <w:tcW w:w="1560" w:type="dxa"/>
          </w:tcPr>
          <w:p w14:paraId="5FFD5DDE" w14:textId="77777777" w:rsidR="006072C8" w:rsidRDefault="006072C8" w:rsidP="00733F7D">
            <w:pPr>
              <w:pStyle w:val="TableParagraph"/>
              <w:spacing w:before="57" w:line="360" w:lineRule="auto"/>
              <w:rPr>
                <w:rFonts w:ascii="Times New Roman"/>
                <w:sz w:val="28"/>
              </w:rPr>
            </w:pPr>
          </w:p>
          <w:p w14:paraId="1606EBB0" w14:textId="77777777" w:rsidR="006072C8" w:rsidRDefault="006072C8" w:rsidP="00733F7D">
            <w:pPr>
              <w:pStyle w:val="TableParagraph"/>
              <w:spacing w:line="360" w:lineRule="auto"/>
              <w:rPr>
                <w:rFonts w:ascii="Times New Roman" w:hAnsi="Times New Roman"/>
                <w:sz w:val="28"/>
              </w:rPr>
            </w:pPr>
            <w:proofErr w:type="spellStart"/>
            <w:r>
              <w:rPr>
                <w:rFonts w:ascii="Times New Roman" w:hAnsi="Times New Roman"/>
                <w:spacing w:val="-2"/>
                <w:sz w:val="28"/>
              </w:rPr>
              <w:t>Найменування</w:t>
            </w:r>
            <w:proofErr w:type="spellEnd"/>
            <w:r>
              <w:rPr>
                <w:rFonts w:ascii="Times New Roman" w:hAnsi="Times New Roman"/>
                <w:spacing w:val="-2"/>
                <w:sz w:val="28"/>
              </w:rPr>
              <w:t xml:space="preserve"> </w:t>
            </w:r>
            <w:proofErr w:type="spellStart"/>
            <w:r>
              <w:rPr>
                <w:rFonts w:ascii="Times New Roman" w:hAnsi="Times New Roman"/>
                <w:spacing w:val="-2"/>
                <w:sz w:val="28"/>
              </w:rPr>
              <w:t>відходу</w:t>
            </w:r>
            <w:proofErr w:type="spellEnd"/>
          </w:p>
        </w:tc>
        <w:tc>
          <w:tcPr>
            <w:tcW w:w="1559" w:type="dxa"/>
          </w:tcPr>
          <w:p w14:paraId="228C70D8" w14:textId="77777777" w:rsidR="006072C8" w:rsidRDefault="006072C8" w:rsidP="00733F7D">
            <w:pPr>
              <w:pStyle w:val="TableParagraph"/>
              <w:spacing w:before="93" w:line="360" w:lineRule="auto"/>
              <w:ind w:left="1" w:right="108"/>
              <w:rPr>
                <w:rFonts w:ascii="Times New Roman" w:hAnsi="Times New Roman"/>
                <w:sz w:val="28"/>
              </w:rPr>
            </w:pPr>
            <w:proofErr w:type="spellStart"/>
            <w:r>
              <w:rPr>
                <w:rFonts w:ascii="Times New Roman" w:hAnsi="Times New Roman"/>
                <w:sz w:val="28"/>
              </w:rPr>
              <w:t>Код</w:t>
            </w:r>
            <w:proofErr w:type="spellEnd"/>
            <w:r>
              <w:rPr>
                <w:rFonts w:ascii="Times New Roman" w:hAnsi="Times New Roman"/>
                <w:sz w:val="28"/>
              </w:rPr>
              <w:t xml:space="preserve"> </w:t>
            </w:r>
            <w:proofErr w:type="spellStart"/>
            <w:r>
              <w:rPr>
                <w:rFonts w:ascii="Times New Roman" w:hAnsi="Times New Roman"/>
                <w:sz w:val="28"/>
              </w:rPr>
              <w:t>за</w:t>
            </w:r>
            <w:proofErr w:type="spellEnd"/>
            <w:r>
              <w:rPr>
                <w:rFonts w:ascii="Times New Roman" w:hAnsi="Times New Roman"/>
                <w:sz w:val="28"/>
              </w:rPr>
              <w:t xml:space="preserve"> ДК</w:t>
            </w:r>
            <w:r>
              <w:rPr>
                <w:rFonts w:ascii="Times New Roman" w:hAnsi="Times New Roman"/>
                <w:spacing w:val="-18"/>
                <w:sz w:val="28"/>
              </w:rPr>
              <w:t xml:space="preserve"> </w:t>
            </w:r>
            <w:r>
              <w:rPr>
                <w:rFonts w:ascii="Times New Roman" w:hAnsi="Times New Roman"/>
                <w:sz w:val="28"/>
              </w:rPr>
              <w:t>005-</w:t>
            </w:r>
          </w:p>
          <w:p w14:paraId="00D1C0E6" w14:textId="77777777" w:rsidR="006072C8" w:rsidRDefault="006072C8" w:rsidP="00733F7D">
            <w:pPr>
              <w:pStyle w:val="TableParagraph"/>
              <w:spacing w:before="1" w:line="360" w:lineRule="auto"/>
              <w:ind w:left="1" w:right="3"/>
              <w:rPr>
                <w:rFonts w:ascii="Times New Roman"/>
                <w:sz w:val="28"/>
              </w:rPr>
            </w:pPr>
            <w:r>
              <w:rPr>
                <w:rFonts w:ascii="Times New Roman"/>
                <w:spacing w:val="-5"/>
                <w:sz w:val="28"/>
              </w:rPr>
              <w:t>96</w:t>
            </w:r>
          </w:p>
        </w:tc>
        <w:tc>
          <w:tcPr>
            <w:tcW w:w="1701" w:type="dxa"/>
          </w:tcPr>
          <w:p w14:paraId="09E1F466" w14:textId="77777777" w:rsidR="006072C8" w:rsidRDefault="006072C8" w:rsidP="00733F7D">
            <w:pPr>
              <w:pStyle w:val="TableParagraph"/>
              <w:spacing w:before="278" w:line="360" w:lineRule="auto"/>
              <w:ind w:left="177" w:right="23" w:hanging="31"/>
              <w:rPr>
                <w:rFonts w:ascii="Times New Roman" w:hAnsi="Times New Roman"/>
                <w:sz w:val="28"/>
              </w:rPr>
            </w:pPr>
            <w:proofErr w:type="spellStart"/>
            <w:r>
              <w:rPr>
                <w:rFonts w:ascii="Times New Roman" w:hAnsi="Times New Roman"/>
                <w:spacing w:val="-2"/>
                <w:sz w:val="28"/>
              </w:rPr>
              <w:t>Технологічн</w:t>
            </w:r>
            <w:proofErr w:type="spellEnd"/>
            <w:r>
              <w:rPr>
                <w:rFonts w:ascii="Times New Roman" w:hAnsi="Times New Roman"/>
                <w:spacing w:val="-2"/>
                <w:sz w:val="28"/>
              </w:rPr>
              <w:t xml:space="preserve"> </w:t>
            </w:r>
            <w:proofErr w:type="spellStart"/>
            <w:r>
              <w:rPr>
                <w:rFonts w:ascii="Times New Roman" w:hAnsi="Times New Roman"/>
                <w:sz w:val="28"/>
              </w:rPr>
              <w:t>ий</w:t>
            </w:r>
            <w:proofErr w:type="spellEnd"/>
            <w:r>
              <w:rPr>
                <w:rFonts w:ascii="Times New Roman" w:hAnsi="Times New Roman"/>
                <w:sz w:val="28"/>
              </w:rPr>
              <w:t xml:space="preserve"> </w:t>
            </w:r>
            <w:proofErr w:type="spellStart"/>
            <w:r>
              <w:rPr>
                <w:rFonts w:ascii="Times New Roman" w:hAnsi="Times New Roman"/>
                <w:sz w:val="28"/>
              </w:rPr>
              <w:t>процес</w:t>
            </w:r>
            <w:proofErr w:type="spellEnd"/>
          </w:p>
        </w:tc>
        <w:tc>
          <w:tcPr>
            <w:tcW w:w="1131" w:type="dxa"/>
          </w:tcPr>
          <w:p w14:paraId="3C69B36A" w14:textId="77777777" w:rsidR="006072C8" w:rsidRDefault="006072C8" w:rsidP="00733F7D">
            <w:pPr>
              <w:pStyle w:val="TableParagraph"/>
              <w:spacing w:line="360" w:lineRule="auto"/>
              <w:ind w:left="120" w:right="-15" w:firstLine="15"/>
              <w:rPr>
                <w:rFonts w:ascii="Times New Roman" w:hAnsi="Times New Roman"/>
                <w:sz w:val="28"/>
              </w:rPr>
            </w:pPr>
            <w:proofErr w:type="spellStart"/>
            <w:r>
              <w:rPr>
                <w:rFonts w:ascii="Times New Roman" w:hAnsi="Times New Roman"/>
                <w:spacing w:val="-2"/>
                <w:sz w:val="28"/>
              </w:rPr>
              <w:t>Кількіст</w:t>
            </w:r>
            <w:proofErr w:type="spellEnd"/>
            <w:r>
              <w:rPr>
                <w:rFonts w:ascii="Times New Roman" w:hAnsi="Times New Roman"/>
                <w:spacing w:val="-2"/>
                <w:sz w:val="28"/>
              </w:rPr>
              <w:t xml:space="preserve"> </w:t>
            </w:r>
            <w:r>
              <w:rPr>
                <w:rFonts w:ascii="Times New Roman" w:hAnsi="Times New Roman"/>
                <w:sz w:val="28"/>
              </w:rPr>
              <w:t>ь т/</w:t>
            </w:r>
            <w:proofErr w:type="spellStart"/>
            <w:r>
              <w:rPr>
                <w:rFonts w:ascii="Times New Roman" w:hAnsi="Times New Roman"/>
                <w:sz w:val="28"/>
              </w:rPr>
              <w:t>рік</w:t>
            </w:r>
            <w:proofErr w:type="spellEnd"/>
          </w:p>
        </w:tc>
        <w:tc>
          <w:tcPr>
            <w:tcW w:w="1418" w:type="dxa"/>
          </w:tcPr>
          <w:p w14:paraId="3E14BDFD" w14:textId="77777777" w:rsidR="006072C8" w:rsidRDefault="006072C8" w:rsidP="00733F7D">
            <w:pPr>
              <w:pStyle w:val="TableParagraph"/>
              <w:spacing w:before="7" w:line="360" w:lineRule="auto"/>
              <w:ind w:left="122" w:firstLine="15"/>
              <w:rPr>
                <w:rFonts w:ascii="Times New Roman" w:hAnsi="Times New Roman"/>
                <w:sz w:val="28"/>
              </w:rPr>
            </w:pPr>
            <w:proofErr w:type="spellStart"/>
            <w:r>
              <w:rPr>
                <w:rFonts w:ascii="Times New Roman" w:hAnsi="Times New Roman"/>
                <w:spacing w:val="-2"/>
                <w:sz w:val="28"/>
              </w:rPr>
              <w:t>Агрегатни</w:t>
            </w:r>
            <w:proofErr w:type="spellEnd"/>
            <w:r>
              <w:rPr>
                <w:rFonts w:ascii="Times New Roman" w:hAnsi="Times New Roman"/>
                <w:spacing w:val="-2"/>
                <w:sz w:val="28"/>
              </w:rPr>
              <w:t xml:space="preserve"> </w:t>
            </w:r>
            <w:r>
              <w:rPr>
                <w:rFonts w:ascii="Times New Roman" w:hAnsi="Times New Roman"/>
                <w:sz w:val="28"/>
              </w:rPr>
              <w:t xml:space="preserve">й </w:t>
            </w:r>
            <w:proofErr w:type="spellStart"/>
            <w:r>
              <w:rPr>
                <w:rFonts w:ascii="Times New Roman" w:hAnsi="Times New Roman"/>
                <w:sz w:val="28"/>
              </w:rPr>
              <w:t>стан</w:t>
            </w:r>
            <w:proofErr w:type="spellEnd"/>
            <w:r>
              <w:rPr>
                <w:rFonts w:ascii="Times New Roman" w:hAnsi="Times New Roman"/>
                <w:sz w:val="28"/>
              </w:rPr>
              <w:t xml:space="preserve"> </w:t>
            </w:r>
            <w:proofErr w:type="spellStart"/>
            <w:r>
              <w:rPr>
                <w:rFonts w:ascii="Times New Roman" w:hAnsi="Times New Roman"/>
                <w:sz w:val="28"/>
              </w:rPr>
              <w:t>та</w:t>
            </w:r>
            <w:proofErr w:type="spellEnd"/>
            <w:r>
              <w:rPr>
                <w:rFonts w:ascii="Times New Roman" w:hAnsi="Times New Roman"/>
                <w:sz w:val="28"/>
              </w:rPr>
              <w:t xml:space="preserve"> </w:t>
            </w:r>
            <w:proofErr w:type="spellStart"/>
            <w:r>
              <w:rPr>
                <w:rFonts w:ascii="Times New Roman" w:hAnsi="Times New Roman"/>
                <w:spacing w:val="-2"/>
                <w:sz w:val="28"/>
              </w:rPr>
              <w:t>склад</w:t>
            </w:r>
            <w:proofErr w:type="spellEnd"/>
            <w:r>
              <w:rPr>
                <w:rFonts w:ascii="Times New Roman" w:hAnsi="Times New Roman"/>
                <w:spacing w:val="-2"/>
                <w:sz w:val="28"/>
              </w:rPr>
              <w:t xml:space="preserve"> </w:t>
            </w:r>
            <w:proofErr w:type="spellStart"/>
            <w:r>
              <w:rPr>
                <w:rFonts w:ascii="Times New Roman" w:hAnsi="Times New Roman"/>
                <w:spacing w:val="-2"/>
                <w:sz w:val="28"/>
              </w:rPr>
              <w:t>відходу</w:t>
            </w:r>
            <w:proofErr w:type="spellEnd"/>
          </w:p>
        </w:tc>
        <w:tc>
          <w:tcPr>
            <w:tcW w:w="1843" w:type="dxa"/>
          </w:tcPr>
          <w:p w14:paraId="3CC97837" w14:textId="77777777" w:rsidR="006072C8" w:rsidRDefault="006072C8" w:rsidP="00733F7D">
            <w:pPr>
              <w:pStyle w:val="TableParagraph"/>
              <w:spacing w:before="194" w:line="360" w:lineRule="auto"/>
              <w:ind w:left="132" w:right="119" w:firstLine="19"/>
              <w:rPr>
                <w:rFonts w:ascii="Times New Roman" w:hAnsi="Times New Roman"/>
                <w:sz w:val="28"/>
              </w:rPr>
            </w:pPr>
            <w:proofErr w:type="spellStart"/>
            <w:r>
              <w:rPr>
                <w:rFonts w:ascii="Times New Roman" w:hAnsi="Times New Roman"/>
                <w:sz w:val="28"/>
              </w:rPr>
              <w:t>Рішення</w:t>
            </w:r>
            <w:proofErr w:type="spellEnd"/>
            <w:r>
              <w:rPr>
                <w:rFonts w:ascii="Times New Roman" w:hAnsi="Times New Roman"/>
                <w:sz w:val="28"/>
              </w:rPr>
              <w:t xml:space="preserve"> </w:t>
            </w:r>
            <w:proofErr w:type="spellStart"/>
            <w:r>
              <w:rPr>
                <w:rFonts w:ascii="Times New Roman" w:hAnsi="Times New Roman"/>
                <w:sz w:val="28"/>
              </w:rPr>
              <w:t>по</w:t>
            </w:r>
            <w:proofErr w:type="spellEnd"/>
            <w:r>
              <w:rPr>
                <w:rFonts w:ascii="Times New Roman" w:hAnsi="Times New Roman"/>
                <w:sz w:val="28"/>
              </w:rPr>
              <w:t xml:space="preserve"> </w:t>
            </w:r>
            <w:proofErr w:type="spellStart"/>
            <w:r>
              <w:rPr>
                <w:rFonts w:ascii="Times New Roman" w:hAnsi="Times New Roman"/>
                <w:spacing w:val="-2"/>
                <w:sz w:val="28"/>
              </w:rPr>
              <w:t>поводженню</w:t>
            </w:r>
            <w:proofErr w:type="spellEnd"/>
            <w:r>
              <w:rPr>
                <w:rFonts w:ascii="Times New Roman" w:hAnsi="Times New Roman"/>
                <w:spacing w:val="-2"/>
                <w:sz w:val="28"/>
              </w:rPr>
              <w:t xml:space="preserve"> </w:t>
            </w:r>
            <w:r>
              <w:rPr>
                <w:rFonts w:ascii="Times New Roman" w:hAnsi="Times New Roman"/>
                <w:sz w:val="28"/>
              </w:rPr>
              <w:t xml:space="preserve">з </w:t>
            </w:r>
            <w:proofErr w:type="spellStart"/>
            <w:r>
              <w:rPr>
                <w:rFonts w:ascii="Times New Roman" w:hAnsi="Times New Roman"/>
                <w:sz w:val="28"/>
              </w:rPr>
              <w:t>відходами</w:t>
            </w:r>
            <w:proofErr w:type="spellEnd"/>
          </w:p>
        </w:tc>
      </w:tr>
      <w:tr w:rsidR="006072C8" w14:paraId="3C347718" w14:textId="77777777" w:rsidTr="00733F7D">
        <w:trPr>
          <w:trHeight w:val="570"/>
        </w:trPr>
        <w:tc>
          <w:tcPr>
            <w:tcW w:w="567" w:type="dxa"/>
          </w:tcPr>
          <w:p w14:paraId="1099F8E6" w14:textId="77777777" w:rsidR="006072C8" w:rsidRDefault="006072C8" w:rsidP="00733F7D">
            <w:pPr>
              <w:pStyle w:val="TableParagraph"/>
              <w:spacing w:before="93" w:line="360" w:lineRule="auto"/>
              <w:ind w:left="89" w:right="86"/>
              <w:rPr>
                <w:rFonts w:ascii="Times New Roman"/>
                <w:sz w:val="28"/>
              </w:rPr>
            </w:pPr>
            <w:r>
              <w:rPr>
                <w:rFonts w:ascii="Times New Roman"/>
                <w:spacing w:val="-10"/>
                <w:sz w:val="28"/>
              </w:rPr>
              <w:t>1</w:t>
            </w:r>
          </w:p>
        </w:tc>
        <w:tc>
          <w:tcPr>
            <w:tcW w:w="1560" w:type="dxa"/>
          </w:tcPr>
          <w:p w14:paraId="7DEE4A5F" w14:textId="77777777" w:rsidR="006072C8" w:rsidRDefault="006072C8" w:rsidP="00733F7D">
            <w:pPr>
              <w:pStyle w:val="TableParagraph"/>
              <w:spacing w:before="93" w:line="360" w:lineRule="auto"/>
              <w:ind w:right="4"/>
              <w:rPr>
                <w:rFonts w:ascii="Times New Roman"/>
                <w:sz w:val="28"/>
              </w:rPr>
            </w:pPr>
            <w:r>
              <w:rPr>
                <w:rFonts w:ascii="Times New Roman"/>
                <w:spacing w:val="-10"/>
                <w:sz w:val="28"/>
              </w:rPr>
              <w:t>2</w:t>
            </w:r>
          </w:p>
        </w:tc>
        <w:tc>
          <w:tcPr>
            <w:tcW w:w="1559" w:type="dxa"/>
          </w:tcPr>
          <w:p w14:paraId="39A80EE8" w14:textId="77777777" w:rsidR="006072C8" w:rsidRDefault="006072C8" w:rsidP="00733F7D">
            <w:pPr>
              <w:pStyle w:val="TableParagraph"/>
              <w:spacing w:line="360" w:lineRule="auto"/>
              <w:ind w:left="1" w:right="1"/>
              <w:rPr>
                <w:rFonts w:ascii="Times New Roman"/>
                <w:sz w:val="28"/>
              </w:rPr>
            </w:pPr>
            <w:r>
              <w:rPr>
                <w:rFonts w:ascii="Times New Roman"/>
                <w:spacing w:val="-10"/>
                <w:sz w:val="28"/>
              </w:rPr>
              <w:t>3</w:t>
            </w:r>
          </w:p>
        </w:tc>
        <w:tc>
          <w:tcPr>
            <w:tcW w:w="1701" w:type="dxa"/>
          </w:tcPr>
          <w:p w14:paraId="7F509F70" w14:textId="77777777" w:rsidR="006072C8" w:rsidRDefault="006072C8" w:rsidP="00733F7D">
            <w:pPr>
              <w:pStyle w:val="TableParagraph"/>
              <w:spacing w:before="93" w:line="360" w:lineRule="auto"/>
              <w:ind w:left="11" w:firstLine="567"/>
              <w:rPr>
                <w:rFonts w:ascii="Times New Roman"/>
                <w:sz w:val="28"/>
              </w:rPr>
            </w:pPr>
            <w:r>
              <w:rPr>
                <w:rFonts w:ascii="Times New Roman"/>
                <w:spacing w:val="-10"/>
                <w:sz w:val="28"/>
              </w:rPr>
              <w:t>4</w:t>
            </w:r>
          </w:p>
        </w:tc>
        <w:tc>
          <w:tcPr>
            <w:tcW w:w="1131" w:type="dxa"/>
          </w:tcPr>
          <w:p w14:paraId="53017EA0" w14:textId="77777777" w:rsidR="006072C8" w:rsidRDefault="006072C8" w:rsidP="00733F7D">
            <w:pPr>
              <w:pStyle w:val="TableParagraph"/>
              <w:spacing w:before="93" w:line="360" w:lineRule="auto"/>
              <w:ind w:left="9" w:firstLine="15"/>
              <w:rPr>
                <w:rFonts w:ascii="Times New Roman"/>
                <w:sz w:val="28"/>
              </w:rPr>
            </w:pPr>
            <w:r>
              <w:rPr>
                <w:rFonts w:ascii="Times New Roman"/>
                <w:spacing w:val="-10"/>
                <w:sz w:val="28"/>
              </w:rPr>
              <w:t>5</w:t>
            </w:r>
          </w:p>
        </w:tc>
        <w:tc>
          <w:tcPr>
            <w:tcW w:w="1418" w:type="dxa"/>
          </w:tcPr>
          <w:p w14:paraId="7B63B28A" w14:textId="77777777" w:rsidR="006072C8" w:rsidRDefault="006072C8" w:rsidP="00733F7D">
            <w:pPr>
              <w:pStyle w:val="TableParagraph"/>
              <w:spacing w:before="93" w:line="360" w:lineRule="auto"/>
              <w:ind w:left="9" w:firstLine="567"/>
              <w:rPr>
                <w:rFonts w:ascii="Times New Roman"/>
                <w:sz w:val="28"/>
              </w:rPr>
            </w:pPr>
            <w:r>
              <w:rPr>
                <w:rFonts w:ascii="Times New Roman"/>
                <w:spacing w:val="-10"/>
                <w:sz w:val="28"/>
              </w:rPr>
              <w:t>6</w:t>
            </w:r>
          </w:p>
        </w:tc>
        <w:tc>
          <w:tcPr>
            <w:tcW w:w="1843" w:type="dxa"/>
          </w:tcPr>
          <w:p w14:paraId="3AC53FFC" w14:textId="77777777" w:rsidR="006072C8" w:rsidRDefault="006072C8" w:rsidP="00733F7D">
            <w:pPr>
              <w:pStyle w:val="TableParagraph"/>
              <w:spacing w:before="93" w:line="360" w:lineRule="auto"/>
              <w:ind w:left="132" w:right="120" w:firstLine="19"/>
              <w:rPr>
                <w:rFonts w:ascii="Times New Roman"/>
                <w:sz w:val="28"/>
              </w:rPr>
            </w:pPr>
            <w:r>
              <w:rPr>
                <w:rFonts w:ascii="Times New Roman"/>
                <w:spacing w:val="-10"/>
                <w:sz w:val="28"/>
              </w:rPr>
              <w:t>7</w:t>
            </w:r>
          </w:p>
        </w:tc>
      </w:tr>
      <w:tr w:rsidR="006072C8" w14:paraId="2C98272A" w14:textId="77777777" w:rsidTr="006072C8">
        <w:trPr>
          <w:trHeight w:val="369"/>
        </w:trPr>
        <w:tc>
          <w:tcPr>
            <w:tcW w:w="9779" w:type="dxa"/>
            <w:gridSpan w:val="7"/>
          </w:tcPr>
          <w:p w14:paraId="43C9B7AC" w14:textId="77777777" w:rsidR="006072C8" w:rsidRDefault="006072C8" w:rsidP="00733F7D">
            <w:pPr>
              <w:pStyle w:val="TableParagraph"/>
              <w:spacing w:line="360" w:lineRule="auto"/>
              <w:ind w:left="1" w:firstLine="19"/>
              <w:rPr>
                <w:rFonts w:ascii="Times New Roman" w:hAnsi="Times New Roman"/>
                <w:b/>
                <w:sz w:val="28"/>
              </w:rPr>
            </w:pPr>
            <w:proofErr w:type="spellStart"/>
            <w:r>
              <w:rPr>
                <w:rFonts w:ascii="Times New Roman" w:hAnsi="Times New Roman"/>
                <w:b/>
                <w:sz w:val="28"/>
              </w:rPr>
              <w:t>Четвертий</w:t>
            </w:r>
            <w:proofErr w:type="spellEnd"/>
            <w:r>
              <w:rPr>
                <w:rFonts w:ascii="Times New Roman" w:hAnsi="Times New Roman"/>
                <w:b/>
                <w:spacing w:val="-5"/>
                <w:sz w:val="28"/>
              </w:rPr>
              <w:t xml:space="preserve"> </w:t>
            </w:r>
            <w:proofErr w:type="spellStart"/>
            <w:r>
              <w:rPr>
                <w:rFonts w:ascii="Times New Roman" w:hAnsi="Times New Roman"/>
                <w:b/>
                <w:sz w:val="28"/>
              </w:rPr>
              <w:t>клас</w:t>
            </w:r>
            <w:proofErr w:type="spellEnd"/>
            <w:r>
              <w:rPr>
                <w:rFonts w:ascii="Times New Roman" w:hAnsi="Times New Roman"/>
                <w:b/>
                <w:spacing w:val="-4"/>
                <w:sz w:val="28"/>
              </w:rPr>
              <w:t xml:space="preserve"> </w:t>
            </w:r>
            <w:proofErr w:type="spellStart"/>
            <w:r>
              <w:rPr>
                <w:rFonts w:ascii="Times New Roman" w:hAnsi="Times New Roman"/>
                <w:b/>
                <w:spacing w:val="-2"/>
                <w:sz w:val="28"/>
              </w:rPr>
              <w:t>небезпеки</w:t>
            </w:r>
            <w:proofErr w:type="spellEnd"/>
          </w:p>
        </w:tc>
      </w:tr>
      <w:tr w:rsidR="006072C8" w14:paraId="11557AC2" w14:textId="77777777" w:rsidTr="00733F7D">
        <w:trPr>
          <w:trHeight w:val="2221"/>
        </w:trPr>
        <w:tc>
          <w:tcPr>
            <w:tcW w:w="567" w:type="dxa"/>
          </w:tcPr>
          <w:p w14:paraId="64233C64" w14:textId="77777777" w:rsidR="006072C8" w:rsidRDefault="006072C8" w:rsidP="00733F7D">
            <w:pPr>
              <w:pStyle w:val="TableParagraph"/>
              <w:spacing w:line="360" w:lineRule="auto"/>
              <w:ind w:left="3" w:right="89"/>
              <w:rPr>
                <w:rFonts w:ascii="Times New Roman"/>
                <w:sz w:val="28"/>
              </w:rPr>
            </w:pPr>
            <w:r>
              <w:rPr>
                <w:rFonts w:ascii="Times New Roman"/>
                <w:spacing w:val="-10"/>
                <w:sz w:val="28"/>
              </w:rPr>
              <w:t>1</w:t>
            </w:r>
          </w:p>
        </w:tc>
        <w:tc>
          <w:tcPr>
            <w:tcW w:w="1560" w:type="dxa"/>
          </w:tcPr>
          <w:p w14:paraId="36D0A2C4" w14:textId="77777777" w:rsidR="006072C8" w:rsidRDefault="006072C8" w:rsidP="00733F7D">
            <w:pPr>
              <w:pStyle w:val="TableParagraph"/>
              <w:spacing w:line="360" w:lineRule="auto"/>
              <w:rPr>
                <w:rFonts w:ascii="Times New Roman" w:hAnsi="Times New Roman"/>
                <w:sz w:val="28"/>
              </w:rPr>
            </w:pPr>
            <w:proofErr w:type="spellStart"/>
            <w:r>
              <w:rPr>
                <w:rFonts w:ascii="Times New Roman" w:hAnsi="Times New Roman"/>
                <w:sz w:val="28"/>
              </w:rPr>
              <w:t>Зола</w:t>
            </w:r>
            <w:proofErr w:type="spellEnd"/>
            <w:r>
              <w:rPr>
                <w:rFonts w:ascii="Times New Roman" w:hAnsi="Times New Roman"/>
                <w:spacing w:val="-1"/>
                <w:sz w:val="28"/>
              </w:rPr>
              <w:t xml:space="preserve"> </w:t>
            </w:r>
            <w:proofErr w:type="spellStart"/>
            <w:r>
              <w:rPr>
                <w:rFonts w:ascii="Times New Roman" w:hAnsi="Times New Roman"/>
                <w:spacing w:val="-2"/>
                <w:sz w:val="28"/>
              </w:rPr>
              <w:t>летка</w:t>
            </w:r>
            <w:proofErr w:type="spellEnd"/>
          </w:p>
        </w:tc>
        <w:tc>
          <w:tcPr>
            <w:tcW w:w="1559" w:type="dxa"/>
          </w:tcPr>
          <w:p w14:paraId="7D011C41" w14:textId="77777777" w:rsidR="006072C8" w:rsidRDefault="006072C8" w:rsidP="00733F7D">
            <w:pPr>
              <w:pStyle w:val="TableParagraph"/>
              <w:spacing w:line="360" w:lineRule="auto"/>
              <w:ind w:left="1"/>
              <w:rPr>
                <w:rFonts w:ascii="Times New Roman"/>
                <w:sz w:val="28"/>
              </w:rPr>
            </w:pPr>
            <w:r>
              <w:rPr>
                <w:rFonts w:ascii="Times New Roman"/>
                <w:spacing w:val="-2"/>
                <w:sz w:val="28"/>
              </w:rPr>
              <w:t>9010.2.9.0</w:t>
            </w:r>
          </w:p>
          <w:p w14:paraId="2EA5EEC3" w14:textId="77777777" w:rsidR="006072C8" w:rsidRDefault="006072C8" w:rsidP="00733F7D">
            <w:pPr>
              <w:pStyle w:val="TableParagraph"/>
              <w:spacing w:before="47" w:line="360" w:lineRule="auto"/>
              <w:ind w:left="1" w:right="1"/>
              <w:rPr>
                <w:rFonts w:ascii="Times New Roman"/>
                <w:sz w:val="28"/>
              </w:rPr>
            </w:pPr>
            <w:r>
              <w:rPr>
                <w:rFonts w:ascii="Times New Roman"/>
                <w:spacing w:val="-10"/>
                <w:sz w:val="28"/>
              </w:rPr>
              <w:t>4</w:t>
            </w:r>
          </w:p>
        </w:tc>
        <w:tc>
          <w:tcPr>
            <w:tcW w:w="1701" w:type="dxa"/>
          </w:tcPr>
          <w:p w14:paraId="2EC58023" w14:textId="66ED918B" w:rsidR="006072C8" w:rsidRDefault="006072C8" w:rsidP="00733F7D">
            <w:pPr>
              <w:pStyle w:val="TableParagraph"/>
              <w:spacing w:line="360" w:lineRule="auto"/>
              <w:ind w:left="122" w:firstLine="24"/>
              <w:rPr>
                <w:rFonts w:ascii="Times New Roman" w:hAnsi="Times New Roman"/>
                <w:sz w:val="28"/>
              </w:rPr>
            </w:pPr>
            <w:proofErr w:type="spellStart"/>
            <w:r>
              <w:rPr>
                <w:rFonts w:ascii="Times New Roman" w:hAnsi="Times New Roman"/>
                <w:spacing w:val="-2"/>
                <w:sz w:val="28"/>
              </w:rPr>
              <w:t>Спалюванн</w:t>
            </w:r>
            <w:r>
              <w:rPr>
                <w:rFonts w:ascii="Times New Roman" w:hAnsi="Times New Roman"/>
                <w:sz w:val="28"/>
              </w:rPr>
              <w:t>я</w:t>
            </w:r>
            <w:proofErr w:type="spellEnd"/>
            <w:r>
              <w:rPr>
                <w:rFonts w:ascii="Times New Roman" w:hAnsi="Times New Roman"/>
                <w:sz w:val="28"/>
              </w:rPr>
              <w:t xml:space="preserve"> </w:t>
            </w:r>
            <w:proofErr w:type="spellStart"/>
            <w:r>
              <w:rPr>
                <w:rFonts w:ascii="Times New Roman" w:hAnsi="Times New Roman"/>
                <w:sz w:val="28"/>
              </w:rPr>
              <w:t>твердого</w:t>
            </w:r>
            <w:proofErr w:type="spellEnd"/>
            <w:r>
              <w:rPr>
                <w:rFonts w:ascii="Times New Roman" w:hAnsi="Times New Roman"/>
                <w:sz w:val="28"/>
              </w:rPr>
              <w:t xml:space="preserve"> </w:t>
            </w:r>
            <w:proofErr w:type="spellStart"/>
            <w:r>
              <w:rPr>
                <w:rFonts w:ascii="Times New Roman" w:hAnsi="Times New Roman"/>
                <w:spacing w:val="-2"/>
                <w:sz w:val="28"/>
              </w:rPr>
              <w:t>палива</w:t>
            </w:r>
            <w:proofErr w:type="spellEnd"/>
          </w:p>
        </w:tc>
        <w:tc>
          <w:tcPr>
            <w:tcW w:w="1131" w:type="dxa"/>
          </w:tcPr>
          <w:p w14:paraId="69D19BA0" w14:textId="77777777" w:rsidR="006072C8" w:rsidRDefault="006072C8" w:rsidP="00733F7D">
            <w:pPr>
              <w:pStyle w:val="TableParagraph"/>
              <w:spacing w:line="360" w:lineRule="auto"/>
              <w:ind w:left="11" w:firstLine="15"/>
              <w:rPr>
                <w:rFonts w:ascii="Times New Roman"/>
                <w:sz w:val="28"/>
              </w:rPr>
            </w:pPr>
            <w:r>
              <w:rPr>
                <w:rFonts w:ascii="Times New Roman"/>
                <w:spacing w:val="-2"/>
                <w:sz w:val="28"/>
              </w:rPr>
              <w:t>0,879</w:t>
            </w:r>
          </w:p>
        </w:tc>
        <w:tc>
          <w:tcPr>
            <w:tcW w:w="1418" w:type="dxa"/>
          </w:tcPr>
          <w:p w14:paraId="294C2BF5" w14:textId="77777777" w:rsidR="006072C8" w:rsidRDefault="006072C8" w:rsidP="00733F7D">
            <w:pPr>
              <w:pStyle w:val="TableParagraph"/>
              <w:spacing w:line="360" w:lineRule="auto"/>
              <w:ind w:left="17" w:hanging="17"/>
              <w:rPr>
                <w:rFonts w:ascii="Times New Roman" w:hAnsi="Times New Roman"/>
                <w:sz w:val="28"/>
              </w:rPr>
            </w:pPr>
            <w:proofErr w:type="spellStart"/>
            <w:r>
              <w:rPr>
                <w:rFonts w:ascii="Times New Roman" w:hAnsi="Times New Roman"/>
                <w:spacing w:val="-2"/>
                <w:sz w:val="28"/>
              </w:rPr>
              <w:t>Твердий</w:t>
            </w:r>
            <w:proofErr w:type="spellEnd"/>
            <w:r>
              <w:rPr>
                <w:rFonts w:ascii="Times New Roman" w:hAnsi="Times New Roman"/>
                <w:spacing w:val="-2"/>
                <w:sz w:val="28"/>
              </w:rPr>
              <w:t xml:space="preserve">. </w:t>
            </w:r>
            <w:proofErr w:type="spellStart"/>
            <w:r>
              <w:rPr>
                <w:rFonts w:ascii="Times New Roman" w:hAnsi="Times New Roman"/>
                <w:spacing w:val="-2"/>
                <w:sz w:val="28"/>
              </w:rPr>
              <w:t>Шламоподі</w:t>
            </w:r>
            <w:proofErr w:type="spellEnd"/>
            <w:r>
              <w:rPr>
                <w:rFonts w:ascii="Times New Roman" w:hAnsi="Times New Roman"/>
                <w:spacing w:val="-2"/>
                <w:sz w:val="28"/>
              </w:rPr>
              <w:t xml:space="preserve"> </w:t>
            </w:r>
            <w:proofErr w:type="spellStart"/>
            <w:r>
              <w:rPr>
                <w:rFonts w:ascii="Times New Roman" w:hAnsi="Times New Roman"/>
                <w:spacing w:val="-4"/>
                <w:sz w:val="28"/>
              </w:rPr>
              <w:t>бний</w:t>
            </w:r>
            <w:proofErr w:type="spellEnd"/>
          </w:p>
        </w:tc>
        <w:tc>
          <w:tcPr>
            <w:tcW w:w="1843" w:type="dxa"/>
          </w:tcPr>
          <w:p w14:paraId="6A3F1FE2" w14:textId="77777777" w:rsidR="006072C8" w:rsidRDefault="006072C8" w:rsidP="00733F7D">
            <w:pPr>
              <w:pStyle w:val="TableParagraph"/>
              <w:spacing w:line="360" w:lineRule="auto"/>
              <w:ind w:left="159" w:right="143" w:firstLine="19"/>
              <w:rPr>
                <w:rFonts w:ascii="Times New Roman" w:hAnsi="Times New Roman"/>
                <w:sz w:val="28"/>
              </w:rPr>
            </w:pPr>
            <w:proofErr w:type="spellStart"/>
            <w:r>
              <w:rPr>
                <w:rFonts w:ascii="Times New Roman" w:hAnsi="Times New Roman"/>
                <w:spacing w:val="-2"/>
                <w:sz w:val="28"/>
              </w:rPr>
              <w:t>Використо</w:t>
            </w:r>
            <w:proofErr w:type="spellEnd"/>
            <w:r>
              <w:rPr>
                <w:rFonts w:ascii="Times New Roman" w:hAnsi="Times New Roman"/>
                <w:spacing w:val="-2"/>
                <w:sz w:val="28"/>
              </w:rPr>
              <w:t xml:space="preserve">- </w:t>
            </w:r>
            <w:proofErr w:type="spellStart"/>
            <w:r>
              <w:rPr>
                <w:rFonts w:ascii="Times New Roman" w:hAnsi="Times New Roman"/>
                <w:sz w:val="28"/>
              </w:rPr>
              <w:t>вується</w:t>
            </w:r>
            <w:proofErr w:type="spellEnd"/>
            <w:r>
              <w:rPr>
                <w:rFonts w:ascii="Times New Roman" w:hAnsi="Times New Roman"/>
                <w:sz w:val="28"/>
              </w:rPr>
              <w:t xml:space="preserve"> </w:t>
            </w:r>
            <w:proofErr w:type="spellStart"/>
            <w:r>
              <w:rPr>
                <w:rFonts w:ascii="Times New Roman" w:hAnsi="Times New Roman"/>
                <w:sz w:val="28"/>
              </w:rPr>
              <w:t>як</w:t>
            </w:r>
            <w:proofErr w:type="spellEnd"/>
            <w:r>
              <w:rPr>
                <w:rFonts w:ascii="Times New Roman" w:hAnsi="Times New Roman"/>
                <w:sz w:val="28"/>
              </w:rPr>
              <w:t xml:space="preserve"> </w:t>
            </w:r>
            <w:proofErr w:type="spellStart"/>
            <w:r>
              <w:rPr>
                <w:rFonts w:ascii="Times New Roman" w:hAnsi="Times New Roman"/>
                <w:sz w:val="28"/>
              </w:rPr>
              <w:t>добриво</w:t>
            </w:r>
            <w:proofErr w:type="spellEnd"/>
            <w:r>
              <w:rPr>
                <w:rFonts w:ascii="Times New Roman" w:hAnsi="Times New Roman"/>
                <w:sz w:val="28"/>
              </w:rPr>
              <w:t xml:space="preserve"> </w:t>
            </w:r>
            <w:proofErr w:type="spellStart"/>
            <w:r>
              <w:rPr>
                <w:rFonts w:ascii="Times New Roman" w:hAnsi="Times New Roman"/>
                <w:sz w:val="28"/>
              </w:rPr>
              <w:t>для</w:t>
            </w:r>
            <w:proofErr w:type="spellEnd"/>
            <w:r>
              <w:rPr>
                <w:rFonts w:ascii="Times New Roman" w:hAnsi="Times New Roman"/>
                <w:sz w:val="28"/>
              </w:rPr>
              <w:t xml:space="preserve"> </w:t>
            </w:r>
            <w:proofErr w:type="spellStart"/>
            <w:r>
              <w:rPr>
                <w:rFonts w:ascii="Times New Roman" w:hAnsi="Times New Roman"/>
                <w:spacing w:val="-2"/>
                <w:sz w:val="28"/>
              </w:rPr>
              <w:t>сільськогосп</w:t>
            </w:r>
            <w:proofErr w:type="spellEnd"/>
            <w:r>
              <w:rPr>
                <w:rFonts w:ascii="Times New Roman" w:hAnsi="Times New Roman"/>
                <w:spacing w:val="-2"/>
                <w:sz w:val="28"/>
              </w:rPr>
              <w:t xml:space="preserve"> о-</w:t>
            </w:r>
            <w:proofErr w:type="spellStart"/>
            <w:r>
              <w:rPr>
                <w:rFonts w:ascii="Times New Roman" w:hAnsi="Times New Roman"/>
                <w:spacing w:val="-2"/>
                <w:sz w:val="28"/>
              </w:rPr>
              <w:t>дарських</w:t>
            </w:r>
            <w:proofErr w:type="spellEnd"/>
          </w:p>
          <w:p w14:paraId="12B6FEB1" w14:textId="77777777" w:rsidR="006072C8" w:rsidRDefault="006072C8" w:rsidP="00733F7D">
            <w:pPr>
              <w:pStyle w:val="TableParagraph"/>
              <w:spacing w:line="360" w:lineRule="auto"/>
              <w:ind w:left="511" w:firstLine="19"/>
              <w:rPr>
                <w:rFonts w:ascii="Times New Roman" w:hAnsi="Times New Roman"/>
                <w:sz w:val="28"/>
              </w:rPr>
            </w:pPr>
            <w:proofErr w:type="spellStart"/>
            <w:r>
              <w:rPr>
                <w:rFonts w:ascii="Times New Roman" w:hAnsi="Times New Roman"/>
                <w:spacing w:val="-2"/>
                <w:sz w:val="28"/>
              </w:rPr>
              <w:t>потреб</w:t>
            </w:r>
            <w:proofErr w:type="spellEnd"/>
          </w:p>
        </w:tc>
      </w:tr>
      <w:tr w:rsidR="006072C8" w14:paraId="7C3D857F" w14:textId="77777777" w:rsidTr="00733F7D">
        <w:trPr>
          <w:trHeight w:val="3282"/>
        </w:trPr>
        <w:tc>
          <w:tcPr>
            <w:tcW w:w="567" w:type="dxa"/>
          </w:tcPr>
          <w:p w14:paraId="17532FA2" w14:textId="77777777" w:rsidR="006072C8" w:rsidRDefault="006072C8" w:rsidP="00733F7D">
            <w:pPr>
              <w:pStyle w:val="TableParagraph"/>
              <w:spacing w:line="360" w:lineRule="auto"/>
              <w:ind w:left="3" w:right="89"/>
              <w:rPr>
                <w:rFonts w:ascii="Times New Roman"/>
                <w:sz w:val="28"/>
              </w:rPr>
            </w:pPr>
            <w:r>
              <w:rPr>
                <w:rFonts w:ascii="Times New Roman"/>
                <w:spacing w:val="-10"/>
                <w:sz w:val="28"/>
              </w:rPr>
              <w:lastRenderedPageBreak/>
              <w:t>2</w:t>
            </w:r>
          </w:p>
        </w:tc>
        <w:tc>
          <w:tcPr>
            <w:tcW w:w="1560" w:type="dxa"/>
          </w:tcPr>
          <w:p w14:paraId="6D571471" w14:textId="77777777" w:rsidR="006072C8" w:rsidRDefault="006072C8" w:rsidP="00733F7D">
            <w:pPr>
              <w:pStyle w:val="TableParagraph"/>
              <w:spacing w:line="360" w:lineRule="auto"/>
              <w:ind w:right="231"/>
              <w:rPr>
                <w:rFonts w:ascii="Times New Roman" w:hAnsi="Times New Roman"/>
                <w:sz w:val="28"/>
              </w:rPr>
            </w:pPr>
            <w:proofErr w:type="spellStart"/>
            <w:r>
              <w:rPr>
                <w:rFonts w:ascii="Times New Roman" w:hAnsi="Times New Roman"/>
                <w:spacing w:val="-2"/>
                <w:sz w:val="28"/>
              </w:rPr>
              <w:t>Відходи</w:t>
            </w:r>
            <w:proofErr w:type="spellEnd"/>
            <w:r>
              <w:rPr>
                <w:rFonts w:ascii="Times New Roman" w:hAnsi="Times New Roman"/>
                <w:spacing w:val="-2"/>
                <w:sz w:val="28"/>
              </w:rPr>
              <w:t xml:space="preserve"> </w:t>
            </w:r>
            <w:proofErr w:type="spellStart"/>
            <w:r>
              <w:rPr>
                <w:rFonts w:ascii="Times New Roman" w:hAnsi="Times New Roman"/>
                <w:spacing w:val="-2"/>
                <w:sz w:val="28"/>
              </w:rPr>
              <w:t>комунальні</w:t>
            </w:r>
            <w:proofErr w:type="spellEnd"/>
            <w:r>
              <w:rPr>
                <w:rFonts w:ascii="Times New Roman" w:hAnsi="Times New Roman"/>
                <w:spacing w:val="-2"/>
                <w:sz w:val="28"/>
              </w:rPr>
              <w:t xml:space="preserve"> (</w:t>
            </w:r>
            <w:proofErr w:type="spellStart"/>
            <w:r>
              <w:rPr>
                <w:rFonts w:ascii="Times New Roman" w:hAnsi="Times New Roman"/>
                <w:spacing w:val="-2"/>
                <w:sz w:val="28"/>
              </w:rPr>
              <w:t>міські</w:t>
            </w:r>
            <w:proofErr w:type="spellEnd"/>
            <w:r>
              <w:rPr>
                <w:rFonts w:ascii="Times New Roman" w:hAnsi="Times New Roman"/>
                <w:spacing w:val="-2"/>
                <w:sz w:val="28"/>
              </w:rPr>
              <w:t xml:space="preserve">) </w:t>
            </w:r>
            <w:proofErr w:type="spellStart"/>
            <w:r>
              <w:rPr>
                <w:rFonts w:ascii="Times New Roman" w:hAnsi="Times New Roman"/>
                <w:sz w:val="28"/>
              </w:rPr>
              <w:t>змішані</w:t>
            </w:r>
            <w:proofErr w:type="spellEnd"/>
            <w:r>
              <w:rPr>
                <w:rFonts w:ascii="Times New Roman" w:hAnsi="Times New Roman"/>
                <w:sz w:val="28"/>
              </w:rPr>
              <w:t>,</w:t>
            </w:r>
            <w:r>
              <w:rPr>
                <w:rFonts w:ascii="Times New Roman" w:hAnsi="Times New Roman"/>
                <w:spacing w:val="-11"/>
                <w:sz w:val="28"/>
              </w:rPr>
              <w:t xml:space="preserve"> </w:t>
            </w:r>
            <w:r>
              <w:rPr>
                <w:rFonts w:ascii="Times New Roman" w:hAnsi="Times New Roman"/>
                <w:sz w:val="28"/>
              </w:rPr>
              <w:t>у</w:t>
            </w:r>
            <w:r>
              <w:rPr>
                <w:rFonts w:ascii="Times New Roman" w:hAnsi="Times New Roman"/>
                <w:spacing w:val="-15"/>
                <w:sz w:val="28"/>
              </w:rPr>
              <w:t xml:space="preserve"> </w:t>
            </w:r>
            <w:r>
              <w:rPr>
                <w:rFonts w:ascii="Times New Roman" w:hAnsi="Times New Roman"/>
                <w:sz w:val="28"/>
              </w:rPr>
              <w:t>т.</w:t>
            </w:r>
            <w:r>
              <w:rPr>
                <w:rFonts w:ascii="Times New Roman" w:hAnsi="Times New Roman"/>
                <w:spacing w:val="-13"/>
                <w:sz w:val="28"/>
              </w:rPr>
              <w:t xml:space="preserve"> </w:t>
            </w:r>
            <w:r>
              <w:rPr>
                <w:rFonts w:ascii="Times New Roman" w:hAnsi="Times New Roman"/>
                <w:sz w:val="28"/>
              </w:rPr>
              <w:t xml:space="preserve">ч. </w:t>
            </w:r>
            <w:proofErr w:type="spellStart"/>
            <w:r>
              <w:rPr>
                <w:rFonts w:ascii="Times New Roman" w:hAnsi="Times New Roman"/>
                <w:sz w:val="28"/>
              </w:rPr>
              <w:t>сміття</w:t>
            </w:r>
            <w:proofErr w:type="spellEnd"/>
            <w:r>
              <w:rPr>
                <w:rFonts w:ascii="Times New Roman" w:hAnsi="Times New Roman"/>
                <w:sz w:val="28"/>
              </w:rPr>
              <w:t xml:space="preserve"> з </w:t>
            </w:r>
            <w:proofErr w:type="spellStart"/>
            <w:r>
              <w:rPr>
                <w:rFonts w:ascii="Times New Roman" w:hAnsi="Times New Roman"/>
                <w:sz w:val="28"/>
              </w:rPr>
              <w:t>урн</w:t>
            </w:r>
            <w:proofErr w:type="spellEnd"/>
          </w:p>
        </w:tc>
        <w:tc>
          <w:tcPr>
            <w:tcW w:w="1559" w:type="dxa"/>
          </w:tcPr>
          <w:p w14:paraId="40B834E7" w14:textId="77777777" w:rsidR="006072C8" w:rsidRDefault="006072C8" w:rsidP="00733F7D">
            <w:pPr>
              <w:pStyle w:val="TableParagraph"/>
              <w:spacing w:line="360" w:lineRule="auto"/>
              <w:ind w:left="1"/>
              <w:rPr>
                <w:rFonts w:ascii="Times New Roman"/>
                <w:sz w:val="28"/>
              </w:rPr>
            </w:pPr>
            <w:r>
              <w:rPr>
                <w:rFonts w:ascii="Times New Roman"/>
                <w:spacing w:val="-2"/>
                <w:sz w:val="28"/>
              </w:rPr>
              <w:t>7720.3.1.0</w:t>
            </w:r>
          </w:p>
          <w:p w14:paraId="75D25383" w14:textId="77777777" w:rsidR="006072C8" w:rsidRDefault="006072C8" w:rsidP="00733F7D">
            <w:pPr>
              <w:pStyle w:val="TableParagraph"/>
              <w:spacing w:before="47" w:line="360" w:lineRule="auto"/>
              <w:ind w:left="1" w:right="1"/>
              <w:rPr>
                <w:rFonts w:ascii="Times New Roman"/>
                <w:sz w:val="28"/>
              </w:rPr>
            </w:pPr>
            <w:r>
              <w:rPr>
                <w:rFonts w:ascii="Times New Roman"/>
                <w:spacing w:val="-10"/>
                <w:sz w:val="28"/>
              </w:rPr>
              <w:t>1</w:t>
            </w:r>
          </w:p>
        </w:tc>
        <w:tc>
          <w:tcPr>
            <w:tcW w:w="1701" w:type="dxa"/>
          </w:tcPr>
          <w:p w14:paraId="20DAC160" w14:textId="77777777" w:rsidR="006072C8" w:rsidRDefault="006072C8" w:rsidP="00733F7D">
            <w:pPr>
              <w:pStyle w:val="TableParagraph"/>
              <w:spacing w:line="360" w:lineRule="auto"/>
              <w:ind w:left="151" w:right="141" w:firstLine="567"/>
              <w:rPr>
                <w:rFonts w:ascii="Times New Roman" w:hAnsi="Times New Roman"/>
                <w:sz w:val="28"/>
              </w:rPr>
            </w:pPr>
            <w:proofErr w:type="spellStart"/>
            <w:r>
              <w:rPr>
                <w:rFonts w:ascii="Times New Roman" w:hAnsi="Times New Roman"/>
                <w:spacing w:val="-2"/>
                <w:sz w:val="28"/>
              </w:rPr>
              <w:t>Життєдіял</w:t>
            </w:r>
            <w:proofErr w:type="spellEnd"/>
            <w:r>
              <w:rPr>
                <w:rFonts w:ascii="Times New Roman" w:hAnsi="Times New Roman"/>
                <w:spacing w:val="-2"/>
                <w:sz w:val="28"/>
              </w:rPr>
              <w:t xml:space="preserve"> </w:t>
            </w:r>
            <w:proofErr w:type="spellStart"/>
            <w:r>
              <w:rPr>
                <w:rFonts w:ascii="Times New Roman" w:hAnsi="Times New Roman"/>
                <w:spacing w:val="-2"/>
                <w:sz w:val="28"/>
              </w:rPr>
              <w:t>ьність</w:t>
            </w:r>
            <w:proofErr w:type="spellEnd"/>
            <w:r>
              <w:rPr>
                <w:rFonts w:ascii="Times New Roman" w:hAnsi="Times New Roman"/>
                <w:spacing w:val="-2"/>
                <w:sz w:val="28"/>
              </w:rPr>
              <w:t xml:space="preserve"> </w:t>
            </w:r>
            <w:proofErr w:type="spellStart"/>
            <w:r>
              <w:rPr>
                <w:rFonts w:ascii="Times New Roman" w:hAnsi="Times New Roman"/>
                <w:spacing w:val="-2"/>
                <w:sz w:val="28"/>
              </w:rPr>
              <w:t>персоналу</w:t>
            </w:r>
            <w:proofErr w:type="spellEnd"/>
          </w:p>
        </w:tc>
        <w:tc>
          <w:tcPr>
            <w:tcW w:w="1131" w:type="dxa"/>
          </w:tcPr>
          <w:p w14:paraId="0339523A" w14:textId="77777777" w:rsidR="006072C8" w:rsidRDefault="006072C8" w:rsidP="00733F7D">
            <w:pPr>
              <w:pStyle w:val="TableParagraph"/>
              <w:spacing w:line="360" w:lineRule="auto"/>
              <w:ind w:left="11" w:firstLine="15"/>
              <w:rPr>
                <w:rFonts w:ascii="Times New Roman"/>
                <w:sz w:val="28"/>
              </w:rPr>
            </w:pPr>
            <w:r>
              <w:rPr>
                <w:rFonts w:ascii="Times New Roman"/>
                <w:spacing w:val="-2"/>
                <w:sz w:val="28"/>
              </w:rPr>
              <w:t>0,224</w:t>
            </w:r>
          </w:p>
        </w:tc>
        <w:tc>
          <w:tcPr>
            <w:tcW w:w="1418" w:type="dxa"/>
          </w:tcPr>
          <w:p w14:paraId="49142016" w14:textId="77777777" w:rsidR="006072C8" w:rsidRDefault="006072C8" w:rsidP="00733F7D">
            <w:pPr>
              <w:pStyle w:val="TableParagraph"/>
              <w:spacing w:line="360" w:lineRule="auto"/>
              <w:rPr>
                <w:rFonts w:ascii="Times New Roman" w:hAnsi="Times New Roman"/>
                <w:sz w:val="28"/>
              </w:rPr>
            </w:pPr>
            <w:proofErr w:type="spellStart"/>
            <w:r>
              <w:rPr>
                <w:rFonts w:ascii="Times New Roman" w:hAnsi="Times New Roman"/>
                <w:spacing w:val="-2"/>
                <w:sz w:val="28"/>
              </w:rPr>
              <w:t>Тверді</w:t>
            </w:r>
            <w:proofErr w:type="spellEnd"/>
            <w:r>
              <w:rPr>
                <w:rFonts w:ascii="Times New Roman" w:hAnsi="Times New Roman"/>
                <w:spacing w:val="-2"/>
                <w:sz w:val="28"/>
              </w:rPr>
              <w:t>.</w:t>
            </w:r>
          </w:p>
          <w:p w14:paraId="241FBB7F" w14:textId="77777777" w:rsidR="006072C8" w:rsidRDefault="006072C8" w:rsidP="00733F7D">
            <w:pPr>
              <w:pStyle w:val="TableParagraph"/>
              <w:spacing w:before="167" w:line="360" w:lineRule="auto"/>
              <w:ind w:left="17" w:right="71" w:hanging="22"/>
              <w:rPr>
                <w:rFonts w:ascii="Times New Roman" w:hAnsi="Times New Roman"/>
                <w:sz w:val="28"/>
              </w:rPr>
            </w:pPr>
            <w:proofErr w:type="spellStart"/>
            <w:r>
              <w:rPr>
                <w:rFonts w:ascii="Times New Roman" w:hAnsi="Times New Roman"/>
                <w:spacing w:val="-2"/>
                <w:sz w:val="28"/>
              </w:rPr>
              <w:t>Картон</w:t>
            </w:r>
            <w:proofErr w:type="spellEnd"/>
            <w:r>
              <w:rPr>
                <w:rFonts w:ascii="Times New Roman" w:hAnsi="Times New Roman"/>
                <w:spacing w:val="-2"/>
                <w:sz w:val="28"/>
              </w:rPr>
              <w:t xml:space="preserve">, </w:t>
            </w:r>
            <w:proofErr w:type="spellStart"/>
            <w:r>
              <w:rPr>
                <w:rFonts w:ascii="Times New Roman" w:hAnsi="Times New Roman"/>
                <w:spacing w:val="-2"/>
                <w:sz w:val="28"/>
              </w:rPr>
              <w:t>папір</w:t>
            </w:r>
            <w:proofErr w:type="spellEnd"/>
            <w:r>
              <w:rPr>
                <w:rFonts w:ascii="Times New Roman" w:hAnsi="Times New Roman"/>
                <w:spacing w:val="-2"/>
                <w:sz w:val="28"/>
              </w:rPr>
              <w:t xml:space="preserve">, </w:t>
            </w:r>
            <w:proofErr w:type="spellStart"/>
            <w:r>
              <w:rPr>
                <w:rFonts w:ascii="Times New Roman" w:hAnsi="Times New Roman"/>
                <w:spacing w:val="-2"/>
                <w:sz w:val="28"/>
              </w:rPr>
              <w:t>скло</w:t>
            </w:r>
            <w:proofErr w:type="spellEnd"/>
            <w:r>
              <w:rPr>
                <w:rFonts w:ascii="Times New Roman" w:hAnsi="Times New Roman"/>
                <w:spacing w:val="-2"/>
                <w:sz w:val="28"/>
              </w:rPr>
              <w:t xml:space="preserve">, </w:t>
            </w:r>
            <w:proofErr w:type="spellStart"/>
            <w:r>
              <w:rPr>
                <w:rFonts w:ascii="Times New Roman" w:hAnsi="Times New Roman"/>
                <w:spacing w:val="-2"/>
                <w:sz w:val="28"/>
              </w:rPr>
              <w:t>органіка</w:t>
            </w:r>
            <w:proofErr w:type="spellEnd"/>
            <w:r>
              <w:rPr>
                <w:rFonts w:ascii="Times New Roman" w:hAnsi="Times New Roman"/>
                <w:spacing w:val="-2"/>
                <w:sz w:val="28"/>
              </w:rPr>
              <w:t xml:space="preserve">, </w:t>
            </w:r>
            <w:proofErr w:type="spellStart"/>
            <w:r>
              <w:rPr>
                <w:rFonts w:ascii="Times New Roman" w:hAnsi="Times New Roman"/>
                <w:spacing w:val="-2"/>
                <w:sz w:val="28"/>
              </w:rPr>
              <w:t>поліетилен</w:t>
            </w:r>
            <w:proofErr w:type="spellEnd"/>
            <w:r>
              <w:rPr>
                <w:rFonts w:ascii="Times New Roman" w:hAnsi="Times New Roman"/>
                <w:spacing w:val="-2"/>
                <w:sz w:val="28"/>
              </w:rPr>
              <w:t xml:space="preserve"> </w:t>
            </w:r>
            <w:proofErr w:type="spellStart"/>
            <w:r>
              <w:rPr>
                <w:rFonts w:ascii="Times New Roman" w:hAnsi="Times New Roman"/>
                <w:spacing w:val="-2"/>
                <w:sz w:val="28"/>
              </w:rPr>
              <w:t>харчові</w:t>
            </w:r>
            <w:proofErr w:type="spellEnd"/>
            <w:r>
              <w:rPr>
                <w:rFonts w:ascii="Times New Roman" w:hAnsi="Times New Roman"/>
                <w:spacing w:val="-2"/>
                <w:sz w:val="28"/>
              </w:rPr>
              <w:t xml:space="preserve"> </w:t>
            </w:r>
            <w:proofErr w:type="spellStart"/>
            <w:r>
              <w:rPr>
                <w:rFonts w:ascii="Times New Roman" w:hAnsi="Times New Roman"/>
                <w:spacing w:val="-2"/>
                <w:sz w:val="28"/>
              </w:rPr>
              <w:t>відходи</w:t>
            </w:r>
            <w:proofErr w:type="spellEnd"/>
          </w:p>
        </w:tc>
        <w:tc>
          <w:tcPr>
            <w:tcW w:w="1843" w:type="dxa"/>
          </w:tcPr>
          <w:p w14:paraId="7068B6E6" w14:textId="77777777" w:rsidR="006072C8" w:rsidRDefault="006072C8" w:rsidP="00733F7D">
            <w:pPr>
              <w:pStyle w:val="TableParagraph"/>
              <w:spacing w:line="360" w:lineRule="auto"/>
              <w:ind w:left="108" w:right="95" w:firstLine="19"/>
              <w:rPr>
                <w:rFonts w:ascii="Times New Roman" w:hAnsi="Times New Roman"/>
                <w:sz w:val="28"/>
              </w:rPr>
            </w:pPr>
            <w:proofErr w:type="spellStart"/>
            <w:r>
              <w:rPr>
                <w:rFonts w:ascii="Times New Roman" w:hAnsi="Times New Roman"/>
                <w:spacing w:val="-2"/>
                <w:sz w:val="28"/>
              </w:rPr>
              <w:t>Вивозиться</w:t>
            </w:r>
            <w:proofErr w:type="spellEnd"/>
            <w:r>
              <w:rPr>
                <w:rFonts w:ascii="Times New Roman" w:hAnsi="Times New Roman"/>
                <w:spacing w:val="40"/>
                <w:sz w:val="28"/>
              </w:rPr>
              <w:t xml:space="preserve"> </w:t>
            </w:r>
            <w:proofErr w:type="spellStart"/>
            <w:r>
              <w:rPr>
                <w:rFonts w:ascii="Times New Roman" w:hAnsi="Times New Roman"/>
                <w:sz w:val="28"/>
              </w:rPr>
              <w:t>за</w:t>
            </w:r>
            <w:proofErr w:type="spellEnd"/>
            <w:r>
              <w:rPr>
                <w:rFonts w:ascii="Times New Roman" w:hAnsi="Times New Roman"/>
                <w:sz w:val="28"/>
              </w:rPr>
              <w:t xml:space="preserve"> </w:t>
            </w:r>
            <w:proofErr w:type="spellStart"/>
            <w:r>
              <w:rPr>
                <w:rFonts w:ascii="Times New Roman" w:hAnsi="Times New Roman"/>
                <w:sz w:val="28"/>
              </w:rPr>
              <w:t>договором</w:t>
            </w:r>
            <w:proofErr w:type="spellEnd"/>
            <w:r>
              <w:rPr>
                <w:rFonts w:ascii="Times New Roman" w:hAnsi="Times New Roman"/>
                <w:sz w:val="28"/>
              </w:rPr>
              <w:t xml:space="preserve"> </w:t>
            </w:r>
            <w:proofErr w:type="spellStart"/>
            <w:r>
              <w:rPr>
                <w:rFonts w:ascii="Times New Roman" w:hAnsi="Times New Roman"/>
                <w:spacing w:val="-2"/>
                <w:sz w:val="28"/>
              </w:rPr>
              <w:t>спеціалізован</w:t>
            </w:r>
            <w:proofErr w:type="spellEnd"/>
            <w:r>
              <w:rPr>
                <w:rFonts w:ascii="Times New Roman" w:hAnsi="Times New Roman"/>
                <w:spacing w:val="-2"/>
                <w:sz w:val="28"/>
              </w:rPr>
              <w:t xml:space="preserve"> </w:t>
            </w:r>
            <w:proofErr w:type="spellStart"/>
            <w:r>
              <w:rPr>
                <w:rFonts w:ascii="Times New Roman" w:hAnsi="Times New Roman"/>
                <w:spacing w:val="-6"/>
                <w:sz w:val="28"/>
              </w:rPr>
              <w:t>ою</w:t>
            </w:r>
            <w:proofErr w:type="spellEnd"/>
            <w:r>
              <w:rPr>
                <w:rFonts w:ascii="Times New Roman" w:hAnsi="Times New Roman"/>
                <w:spacing w:val="-6"/>
                <w:sz w:val="28"/>
              </w:rPr>
              <w:t xml:space="preserve"> </w:t>
            </w:r>
            <w:proofErr w:type="spellStart"/>
            <w:r>
              <w:rPr>
                <w:rFonts w:ascii="Times New Roman" w:hAnsi="Times New Roman"/>
                <w:spacing w:val="-2"/>
                <w:sz w:val="28"/>
              </w:rPr>
              <w:t>організацією</w:t>
            </w:r>
            <w:proofErr w:type="spellEnd"/>
          </w:p>
        </w:tc>
      </w:tr>
    </w:tbl>
    <w:p w14:paraId="6022D83D" w14:textId="77777777" w:rsidR="006072C8" w:rsidRDefault="006072C8" w:rsidP="00733F7D">
      <w:pPr>
        <w:widowControl/>
        <w:autoSpaceDE/>
        <w:autoSpaceDN/>
        <w:spacing w:after="160" w:line="360" w:lineRule="auto"/>
        <w:ind w:firstLine="567"/>
        <w:rPr>
          <w:sz w:val="28"/>
          <w:szCs w:val="28"/>
        </w:rPr>
      </w:pPr>
    </w:p>
    <w:p w14:paraId="29777BC5" w14:textId="2AA391F3" w:rsidR="006072C8" w:rsidRPr="006072C8" w:rsidRDefault="006072C8" w:rsidP="00733F7D">
      <w:pPr>
        <w:widowControl/>
        <w:autoSpaceDE/>
        <w:autoSpaceDN/>
        <w:spacing w:after="160" w:line="360" w:lineRule="auto"/>
        <w:ind w:firstLine="567"/>
        <w:rPr>
          <w:sz w:val="28"/>
          <w:szCs w:val="28"/>
        </w:rPr>
      </w:pPr>
      <w:r w:rsidRPr="006072C8">
        <w:rPr>
          <w:sz w:val="28"/>
          <w:szCs w:val="28"/>
        </w:rPr>
        <w:t xml:space="preserve">Для збирання та тимчасового накопичення ТПВ на спеціально обладнаному ізольованому майданчику господарської зони встановлюються стандартні металеві контейнери з кришками. Вивезення відходів здійснюється спецавтотранспортом комунальних підприємств згідно із затвердженим графіком за договором, але не рідше ніж один раз на добу. Морфологічний склад побутових відходів включає папір, картон, харчові залишки, полімерні матеріали, дрібне сміття та </w:t>
      </w:r>
      <w:proofErr w:type="spellStart"/>
      <w:r w:rsidRPr="006072C8">
        <w:rPr>
          <w:sz w:val="28"/>
          <w:szCs w:val="28"/>
        </w:rPr>
        <w:t>змет</w:t>
      </w:r>
      <w:proofErr w:type="spellEnd"/>
      <w:r w:rsidRPr="006072C8">
        <w:rPr>
          <w:sz w:val="28"/>
          <w:szCs w:val="28"/>
        </w:rPr>
        <w:t>.</w:t>
      </w:r>
    </w:p>
    <w:p w14:paraId="67D3EDBC" w14:textId="77777777" w:rsidR="006072C8" w:rsidRPr="0057546A" w:rsidRDefault="006072C8" w:rsidP="00733F7D">
      <w:pPr>
        <w:widowControl/>
        <w:autoSpaceDE/>
        <w:autoSpaceDN/>
        <w:spacing w:after="160" w:line="360" w:lineRule="auto"/>
        <w:ind w:firstLine="567"/>
        <w:rPr>
          <w:sz w:val="28"/>
          <w:szCs w:val="28"/>
        </w:rPr>
      </w:pPr>
      <w:r w:rsidRPr="006072C8">
        <w:rPr>
          <w:sz w:val="28"/>
          <w:szCs w:val="28"/>
        </w:rPr>
        <w:t xml:space="preserve">Для </w:t>
      </w:r>
      <w:r w:rsidRPr="0057546A">
        <w:rPr>
          <w:sz w:val="28"/>
          <w:szCs w:val="28"/>
        </w:rPr>
        <w:t>тимчасового накопичення та зберігання сухої зони в приміщенні котельні передбачено встановлення металевого інвентарного ящика з герметичною кришкою. Накопичена зола періодично вивозиться в якості безпечного органічно-мінерального добрива на сільськогосподарські угіддя за офіційним погодженням із землевласниками.</w:t>
      </w:r>
    </w:p>
    <w:p w14:paraId="485435D7" w14:textId="77777777" w:rsidR="006072C8" w:rsidRPr="0057546A" w:rsidRDefault="006072C8" w:rsidP="00733F7D">
      <w:pPr>
        <w:widowControl/>
        <w:autoSpaceDE/>
        <w:autoSpaceDN/>
        <w:spacing w:after="160" w:line="360" w:lineRule="auto"/>
        <w:ind w:firstLine="567"/>
        <w:rPr>
          <w:sz w:val="28"/>
          <w:szCs w:val="28"/>
        </w:rPr>
      </w:pPr>
      <w:r w:rsidRPr="0057546A">
        <w:rPr>
          <w:sz w:val="28"/>
          <w:szCs w:val="28"/>
        </w:rPr>
        <w:t>5.7.2 Розрахунок обсягів утворення відходів</w:t>
      </w:r>
    </w:p>
    <w:p w14:paraId="369442D8" w14:textId="083E020A" w:rsidR="006072C8" w:rsidRPr="0057546A" w:rsidRDefault="006072C8" w:rsidP="00733F7D">
      <w:pPr>
        <w:pStyle w:val="af2"/>
        <w:spacing w:before="244"/>
        <w:ind w:firstLine="567"/>
        <w:rPr>
          <w:b w:val="0"/>
        </w:rPr>
      </w:pPr>
      <w:r w:rsidRPr="0057546A">
        <w:rPr>
          <w:b w:val="0"/>
        </w:rPr>
        <w:t>Тверді</w:t>
      </w:r>
      <w:r w:rsidRPr="0057546A">
        <w:rPr>
          <w:b w:val="0"/>
          <w:spacing w:val="-7"/>
        </w:rPr>
        <w:t xml:space="preserve"> </w:t>
      </w:r>
      <w:r w:rsidRPr="0057546A">
        <w:rPr>
          <w:b w:val="0"/>
        </w:rPr>
        <w:t>побутові</w:t>
      </w:r>
      <w:r w:rsidRPr="0057546A">
        <w:rPr>
          <w:b w:val="0"/>
          <w:spacing w:val="-3"/>
        </w:rPr>
        <w:t xml:space="preserve"> </w:t>
      </w:r>
      <w:r w:rsidRPr="0057546A">
        <w:rPr>
          <w:b w:val="0"/>
        </w:rPr>
        <w:t>відходи</w:t>
      </w:r>
      <w:r w:rsidRPr="0057546A">
        <w:rPr>
          <w:b w:val="0"/>
          <w:spacing w:val="-5"/>
        </w:rPr>
        <w:t xml:space="preserve"> </w:t>
      </w:r>
      <w:r w:rsidRPr="0057546A">
        <w:rPr>
          <w:b w:val="0"/>
        </w:rPr>
        <w:t>(ТПВ)</w:t>
      </w:r>
      <w:r w:rsidRPr="0057546A">
        <w:rPr>
          <w:b w:val="0"/>
          <w:spacing w:val="-4"/>
        </w:rPr>
        <w:t xml:space="preserve"> </w:t>
      </w:r>
      <w:r w:rsidRPr="0057546A">
        <w:rPr>
          <w:b w:val="0"/>
        </w:rPr>
        <w:t>(код</w:t>
      </w:r>
      <w:r w:rsidRPr="0057546A">
        <w:rPr>
          <w:b w:val="0"/>
          <w:spacing w:val="-4"/>
        </w:rPr>
        <w:t xml:space="preserve"> </w:t>
      </w:r>
      <w:r w:rsidRPr="0057546A">
        <w:rPr>
          <w:b w:val="0"/>
          <w:spacing w:val="-2"/>
        </w:rPr>
        <w:t>7720.3.1.01).</w:t>
      </w:r>
    </w:p>
    <w:p w14:paraId="70D529EA" w14:textId="77777777" w:rsidR="006072C8" w:rsidRPr="0057546A" w:rsidRDefault="006072C8" w:rsidP="00733F7D">
      <w:pPr>
        <w:pStyle w:val="af2"/>
        <w:ind w:right="724" w:firstLine="567"/>
        <w:jc w:val="both"/>
        <w:rPr>
          <w:b w:val="0"/>
        </w:rPr>
      </w:pPr>
      <w:r w:rsidRPr="0057546A">
        <w:rPr>
          <w:b w:val="0"/>
        </w:rPr>
        <w:t>Питомі показники утворення побутових відходів прийняті згідно Постанови КМУ від 10.12.2008 р. №1070, середня норма утворення побутових відходів на одне робоче місце складає -</w:t>
      </w:r>
      <w:r w:rsidRPr="0057546A">
        <w:rPr>
          <w:b w:val="0"/>
          <w:spacing w:val="40"/>
        </w:rPr>
        <w:t xml:space="preserve"> </w:t>
      </w:r>
      <w:r w:rsidRPr="0057546A">
        <w:rPr>
          <w:b w:val="0"/>
        </w:rPr>
        <w:t>0,3 кг/добу. При модернізації</w:t>
      </w:r>
      <w:r w:rsidRPr="0057546A">
        <w:rPr>
          <w:b w:val="0"/>
          <w:spacing w:val="-10"/>
        </w:rPr>
        <w:t xml:space="preserve"> </w:t>
      </w:r>
      <w:r w:rsidRPr="0057546A">
        <w:rPr>
          <w:b w:val="0"/>
        </w:rPr>
        <w:t>котельні</w:t>
      </w:r>
      <w:r w:rsidRPr="0057546A">
        <w:rPr>
          <w:b w:val="0"/>
          <w:spacing w:val="-10"/>
        </w:rPr>
        <w:t xml:space="preserve"> </w:t>
      </w:r>
      <w:r w:rsidRPr="0057546A">
        <w:rPr>
          <w:b w:val="0"/>
        </w:rPr>
        <w:t>кількість</w:t>
      </w:r>
      <w:r w:rsidRPr="0057546A">
        <w:rPr>
          <w:b w:val="0"/>
          <w:spacing w:val="-12"/>
        </w:rPr>
        <w:t xml:space="preserve"> </w:t>
      </w:r>
      <w:r w:rsidRPr="0057546A">
        <w:rPr>
          <w:b w:val="0"/>
        </w:rPr>
        <w:t>працівників</w:t>
      </w:r>
      <w:r w:rsidRPr="0057546A">
        <w:rPr>
          <w:b w:val="0"/>
          <w:spacing w:val="-14"/>
        </w:rPr>
        <w:t xml:space="preserve"> </w:t>
      </w:r>
      <w:r w:rsidRPr="0057546A">
        <w:rPr>
          <w:b w:val="0"/>
        </w:rPr>
        <w:t>буде</w:t>
      </w:r>
      <w:r w:rsidRPr="0057546A">
        <w:rPr>
          <w:b w:val="0"/>
          <w:spacing w:val="-11"/>
        </w:rPr>
        <w:t xml:space="preserve"> </w:t>
      </w:r>
      <w:r w:rsidRPr="0057546A">
        <w:rPr>
          <w:b w:val="0"/>
        </w:rPr>
        <w:t>доповнюватися</w:t>
      </w:r>
      <w:r w:rsidRPr="0057546A">
        <w:rPr>
          <w:b w:val="0"/>
          <w:spacing w:val="-11"/>
        </w:rPr>
        <w:t xml:space="preserve"> </w:t>
      </w:r>
      <w:r w:rsidRPr="0057546A">
        <w:rPr>
          <w:b w:val="0"/>
        </w:rPr>
        <w:t>в</w:t>
      </w:r>
      <w:r w:rsidRPr="0057546A">
        <w:rPr>
          <w:b w:val="0"/>
          <w:spacing w:val="-13"/>
        </w:rPr>
        <w:t xml:space="preserve"> </w:t>
      </w:r>
      <w:r w:rsidRPr="0057546A">
        <w:rPr>
          <w:b w:val="0"/>
        </w:rPr>
        <w:t xml:space="preserve">кількості 3 </w:t>
      </w:r>
      <w:r w:rsidRPr="0057546A">
        <w:rPr>
          <w:b w:val="0"/>
        </w:rPr>
        <w:lastRenderedPageBreak/>
        <w:t>чоловіки. Обсяги ТПВ від об’єкту складають:</w:t>
      </w:r>
    </w:p>
    <w:p w14:paraId="5364982C" w14:textId="7F05453C" w:rsidR="006072C8" w:rsidRPr="0057546A" w:rsidRDefault="006072C8" w:rsidP="00733F7D">
      <w:pPr>
        <w:pStyle w:val="af2"/>
        <w:spacing w:before="199"/>
        <w:ind w:firstLine="567"/>
        <w:jc w:val="both"/>
        <w:rPr>
          <w:b w:val="0"/>
        </w:rPr>
      </w:pPr>
      <w:r w:rsidRPr="0057546A">
        <w:rPr>
          <w:b w:val="0"/>
        </w:rPr>
        <w:t>М</w:t>
      </w:r>
      <w:r w:rsidRPr="0057546A">
        <w:rPr>
          <w:b w:val="0"/>
          <w:vertAlign w:val="subscript"/>
        </w:rPr>
        <w:t>ТПВ</w:t>
      </w:r>
      <w:r w:rsidRPr="0057546A">
        <w:rPr>
          <w:b w:val="0"/>
          <w:spacing w:val="-2"/>
        </w:rPr>
        <w:t xml:space="preserve"> </w:t>
      </w:r>
      <w:r w:rsidRPr="0057546A">
        <w:rPr>
          <w:b w:val="0"/>
        </w:rPr>
        <w:t>=</w:t>
      </w:r>
      <w:r w:rsidRPr="0057546A">
        <w:rPr>
          <w:b w:val="0"/>
          <w:spacing w:val="-1"/>
        </w:rPr>
        <w:t xml:space="preserve"> </w:t>
      </w:r>
      <w:r w:rsidRPr="0057546A">
        <w:rPr>
          <w:b w:val="0"/>
        </w:rPr>
        <w:t>3</w:t>
      </w:r>
      <w:r w:rsidRPr="0057546A">
        <w:rPr>
          <w:b w:val="0"/>
          <w:spacing w:val="-1"/>
        </w:rPr>
        <w:t xml:space="preserve"> </w:t>
      </w:r>
      <w:r w:rsidRPr="0057546A">
        <w:rPr>
          <w:b w:val="0"/>
        </w:rPr>
        <w:t>х 0,3</w:t>
      </w:r>
      <w:r w:rsidRPr="0057546A">
        <w:rPr>
          <w:b w:val="0"/>
          <w:spacing w:val="-3"/>
        </w:rPr>
        <w:t xml:space="preserve"> </w:t>
      </w:r>
      <w:r w:rsidRPr="0057546A">
        <w:rPr>
          <w:b w:val="0"/>
        </w:rPr>
        <w:t>х 249 =</w:t>
      </w:r>
      <w:r w:rsidRPr="0057546A">
        <w:rPr>
          <w:b w:val="0"/>
          <w:spacing w:val="-1"/>
        </w:rPr>
        <w:t xml:space="preserve"> </w:t>
      </w:r>
      <w:r w:rsidRPr="0057546A">
        <w:rPr>
          <w:b w:val="0"/>
        </w:rPr>
        <w:t>224,1 кг/рік</w:t>
      </w:r>
      <w:r w:rsidRPr="0057546A">
        <w:rPr>
          <w:b w:val="0"/>
          <w:spacing w:val="68"/>
        </w:rPr>
        <w:t xml:space="preserve"> </w:t>
      </w:r>
      <w:r w:rsidRPr="0057546A">
        <w:rPr>
          <w:b w:val="0"/>
        </w:rPr>
        <w:t>=</w:t>
      </w:r>
      <w:r w:rsidRPr="0057546A">
        <w:rPr>
          <w:b w:val="0"/>
          <w:spacing w:val="-3"/>
        </w:rPr>
        <w:t xml:space="preserve"> </w:t>
      </w:r>
      <w:r w:rsidRPr="0057546A">
        <w:rPr>
          <w:b w:val="0"/>
        </w:rPr>
        <w:t>0,224</w:t>
      </w:r>
      <w:r w:rsidRPr="0057546A">
        <w:rPr>
          <w:b w:val="0"/>
          <w:spacing w:val="70"/>
        </w:rPr>
        <w:t xml:space="preserve"> </w:t>
      </w:r>
      <w:r w:rsidRPr="0057546A">
        <w:rPr>
          <w:b w:val="0"/>
          <w:spacing w:val="-2"/>
        </w:rPr>
        <w:t>т/рік</w:t>
      </w:r>
    </w:p>
    <w:p w14:paraId="552EC4A6" w14:textId="77777777" w:rsidR="006072C8" w:rsidRPr="0057546A" w:rsidRDefault="006072C8" w:rsidP="00733F7D">
      <w:pPr>
        <w:pStyle w:val="af2"/>
        <w:spacing w:line="362" w:lineRule="auto"/>
        <w:ind w:right="723" w:firstLine="567"/>
        <w:jc w:val="both"/>
        <w:rPr>
          <w:b w:val="0"/>
        </w:rPr>
      </w:pPr>
      <w:r w:rsidRPr="0057546A">
        <w:rPr>
          <w:b w:val="0"/>
        </w:rPr>
        <w:t xml:space="preserve">Зола при спалюванні твердого палива (деревні </w:t>
      </w:r>
      <w:proofErr w:type="spellStart"/>
      <w:r w:rsidRPr="0057546A">
        <w:rPr>
          <w:b w:val="0"/>
        </w:rPr>
        <w:t>пелети</w:t>
      </w:r>
      <w:proofErr w:type="spellEnd"/>
      <w:r w:rsidRPr="0057546A">
        <w:rPr>
          <w:b w:val="0"/>
        </w:rPr>
        <w:t xml:space="preserve">) (код </w:t>
      </w:r>
      <w:r w:rsidRPr="0057546A">
        <w:rPr>
          <w:b w:val="0"/>
          <w:spacing w:val="-2"/>
        </w:rPr>
        <w:t>9010.2.9.04).</w:t>
      </w:r>
    </w:p>
    <w:p w14:paraId="7E3AE706" w14:textId="77777777" w:rsidR="006072C8" w:rsidRPr="0057546A" w:rsidRDefault="006072C8" w:rsidP="00733F7D">
      <w:pPr>
        <w:pStyle w:val="af2"/>
        <w:spacing w:before="194"/>
        <w:ind w:right="720" w:firstLine="567"/>
        <w:rPr>
          <w:b w:val="0"/>
        </w:rPr>
      </w:pPr>
      <w:r w:rsidRPr="0057546A">
        <w:rPr>
          <w:b w:val="0"/>
        </w:rPr>
        <w:t xml:space="preserve">Від спалювання </w:t>
      </w:r>
      <w:proofErr w:type="spellStart"/>
      <w:r w:rsidRPr="0057546A">
        <w:rPr>
          <w:b w:val="0"/>
        </w:rPr>
        <w:t>пелетів</w:t>
      </w:r>
      <w:proofErr w:type="spellEnd"/>
      <w:r w:rsidRPr="0057546A">
        <w:rPr>
          <w:b w:val="0"/>
        </w:rPr>
        <w:t xml:space="preserve"> в котлах утворюється зола. Зольність палива складає 1 %. Річна витрата палива (на два котла) – 87,9 т.</w:t>
      </w:r>
    </w:p>
    <w:p w14:paraId="6E648D62" w14:textId="4DE0FB32" w:rsidR="006072C8" w:rsidRPr="0057546A" w:rsidRDefault="006072C8" w:rsidP="00733F7D">
      <w:pPr>
        <w:pStyle w:val="af2"/>
        <w:spacing w:before="200"/>
        <w:ind w:firstLine="567"/>
        <w:rPr>
          <w:b w:val="0"/>
        </w:rPr>
      </w:pPr>
      <w:r w:rsidRPr="0057546A">
        <w:rPr>
          <w:b w:val="0"/>
        </w:rPr>
        <w:t>Кількість</w:t>
      </w:r>
      <w:r w:rsidRPr="0057546A">
        <w:rPr>
          <w:b w:val="0"/>
          <w:spacing w:val="-3"/>
        </w:rPr>
        <w:t xml:space="preserve"> </w:t>
      </w:r>
      <w:r w:rsidRPr="0057546A">
        <w:rPr>
          <w:b w:val="0"/>
        </w:rPr>
        <w:t>золи</w:t>
      </w:r>
      <w:r w:rsidRPr="0057546A">
        <w:rPr>
          <w:b w:val="0"/>
          <w:spacing w:val="-2"/>
        </w:rPr>
        <w:t xml:space="preserve"> складає:</w:t>
      </w:r>
    </w:p>
    <w:p w14:paraId="2290E6EF" w14:textId="77777777" w:rsidR="006072C8" w:rsidRPr="0057546A" w:rsidRDefault="006072C8" w:rsidP="00733F7D">
      <w:pPr>
        <w:pStyle w:val="af2"/>
        <w:ind w:firstLine="567"/>
        <w:rPr>
          <w:b w:val="0"/>
        </w:rPr>
      </w:pPr>
      <w:r w:rsidRPr="0057546A">
        <w:rPr>
          <w:b w:val="0"/>
        </w:rPr>
        <w:t>М</w:t>
      </w:r>
      <w:r w:rsidRPr="0057546A">
        <w:rPr>
          <w:b w:val="0"/>
          <w:vertAlign w:val="subscript"/>
        </w:rPr>
        <w:t>ЗОЛ</w:t>
      </w:r>
      <w:r w:rsidRPr="0057546A">
        <w:rPr>
          <w:b w:val="0"/>
          <w:spacing w:val="-24"/>
        </w:rPr>
        <w:t xml:space="preserve"> </w:t>
      </w:r>
      <w:r w:rsidRPr="0057546A">
        <w:rPr>
          <w:b w:val="0"/>
        </w:rPr>
        <w:t>=</w:t>
      </w:r>
      <w:r w:rsidRPr="0057546A">
        <w:rPr>
          <w:b w:val="0"/>
          <w:spacing w:val="-4"/>
        </w:rPr>
        <w:t xml:space="preserve"> </w:t>
      </w:r>
      <w:r w:rsidRPr="0057546A">
        <w:rPr>
          <w:b w:val="0"/>
        </w:rPr>
        <w:t>87,9</w:t>
      </w:r>
      <w:r w:rsidRPr="0057546A">
        <w:rPr>
          <w:b w:val="0"/>
          <w:spacing w:val="1"/>
        </w:rPr>
        <w:t xml:space="preserve"> </w:t>
      </w:r>
      <w:r w:rsidRPr="0057546A">
        <w:rPr>
          <w:b w:val="0"/>
        </w:rPr>
        <w:t>·</w:t>
      </w:r>
      <w:r w:rsidRPr="0057546A">
        <w:rPr>
          <w:b w:val="0"/>
          <w:spacing w:val="-1"/>
        </w:rPr>
        <w:t xml:space="preserve"> </w:t>
      </w:r>
      <w:r w:rsidRPr="0057546A">
        <w:rPr>
          <w:b w:val="0"/>
        </w:rPr>
        <w:t>1</w:t>
      </w:r>
      <w:r w:rsidRPr="0057546A">
        <w:rPr>
          <w:b w:val="0"/>
          <w:spacing w:val="-3"/>
        </w:rPr>
        <w:t xml:space="preserve"> </w:t>
      </w:r>
      <w:r w:rsidRPr="0057546A">
        <w:rPr>
          <w:b w:val="0"/>
        </w:rPr>
        <w:t>/ 100%</w:t>
      </w:r>
      <w:r w:rsidRPr="0057546A">
        <w:rPr>
          <w:b w:val="0"/>
          <w:spacing w:val="-3"/>
        </w:rPr>
        <w:t xml:space="preserve"> </w:t>
      </w:r>
      <w:r w:rsidRPr="0057546A">
        <w:rPr>
          <w:b w:val="0"/>
        </w:rPr>
        <w:t xml:space="preserve">= 0,879 </w:t>
      </w:r>
      <w:r w:rsidRPr="0057546A">
        <w:rPr>
          <w:b w:val="0"/>
          <w:spacing w:val="-2"/>
        </w:rPr>
        <w:t>т/рік</w:t>
      </w:r>
    </w:p>
    <w:p w14:paraId="56381494" w14:textId="77777777" w:rsidR="00B25F83" w:rsidRPr="0057546A" w:rsidRDefault="00B25F83" w:rsidP="00733F7D">
      <w:pPr>
        <w:widowControl/>
        <w:autoSpaceDE/>
        <w:autoSpaceDN/>
        <w:spacing w:after="160" w:line="360" w:lineRule="auto"/>
        <w:ind w:firstLine="567"/>
        <w:rPr>
          <w:sz w:val="28"/>
          <w:szCs w:val="28"/>
        </w:rPr>
      </w:pPr>
    </w:p>
    <w:p w14:paraId="31EC45DD" w14:textId="77777777" w:rsidR="00B25F83" w:rsidRPr="0057546A" w:rsidRDefault="00B25F83" w:rsidP="00733F7D">
      <w:pPr>
        <w:widowControl/>
        <w:autoSpaceDE/>
        <w:autoSpaceDN/>
        <w:spacing w:after="160" w:line="360" w:lineRule="auto"/>
        <w:ind w:firstLine="567"/>
        <w:rPr>
          <w:sz w:val="28"/>
          <w:szCs w:val="28"/>
        </w:rPr>
      </w:pPr>
    </w:p>
    <w:p w14:paraId="6AF0B7D2" w14:textId="77777777" w:rsidR="00B25F83" w:rsidRPr="0057546A" w:rsidRDefault="00B25F83" w:rsidP="00733F7D">
      <w:pPr>
        <w:widowControl/>
        <w:autoSpaceDE/>
        <w:autoSpaceDN/>
        <w:spacing w:after="160" w:line="360" w:lineRule="auto"/>
        <w:ind w:firstLine="567"/>
        <w:rPr>
          <w:sz w:val="28"/>
          <w:szCs w:val="28"/>
        </w:rPr>
      </w:pPr>
    </w:p>
    <w:p w14:paraId="4718C9CD" w14:textId="77777777" w:rsidR="00B25F83" w:rsidRPr="0057546A" w:rsidRDefault="00B25F83" w:rsidP="00733F7D">
      <w:pPr>
        <w:widowControl/>
        <w:autoSpaceDE/>
        <w:autoSpaceDN/>
        <w:spacing w:after="160" w:line="360" w:lineRule="auto"/>
        <w:ind w:firstLine="567"/>
        <w:rPr>
          <w:sz w:val="28"/>
          <w:szCs w:val="28"/>
        </w:rPr>
      </w:pPr>
    </w:p>
    <w:p w14:paraId="7FDF8752" w14:textId="6829E216" w:rsidR="00D65942" w:rsidRPr="0057546A" w:rsidRDefault="00D65942" w:rsidP="00733F7D">
      <w:pPr>
        <w:widowControl/>
        <w:autoSpaceDE/>
        <w:autoSpaceDN/>
        <w:spacing w:after="160" w:line="360" w:lineRule="auto"/>
        <w:ind w:firstLine="567"/>
      </w:pPr>
      <w:r w:rsidRPr="0057546A">
        <w:br w:type="page"/>
      </w:r>
    </w:p>
    <w:p w14:paraId="2602C919" w14:textId="6E06F377" w:rsidR="00B25F83" w:rsidRPr="007C0066" w:rsidRDefault="00F43825" w:rsidP="00B25F83">
      <w:pPr>
        <w:pStyle w:val="1"/>
        <w:jc w:val="center"/>
        <w:rPr>
          <w:b/>
          <w:bCs/>
        </w:rPr>
      </w:pPr>
      <w:bookmarkStart w:id="13" w:name="_Toc231293014"/>
      <w:r w:rsidRPr="007C0066">
        <w:rPr>
          <w:b/>
          <w:bCs/>
          <w:spacing w:val="-10"/>
        </w:rPr>
        <w:lastRenderedPageBreak/>
        <w:t>6</w:t>
      </w:r>
      <w:r w:rsidR="00FF6B68" w:rsidRPr="007C0066">
        <w:rPr>
          <w:b/>
          <w:bCs/>
          <w:spacing w:val="-10"/>
        </w:rPr>
        <w:t xml:space="preserve"> </w:t>
      </w:r>
      <w:r w:rsidR="00B25F83" w:rsidRPr="007C0066">
        <w:rPr>
          <w:b/>
          <w:bCs/>
        </w:rPr>
        <w:t>Інженерно-технічні</w:t>
      </w:r>
      <w:r w:rsidR="00B25F83" w:rsidRPr="007C0066">
        <w:rPr>
          <w:b/>
          <w:bCs/>
          <w:spacing w:val="-19"/>
        </w:rPr>
        <w:t xml:space="preserve"> </w:t>
      </w:r>
      <w:r w:rsidR="00B25F83" w:rsidRPr="007C0066">
        <w:rPr>
          <w:b/>
          <w:bCs/>
        </w:rPr>
        <w:t>заходи</w:t>
      </w:r>
      <w:r w:rsidR="00B25F83" w:rsidRPr="007C0066">
        <w:rPr>
          <w:b/>
          <w:bCs/>
          <w:spacing w:val="-18"/>
        </w:rPr>
        <w:t xml:space="preserve"> </w:t>
      </w:r>
      <w:r w:rsidR="00B25F83" w:rsidRPr="007C0066">
        <w:rPr>
          <w:b/>
          <w:bCs/>
        </w:rPr>
        <w:t>цивільного</w:t>
      </w:r>
      <w:r w:rsidR="00B25F83" w:rsidRPr="007C0066">
        <w:rPr>
          <w:b/>
          <w:bCs/>
          <w:spacing w:val="-18"/>
        </w:rPr>
        <w:t xml:space="preserve"> </w:t>
      </w:r>
      <w:r w:rsidR="00B25F83" w:rsidRPr="007C0066">
        <w:rPr>
          <w:b/>
          <w:bCs/>
          <w:spacing w:val="-2"/>
        </w:rPr>
        <w:t>захисту</w:t>
      </w:r>
      <w:bookmarkEnd w:id="13"/>
    </w:p>
    <w:p w14:paraId="4A35ECEA" w14:textId="49AC5B1A" w:rsidR="000E3A2A" w:rsidRPr="007C0066" w:rsidRDefault="004C3ADA" w:rsidP="000E3A2A">
      <w:pPr>
        <w:spacing w:line="360" w:lineRule="auto"/>
        <w:ind w:firstLine="567"/>
        <w:rPr>
          <w:sz w:val="28"/>
          <w:szCs w:val="28"/>
        </w:rPr>
      </w:pPr>
      <w:r w:rsidRPr="007C0066">
        <w:rPr>
          <w:sz w:val="28"/>
          <w:szCs w:val="28"/>
        </w:rPr>
        <w:t xml:space="preserve">Відповідно до вимог </w:t>
      </w:r>
      <w:r w:rsidR="000E3A2A" w:rsidRPr="007C0066">
        <w:rPr>
          <w:sz w:val="28"/>
          <w:szCs w:val="28"/>
        </w:rPr>
        <w:t xml:space="preserve">ДБН В.2.2-5:2023 «Захисні споруди цивільного захисту», у підвальному поверсі будівлі дитячого садка </w:t>
      </w:r>
      <w:r w:rsidRPr="007C0066">
        <w:rPr>
          <w:sz w:val="28"/>
          <w:szCs w:val="28"/>
        </w:rPr>
        <w:t xml:space="preserve">передбачено </w:t>
      </w:r>
      <w:r w:rsidR="000E3A2A" w:rsidRPr="007C0066">
        <w:rPr>
          <w:sz w:val="28"/>
          <w:szCs w:val="28"/>
        </w:rPr>
        <w:t>споруду подвійного призначення (СПП). Дана споруда за своїми захисними властивостями відповідає протирадіаційному укриттю (ПРУ) і призначена для захисту дітей та персоналу від іонізуючого випромінювання</w:t>
      </w:r>
      <w:r w:rsidRPr="007C0066">
        <w:rPr>
          <w:sz w:val="28"/>
          <w:szCs w:val="28"/>
        </w:rPr>
        <w:t>.</w:t>
      </w:r>
      <w:r w:rsidR="000E3A2A" w:rsidRPr="007C0066">
        <w:rPr>
          <w:sz w:val="28"/>
          <w:szCs w:val="28"/>
        </w:rPr>
        <w:t xml:space="preserve"> </w:t>
      </w:r>
      <w:r w:rsidRPr="007C0066">
        <w:rPr>
          <w:sz w:val="28"/>
          <w:szCs w:val="28"/>
        </w:rPr>
        <w:t>Т</w:t>
      </w:r>
      <w:r w:rsidR="000E3A2A" w:rsidRPr="007C0066">
        <w:rPr>
          <w:sz w:val="28"/>
          <w:szCs w:val="28"/>
        </w:rPr>
        <w:t xml:space="preserve">акож інших небезпечних чинників, що можуть виникнути внаслідок надзвичайних ситуацій, воєнних дій </w:t>
      </w:r>
      <w:r w:rsidRPr="007C0066">
        <w:rPr>
          <w:sz w:val="28"/>
          <w:szCs w:val="28"/>
        </w:rPr>
        <w:t>або повітряної тривоги.</w:t>
      </w:r>
    </w:p>
    <w:p w14:paraId="296B7132" w14:textId="77777777" w:rsidR="004C3ADA" w:rsidRPr="007C0066" w:rsidRDefault="004C3ADA" w:rsidP="000E3A2A">
      <w:pPr>
        <w:spacing w:line="360" w:lineRule="auto"/>
        <w:ind w:firstLine="567"/>
        <w:rPr>
          <w:sz w:val="28"/>
          <w:szCs w:val="28"/>
        </w:rPr>
      </w:pPr>
      <w:r w:rsidRPr="007C0066">
        <w:rPr>
          <w:sz w:val="28"/>
          <w:szCs w:val="28"/>
        </w:rPr>
        <w:t>У мирний час приміщення підвального поверху можуть використовуватись для господарських потреб закладу. Планування приміщень дозволяє швидко підготувати укриття до використання за призначенням.</w:t>
      </w:r>
    </w:p>
    <w:p w14:paraId="3F56CAD7" w14:textId="58A689C6" w:rsidR="000E3A2A" w:rsidRPr="007C0066" w:rsidRDefault="000E3A2A" w:rsidP="000E3A2A">
      <w:pPr>
        <w:spacing w:line="360" w:lineRule="auto"/>
        <w:ind w:firstLine="567"/>
        <w:rPr>
          <w:sz w:val="28"/>
          <w:szCs w:val="28"/>
        </w:rPr>
      </w:pPr>
      <w:r w:rsidRPr="007C0066">
        <w:rPr>
          <w:sz w:val="28"/>
          <w:szCs w:val="28"/>
        </w:rPr>
        <w:t>Загальний простір СПП розділений на</w:t>
      </w:r>
      <w:r w:rsidR="004C3ADA" w:rsidRPr="007C0066">
        <w:rPr>
          <w:sz w:val="28"/>
          <w:szCs w:val="28"/>
        </w:rPr>
        <w:t xml:space="preserve"> окремі</w:t>
      </w:r>
      <w:r w:rsidRPr="007C0066">
        <w:rPr>
          <w:sz w:val="28"/>
          <w:szCs w:val="28"/>
        </w:rPr>
        <w:t xml:space="preserve"> функціональні блоки. Основну частину займають приміщення для перебування дітей, які розраховані на повну </w:t>
      </w:r>
      <w:proofErr w:type="spellStart"/>
      <w:r w:rsidR="004C3ADA" w:rsidRPr="007C0066">
        <w:rPr>
          <w:sz w:val="28"/>
          <w:szCs w:val="28"/>
        </w:rPr>
        <w:t>загруженість</w:t>
      </w:r>
      <w:proofErr w:type="spellEnd"/>
      <w:r w:rsidRPr="007C0066">
        <w:rPr>
          <w:sz w:val="28"/>
          <w:szCs w:val="28"/>
        </w:rPr>
        <w:t xml:space="preserve"> закладу — 170 осіб. </w:t>
      </w:r>
      <w:r w:rsidR="004C3ADA" w:rsidRPr="007C0066">
        <w:rPr>
          <w:sz w:val="28"/>
          <w:szCs w:val="28"/>
        </w:rPr>
        <w:t>Також о</w:t>
      </w:r>
      <w:r w:rsidRPr="007C0066">
        <w:rPr>
          <w:sz w:val="28"/>
          <w:szCs w:val="28"/>
        </w:rPr>
        <w:t xml:space="preserve">крім основних залів, </w:t>
      </w:r>
      <w:r w:rsidR="004C3ADA" w:rsidRPr="007C0066">
        <w:rPr>
          <w:sz w:val="28"/>
          <w:szCs w:val="28"/>
        </w:rPr>
        <w:t>влаштовані</w:t>
      </w:r>
      <w:r w:rsidRPr="007C0066">
        <w:rPr>
          <w:sz w:val="28"/>
          <w:szCs w:val="28"/>
        </w:rPr>
        <w:t xml:space="preserve"> окремі зони для персоналу, медичний пост та місця для зберігання запасів продуктів харчування. Висота приміщень та </w:t>
      </w:r>
      <w:proofErr w:type="spellStart"/>
      <w:r w:rsidRPr="007C0066">
        <w:rPr>
          <w:sz w:val="28"/>
          <w:szCs w:val="28"/>
        </w:rPr>
        <w:t>об'ємно</w:t>
      </w:r>
      <w:proofErr w:type="spellEnd"/>
      <w:r w:rsidRPr="007C0066">
        <w:rPr>
          <w:sz w:val="28"/>
          <w:szCs w:val="28"/>
        </w:rPr>
        <w:t>-планувальні показники відповідають вимогам щодо тривалого перебування людей (до 48 годин).</w:t>
      </w:r>
    </w:p>
    <w:p w14:paraId="7FB07D9B" w14:textId="77777777" w:rsidR="000E3A2A" w:rsidRPr="007C0066" w:rsidRDefault="000E3A2A" w:rsidP="000E3A2A">
      <w:pPr>
        <w:spacing w:line="360" w:lineRule="auto"/>
        <w:ind w:firstLine="567"/>
        <w:rPr>
          <w:sz w:val="28"/>
          <w:szCs w:val="28"/>
        </w:rPr>
      </w:pPr>
      <w:proofErr w:type="spellStart"/>
      <w:r w:rsidRPr="007C0066">
        <w:rPr>
          <w:sz w:val="28"/>
          <w:szCs w:val="28"/>
        </w:rPr>
        <w:t>Інклюзивність</w:t>
      </w:r>
      <w:proofErr w:type="spellEnd"/>
      <w:r w:rsidRPr="007C0066">
        <w:rPr>
          <w:sz w:val="28"/>
          <w:szCs w:val="28"/>
        </w:rPr>
        <w:t xml:space="preserve"> та доступність Відповідно до ДБН В.2.2-40, захисна споруда є повністю доступною для маломобільних груп населення. Доступ до підвального поверху забезпечується через нормативні пандуси та ліфтове сполучення (якщо передбачено </w:t>
      </w:r>
      <w:proofErr w:type="spellStart"/>
      <w:r w:rsidRPr="007C0066">
        <w:rPr>
          <w:sz w:val="28"/>
          <w:szCs w:val="28"/>
        </w:rPr>
        <w:t>проєктом</w:t>
      </w:r>
      <w:proofErr w:type="spellEnd"/>
      <w:r w:rsidRPr="007C0066">
        <w:rPr>
          <w:sz w:val="28"/>
          <w:szCs w:val="28"/>
        </w:rPr>
        <w:t>). Санітарно-гігієнічний блок розроблений з урахуванням потреб людей з інвалідністю, включаючи відповідні габарити приміщень та встановлення спеціалізованого обладнання.</w:t>
      </w:r>
    </w:p>
    <w:p w14:paraId="30CFABE7" w14:textId="77777777" w:rsidR="000E3A2A" w:rsidRPr="007C0066" w:rsidRDefault="000E3A2A" w:rsidP="000E3A2A">
      <w:pPr>
        <w:spacing w:line="360" w:lineRule="auto"/>
        <w:ind w:firstLine="567"/>
        <w:rPr>
          <w:sz w:val="28"/>
          <w:szCs w:val="28"/>
        </w:rPr>
      </w:pPr>
      <w:r w:rsidRPr="007C0066">
        <w:rPr>
          <w:sz w:val="28"/>
          <w:szCs w:val="28"/>
        </w:rPr>
        <w:t>Інженерне забезпечення та життєдіяльність Для підтримки належних мікрокліматичних умов у режимі укриття споруда обладнана системами життєзабезпечення:</w:t>
      </w:r>
    </w:p>
    <w:p w14:paraId="2A029BDB" w14:textId="77777777" w:rsidR="000E3A2A" w:rsidRPr="007C0066" w:rsidRDefault="000E3A2A" w:rsidP="00EA2255">
      <w:pPr>
        <w:pStyle w:val="a9"/>
        <w:numPr>
          <w:ilvl w:val="0"/>
          <w:numId w:val="12"/>
        </w:numPr>
        <w:spacing w:line="360" w:lineRule="auto"/>
        <w:ind w:left="567" w:hanging="283"/>
        <w:rPr>
          <w:sz w:val="28"/>
          <w:szCs w:val="28"/>
        </w:rPr>
      </w:pPr>
      <w:r w:rsidRPr="007C0066">
        <w:rPr>
          <w:sz w:val="28"/>
          <w:szCs w:val="28"/>
        </w:rPr>
        <w:t xml:space="preserve">Вентиляція: </w:t>
      </w:r>
      <w:proofErr w:type="spellStart"/>
      <w:r w:rsidRPr="007C0066">
        <w:rPr>
          <w:sz w:val="28"/>
          <w:szCs w:val="28"/>
        </w:rPr>
        <w:t>Запроєктована</w:t>
      </w:r>
      <w:proofErr w:type="spellEnd"/>
      <w:r w:rsidRPr="007C0066">
        <w:rPr>
          <w:sz w:val="28"/>
          <w:szCs w:val="28"/>
        </w:rPr>
        <w:t xml:space="preserve"> припливно-витяжна система з механічним спонуканням, що здатна працювати в режимах чистої вентиляції та фільтровентиляції для очищення зовнішнього повітря.</w:t>
      </w:r>
    </w:p>
    <w:p w14:paraId="4121D95B" w14:textId="77777777" w:rsidR="000E3A2A" w:rsidRPr="007C0066" w:rsidRDefault="000E3A2A" w:rsidP="00EA2255">
      <w:pPr>
        <w:pStyle w:val="a9"/>
        <w:numPr>
          <w:ilvl w:val="0"/>
          <w:numId w:val="12"/>
        </w:numPr>
        <w:spacing w:line="360" w:lineRule="auto"/>
        <w:ind w:left="567" w:hanging="283"/>
        <w:rPr>
          <w:sz w:val="28"/>
          <w:szCs w:val="28"/>
        </w:rPr>
      </w:pPr>
      <w:r w:rsidRPr="007C0066">
        <w:rPr>
          <w:sz w:val="28"/>
          <w:szCs w:val="28"/>
        </w:rPr>
        <w:lastRenderedPageBreak/>
        <w:t xml:space="preserve">Водопостачання та каналізація: Передбачено стаціонарні точки </w:t>
      </w:r>
      <w:proofErr w:type="spellStart"/>
      <w:r w:rsidRPr="007C0066">
        <w:rPr>
          <w:sz w:val="28"/>
          <w:szCs w:val="28"/>
        </w:rPr>
        <w:t>водорозбору</w:t>
      </w:r>
      <w:proofErr w:type="spellEnd"/>
      <w:r w:rsidRPr="007C0066">
        <w:rPr>
          <w:sz w:val="28"/>
          <w:szCs w:val="28"/>
        </w:rPr>
        <w:t xml:space="preserve">, підключені до мережі, а також аварійний запас питної води в спеціальних </w:t>
      </w:r>
      <w:proofErr w:type="spellStart"/>
      <w:r w:rsidRPr="007C0066">
        <w:rPr>
          <w:sz w:val="28"/>
          <w:szCs w:val="28"/>
        </w:rPr>
        <w:t>ємностях</w:t>
      </w:r>
      <w:proofErr w:type="spellEnd"/>
      <w:r w:rsidRPr="007C0066">
        <w:rPr>
          <w:sz w:val="28"/>
          <w:szCs w:val="28"/>
        </w:rPr>
        <w:t>. Каналізаційна система забезпечує відведення стічних вод від санітарних вузлів.</w:t>
      </w:r>
    </w:p>
    <w:p w14:paraId="4A9C45C2" w14:textId="77777777" w:rsidR="000E3A2A" w:rsidRPr="007C0066" w:rsidRDefault="000E3A2A" w:rsidP="00EA2255">
      <w:pPr>
        <w:pStyle w:val="a9"/>
        <w:numPr>
          <w:ilvl w:val="0"/>
          <w:numId w:val="12"/>
        </w:numPr>
        <w:spacing w:line="360" w:lineRule="auto"/>
        <w:ind w:left="567" w:hanging="283"/>
        <w:rPr>
          <w:sz w:val="28"/>
          <w:szCs w:val="28"/>
        </w:rPr>
      </w:pPr>
      <w:r w:rsidRPr="007C0066">
        <w:rPr>
          <w:sz w:val="28"/>
          <w:szCs w:val="28"/>
        </w:rPr>
        <w:t>Енергозабезпечення: Система освітлення включає основну мережу та незалежне аварійне живлення, що гарантує роботу приладів у разі відключення зовнішнього електропостачання.</w:t>
      </w:r>
    </w:p>
    <w:p w14:paraId="682D0B2D" w14:textId="77777777" w:rsidR="000E3A2A" w:rsidRPr="007C0066" w:rsidRDefault="000E3A2A" w:rsidP="000E3A2A">
      <w:pPr>
        <w:spacing w:line="360" w:lineRule="auto"/>
        <w:ind w:firstLine="567"/>
        <w:rPr>
          <w:sz w:val="28"/>
          <w:szCs w:val="28"/>
        </w:rPr>
      </w:pPr>
      <w:r w:rsidRPr="007C0066">
        <w:rPr>
          <w:sz w:val="28"/>
          <w:szCs w:val="28"/>
        </w:rPr>
        <w:t>Усі конструктивні елементи СПП, включаючи перекриття та захисно-герметичні двері, розраховані на відповідні навантаження, що забезпечує надійний захист людей під час особливого періоду.</w:t>
      </w:r>
    </w:p>
    <w:p w14:paraId="4A7E7AED" w14:textId="77777777" w:rsidR="00D65942" w:rsidRPr="007C0066" w:rsidRDefault="00D65942" w:rsidP="00B25F83">
      <w:pPr>
        <w:spacing w:line="360" w:lineRule="auto"/>
        <w:rPr>
          <w:sz w:val="28"/>
          <w:szCs w:val="28"/>
        </w:rPr>
      </w:pPr>
    </w:p>
    <w:p w14:paraId="5B9C2897" w14:textId="77777777" w:rsidR="00B25F83" w:rsidRPr="007C0066" w:rsidRDefault="00B25F83" w:rsidP="00B25F83">
      <w:pPr>
        <w:spacing w:line="360" w:lineRule="auto"/>
        <w:rPr>
          <w:sz w:val="28"/>
          <w:szCs w:val="28"/>
        </w:rPr>
      </w:pPr>
    </w:p>
    <w:p w14:paraId="4E4F4A09" w14:textId="77777777" w:rsidR="00B25F83" w:rsidRPr="007C0066" w:rsidRDefault="00B25F83" w:rsidP="00B25F83">
      <w:pPr>
        <w:spacing w:line="360" w:lineRule="auto"/>
        <w:rPr>
          <w:sz w:val="28"/>
          <w:szCs w:val="28"/>
        </w:rPr>
      </w:pPr>
    </w:p>
    <w:p w14:paraId="49BC81AB" w14:textId="77777777" w:rsidR="00B25F83" w:rsidRPr="007C0066" w:rsidRDefault="00B25F83" w:rsidP="00B25F83">
      <w:pPr>
        <w:spacing w:line="360" w:lineRule="auto"/>
        <w:rPr>
          <w:sz w:val="28"/>
          <w:szCs w:val="28"/>
        </w:rPr>
      </w:pPr>
    </w:p>
    <w:p w14:paraId="7C0CBC4C" w14:textId="77777777" w:rsidR="00B25F83" w:rsidRPr="007C0066" w:rsidRDefault="00B25F83" w:rsidP="00B25F83">
      <w:pPr>
        <w:spacing w:line="360" w:lineRule="auto"/>
        <w:rPr>
          <w:sz w:val="28"/>
          <w:szCs w:val="28"/>
        </w:rPr>
      </w:pPr>
    </w:p>
    <w:p w14:paraId="2097268E" w14:textId="250247CB" w:rsidR="000E3A2A" w:rsidRPr="007C0066" w:rsidRDefault="000E3A2A">
      <w:pPr>
        <w:widowControl/>
        <w:autoSpaceDE/>
        <w:autoSpaceDN/>
        <w:spacing w:after="160" w:line="278" w:lineRule="auto"/>
        <w:rPr>
          <w:sz w:val="28"/>
          <w:szCs w:val="28"/>
        </w:rPr>
      </w:pPr>
      <w:r w:rsidRPr="007C0066">
        <w:rPr>
          <w:sz w:val="28"/>
          <w:szCs w:val="28"/>
        </w:rPr>
        <w:br w:type="page"/>
      </w:r>
    </w:p>
    <w:p w14:paraId="6388EA72" w14:textId="40EE05AF" w:rsidR="00B25F83" w:rsidRPr="007C0066" w:rsidRDefault="007B5AB5" w:rsidP="007B5AB5">
      <w:pPr>
        <w:pStyle w:val="1"/>
        <w:jc w:val="center"/>
        <w:rPr>
          <w:b/>
          <w:bCs/>
          <w:sz w:val="28"/>
          <w:szCs w:val="28"/>
        </w:rPr>
      </w:pPr>
      <w:bookmarkStart w:id="14" w:name="_Toc231293015"/>
      <w:r w:rsidRPr="007C0066">
        <w:rPr>
          <w:b/>
          <w:bCs/>
        </w:rPr>
        <w:lastRenderedPageBreak/>
        <w:t>7 Енергоефективність</w:t>
      </w:r>
      <w:bookmarkEnd w:id="14"/>
    </w:p>
    <w:p w14:paraId="40B27272" w14:textId="77777777" w:rsidR="007B5AB5" w:rsidRPr="007C0066" w:rsidRDefault="007B5AB5" w:rsidP="007B5AB5">
      <w:pPr>
        <w:spacing w:line="360" w:lineRule="auto"/>
        <w:jc w:val="center"/>
        <w:rPr>
          <w:b/>
          <w:bCs/>
          <w:sz w:val="28"/>
          <w:szCs w:val="28"/>
        </w:rPr>
      </w:pPr>
      <w:r w:rsidRPr="007C0066">
        <w:rPr>
          <w:b/>
          <w:bCs/>
          <w:sz w:val="28"/>
          <w:szCs w:val="28"/>
        </w:rPr>
        <w:t>7.1 Загальні вимоги до теплотехнічних показників</w:t>
      </w:r>
    </w:p>
    <w:p w14:paraId="18DD4420" w14:textId="77777777" w:rsidR="007B5AB5" w:rsidRPr="007C0066" w:rsidRDefault="007B5AB5" w:rsidP="007B5AB5">
      <w:pPr>
        <w:spacing w:line="360" w:lineRule="auto"/>
        <w:rPr>
          <w:sz w:val="28"/>
          <w:szCs w:val="28"/>
        </w:rPr>
      </w:pPr>
      <w:r w:rsidRPr="007C0066">
        <w:rPr>
          <w:sz w:val="28"/>
          <w:szCs w:val="28"/>
        </w:rPr>
        <w:t>Для забезпечення належного теплового комфорту та енергозбереження, зовнішні огороджувальні конструкції опалюваних приміщень, а також перегородки, що розділяють зони з різницею температур повітря понад 4 °С, повинні відповідати наступним нормативним критеріям:</w:t>
      </w:r>
    </w:p>
    <w:p w14:paraId="61DB9591" w14:textId="1726759E" w:rsidR="007B5AB5" w:rsidRPr="007C0066" w:rsidRDefault="007B5AB5" w:rsidP="007B5AB5">
      <w:pPr>
        <w:tabs>
          <w:tab w:val="left" w:pos="9386"/>
        </w:tabs>
        <w:spacing w:before="205"/>
        <w:ind w:firstLine="567"/>
        <w:jc w:val="center"/>
        <w:rPr>
          <w:rFonts w:ascii="Cambria Math" w:eastAsia="Cambria Math" w:hAnsi="Cambria Math"/>
          <w:spacing w:val="-4"/>
          <w:position w:val="-5"/>
          <w:sz w:val="20"/>
        </w:rPr>
      </w:pPr>
      <w:r w:rsidRPr="007C0066">
        <w:rPr>
          <w:rFonts w:ascii="Cambria Math" w:eastAsia="Cambria Math" w:hAnsi="Cambria Math"/>
          <w:sz w:val="28"/>
        </w:rPr>
        <w:t>𝑅</w:t>
      </w:r>
      <w:r w:rsidRPr="007C0066">
        <w:rPr>
          <w:rFonts w:ascii="Cambria Math" w:eastAsia="Cambria Math" w:hAnsi="Cambria Math"/>
          <w:position w:val="-5"/>
          <w:sz w:val="20"/>
        </w:rPr>
        <w:t>∑</w:t>
      </w:r>
      <w:proofErr w:type="spellStart"/>
      <w:r w:rsidRPr="007C0066">
        <w:rPr>
          <w:rFonts w:ascii="Cambria Math" w:eastAsia="Cambria Math" w:hAnsi="Cambria Math"/>
          <w:position w:val="-5"/>
          <w:sz w:val="20"/>
        </w:rPr>
        <w:t>пр</w:t>
      </w:r>
      <w:proofErr w:type="spellEnd"/>
      <w:r w:rsidRPr="007C0066">
        <w:rPr>
          <w:rFonts w:ascii="Cambria Math" w:eastAsia="Cambria Math" w:hAnsi="Cambria Math"/>
          <w:spacing w:val="45"/>
          <w:position w:val="-5"/>
          <w:sz w:val="20"/>
        </w:rPr>
        <w:t xml:space="preserve"> </w:t>
      </w:r>
      <w:r w:rsidRPr="007C0066">
        <w:rPr>
          <w:rFonts w:ascii="Cambria Math" w:eastAsia="Cambria Math" w:hAnsi="Cambria Math"/>
          <w:sz w:val="28"/>
        </w:rPr>
        <w:t>≥</w:t>
      </w:r>
      <w:r w:rsidRPr="007C0066">
        <w:rPr>
          <w:rFonts w:ascii="Cambria Math" w:eastAsia="Cambria Math" w:hAnsi="Cambria Math"/>
          <w:spacing w:val="12"/>
          <w:sz w:val="28"/>
        </w:rPr>
        <w:t xml:space="preserve"> </w:t>
      </w:r>
      <w:r w:rsidRPr="007C0066">
        <w:rPr>
          <w:rFonts w:ascii="Cambria Math" w:eastAsia="Cambria Math" w:hAnsi="Cambria Math"/>
          <w:sz w:val="28"/>
        </w:rPr>
        <w:t>𝑅</w:t>
      </w:r>
      <w:r w:rsidRPr="007C0066">
        <w:rPr>
          <w:rFonts w:ascii="Cambria Math" w:eastAsia="Cambria Math" w:hAnsi="Cambria Math"/>
          <w:position w:val="-5"/>
          <w:sz w:val="20"/>
        </w:rPr>
        <w:t>𝑞</w:t>
      </w:r>
      <w:r w:rsidRPr="007C0066">
        <w:rPr>
          <w:rFonts w:ascii="Cambria Math" w:eastAsia="Cambria Math" w:hAnsi="Cambria Math"/>
          <w:spacing w:val="-5"/>
          <w:position w:val="-5"/>
          <w:sz w:val="20"/>
        </w:rPr>
        <w:t xml:space="preserve"> </w:t>
      </w:r>
      <w:proofErr w:type="spellStart"/>
      <w:r w:rsidRPr="007C0066">
        <w:rPr>
          <w:rFonts w:ascii="Cambria Math" w:eastAsia="Cambria Math" w:hAnsi="Cambria Math"/>
          <w:spacing w:val="-4"/>
          <w:position w:val="-5"/>
          <w:sz w:val="20"/>
        </w:rPr>
        <w:t>min</w:t>
      </w:r>
      <w:proofErr w:type="spellEnd"/>
      <w:r w:rsidRPr="007C0066">
        <w:rPr>
          <w:rFonts w:ascii="Cambria Math" w:eastAsia="Cambria Math" w:hAnsi="Cambria Math"/>
          <w:spacing w:val="-4"/>
          <w:position w:val="-5"/>
          <w:sz w:val="20"/>
        </w:rPr>
        <w:t>,</w:t>
      </w:r>
    </w:p>
    <w:p w14:paraId="4A097CDD" w14:textId="77777777" w:rsidR="007B5AB5" w:rsidRPr="007C0066" w:rsidRDefault="007B5AB5" w:rsidP="007B5AB5">
      <w:pPr>
        <w:tabs>
          <w:tab w:val="left" w:pos="9386"/>
        </w:tabs>
        <w:spacing w:before="205"/>
        <w:ind w:firstLine="567"/>
        <w:jc w:val="center"/>
      </w:pPr>
    </w:p>
    <w:p w14:paraId="4005C2AA" w14:textId="397AE6AC" w:rsidR="007B5AB5" w:rsidRPr="007C0066" w:rsidRDefault="007B5AB5" w:rsidP="007B5AB5">
      <w:pPr>
        <w:tabs>
          <w:tab w:val="left" w:pos="9386"/>
        </w:tabs>
        <w:ind w:firstLine="567"/>
        <w:jc w:val="center"/>
        <w:rPr>
          <w:sz w:val="28"/>
        </w:rPr>
      </w:pPr>
      <w:r w:rsidRPr="007C0066">
        <w:rPr>
          <w:rFonts w:ascii="Cambria Math" w:eastAsia="Cambria Math" w:hAnsi="Cambria Math"/>
          <w:sz w:val="28"/>
        </w:rPr>
        <w:t>∆𝑡</w:t>
      </w:r>
      <w:proofErr w:type="spellStart"/>
      <w:r w:rsidRPr="007C0066">
        <w:rPr>
          <w:rFonts w:ascii="Cambria Math" w:eastAsia="Cambria Math" w:hAnsi="Cambria Math"/>
          <w:position w:val="-5"/>
          <w:sz w:val="20"/>
        </w:rPr>
        <w:t>пр</w:t>
      </w:r>
      <w:proofErr w:type="spellEnd"/>
      <w:r w:rsidRPr="007C0066">
        <w:rPr>
          <w:rFonts w:ascii="Cambria Math" w:eastAsia="Cambria Math" w:hAnsi="Cambria Math"/>
          <w:spacing w:val="41"/>
          <w:position w:val="-5"/>
          <w:sz w:val="20"/>
        </w:rPr>
        <w:t xml:space="preserve"> </w:t>
      </w:r>
      <w:r w:rsidRPr="007C0066">
        <w:rPr>
          <w:rFonts w:ascii="Cambria Math" w:eastAsia="Cambria Math" w:hAnsi="Cambria Math"/>
          <w:sz w:val="28"/>
        </w:rPr>
        <w:t>≥</w:t>
      </w:r>
      <w:r w:rsidRPr="007C0066">
        <w:rPr>
          <w:rFonts w:ascii="Cambria Math" w:eastAsia="Cambria Math" w:hAnsi="Cambria Math"/>
          <w:spacing w:val="11"/>
          <w:sz w:val="28"/>
        </w:rPr>
        <w:t xml:space="preserve"> </w:t>
      </w:r>
      <w:r w:rsidRPr="007C0066">
        <w:rPr>
          <w:rFonts w:ascii="Cambria Math" w:eastAsia="Cambria Math" w:hAnsi="Cambria Math"/>
          <w:spacing w:val="-4"/>
          <w:sz w:val="28"/>
        </w:rPr>
        <w:t>∆𝑡</w:t>
      </w:r>
      <w:r w:rsidRPr="007C0066">
        <w:rPr>
          <w:rFonts w:ascii="Cambria Math" w:eastAsia="Cambria Math" w:hAnsi="Cambria Math"/>
          <w:spacing w:val="-4"/>
          <w:position w:val="-5"/>
          <w:sz w:val="20"/>
        </w:rPr>
        <w:t>𝑐𝑟</w:t>
      </w:r>
    </w:p>
    <w:p w14:paraId="3809D3F7" w14:textId="77777777" w:rsidR="007B5AB5" w:rsidRPr="007C0066" w:rsidRDefault="007B5AB5" w:rsidP="007B5AB5">
      <w:pPr>
        <w:pStyle w:val="af2"/>
        <w:spacing w:before="35"/>
        <w:ind w:firstLine="567"/>
      </w:pPr>
    </w:p>
    <w:p w14:paraId="0D1BB1AE" w14:textId="6C158D42" w:rsidR="00B25F83" w:rsidRPr="007C0066" w:rsidRDefault="007B5AB5" w:rsidP="007B5AB5">
      <w:pPr>
        <w:spacing w:line="360" w:lineRule="auto"/>
        <w:ind w:firstLine="567"/>
        <w:jc w:val="center"/>
        <w:rPr>
          <w:sz w:val="28"/>
          <w:szCs w:val="28"/>
        </w:rPr>
      </w:pPr>
      <w:r w:rsidRPr="007C0066">
        <w:rPr>
          <w:rFonts w:ascii="Cambria Math" w:eastAsia="Cambria Math" w:hAnsi="Cambria Math"/>
          <w:position w:val="6"/>
          <w:sz w:val="28"/>
        </w:rPr>
        <w:t>𝜏</w:t>
      </w:r>
      <w:r w:rsidRPr="007C0066">
        <w:rPr>
          <w:rFonts w:ascii="Cambria Math" w:eastAsia="Cambria Math" w:hAnsi="Cambria Math"/>
          <w:sz w:val="20"/>
        </w:rPr>
        <w:t>в</w:t>
      </w:r>
      <w:r w:rsidRPr="007C0066">
        <w:rPr>
          <w:rFonts w:ascii="Cambria Math" w:eastAsia="Cambria Math" w:hAnsi="Cambria Math"/>
          <w:spacing w:val="7"/>
          <w:sz w:val="20"/>
        </w:rPr>
        <w:t xml:space="preserve"> </w:t>
      </w:r>
      <w:r w:rsidRPr="007C0066">
        <w:rPr>
          <w:rFonts w:ascii="Cambria Math" w:eastAsia="Cambria Math" w:hAnsi="Cambria Math"/>
          <w:sz w:val="20"/>
        </w:rPr>
        <w:t>𝑚𝑖𝑛</w:t>
      </w:r>
      <w:r w:rsidRPr="007C0066">
        <w:rPr>
          <w:rFonts w:ascii="Cambria Math" w:eastAsia="Cambria Math" w:hAnsi="Cambria Math"/>
          <w:spacing w:val="67"/>
          <w:sz w:val="20"/>
        </w:rPr>
        <w:t xml:space="preserve"> </w:t>
      </w:r>
      <w:r w:rsidRPr="007C0066">
        <w:rPr>
          <w:rFonts w:ascii="Cambria Math" w:eastAsia="Cambria Math" w:hAnsi="Cambria Math"/>
          <w:position w:val="6"/>
          <w:sz w:val="28"/>
        </w:rPr>
        <w:t>≥</w:t>
      </w:r>
      <w:r w:rsidRPr="007C0066">
        <w:rPr>
          <w:rFonts w:ascii="Cambria Math" w:eastAsia="Cambria Math" w:hAnsi="Cambria Math"/>
          <w:spacing w:val="29"/>
          <w:position w:val="6"/>
          <w:sz w:val="28"/>
        </w:rPr>
        <w:t xml:space="preserve"> </w:t>
      </w:r>
      <w:r w:rsidRPr="007C0066">
        <w:rPr>
          <w:rFonts w:ascii="Cambria Math" w:eastAsia="Cambria Math" w:hAnsi="Cambria Math"/>
          <w:spacing w:val="-4"/>
          <w:position w:val="6"/>
          <w:sz w:val="28"/>
        </w:rPr>
        <w:t>𝑡</w:t>
      </w:r>
      <w:proofErr w:type="spellStart"/>
      <w:r w:rsidRPr="007C0066">
        <w:rPr>
          <w:rFonts w:ascii="Cambria Math" w:eastAsia="Cambria Math" w:hAnsi="Cambria Math"/>
          <w:spacing w:val="-4"/>
          <w:sz w:val="20"/>
        </w:rPr>
        <w:t>min</w:t>
      </w:r>
      <w:proofErr w:type="spellEnd"/>
      <w:r w:rsidRPr="007C0066">
        <w:rPr>
          <w:rFonts w:ascii="Cambria Math" w:eastAsia="Cambria Math" w:hAnsi="Cambria Math"/>
          <w:spacing w:val="-4"/>
          <w:sz w:val="20"/>
        </w:rPr>
        <w:t>,</w:t>
      </w:r>
    </w:p>
    <w:p w14:paraId="07875C08" w14:textId="77777777" w:rsidR="00B25F83" w:rsidRPr="007C0066" w:rsidRDefault="00B25F83" w:rsidP="007B5AB5">
      <w:pPr>
        <w:spacing w:line="360" w:lineRule="auto"/>
        <w:jc w:val="center"/>
        <w:rPr>
          <w:sz w:val="28"/>
          <w:szCs w:val="28"/>
        </w:rPr>
      </w:pPr>
    </w:p>
    <w:p w14:paraId="70FBF953" w14:textId="77777777" w:rsidR="007B5AB5" w:rsidRPr="0057546A" w:rsidRDefault="007B5AB5" w:rsidP="007B5AB5">
      <w:pPr>
        <w:pStyle w:val="af2"/>
        <w:spacing w:line="357" w:lineRule="auto"/>
        <w:ind w:right="561" w:firstLine="567"/>
        <w:jc w:val="both"/>
        <w:rPr>
          <w:b w:val="0"/>
          <w:bCs/>
        </w:rPr>
      </w:pPr>
      <w:r w:rsidRPr="0057546A">
        <w:rPr>
          <w:b w:val="0"/>
          <w:bCs/>
        </w:rPr>
        <w:t>де</w:t>
      </w:r>
      <w:r w:rsidRPr="0057546A">
        <w:rPr>
          <w:b w:val="0"/>
          <w:bCs/>
          <w:spacing w:val="80"/>
        </w:rPr>
        <w:t xml:space="preserve"> </w:t>
      </w:r>
      <w:r w:rsidRPr="0057546A">
        <w:rPr>
          <w:rFonts w:ascii="Cambria Math" w:eastAsia="Cambria Math" w:hAnsi="Cambria Math"/>
          <w:b w:val="0"/>
          <w:bCs/>
        </w:rPr>
        <w:t>𝑅</w:t>
      </w:r>
      <w:r w:rsidRPr="0057546A">
        <w:rPr>
          <w:rFonts w:ascii="Cambria Math" w:eastAsia="Cambria Math" w:hAnsi="Cambria Math"/>
          <w:b w:val="0"/>
          <w:bCs/>
          <w:position w:val="-5"/>
          <w:sz w:val="20"/>
        </w:rPr>
        <w:t>∑</w:t>
      </w:r>
      <w:proofErr w:type="spellStart"/>
      <w:r w:rsidRPr="0057546A">
        <w:rPr>
          <w:rFonts w:ascii="Cambria Math" w:eastAsia="Cambria Math" w:hAnsi="Cambria Math"/>
          <w:b w:val="0"/>
          <w:bCs/>
          <w:position w:val="-5"/>
          <w:sz w:val="20"/>
        </w:rPr>
        <w:t>пр</w:t>
      </w:r>
      <w:proofErr w:type="spellEnd"/>
      <w:r w:rsidRPr="0057546A">
        <w:rPr>
          <w:rFonts w:ascii="Cambria Math" w:eastAsia="Cambria Math" w:hAnsi="Cambria Math"/>
          <w:b w:val="0"/>
          <w:bCs/>
          <w:position w:val="-5"/>
          <w:sz w:val="20"/>
        </w:rPr>
        <w:t xml:space="preserve"> </w:t>
      </w:r>
      <w:r w:rsidRPr="0057546A">
        <w:rPr>
          <w:b w:val="0"/>
          <w:bCs/>
        </w:rPr>
        <w:t>–</w:t>
      </w:r>
      <w:r w:rsidRPr="0057546A">
        <w:rPr>
          <w:b w:val="0"/>
          <w:bCs/>
          <w:spacing w:val="-2"/>
        </w:rPr>
        <w:t xml:space="preserve"> </w:t>
      </w:r>
      <w:proofErr w:type="spellStart"/>
      <w:r w:rsidRPr="0057546A">
        <w:rPr>
          <w:b w:val="0"/>
          <w:bCs/>
        </w:rPr>
        <w:t>приведени+й</w:t>
      </w:r>
      <w:proofErr w:type="spellEnd"/>
      <w:r w:rsidRPr="0057546A">
        <w:rPr>
          <w:b w:val="0"/>
          <w:bCs/>
          <w:spacing w:val="-3"/>
        </w:rPr>
        <w:t xml:space="preserve"> </w:t>
      </w:r>
      <w:r w:rsidRPr="0057546A">
        <w:rPr>
          <w:b w:val="0"/>
          <w:bCs/>
        </w:rPr>
        <w:t>опір</w:t>
      </w:r>
      <w:r w:rsidRPr="0057546A">
        <w:rPr>
          <w:b w:val="0"/>
          <w:bCs/>
          <w:spacing w:val="-2"/>
        </w:rPr>
        <w:t xml:space="preserve"> </w:t>
      </w:r>
      <w:r w:rsidRPr="0057546A">
        <w:rPr>
          <w:b w:val="0"/>
          <w:bCs/>
        </w:rPr>
        <w:t>теплопередачі</w:t>
      </w:r>
      <w:r w:rsidRPr="0057546A">
        <w:rPr>
          <w:b w:val="0"/>
          <w:bCs/>
          <w:spacing w:val="-5"/>
        </w:rPr>
        <w:t xml:space="preserve"> </w:t>
      </w:r>
      <w:r w:rsidRPr="0057546A">
        <w:rPr>
          <w:b w:val="0"/>
          <w:bCs/>
        </w:rPr>
        <w:t>непрозорої</w:t>
      </w:r>
      <w:r w:rsidRPr="0057546A">
        <w:rPr>
          <w:b w:val="0"/>
          <w:bCs/>
          <w:spacing w:val="-3"/>
        </w:rPr>
        <w:t xml:space="preserve"> </w:t>
      </w:r>
      <w:r w:rsidRPr="0057546A">
        <w:rPr>
          <w:b w:val="0"/>
          <w:bCs/>
        </w:rPr>
        <w:t>огороджувальної конструкції чи не прозорої частини огороджувальної конструкції (для термічно однорідних огороджувальних конструкцій визначається опір теплопередачі), м²·К/Вт;</w:t>
      </w:r>
    </w:p>
    <w:p w14:paraId="0D98C716" w14:textId="77777777" w:rsidR="007B5AB5" w:rsidRPr="0057546A" w:rsidRDefault="007B5AB5" w:rsidP="007B5AB5">
      <w:pPr>
        <w:pStyle w:val="af2"/>
        <w:spacing w:before="7" w:line="355" w:lineRule="auto"/>
        <w:ind w:right="560" w:firstLine="567"/>
        <w:jc w:val="both"/>
        <w:rPr>
          <w:b w:val="0"/>
          <w:bCs/>
        </w:rPr>
      </w:pPr>
      <w:r w:rsidRPr="0057546A">
        <w:rPr>
          <w:rFonts w:ascii="Cambria Math" w:eastAsia="Cambria Math" w:hAnsi="Cambria Math"/>
          <w:b w:val="0"/>
          <w:bCs/>
        </w:rPr>
        <w:t>𝑅</w:t>
      </w:r>
      <w:r w:rsidRPr="0057546A">
        <w:rPr>
          <w:rFonts w:ascii="Cambria Math" w:eastAsia="Cambria Math" w:hAnsi="Cambria Math"/>
          <w:b w:val="0"/>
          <w:bCs/>
          <w:position w:val="-5"/>
          <w:sz w:val="20"/>
        </w:rPr>
        <w:t>𝑞 𝑚𝑖𝑛</w:t>
      </w:r>
      <w:r w:rsidRPr="0057546A">
        <w:rPr>
          <w:rFonts w:ascii="Cambria Math" w:eastAsia="Cambria Math" w:hAnsi="Cambria Math"/>
          <w:b w:val="0"/>
          <w:bCs/>
          <w:spacing w:val="40"/>
          <w:position w:val="-5"/>
          <w:sz w:val="20"/>
        </w:rPr>
        <w:t xml:space="preserve"> </w:t>
      </w:r>
      <w:r w:rsidRPr="0057546A">
        <w:rPr>
          <w:b w:val="0"/>
          <w:bCs/>
        </w:rPr>
        <w:t>– мінімально допустиме значення опору теплопередачі непрозорої огороджувальної конструкції чи непрозорої частини огороджувальної конструкції, мінімальне значення опору теплопередачі світлопрозорої огороджувальної конструкції, м²·К/Вт;</w:t>
      </w:r>
    </w:p>
    <w:p w14:paraId="391A5A0E" w14:textId="77777777" w:rsidR="007B5AB5" w:rsidRPr="0057546A" w:rsidRDefault="007B5AB5" w:rsidP="007B5AB5">
      <w:pPr>
        <w:pStyle w:val="af2"/>
        <w:spacing w:before="18" w:line="355" w:lineRule="auto"/>
        <w:ind w:right="560" w:firstLine="567"/>
        <w:jc w:val="both"/>
        <w:rPr>
          <w:b w:val="0"/>
          <w:bCs/>
        </w:rPr>
      </w:pPr>
      <w:r w:rsidRPr="0057546A">
        <w:rPr>
          <w:rFonts w:ascii="Cambria Math" w:eastAsia="Cambria Math" w:hAnsi="Cambria Math"/>
          <w:b w:val="0"/>
          <w:bCs/>
        </w:rPr>
        <w:t>∆𝑡</w:t>
      </w:r>
      <w:proofErr w:type="spellStart"/>
      <w:r w:rsidRPr="0057546A">
        <w:rPr>
          <w:rFonts w:ascii="Cambria Math" w:eastAsia="Cambria Math" w:hAnsi="Cambria Math"/>
          <w:b w:val="0"/>
          <w:bCs/>
          <w:position w:val="-5"/>
          <w:sz w:val="20"/>
        </w:rPr>
        <w:t>пр</w:t>
      </w:r>
      <w:proofErr w:type="spellEnd"/>
      <w:r w:rsidRPr="0057546A">
        <w:rPr>
          <w:rFonts w:ascii="Cambria Math" w:eastAsia="Cambria Math" w:hAnsi="Cambria Math"/>
          <w:b w:val="0"/>
          <w:bCs/>
          <w:spacing w:val="37"/>
          <w:position w:val="-5"/>
          <w:sz w:val="20"/>
        </w:rPr>
        <w:t xml:space="preserve"> </w:t>
      </w:r>
      <w:r w:rsidRPr="0057546A">
        <w:rPr>
          <w:b w:val="0"/>
          <w:bCs/>
        </w:rPr>
        <w:t>– температурний</w:t>
      </w:r>
      <w:r w:rsidRPr="0057546A">
        <w:rPr>
          <w:b w:val="0"/>
          <w:bCs/>
          <w:spacing w:val="-1"/>
        </w:rPr>
        <w:t xml:space="preserve"> </w:t>
      </w:r>
      <w:r w:rsidRPr="0057546A">
        <w:rPr>
          <w:b w:val="0"/>
          <w:bCs/>
        </w:rPr>
        <w:t>перепад між температурою</w:t>
      </w:r>
      <w:r w:rsidRPr="0057546A">
        <w:rPr>
          <w:b w:val="0"/>
          <w:bCs/>
          <w:spacing w:val="-1"/>
        </w:rPr>
        <w:t xml:space="preserve"> </w:t>
      </w:r>
      <w:r w:rsidRPr="0057546A">
        <w:rPr>
          <w:b w:val="0"/>
          <w:bCs/>
        </w:rPr>
        <w:t>внутрішнього</w:t>
      </w:r>
      <w:r w:rsidRPr="0057546A">
        <w:rPr>
          <w:b w:val="0"/>
          <w:bCs/>
          <w:spacing w:val="-1"/>
        </w:rPr>
        <w:t xml:space="preserve"> </w:t>
      </w:r>
      <w:r w:rsidRPr="0057546A">
        <w:rPr>
          <w:b w:val="0"/>
          <w:bCs/>
        </w:rPr>
        <w:t>повітря і приведеною температурою внутрішньої поверхні огороджувальної конструкції, °С;</w:t>
      </w:r>
    </w:p>
    <w:p w14:paraId="42FD945E" w14:textId="77777777" w:rsidR="007B5AB5" w:rsidRPr="0057546A" w:rsidRDefault="007B5AB5" w:rsidP="007B5AB5">
      <w:pPr>
        <w:pStyle w:val="af2"/>
        <w:spacing w:before="11" w:line="343" w:lineRule="auto"/>
        <w:ind w:right="561" w:firstLine="567"/>
        <w:jc w:val="both"/>
        <w:rPr>
          <w:b w:val="0"/>
          <w:bCs/>
        </w:rPr>
      </w:pPr>
      <w:r w:rsidRPr="0057546A">
        <w:rPr>
          <w:rFonts w:ascii="Cambria Math" w:eastAsia="Cambria Math" w:hAnsi="Cambria Math"/>
          <w:b w:val="0"/>
          <w:bCs/>
        </w:rPr>
        <w:t>∆𝑡</w:t>
      </w:r>
      <w:r w:rsidRPr="0057546A">
        <w:rPr>
          <w:rFonts w:ascii="Cambria Math" w:eastAsia="Cambria Math" w:hAnsi="Cambria Math"/>
          <w:b w:val="0"/>
          <w:bCs/>
          <w:position w:val="-5"/>
          <w:sz w:val="20"/>
        </w:rPr>
        <w:t>𝑐𝑟</w:t>
      </w:r>
      <w:r w:rsidRPr="0057546A">
        <w:rPr>
          <w:rFonts w:ascii="Cambria Math" w:eastAsia="Cambria Math" w:hAnsi="Cambria Math"/>
          <w:b w:val="0"/>
          <w:bCs/>
          <w:spacing w:val="40"/>
          <w:position w:val="-5"/>
          <w:sz w:val="20"/>
        </w:rPr>
        <w:t xml:space="preserve"> </w:t>
      </w:r>
      <w:r w:rsidRPr="0057546A">
        <w:rPr>
          <w:b w:val="0"/>
          <w:bCs/>
        </w:rPr>
        <w:t>– допустима за санітарно-гігієнічними вимогами різниця між температурою</w:t>
      </w:r>
      <w:r w:rsidRPr="0057546A">
        <w:rPr>
          <w:b w:val="0"/>
          <w:bCs/>
          <w:spacing w:val="-13"/>
        </w:rPr>
        <w:t xml:space="preserve"> </w:t>
      </w:r>
      <w:r w:rsidRPr="0057546A">
        <w:rPr>
          <w:b w:val="0"/>
          <w:bCs/>
        </w:rPr>
        <w:t>внутрішнього</w:t>
      </w:r>
      <w:r w:rsidRPr="0057546A">
        <w:rPr>
          <w:b w:val="0"/>
          <w:bCs/>
          <w:spacing w:val="-14"/>
        </w:rPr>
        <w:t xml:space="preserve"> </w:t>
      </w:r>
      <w:r w:rsidRPr="0057546A">
        <w:rPr>
          <w:b w:val="0"/>
          <w:bCs/>
        </w:rPr>
        <w:t>повітря</w:t>
      </w:r>
      <w:r w:rsidRPr="0057546A">
        <w:rPr>
          <w:b w:val="0"/>
          <w:bCs/>
          <w:spacing w:val="-14"/>
        </w:rPr>
        <w:t xml:space="preserve"> </w:t>
      </w:r>
      <w:r w:rsidRPr="0057546A">
        <w:rPr>
          <w:b w:val="0"/>
          <w:bCs/>
        </w:rPr>
        <w:t>і</w:t>
      </w:r>
      <w:r w:rsidRPr="0057546A">
        <w:rPr>
          <w:b w:val="0"/>
          <w:bCs/>
          <w:spacing w:val="-12"/>
        </w:rPr>
        <w:t xml:space="preserve"> </w:t>
      </w:r>
      <w:r w:rsidRPr="0057546A">
        <w:rPr>
          <w:b w:val="0"/>
          <w:bCs/>
        </w:rPr>
        <w:t>приведеною</w:t>
      </w:r>
      <w:r w:rsidRPr="0057546A">
        <w:rPr>
          <w:b w:val="0"/>
          <w:bCs/>
          <w:spacing w:val="-13"/>
        </w:rPr>
        <w:t xml:space="preserve"> </w:t>
      </w:r>
      <w:r w:rsidRPr="0057546A">
        <w:rPr>
          <w:b w:val="0"/>
          <w:bCs/>
        </w:rPr>
        <w:t>температурою</w:t>
      </w:r>
      <w:r w:rsidRPr="0057546A">
        <w:rPr>
          <w:b w:val="0"/>
          <w:bCs/>
          <w:spacing w:val="-13"/>
        </w:rPr>
        <w:t xml:space="preserve"> </w:t>
      </w:r>
      <w:r w:rsidRPr="0057546A">
        <w:rPr>
          <w:b w:val="0"/>
          <w:bCs/>
        </w:rPr>
        <w:t>внутрішньої поверхні огороджувальної конструкції, °С;</w:t>
      </w:r>
    </w:p>
    <w:p w14:paraId="1531A65A" w14:textId="77777777" w:rsidR="007B5AB5" w:rsidRPr="0057546A" w:rsidRDefault="007B5AB5" w:rsidP="007B5AB5">
      <w:pPr>
        <w:pStyle w:val="af2"/>
        <w:spacing w:before="25" w:line="326" w:lineRule="auto"/>
        <w:ind w:right="562" w:firstLine="567"/>
        <w:jc w:val="both"/>
        <w:rPr>
          <w:b w:val="0"/>
          <w:bCs/>
        </w:rPr>
      </w:pPr>
      <w:r w:rsidRPr="0057546A">
        <w:rPr>
          <w:rFonts w:ascii="Cambria Math" w:eastAsia="Cambria Math" w:hAnsi="Cambria Math"/>
          <w:b w:val="0"/>
          <w:bCs/>
        </w:rPr>
        <w:t>𝜏</w:t>
      </w:r>
      <w:r w:rsidRPr="0057546A">
        <w:rPr>
          <w:rFonts w:ascii="Cambria Math" w:eastAsia="Cambria Math" w:hAnsi="Cambria Math"/>
          <w:b w:val="0"/>
          <w:bCs/>
          <w:position w:val="-5"/>
          <w:sz w:val="20"/>
        </w:rPr>
        <w:t>в 𝑚𝑖𝑛</w:t>
      </w:r>
      <w:r w:rsidRPr="0057546A">
        <w:rPr>
          <w:rFonts w:ascii="Cambria Math" w:eastAsia="Cambria Math" w:hAnsi="Cambria Math"/>
          <w:b w:val="0"/>
          <w:bCs/>
          <w:spacing w:val="40"/>
          <w:position w:val="-5"/>
          <w:sz w:val="20"/>
        </w:rPr>
        <w:t xml:space="preserve"> </w:t>
      </w:r>
      <w:r w:rsidRPr="0057546A">
        <w:rPr>
          <w:b w:val="0"/>
          <w:bCs/>
        </w:rPr>
        <w:t>– мінімальне значення температури внутрішньої поверхні в зонах теплопровідних включень в огороджувальній конструкції, °С;</w:t>
      </w:r>
    </w:p>
    <w:p w14:paraId="7CEF3AB7" w14:textId="77777777" w:rsidR="00B25F83" w:rsidRPr="0057546A" w:rsidRDefault="00B25F83" w:rsidP="007B5AB5">
      <w:pPr>
        <w:spacing w:line="360" w:lineRule="auto"/>
        <w:ind w:firstLine="567"/>
        <w:rPr>
          <w:bCs/>
          <w:sz w:val="28"/>
          <w:szCs w:val="28"/>
        </w:rPr>
      </w:pPr>
    </w:p>
    <w:p w14:paraId="2809CFF3" w14:textId="77777777" w:rsidR="007B5AB5" w:rsidRPr="0057546A" w:rsidRDefault="007B5AB5" w:rsidP="007B5AB5">
      <w:pPr>
        <w:spacing w:line="360" w:lineRule="auto"/>
        <w:ind w:firstLine="567"/>
        <w:rPr>
          <w:bCs/>
          <w:sz w:val="28"/>
          <w:szCs w:val="28"/>
        </w:rPr>
      </w:pPr>
    </w:p>
    <w:p w14:paraId="1FF07301" w14:textId="3F00EFC8" w:rsidR="007B5AB5" w:rsidRPr="0057546A" w:rsidRDefault="007B5AB5" w:rsidP="007B5AB5">
      <w:pPr>
        <w:spacing w:line="360" w:lineRule="auto"/>
        <w:ind w:firstLine="567"/>
        <w:rPr>
          <w:bCs/>
          <w:sz w:val="28"/>
          <w:szCs w:val="28"/>
        </w:rPr>
      </w:pPr>
      <w:bookmarkStart w:id="15" w:name="_Hlk227879805"/>
      <w:r w:rsidRPr="0057546A">
        <w:rPr>
          <w:rFonts w:ascii="Cambria Math" w:eastAsia="Cambria Math" w:hAnsi="Cambria Math" w:cs="Cambria Math"/>
          <w:bCs/>
          <w:sz w:val="28"/>
          <w:szCs w:val="28"/>
        </w:rPr>
        <w:t>𝑡</w:t>
      </w:r>
      <w:proofErr w:type="spellStart"/>
      <w:r w:rsidRPr="0057546A">
        <w:rPr>
          <w:rFonts w:eastAsia="Cambria Math"/>
          <w:bCs/>
          <w:position w:val="-5"/>
          <w:sz w:val="28"/>
          <w:szCs w:val="28"/>
        </w:rPr>
        <w:t>min</w:t>
      </w:r>
      <w:proofErr w:type="spellEnd"/>
      <w:r w:rsidRPr="0057546A">
        <w:rPr>
          <w:rFonts w:eastAsia="Cambria Math"/>
          <w:bCs/>
          <w:position w:val="-5"/>
          <w:sz w:val="28"/>
          <w:szCs w:val="28"/>
        </w:rPr>
        <w:t>,</w:t>
      </w:r>
      <w:r w:rsidRPr="0057546A">
        <w:rPr>
          <w:rFonts w:eastAsia="Cambria Math"/>
          <w:bCs/>
          <w:spacing w:val="40"/>
          <w:position w:val="-5"/>
          <w:sz w:val="28"/>
          <w:szCs w:val="28"/>
        </w:rPr>
        <w:t xml:space="preserve"> </w:t>
      </w:r>
      <w:r w:rsidRPr="0057546A">
        <w:rPr>
          <w:bCs/>
          <w:sz w:val="28"/>
          <w:szCs w:val="28"/>
        </w:rPr>
        <w:t>– мінімально допустиме значення температури внутрішньої поверхні при розрахункових значеннях температур внутрішнього й зовнішнього повітря, °С</w:t>
      </w:r>
      <w:bookmarkEnd w:id="15"/>
      <w:r w:rsidRPr="0057546A">
        <w:rPr>
          <w:bCs/>
          <w:sz w:val="28"/>
          <w:szCs w:val="28"/>
        </w:rPr>
        <w:t>.</w:t>
      </w:r>
    </w:p>
    <w:p w14:paraId="43B8EC3C" w14:textId="232BDBE2" w:rsidR="007B5AB5" w:rsidRPr="0057546A" w:rsidRDefault="007B5AB5" w:rsidP="007B5AB5">
      <w:pPr>
        <w:spacing w:line="360" w:lineRule="auto"/>
        <w:ind w:firstLine="567"/>
        <w:rPr>
          <w:bCs/>
          <w:sz w:val="28"/>
          <w:szCs w:val="28"/>
        </w:rPr>
      </w:pPr>
      <w:r w:rsidRPr="0057546A">
        <w:rPr>
          <w:bCs/>
          <w:sz w:val="28"/>
          <w:szCs w:val="28"/>
        </w:rPr>
        <w:t>Мінімальні пороги опору теплопередачі (</w:t>
      </w:r>
      <w:proofErr w:type="spellStart"/>
      <w:r w:rsidRPr="0057546A">
        <w:rPr>
          <w:bCs/>
          <w:sz w:val="28"/>
          <w:szCs w:val="28"/>
        </w:rPr>
        <w:t>Rmin</w:t>
      </w:r>
      <w:proofErr w:type="spellEnd"/>
      <w:r w:rsidRPr="0057546A">
        <w:rPr>
          <w:bCs/>
          <w:sz w:val="28"/>
          <w:szCs w:val="28"/>
        </w:rPr>
        <w:t>) для зовнішніх стін, даху та світлопрозорих конструкцій визначені згідно з вимогами ДБН В.2.6-31:2016. Дані показники встановлюються відповідно до температурної зони експлуатації об’єкта (м. Калуш відноситься до I кліматичної зони).</w:t>
      </w:r>
    </w:p>
    <w:p w14:paraId="284B9835" w14:textId="5C808550" w:rsidR="007B5AB5" w:rsidRPr="0057546A" w:rsidRDefault="007B5AB5" w:rsidP="007B5AB5">
      <w:pPr>
        <w:spacing w:line="360" w:lineRule="auto"/>
        <w:ind w:firstLine="567"/>
        <w:rPr>
          <w:bCs/>
          <w:sz w:val="28"/>
          <w:szCs w:val="28"/>
        </w:rPr>
      </w:pPr>
      <w:r w:rsidRPr="0057546A">
        <w:rPr>
          <w:bCs/>
          <w:sz w:val="28"/>
          <w:szCs w:val="28"/>
        </w:rPr>
        <w:t>Важливою вимогою для громадських будівель є те, що температура внутрішньої поверхні засклення (</w:t>
      </w:r>
      <w:proofErr w:type="spellStart"/>
      <w:r w:rsidRPr="0057546A">
        <w:rPr>
          <w:bCs/>
          <w:sz w:val="28"/>
          <w:szCs w:val="28"/>
        </w:rPr>
        <w:t>tmin</w:t>
      </w:r>
      <w:proofErr w:type="spellEnd"/>
      <w:r w:rsidRPr="0057546A">
        <w:rPr>
          <w:bCs/>
          <w:sz w:val="28"/>
          <w:szCs w:val="28"/>
        </w:rPr>
        <w:t>) не повинна опускатися нижче ніж 6 °С. Розрахункові характеристики будівельних матеріалів для теплотехнічного аналізу прийняті за ДСТУ Б В.2.6-189.</w:t>
      </w:r>
    </w:p>
    <w:p w14:paraId="4B12D883" w14:textId="77777777" w:rsidR="007B5AB5" w:rsidRPr="0057546A" w:rsidRDefault="007B5AB5" w:rsidP="007B5AB5">
      <w:pPr>
        <w:spacing w:line="360" w:lineRule="auto"/>
        <w:ind w:firstLine="567"/>
        <w:rPr>
          <w:bCs/>
          <w:sz w:val="28"/>
          <w:szCs w:val="28"/>
        </w:rPr>
      </w:pPr>
    </w:p>
    <w:p w14:paraId="771AFDFF" w14:textId="77777777" w:rsidR="007B5AB5" w:rsidRPr="0057546A" w:rsidRDefault="007B5AB5" w:rsidP="008818FD">
      <w:pPr>
        <w:pStyle w:val="3"/>
      </w:pPr>
      <w:bookmarkStart w:id="16" w:name="_Toc227881091"/>
      <w:r w:rsidRPr="0057546A">
        <w:t>7.2 Розрахунок теплотехнічних параметрів</w:t>
      </w:r>
      <w:bookmarkEnd w:id="16"/>
    </w:p>
    <w:p w14:paraId="58D4C931" w14:textId="77777777" w:rsidR="007B5AB5" w:rsidRPr="0057546A" w:rsidRDefault="007B5AB5" w:rsidP="007B5AB5">
      <w:pPr>
        <w:pStyle w:val="af2"/>
        <w:spacing w:before="239"/>
        <w:ind w:right="561" w:firstLine="567"/>
        <w:jc w:val="both"/>
        <w:rPr>
          <w:b w:val="0"/>
          <w:bCs/>
        </w:rPr>
      </w:pPr>
      <w:r w:rsidRPr="0057546A">
        <w:rPr>
          <w:b w:val="0"/>
          <w:bCs/>
        </w:rPr>
        <w:t>Для</w:t>
      </w:r>
      <w:r w:rsidRPr="0057546A">
        <w:rPr>
          <w:b w:val="0"/>
          <w:bCs/>
          <w:spacing w:val="-6"/>
        </w:rPr>
        <w:t xml:space="preserve"> </w:t>
      </w:r>
      <w:r w:rsidRPr="0057546A">
        <w:rPr>
          <w:b w:val="0"/>
          <w:bCs/>
        </w:rPr>
        <w:t>дитячого</w:t>
      </w:r>
      <w:r w:rsidRPr="0057546A">
        <w:rPr>
          <w:b w:val="0"/>
          <w:bCs/>
          <w:spacing w:val="-5"/>
        </w:rPr>
        <w:t xml:space="preserve"> </w:t>
      </w:r>
      <w:r w:rsidRPr="0057546A">
        <w:rPr>
          <w:b w:val="0"/>
          <w:bCs/>
        </w:rPr>
        <w:t>садочку</w:t>
      </w:r>
      <w:r w:rsidRPr="0057546A">
        <w:rPr>
          <w:b w:val="0"/>
          <w:bCs/>
          <w:spacing w:val="-10"/>
        </w:rPr>
        <w:t xml:space="preserve"> </w:t>
      </w:r>
      <w:r w:rsidRPr="0057546A">
        <w:rPr>
          <w:b w:val="0"/>
          <w:bCs/>
        </w:rPr>
        <w:t>розрахункові</w:t>
      </w:r>
      <w:r w:rsidRPr="0057546A">
        <w:rPr>
          <w:b w:val="0"/>
          <w:bCs/>
          <w:spacing w:val="-6"/>
        </w:rPr>
        <w:t xml:space="preserve"> </w:t>
      </w:r>
      <w:r w:rsidRPr="0057546A">
        <w:rPr>
          <w:b w:val="0"/>
          <w:bCs/>
        </w:rPr>
        <w:t>значення</w:t>
      </w:r>
      <w:r w:rsidRPr="0057546A">
        <w:rPr>
          <w:b w:val="0"/>
          <w:bCs/>
          <w:spacing w:val="-6"/>
        </w:rPr>
        <w:t xml:space="preserve"> </w:t>
      </w:r>
      <w:r w:rsidRPr="0057546A">
        <w:rPr>
          <w:b w:val="0"/>
          <w:bCs/>
        </w:rPr>
        <w:t>було</w:t>
      </w:r>
      <w:r w:rsidRPr="0057546A">
        <w:rPr>
          <w:b w:val="0"/>
          <w:bCs/>
          <w:spacing w:val="-6"/>
        </w:rPr>
        <w:t xml:space="preserve"> </w:t>
      </w:r>
      <w:r w:rsidRPr="0057546A">
        <w:rPr>
          <w:b w:val="0"/>
          <w:bCs/>
        </w:rPr>
        <w:t>прийнято</w:t>
      </w:r>
      <w:r w:rsidRPr="0057546A">
        <w:rPr>
          <w:b w:val="0"/>
          <w:bCs/>
          <w:spacing w:val="-5"/>
        </w:rPr>
        <w:t xml:space="preserve"> </w:t>
      </w:r>
      <w:r w:rsidRPr="0057546A">
        <w:rPr>
          <w:b w:val="0"/>
          <w:bCs/>
        </w:rPr>
        <w:t>мінімально допустимі значення опору теплопередачі для кожного окремого виду огороджувальної конструкції:</w:t>
      </w:r>
    </w:p>
    <w:p w14:paraId="396E78DC" w14:textId="77777777" w:rsidR="007B5AB5" w:rsidRPr="0057546A" w:rsidRDefault="007B5AB5" w:rsidP="007B5AB5">
      <w:pPr>
        <w:pStyle w:val="af2"/>
        <w:spacing w:before="1"/>
        <w:ind w:right="561" w:firstLine="567"/>
        <w:jc w:val="both"/>
        <w:rPr>
          <w:b w:val="0"/>
          <w:bCs/>
        </w:rPr>
      </w:pPr>
      <w:proofErr w:type="spellStart"/>
      <w:r w:rsidRPr="0057546A">
        <w:rPr>
          <w:b w:val="0"/>
          <w:bCs/>
          <w:i/>
        </w:rPr>
        <w:t>R</w:t>
      </w:r>
      <w:r w:rsidRPr="0057546A">
        <w:rPr>
          <w:b w:val="0"/>
          <w:bCs/>
          <w:vertAlign w:val="subscript"/>
        </w:rPr>
        <w:t>Σпрнп</w:t>
      </w:r>
      <w:proofErr w:type="spellEnd"/>
      <w:r w:rsidRPr="0057546A">
        <w:rPr>
          <w:b w:val="0"/>
          <w:bCs/>
        </w:rPr>
        <w:t xml:space="preserve"> = 3,3 м</w:t>
      </w:r>
      <w:r w:rsidRPr="0057546A">
        <w:rPr>
          <w:b w:val="0"/>
          <w:bCs/>
          <w:vertAlign w:val="superscript"/>
        </w:rPr>
        <w:t>2</w:t>
      </w:r>
      <w:r w:rsidRPr="0057546A">
        <w:rPr>
          <w:b w:val="0"/>
          <w:bCs/>
        </w:rPr>
        <w:t>·К/Вт - приведений опір теплопередачі зовнішніх непрозорих стінових огороджувальних конструкцій.</w:t>
      </w:r>
    </w:p>
    <w:p w14:paraId="5E1F6530" w14:textId="77777777" w:rsidR="007B5AB5" w:rsidRPr="0057546A" w:rsidRDefault="007B5AB5" w:rsidP="007B5AB5">
      <w:pPr>
        <w:pStyle w:val="af2"/>
        <w:spacing w:before="200"/>
        <w:ind w:right="560" w:firstLine="567"/>
        <w:jc w:val="both"/>
        <w:rPr>
          <w:b w:val="0"/>
          <w:bCs/>
        </w:rPr>
      </w:pPr>
      <w:r w:rsidRPr="0057546A">
        <w:rPr>
          <w:b w:val="0"/>
          <w:bCs/>
          <w:i/>
        </w:rPr>
        <w:t>R</w:t>
      </w:r>
      <w:r w:rsidRPr="0057546A">
        <w:rPr>
          <w:b w:val="0"/>
          <w:bCs/>
          <w:vertAlign w:val="subscript"/>
        </w:rPr>
        <w:t>Σ</w:t>
      </w:r>
      <w:r w:rsidRPr="0057546A">
        <w:rPr>
          <w:b w:val="0"/>
          <w:bCs/>
        </w:rPr>
        <w:t xml:space="preserve"> </w:t>
      </w:r>
      <w:proofErr w:type="spellStart"/>
      <w:r w:rsidRPr="0057546A">
        <w:rPr>
          <w:b w:val="0"/>
          <w:bCs/>
          <w:vertAlign w:val="subscript"/>
        </w:rPr>
        <w:t>прхг</w:t>
      </w:r>
      <w:proofErr w:type="spellEnd"/>
      <w:r w:rsidRPr="0057546A">
        <w:rPr>
          <w:b w:val="0"/>
          <w:bCs/>
        </w:rPr>
        <w:t xml:space="preserve"> = 4,95 м</w:t>
      </w:r>
      <w:r w:rsidRPr="0057546A">
        <w:rPr>
          <w:b w:val="0"/>
          <w:bCs/>
          <w:vertAlign w:val="superscript"/>
        </w:rPr>
        <w:t>2</w:t>
      </w:r>
      <w:r w:rsidRPr="0057546A">
        <w:rPr>
          <w:b w:val="0"/>
          <w:bCs/>
        </w:rPr>
        <w:t>·К/Вт - приведений опір теплопередачі перекриття суміщеного покриття.</w:t>
      </w:r>
    </w:p>
    <w:p w14:paraId="0EF1D925" w14:textId="77777777" w:rsidR="007B5AB5" w:rsidRPr="0057546A" w:rsidRDefault="007B5AB5" w:rsidP="007B5AB5">
      <w:pPr>
        <w:pStyle w:val="6"/>
        <w:tabs>
          <w:tab w:val="left" w:pos="1774"/>
        </w:tabs>
        <w:spacing w:before="73" w:line="362" w:lineRule="auto"/>
        <w:ind w:right="559"/>
        <w:jc w:val="center"/>
        <w:rPr>
          <w:rStyle w:val="30"/>
          <w:b w:val="0"/>
        </w:rPr>
      </w:pPr>
      <w:bookmarkStart w:id="17" w:name="_Toc227881092"/>
      <w:r w:rsidRPr="0057546A">
        <w:rPr>
          <w:rStyle w:val="30"/>
          <w:b w:val="0"/>
        </w:rPr>
        <w:t>7.3 Розрахунок теплотехнічних характеристик</w:t>
      </w:r>
      <w:bookmarkEnd w:id="17"/>
      <w:r w:rsidRPr="0057546A">
        <w:rPr>
          <w:rStyle w:val="30"/>
          <w:b w:val="0"/>
        </w:rPr>
        <w:t xml:space="preserve"> </w:t>
      </w:r>
    </w:p>
    <w:p w14:paraId="6D7FC652" w14:textId="62F5E8D3" w:rsidR="007B5AB5" w:rsidRPr="0057546A" w:rsidRDefault="007B5AB5" w:rsidP="007B5AB5">
      <w:pPr>
        <w:pStyle w:val="6"/>
        <w:tabs>
          <w:tab w:val="left" w:pos="1774"/>
        </w:tabs>
        <w:spacing w:before="73" w:line="362" w:lineRule="auto"/>
        <w:ind w:right="559"/>
        <w:jc w:val="center"/>
        <w:rPr>
          <w:bCs/>
        </w:rPr>
      </w:pPr>
      <w:bookmarkStart w:id="18" w:name="_Toc227881093"/>
      <w:r w:rsidRPr="0057546A">
        <w:rPr>
          <w:rStyle w:val="30"/>
          <w:b w:val="0"/>
        </w:rPr>
        <w:t>зовнішньої стіни будівлі</w:t>
      </w:r>
      <w:bookmarkEnd w:id="18"/>
      <w:r w:rsidRPr="0057546A">
        <w:rPr>
          <w:bCs/>
          <w:spacing w:val="-2"/>
        </w:rPr>
        <w:t>.</w:t>
      </w:r>
    </w:p>
    <w:p w14:paraId="0DE50294" w14:textId="77777777" w:rsidR="007B5AB5" w:rsidRPr="0057546A" w:rsidRDefault="007B5AB5" w:rsidP="007B5AB5">
      <w:pPr>
        <w:pStyle w:val="af2"/>
        <w:ind w:firstLine="567"/>
        <w:rPr>
          <w:b w:val="0"/>
          <w:bCs/>
          <w:szCs w:val="40"/>
        </w:rPr>
      </w:pPr>
      <w:r w:rsidRPr="0057546A">
        <w:rPr>
          <w:b w:val="0"/>
          <w:bCs/>
          <w:szCs w:val="40"/>
        </w:rPr>
        <w:t xml:space="preserve">Конструктивне рішення фасадів передбачає використання багатошарової системи, що складається з несучої цегляної кладки та комплексу зовнішнього утеплення. Обрано систему фасадної теплоізоляції зі штукатурним шаром («мокрий фасад»). У цій системі термоізоляційні плити жорстко кріпляться до </w:t>
      </w:r>
      <w:r w:rsidRPr="0057546A">
        <w:rPr>
          <w:b w:val="0"/>
          <w:bCs/>
          <w:szCs w:val="40"/>
        </w:rPr>
        <w:lastRenderedPageBreak/>
        <w:t>несучої стіни з подальшим нанесенням захисно-декоративного шару.</w:t>
      </w:r>
    </w:p>
    <w:p w14:paraId="0A879BD3" w14:textId="77777777" w:rsidR="00BD5CB5" w:rsidRPr="007C0066" w:rsidRDefault="00BD5CB5" w:rsidP="007B5AB5">
      <w:pPr>
        <w:pStyle w:val="af2"/>
        <w:ind w:firstLine="567"/>
        <w:rPr>
          <w:szCs w:val="40"/>
        </w:rPr>
      </w:pPr>
    </w:p>
    <w:p w14:paraId="25A09852" w14:textId="77777777" w:rsidR="007B5AB5" w:rsidRPr="007C0066" w:rsidRDefault="007B5AB5" w:rsidP="007B5AB5">
      <w:pPr>
        <w:pStyle w:val="af2"/>
        <w:ind w:firstLine="567"/>
        <w:rPr>
          <w:szCs w:val="40"/>
        </w:rPr>
      </w:pPr>
      <w:r w:rsidRPr="007C0066">
        <w:rPr>
          <w:szCs w:val="40"/>
        </w:rPr>
        <w:t>Склад конструкції та детальні теплотехнічні параметри кожного шару наведено у таблиці 7.1.</w:t>
      </w:r>
    </w:p>
    <w:p w14:paraId="75E94148" w14:textId="77777777" w:rsidR="00B25F83" w:rsidRPr="007C0066" w:rsidRDefault="00B25F83" w:rsidP="00BD5CB5">
      <w:pPr>
        <w:spacing w:line="360" w:lineRule="auto"/>
        <w:rPr>
          <w:sz w:val="28"/>
          <w:szCs w:val="28"/>
        </w:rPr>
      </w:pPr>
    </w:p>
    <w:p w14:paraId="5248E5B2" w14:textId="77777777" w:rsidR="007B5AB5" w:rsidRPr="007C0066" w:rsidRDefault="007B5AB5" w:rsidP="007B5AB5">
      <w:pPr>
        <w:pStyle w:val="af2"/>
        <w:ind w:left="4"/>
      </w:pPr>
      <w:r w:rsidRPr="007C0066">
        <w:t>Розрахункові</w:t>
      </w:r>
      <w:r w:rsidRPr="007C0066">
        <w:rPr>
          <w:spacing w:val="-6"/>
        </w:rPr>
        <w:t xml:space="preserve"> </w:t>
      </w:r>
      <w:r w:rsidRPr="007C0066">
        <w:t>значення</w:t>
      </w:r>
      <w:r w:rsidRPr="007C0066">
        <w:rPr>
          <w:spacing w:val="-4"/>
        </w:rPr>
        <w:t xml:space="preserve"> </w:t>
      </w:r>
      <w:r w:rsidRPr="007C0066">
        <w:rPr>
          <w:spacing w:val="-2"/>
        </w:rPr>
        <w:t>теплопровідності</w:t>
      </w:r>
    </w:p>
    <w:p w14:paraId="1E9E16AD" w14:textId="6B578BEF" w:rsidR="007B5AB5" w:rsidRPr="007C0066" w:rsidRDefault="007B5AB5" w:rsidP="007B5AB5">
      <w:pPr>
        <w:pStyle w:val="af2"/>
        <w:spacing w:before="22"/>
        <w:jc w:val="right"/>
        <w:rPr>
          <w:b w:val="0"/>
          <w:sz w:val="20"/>
        </w:rPr>
      </w:pPr>
      <w:r w:rsidRPr="007C0066">
        <w:rPr>
          <w:sz w:val="20"/>
        </w:rPr>
        <w:t>Таблиця 7.1</w:t>
      </w:r>
    </w:p>
    <w:tbl>
      <w:tblPr>
        <w:tblStyle w:val="TableNormal"/>
        <w:tblW w:w="9688"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3257"/>
        <w:gridCol w:w="1685"/>
        <w:gridCol w:w="1395"/>
        <w:gridCol w:w="2463"/>
      </w:tblGrid>
      <w:tr w:rsidR="007B5AB5" w:rsidRPr="007C0066" w14:paraId="2F64C788" w14:textId="77777777" w:rsidTr="007B5AB5">
        <w:trPr>
          <w:trHeight w:val="940"/>
        </w:trPr>
        <w:tc>
          <w:tcPr>
            <w:tcW w:w="888" w:type="dxa"/>
          </w:tcPr>
          <w:p w14:paraId="31D89CFA" w14:textId="77777777" w:rsidR="007B5AB5" w:rsidRPr="007C0066" w:rsidRDefault="007B5AB5" w:rsidP="00BC04DC">
            <w:pPr>
              <w:pStyle w:val="TableParagraph"/>
              <w:spacing w:line="276" w:lineRule="auto"/>
              <w:ind w:left="105"/>
              <w:rPr>
                <w:rFonts w:ascii="Times New Roman" w:hAnsi="Times New Roman"/>
                <w:sz w:val="28"/>
                <w:lang w:val="uk-UA"/>
              </w:rPr>
            </w:pPr>
            <w:r w:rsidRPr="007C0066">
              <w:rPr>
                <w:rFonts w:ascii="Times New Roman" w:hAnsi="Times New Roman"/>
                <w:spacing w:val="-10"/>
                <w:sz w:val="28"/>
                <w:lang w:val="uk-UA"/>
              </w:rPr>
              <w:t xml:space="preserve">№ </w:t>
            </w:r>
            <w:r w:rsidRPr="007C0066">
              <w:rPr>
                <w:rFonts w:ascii="Times New Roman" w:hAnsi="Times New Roman"/>
                <w:spacing w:val="-4"/>
                <w:sz w:val="28"/>
                <w:lang w:val="uk-UA"/>
              </w:rPr>
              <w:t>шару</w:t>
            </w:r>
          </w:p>
        </w:tc>
        <w:tc>
          <w:tcPr>
            <w:tcW w:w="3257" w:type="dxa"/>
          </w:tcPr>
          <w:p w14:paraId="5E0AEA27" w14:textId="77777777" w:rsidR="007B5AB5" w:rsidRPr="007C0066" w:rsidRDefault="007B5A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Найменування</w:t>
            </w:r>
            <w:r w:rsidRPr="007C0066">
              <w:rPr>
                <w:rFonts w:ascii="Times New Roman" w:hAnsi="Times New Roman"/>
                <w:spacing w:val="-7"/>
                <w:sz w:val="28"/>
                <w:lang w:val="uk-UA"/>
              </w:rPr>
              <w:t xml:space="preserve"> </w:t>
            </w:r>
            <w:r w:rsidRPr="007C0066">
              <w:rPr>
                <w:rFonts w:ascii="Times New Roman" w:hAnsi="Times New Roman"/>
                <w:spacing w:val="-4"/>
                <w:sz w:val="28"/>
                <w:lang w:val="uk-UA"/>
              </w:rPr>
              <w:t>шару</w:t>
            </w:r>
          </w:p>
        </w:tc>
        <w:tc>
          <w:tcPr>
            <w:tcW w:w="1685" w:type="dxa"/>
          </w:tcPr>
          <w:p w14:paraId="63C5B102" w14:textId="77777777" w:rsidR="007B5AB5" w:rsidRPr="007C0066" w:rsidRDefault="007B5AB5" w:rsidP="00BC04DC">
            <w:pPr>
              <w:pStyle w:val="TableParagraph"/>
              <w:spacing w:line="276" w:lineRule="auto"/>
              <w:ind w:left="107" w:right="76"/>
              <w:rPr>
                <w:rFonts w:ascii="Times New Roman" w:hAnsi="Times New Roman"/>
                <w:sz w:val="28"/>
                <w:lang w:val="uk-UA"/>
              </w:rPr>
            </w:pPr>
            <w:r w:rsidRPr="007C0066">
              <w:rPr>
                <w:rFonts w:ascii="Times New Roman" w:hAnsi="Times New Roman"/>
                <w:spacing w:val="-2"/>
                <w:sz w:val="28"/>
                <w:lang w:val="uk-UA"/>
              </w:rPr>
              <w:t xml:space="preserve">Щільність </w:t>
            </w:r>
            <w:proofErr w:type="spellStart"/>
            <w:r w:rsidRPr="007C0066">
              <w:rPr>
                <w:rFonts w:ascii="Times New Roman" w:hAnsi="Times New Roman"/>
                <w:sz w:val="28"/>
                <w:lang w:val="uk-UA"/>
              </w:rPr>
              <w:t>ρ</w:t>
            </w:r>
            <w:r w:rsidRPr="007C0066">
              <w:rPr>
                <w:rFonts w:ascii="Times New Roman" w:hAnsi="Times New Roman"/>
                <w:sz w:val="28"/>
                <w:vertAlign w:val="subscript"/>
                <w:lang w:val="uk-UA"/>
              </w:rPr>
              <w:t>о</w:t>
            </w:r>
            <w:proofErr w:type="spellEnd"/>
            <w:r w:rsidRPr="007C0066">
              <w:rPr>
                <w:rFonts w:ascii="Times New Roman" w:hAnsi="Times New Roman"/>
                <w:sz w:val="28"/>
                <w:lang w:val="uk-UA"/>
              </w:rPr>
              <w:t>, кг / м3</w:t>
            </w:r>
          </w:p>
        </w:tc>
        <w:tc>
          <w:tcPr>
            <w:tcW w:w="1395" w:type="dxa"/>
          </w:tcPr>
          <w:p w14:paraId="32248793" w14:textId="77777777" w:rsidR="007B5AB5" w:rsidRPr="007C0066" w:rsidRDefault="007B5AB5" w:rsidP="00BC04DC">
            <w:pPr>
              <w:pStyle w:val="TableParagraph"/>
              <w:spacing w:line="276" w:lineRule="auto"/>
              <w:ind w:left="107" w:right="189"/>
              <w:rPr>
                <w:rFonts w:ascii="Times New Roman" w:hAnsi="Times New Roman"/>
                <w:sz w:val="28"/>
                <w:lang w:val="uk-UA"/>
              </w:rPr>
            </w:pPr>
            <w:r w:rsidRPr="007C0066">
              <w:rPr>
                <w:rFonts w:ascii="Times New Roman" w:hAnsi="Times New Roman"/>
                <w:spacing w:val="-2"/>
                <w:sz w:val="28"/>
                <w:lang w:val="uk-UA"/>
              </w:rPr>
              <w:t xml:space="preserve">Товщина </w:t>
            </w:r>
            <w:r w:rsidRPr="007C0066">
              <w:rPr>
                <w:rFonts w:ascii="Times New Roman" w:hAnsi="Times New Roman"/>
                <w:sz w:val="28"/>
                <w:lang w:val="uk-UA"/>
              </w:rPr>
              <w:t>δ, м</w:t>
            </w:r>
          </w:p>
        </w:tc>
        <w:tc>
          <w:tcPr>
            <w:tcW w:w="2463" w:type="dxa"/>
          </w:tcPr>
          <w:p w14:paraId="3E71D0D1" w14:textId="77777777" w:rsidR="007B5AB5" w:rsidRPr="007C0066" w:rsidRDefault="007B5AB5" w:rsidP="00BC04DC">
            <w:pPr>
              <w:pStyle w:val="TableParagraph"/>
              <w:spacing w:line="276" w:lineRule="auto"/>
              <w:ind w:left="106"/>
              <w:rPr>
                <w:rFonts w:ascii="Times New Roman" w:hAnsi="Times New Roman"/>
                <w:sz w:val="28"/>
                <w:lang w:val="uk-UA"/>
              </w:rPr>
            </w:pPr>
            <w:r w:rsidRPr="007C0066">
              <w:rPr>
                <w:rFonts w:ascii="Times New Roman" w:hAnsi="Times New Roman"/>
                <w:spacing w:val="-2"/>
                <w:sz w:val="28"/>
                <w:lang w:val="uk-UA"/>
              </w:rPr>
              <w:t xml:space="preserve">Теплопровідність </w:t>
            </w:r>
            <w:proofErr w:type="spellStart"/>
            <w:r w:rsidRPr="007C0066">
              <w:rPr>
                <w:rFonts w:ascii="Times New Roman" w:hAnsi="Times New Roman"/>
                <w:sz w:val="28"/>
                <w:lang w:val="uk-UA"/>
              </w:rPr>
              <w:t>λip</w:t>
            </w:r>
            <w:proofErr w:type="spellEnd"/>
            <w:r w:rsidRPr="007C0066">
              <w:rPr>
                <w:rFonts w:ascii="Times New Roman" w:hAnsi="Times New Roman"/>
                <w:sz w:val="28"/>
                <w:lang w:val="uk-UA"/>
              </w:rPr>
              <w:t>, Вт / (м · к)</w:t>
            </w:r>
          </w:p>
        </w:tc>
      </w:tr>
      <w:tr w:rsidR="007B5AB5" w:rsidRPr="007C0066" w14:paraId="4C0FC066" w14:textId="77777777" w:rsidTr="007B5AB5">
        <w:trPr>
          <w:trHeight w:val="570"/>
        </w:trPr>
        <w:tc>
          <w:tcPr>
            <w:tcW w:w="888" w:type="dxa"/>
          </w:tcPr>
          <w:p w14:paraId="48476B92"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1</w:t>
            </w:r>
          </w:p>
        </w:tc>
        <w:tc>
          <w:tcPr>
            <w:tcW w:w="3257" w:type="dxa"/>
          </w:tcPr>
          <w:p w14:paraId="76F69E98" w14:textId="77777777" w:rsidR="007B5AB5" w:rsidRPr="007C0066" w:rsidRDefault="007B5A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Розчин</w:t>
            </w:r>
            <w:r w:rsidRPr="007C0066">
              <w:rPr>
                <w:rFonts w:ascii="Times New Roman" w:hAnsi="Times New Roman"/>
                <w:spacing w:val="-8"/>
                <w:sz w:val="28"/>
                <w:lang w:val="uk-UA"/>
              </w:rPr>
              <w:t xml:space="preserve"> </w:t>
            </w:r>
            <w:proofErr w:type="spellStart"/>
            <w:r w:rsidRPr="007C0066">
              <w:rPr>
                <w:rFonts w:ascii="Times New Roman" w:hAnsi="Times New Roman"/>
                <w:sz w:val="28"/>
                <w:lang w:val="uk-UA"/>
              </w:rPr>
              <w:t>вапняно</w:t>
            </w:r>
            <w:proofErr w:type="spellEnd"/>
            <w:r w:rsidRPr="007C0066">
              <w:rPr>
                <w:rFonts w:ascii="Times New Roman" w:hAnsi="Times New Roman"/>
                <w:sz w:val="28"/>
                <w:lang w:val="uk-UA"/>
              </w:rPr>
              <w:t>-</w:t>
            </w:r>
            <w:r w:rsidRPr="007C0066">
              <w:rPr>
                <w:rFonts w:ascii="Times New Roman" w:hAnsi="Times New Roman"/>
                <w:spacing w:val="-2"/>
                <w:sz w:val="28"/>
                <w:lang w:val="uk-UA"/>
              </w:rPr>
              <w:t>піщаний</w:t>
            </w:r>
          </w:p>
        </w:tc>
        <w:tc>
          <w:tcPr>
            <w:tcW w:w="1685" w:type="dxa"/>
          </w:tcPr>
          <w:p w14:paraId="6E2F3643"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1700</w:t>
            </w:r>
          </w:p>
        </w:tc>
        <w:tc>
          <w:tcPr>
            <w:tcW w:w="1395" w:type="dxa"/>
          </w:tcPr>
          <w:p w14:paraId="24418AB9"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0,01</w:t>
            </w:r>
          </w:p>
        </w:tc>
        <w:tc>
          <w:tcPr>
            <w:tcW w:w="2463" w:type="dxa"/>
          </w:tcPr>
          <w:p w14:paraId="0173A1B8"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5"/>
                <w:sz w:val="28"/>
                <w:lang w:val="uk-UA"/>
              </w:rPr>
              <w:t>0,8</w:t>
            </w:r>
          </w:p>
        </w:tc>
      </w:tr>
      <w:tr w:rsidR="007B5AB5" w:rsidRPr="007C0066" w14:paraId="6FA40C8E" w14:textId="77777777" w:rsidTr="007B5AB5">
        <w:trPr>
          <w:trHeight w:val="940"/>
        </w:trPr>
        <w:tc>
          <w:tcPr>
            <w:tcW w:w="888" w:type="dxa"/>
          </w:tcPr>
          <w:p w14:paraId="1354D782"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2</w:t>
            </w:r>
          </w:p>
        </w:tc>
        <w:tc>
          <w:tcPr>
            <w:tcW w:w="3257" w:type="dxa"/>
          </w:tcPr>
          <w:p w14:paraId="38DC5BFC" w14:textId="77777777" w:rsidR="007B5AB5" w:rsidRPr="007C0066" w:rsidRDefault="007B5AB5" w:rsidP="00BC04DC">
            <w:pPr>
              <w:pStyle w:val="TableParagraph"/>
              <w:spacing w:line="276" w:lineRule="auto"/>
              <w:ind w:left="107" w:right="28" w:hanging="1"/>
              <w:rPr>
                <w:rFonts w:ascii="Times New Roman" w:hAnsi="Times New Roman"/>
                <w:sz w:val="28"/>
                <w:lang w:val="uk-UA"/>
              </w:rPr>
            </w:pPr>
            <w:r w:rsidRPr="007C0066">
              <w:rPr>
                <w:rFonts w:ascii="Times New Roman" w:hAnsi="Times New Roman"/>
                <w:sz w:val="28"/>
                <w:lang w:val="uk-UA"/>
              </w:rPr>
              <w:t>Цегляна кладка з порожнистої</w:t>
            </w:r>
            <w:r w:rsidRPr="007C0066">
              <w:rPr>
                <w:rFonts w:ascii="Times New Roman" w:hAnsi="Times New Roman"/>
                <w:spacing w:val="-18"/>
                <w:sz w:val="28"/>
                <w:lang w:val="uk-UA"/>
              </w:rPr>
              <w:t xml:space="preserve"> </w:t>
            </w:r>
            <w:r w:rsidRPr="007C0066">
              <w:rPr>
                <w:rFonts w:ascii="Times New Roman" w:hAnsi="Times New Roman"/>
                <w:sz w:val="28"/>
                <w:lang w:val="uk-UA"/>
              </w:rPr>
              <w:t>цегли</w:t>
            </w:r>
          </w:p>
        </w:tc>
        <w:tc>
          <w:tcPr>
            <w:tcW w:w="1685" w:type="dxa"/>
          </w:tcPr>
          <w:p w14:paraId="78C1B081"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1600</w:t>
            </w:r>
          </w:p>
        </w:tc>
        <w:tc>
          <w:tcPr>
            <w:tcW w:w="1395" w:type="dxa"/>
          </w:tcPr>
          <w:p w14:paraId="399D3C86"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0,51</w:t>
            </w:r>
          </w:p>
        </w:tc>
        <w:tc>
          <w:tcPr>
            <w:tcW w:w="2463" w:type="dxa"/>
          </w:tcPr>
          <w:p w14:paraId="6027BDAA" w14:textId="77777777" w:rsidR="007B5AB5" w:rsidRPr="007C0066" w:rsidRDefault="007B5AB5" w:rsidP="00BC04DC">
            <w:pPr>
              <w:pStyle w:val="TableParagraph"/>
              <w:spacing w:line="315" w:lineRule="exact"/>
              <w:ind w:left="106"/>
              <w:rPr>
                <w:rFonts w:ascii="Times New Roman"/>
                <w:sz w:val="28"/>
                <w:lang w:val="uk-UA"/>
              </w:rPr>
            </w:pPr>
            <w:r w:rsidRPr="007C0066">
              <w:rPr>
                <w:rFonts w:ascii="Times New Roman"/>
                <w:spacing w:val="-4"/>
                <w:sz w:val="28"/>
                <w:lang w:val="uk-UA"/>
              </w:rPr>
              <w:t>0,64</w:t>
            </w:r>
          </w:p>
        </w:tc>
      </w:tr>
      <w:tr w:rsidR="007B5AB5" w:rsidRPr="007C0066" w14:paraId="6674BB74" w14:textId="77777777" w:rsidTr="007B5AB5">
        <w:trPr>
          <w:trHeight w:val="940"/>
        </w:trPr>
        <w:tc>
          <w:tcPr>
            <w:tcW w:w="888" w:type="dxa"/>
          </w:tcPr>
          <w:p w14:paraId="03828FB6"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3</w:t>
            </w:r>
          </w:p>
        </w:tc>
        <w:tc>
          <w:tcPr>
            <w:tcW w:w="3257" w:type="dxa"/>
          </w:tcPr>
          <w:p w14:paraId="42CFF0CA" w14:textId="77777777" w:rsidR="007B5AB5" w:rsidRPr="007C0066" w:rsidRDefault="007B5AB5" w:rsidP="00BC04DC">
            <w:pPr>
              <w:pStyle w:val="TableParagraph"/>
              <w:spacing w:line="276" w:lineRule="auto"/>
              <w:ind w:left="107" w:hanging="1"/>
              <w:rPr>
                <w:rFonts w:ascii="Times New Roman" w:hAnsi="Times New Roman"/>
                <w:sz w:val="28"/>
                <w:lang w:val="uk-UA"/>
              </w:rPr>
            </w:pPr>
            <w:r w:rsidRPr="007C0066">
              <w:rPr>
                <w:rFonts w:ascii="Times New Roman" w:hAnsi="Times New Roman"/>
                <w:sz w:val="28"/>
                <w:lang w:val="uk-UA"/>
              </w:rPr>
              <w:t>Штукатурка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клейова </w:t>
            </w:r>
            <w:proofErr w:type="spellStart"/>
            <w:r w:rsidRPr="007C0066">
              <w:rPr>
                <w:rFonts w:ascii="Times New Roman" w:hAnsi="Times New Roman"/>
                <w:sz w:val="28"/>
                <w:lang w:val="uk-UA"/>
              </w:rPr>
              <w:t>Ceresit</w:t>
            </w:r>
            <w:proofErr w:type="spellEnd"/>
            <w:r w:rsidRPr="007C0066">
              <w:rPr>
                <w:rFonts w:ascii="Times New Roman" w:hAnsi="Times New Roman"/>
                <w:sz w:val="28"/>
                <w:lang w:val="uk-UA"/>
              </w:rPr>
              <w:t xml:space="preserve"> CT 85</w:t>
            </w:r>
          </w:p>
        </w:tc>
        <w:tc>
          <w:tcPr>
            <w:tcW w:w="1685" w:type="dxa"/>
          </w:tcPr>
          <w:p w14:paraId="3E554DA6"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1350</w:t>
            </w:r>
          </w:p>
        </w:tc>
        <w:tc>
          <w:tcPr>
            <w:tcW w:w="1395" w:type="dxa"/>
          </w:tcPr>
          <w:p w14:paraId="6990B218"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2"/>
                <w:sz w:val="28"/>
                <w:lang w:val="uk-UA"/>
              </w:rPr>
              <w:t>0,005</w:t>
            </w:r>
          </w:p>
        </w:tc>
        <w:tc>
          <w:tcPr>
            <w:tcW w:w="2463" w:type="dxa"/>
          </w:tcPr>
          <w:p w14:paraId="6F0D25EC" w14:textId="77777777" w:rsidR="007B5AB5" w:rsidRPr="007C0066" w:rsidRDefault="007B5AB5" w:rsidP="00BC04DC">
            <w:pPr>
              <w:pStyle w:val="TableParagraph"/>
              <w:spacing w:line="315" w:lineRule="exact"/>
              <w:ind w:left="106"/>
              <w:rPr>
                <w:rFonts w:ascii="Times New Roman"/>
                <w:sz w:val="28"/>
                <w:lang w:val="uk-UA"/>
              </w:rPr>
            </w:pPr>
            <w:r w:rsidRPr="007C0066">
              <w:rPr>
                <w:rFonts w:ascii="Times New Roman"/>
                <w:spacing w:val="-5"/>
                <w:sz w:val="28"/>
                <w:lang w:val="uk-UA"/>
              </w:rPr>
              <w:t>0,8</w:t>
            </w:r>
          </w:p>
        </w:tc>
      </w:tr>
      <w:tr w:rsidR="007B5AB5" w:rsidRPr="007C0066" w14:paraId="1F61586F" w14:textId="77777777" w:rsidTr="007B5AB5">
        <w:trPr>
          <w:trHeight w:val="570"/>
        </w:trPr>
        <w:tc>
          <w:tcPr>
            <w:tcW w:w="888" w:type="dxa"/>
          </w:tcPr>
          <w:p w14:paraId="27484090"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4</w:t>
            </w:r>
          </w:p>
        </w:tc>
        <w:tc>
          <w:tcPr>
            <w:tcW w:w="3257" w:type="dxa"/>
          </w:tcPr>
          <w:p w14:paraId="19E18B9D" w14:textId="77777777" w:rsidR="007B5AB5" w:rsidRPr="007C0066" w:rsidRDefault="007B5A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Утеплювач</w:t>
            </w:r>
            <w:r w:rsidRPr="007C0066">
              <w:rPr>
                <w:rFonts w:ascii="Times New Roman" w:hAnsi="Times New Roman"/>
                <w:spacing w:val="-2"/>
                <w:sz w:val="28"/>
                <w:lang w:val="uk-UA"/>
              </w:rPr>
              <w:t xml:space="preserve"> ROCKWOOL</w:t>
            </w:r>
          </w:p>
        </w:tc>
        <w:tc>
          <w:tcPr>
            <w:tcW w:w="1685" w:type="dxa"/>
          </w:tcPr>
          <w:p w14:paraId="7CB5BB75"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5"/>
                <w:sz w:val="28"/>
                <w:lang w:val="uk-UA"/>
              </w:rPr>
              <w:t>145</w:t>
            </w:r>
          </w:p>
        </w:tc>
        <w:tc>
          <w:tcPr>
            <w:tcW w:w="1395" w:type="dxa"/>
          </w:tcPr>
          <w:p w14:paraId="62E564E6"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10"/>
                <w:sz w:val="28"/>
                <w:lang w:val="uk-UA"/>
              </w:rPr>
              <w:t>?</w:t>
            </w:r>
          </w:p>
        </w:tc>
        <w:tc>
          <w:tcPr>
            <w:tcW w:w="2463" w:type="dxa"/>
          </w:tcPr>
          <w:p w14:paraId="155CACE4"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2"/>
                <w:sz w:val="28"/>
                <w:lang w:val="uk-UA"/>
              </w:rPr>
              <w:t>0,045</w:t>
            </w:r>
          </w:p>
        </w:tc>
      </w:tr>
      <w:tr w:rsidR="007B5AB5" w:rsidRPr="007C0066" w14:paraId="5179DFE4" w14:textId="77777777" w:rsidTr="007B5AB5">
        <w:trPr>
          <w:trHeight w:val="940"/>
        </w:trPr>
        <w:tc>
          <w:tcPr>
            <w:tcW w:w="888" w:type="dxa"/>
          </w:tcPr>
          <w:p w14:paraId="748A573D"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5</w:t>
            </w:r>
          </w:p>
        </w:tc>
        <w:tc>
          <w:tcPr>
            <w:tcW w:w="3257" w:type="dxa"/>
          </w:tcPr>
          <w:p w14:paraId="7A41B2D9" w14:textId="77777777" w:rsidR="007B5AB5" w:rsidRPr="007C0066" w:rsidRDefault="007B5AB5" w:rsidP="00BC04DC">
            <w:pPr>
              <w:pStyle w:val="TableParagraph"/>
              <w:spacing w:line="276" w:lineRule="auto"/>
              <w:ind w:left="107" w:hanging="1"/>
              <w:rPr>
                <w:rFonts w:ascii="Times New Roman" w:hAnsi="Times New Roman"/>
                <w:sz w:val="28"/>
                <w:lang w:val="uk-UA"/>
              </w:rPr>
            </w:pPr>
            <w:r w:rsidRPr="007C0066">
              <w:rPr>
                <w:rFonts w:ascii="Times New Roman" w:hAnsi="Times New Roman"/>
                <w:sz w:val="28"/>
                <w:lang w:val="uk-UA"/>
              </w:rPr>
              <w:t>Штукатурка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клейова </w:t>
            </w:r>
            <w:proofErr w:type="spellStart"/>
            <w:r w:rsidRPr="007C0066">
              <w:rPr>
                <w:rFonts w:ascii="Times New Roman" w:hAnsi="Times New Roman"/>
                <w:sz w:val="28"/>
                <w:lang w:val="uk-UA"/>
              </w:rPr>
              <w:t>Ceresit</w:t>
            </w:r>
            <w:proofErr w:type="spellEnd"/>
            <w:r w:rsidRPr="007C0066">
              <w:rPr>
                <w:rFonts w:ascii="Times New Roman" w:hAnsi="Times New Roman"/>
                <w:sz w:val="28"/>
                <w:lang w:val="uk-UA"/>
              </w:rPr>
              <w:t xml:space="preserve"> CT 85</w:t>
            </w:r>
          </w:p>
        </w:tc>
        <w:tc>
          <w:tcPr>
            <w:tcW w:w="1685" w:type="dxa"/>
          </w:tcPr>
          <w:p w14:paraId="45771A0E"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1350</w:t>
            </w:r>
          </w:p>
        </w:tc>
        <w:tc>
          <w:tcPr>
            <w:tcW w:w="1395" w:type="dxa"/>
          </w:tcPr>
          <w:p w14:paraId="052F623B"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2"/>
                <w:sz w:val="28"/>
                <w:lang w:val="uk-UA"/>
              </w:rPr>
              <w:t>0,005</w:t>
            </w:r>
          </w:p>
        </w:tc>
        <w:tc>
          <w:tcPr>
            <w:tcW w:w="2463" w:type="dxa"/>
          </w:tcPr>
          <w:p w14:paraId="05D82E6E" w14:textId="77777777" w:rsidR="007B5AB5" w:rsidRPr="007C0066" w:rsidRDefault="007B5AB5" w:rsidP="00BC04DC">
            <w:pPr>
              <w:pStyle w:val="TableParagraph"/>
              <w:spacing w:line="315" w:lineRule="exact"/>
              <w:ind w:left="106"/>
              <w:rPr>
                <w:rFonts w:ascii="Times New Roman"/>
                <w:sz w:val="28"/>
                <w:lang w:val="uk-UA"/>
              </w:rPr>
            </w:pPr>
            <w:r w:rsidRPr="007C0066">
              <w:rPr>
                <w:rFonts w:ascii="Times New Roman"/>
                <w:spacing w:val="-5"/>
                <w:sz w:val="28"/>
                <w:lang w:val="uk-UA"/>
              </w:rPr>
              <w:t>0,8</w:t>
            </w:r>
          </w:p>
        </w:tc>
      </w:tr>
      <w:tr w:rsidR="007B5AB5" w:rsidRPr="007C0066" w14:paraId="1C359349" w14:textId="77777777" w:rsidTr="007B5AB5">
        <w:trPr>
          <w:trHeight w:val="940"/>
        </w:trPr>
        <w:tc>
          <w:tcPr>
            <w:tcW w:w="888" w:type="dxa"/>
          </w:tcPr>
          <w:p w14:paraId="4B8F14EE" w14:textId="77777777" w:rsidR="007B5AB5" w:rsidRPr="007C0066" w:rsidRDefault="007B5AB5" w:rsidP="00BC04DC">
            <w:pPr>
              <w:pStyle w:val="TableParagraph"/>
              <w:spacing w:line="315" w:lineRule="exact"/>
              <w:ind w:left="105"/>
              <w:rPr>
                <w:rFonts w:ascii="Times New Roman"/>
                <w:sz w:val="28"/>
                <w:lang w:val="uk-UA"/>
              </w:rPr>
            </w:pPr>
            <w:r w:rsidRPr="007C0066">
              <w:rPr>
                <w:rFonts w:ascii="Times New Roman"/>
                <w:spacing w:val="-10"/>
                <w:sz w:val="28"/>
                <w:lang w:val="uk-UA"/>
              </w:rPr>
              <w:t>6</w:t>
            </w:r>
          </w:p>
        </w:tc>
        <w:tc>
          <w:tcPr>
            <w:tcW w:w="3257" w:type="dxa"/>
          </w:tcPr>
          <w:p w14:paraId="4B22C5E7" w14:textId="77777777" w:rsidR="007B5AB5" w:rsidRPr="007C0066" w:rsidRDefault="007B5A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Мінеральна</w:t>
            </w:r>
            <w:r w:rsidRPr="007C0066">
              <w:rPr>
                <w:rFonts w:ascii="Times New Roman" w:hAnsi="Times New Roman"/>
                <w:spacing w:val="-5"/>
                <w:sz w:val="28"/>
                <w:lang w:val="uk-UA"/>
              </w:rPr>
              <w:t xml:space="preserve"> </w:t>
            </w:r>
            <w:r w:rsidRPr="007C0066">
              <w:rPr>
                <w:rFonts w:ascii="Times New Roman" w:hAnsi="Times New Roman"/>
                <w:spacing w:val="-2"/>
                <w:sz w:val="28"/>
                <w:lang w:val="uk-UA"/>
              </w:rPr>
              <w:t>штукатурка</w:t>
            </w:r>
          </w:p>
          <w:p w14:paraId="100F07C9" w14:textId="77777777" w:rsidR="007B5AB5" w:rsidRPr="007C0066" w:rsidRDefault="007B5AB5" w:rsidP="00BC04DC">
            <w:pPr>
              <w:pStyle w:val="TableParagraph"/>
              <w:spacing w:before="47"/>
              <w:ind w:left="107"/>
              <w:rPr>
                <w:rFonts w:ascii="Times New Roman" w:hAnsi="Times New Roman"/>
                <w:sz w:val="28"/>
                <w:lang w:val="uk-UA"/>
              </w:rPr>
            </w:pPr>
            <w:r w:rsidRPr="007C0066">
              <w:rPr>
                <w:rFonts w:ascii="Times New Roman" w:hAnsi="Times New Roman"/>
                <w:sz w:val="28"/>
                <w:lang w:val="uk-UA"/>
              </w:rPr>
              <w:t>«</w:t>
            </w:r>
            <w:proofErr w:type="spellStart"/>
            <w:r w:rsidRPr="007C0066">
              <w:rPr>
                <w:rFonts w:ascii="Times New Roman" w:hAnsi="Times New Roman"/>
                <w:sz w:val="28"/>
                <w:lang w:val="uk-UA"/>
              </w:rPr>
              <w:t>Ceresit</w:t>
            </w:r>
            <w:proofErr w:type="spellEnd"/>
            <w:r w:rsidRPr="007C0066">
              <w:rPr>
                <w:rFonts w:ascii="Times New Roman" w:hAnsi="Times New Roman"/>
                <w:spacing w:val="-3"/>
                <w:sz w:val="28"/>
                <w:lang w:val="uk-UA"/>
              </w:rPr>
              <w:t xml:space="preserve"> </w:t>
            </w:r>
            <w:r w:rsidRPr="007C0066">
              <w:rPr>
                <w:rFonts w:ascii="Times New Roman" w:hAnsi="Times New Roman"/>
                <w:spacing w:val="-2"/>
                <w:sz w:val="28"/>
                <w:lang w:val="uk-UA"/>
              </w:rPr>
              <w:t>CT35»</w:t>
            </w:r>
          </w:p>
        </w:tc>
        <w:tc>
          <w:tcPr>
            <w:tcW w:w="1685" w:type="dxa"/>
          </w:tcPr>
          <w:p w14:paraId="2BAA6DD5"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4"/>
                <w:sz w:val="28"/>
                <w:lang w:val="uk-UA"/>
              </w:rPr>
              <w:t>1400</w:t>
            </w:r>
          </w:p>
        </w:tc>
        <w:tc>
          <w:tcPr>
            <w:tcW w:w="1395" w:type="dxa"/>
          </w:tcPr>
          <w:p w14:paraId="4444469E" w14:textId="77777777" w:rsidR="007B5AB5" w:rsidRPr="007C0066" w:rsidRDefault="007B5AB5" w:rsidP="00BC04DC">
            <w:pPr>
              <w:pStyle w:val="TableParagraph"/>
              <w:spacing w:line="315" w:lineRule="exact"/>
              <w:ind w:left="107"/>
              <w:rPr>
                <w:rFonts w:ascii="Times New Roman"/>
                <w:sz w:val="28"/>
                <w:lang w:val="uk-UA"/>
              </w:rPr>
            </w:pPr>
            <w:r w:rsidRPr="007C0066">
              <w:rPr>
                <w:rFonts w:ascii="Times New Roman"/>
                <w:spacing w:val="-2"/>
                <w:sz w:val="28"/>
                <w:lang w:val="uk-UA"/>
              </w:rPr>
              <w:t>0,005</w:t>
            </w:r>
          </w:p>
        </w:tc>
        <w:tc>
          <w:tcPr>
            <w:tcW w:w="2463" w:type="dxa"/>
          </w:tcPr>
          <w:p w14:paraId="0A55E4C2" w14:textId="77777777" w:rsidR="007B5AB5" w:rsidRPr="007C0066" w:rsidRDefault="007B5AB5" w:rsidP="00BC04DC">
            <w:pPr>
              <w:pStyle w:val="TableParagraph"/>
              <w:spacing w:line="315" w:lineRule="exact"/>
              <w:ind w:left="106"/>
              <w:rPr>
                <w:rFonts w:ascii="Times New Roman"/>
                <w:sz w:val="28"/>
                <w:lang w:val="uk-UA"/>
              </w:rPr>
            </w:pPr>
            <w:r w:rsidRPr="007C0066">
              <w:rPr>
                <w:rFonts w:ascii="Times New Roman"/>
                <w:spacing w:val="-5"/>
                <w:sz w:val="28"/>
                <w:lang w:val="uk-UA"/>
              </w:rPr>
              <w:t>0,8</w:t>
            </w:r>
          </w:p>
        </w:tc>
      </w:tr>
    </w:tbl>
    <w:p w14:paraId="1FDB2AB4" w14:textId="77777777" w:rsidR="007B5AB5" w:rsidRPr="007C0066" w:rsidRDefault="007B5AB5" w:rsidP="007B5AB5">
      <w:pPr>
        <w:pStyle w:val="af2"/>
        <w:tabs>
          <w:tab w:val="left" w:pos="2776"/>
          <w:tab w:val="left" w:pos="4070"/>
          <w:tab w:val="left" w:pos="5721"/>
          <w:tab w:val="left" w:pos="6374"/>
          <w:tab w:val="left" w:pos="7812"/>
        </w:tabs>
        <w:spacing w:line="362" w:lineRule="auto"/>
        <w:ind w:right="563" w:firstLine="567"/>
        <w:jc w:val="both"/>
        <w:rPr>
          <w:spacing w:val="-2"/>
        </w:rPr>
      </w:pPr>
    </w:p>
    <w:p w14:paraId="54C420FC" w14:textId="67E45A78" w:rsidR="007B5AB5" w:rsidRPr="007C0066" w:rsidRDefault="007B5AB5" w:rsidP="00BD5CB5">
      <w:pPr>
        <w:spacing w:line="360" w:lineRule="auto"/>
        <w:ind w:firstLine="567"/>
        <w:rPr>
          <w:sz w:val="28"/>
          <w:szCs w:val="28"/>
        </w:rPr>
      </w:pPr>
      <w:r w:rsidRPr="007C0066">
        <w:rPr>
          <w:sz w:val="28"/>
          <w:szCs w:val="28"/>
        </w:rPr>
        <w:t>Необхідну</w:t>
      </w:r>
      <w:r w:rsidRPr="007C0066">
        <w:rPr>
          <w:sz w:val="28"/>
          <w:szCs w:val="28"/>
        </w:rPr>
        <w:tab/>
        <w:t>товщину</w:t>
      </w:r>
      <w:r w:rsidRPr="007C0066">
        <w:rPr>
          <w:sz w:val="28"/>
          <w:szCs w:val="28"/>
        </w:rPr>
        <w:tab/>
        <w:t>утеплювача</w:t>
      </w:r>
      <w:r w:rsidRPr="007C0066">
        <w:rPr>
          <w:sz w:val="28"/>
          <w:szCs w:val="28"/>
        </w:rPr>
        <w:tab/>
        <w:t>для</w:t>
      </w:r>
      <w:r w:rsidRPr="007C0066">
        <w:rPr>
          <w:sz w:val="28"/>
          <w:szCs w:val="28"/>
        </w:rPr>
        <w:tab/>
        <w:t xml:space="preserve">зовнішніх </w:t>
      </w:r>
      <w:proofErr w:type="spellStart"/>
      <w:r w:rsidRPr="007C0066">
        <w:rPr>
          <w:sz w:val="28"/>
          <w:szCs w:val="28"/>
        </w:rPr>
        <w:t>городжувальних</w:t>
      </w:r>
      <w:proofErr w:type="spellEnd"/>
      <w:r w:rsidRPr="007C0066">
        <w:rPr>
          <w:sz w:val="28"/>
          <w:szCs w:val="28"/>
        </w:rPr>
        <w:t xml:space="preserve"> конструкцій визначаємо виходячи з умови 7.1.</w:t>
      </w:r>
    </w:p>
    <w:p w14:paraId="4E6022D2" w14:textId="0A6E87AC" w:rsidR="007B5AB5" w:rsidRPr="007C0066" w:rsidRDefault="007B5AB5" w:rsidP="00BD5CB5">
      <w:pPr>
        <w:spacing w:line="360" w:lineRule="auto"/>
        <w:ind w:firstLine="567"/>
        <w:rPr>
          <w:sz w:val="28"/>
          <w:szCs w:val="28"/>
        </w:rPr>
      </w:pPr>
      <w:r w:rsidRPr="007C0066">
        <w:rPr>
          <w:sz w:val="28"/>
          <w:szCs w:val="28"/>
        </w:rPr>
        <w:t xml:space="preserve">Опір теплопередачі термічно однорідної непрозорої огороджувальної конструкції </w:t>
      </w:r>
      <w:proofErr w:type="spellStart"/>
      <w:r w:rsidRPr="007C0066">
        <w:rPr>
          <w:sz w:val="28"/>
          <w:szCs w:val="28"/>
        </w:rPr>
        <w:t>R∑пр</w:t>
      </w:r>
      <w:proofErr w:type="spellEnd"/>
      <w:r w:rsidRPr="007C0066">
        <w:rPr>
          <w:sz w:val="28"/>
          <w:szCs w:val="28"/>
        </w:rPr>
        <w:t xml:space="preserve"> для зовнішніх стін визначаємо по формулі:</w:t>
      </w:r>
    </w:p>
    <w:p w14:paraId="41FEBB97" w14:textId="6D40CADF" w:rsidR="00B25F83" w:rsidRPr="007C0066" w:rsidRDefault="00C82977" w:rsidP="00BD5CB5">
      <w:pPr>
        <w:spacing w:line="360" w:lineRule="auto"/>
        <w:ind w:firstLine="567"/>
        <w:rPr>
          <w:sz w:val="28"/>
          <w:szCs w:val="28"/>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Σ</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B</m:t>
                  </m:r>
                </m:sub>
              </m:sSub>
            </m:den>
          </m:f>
          <m:r>
            <w:rPr>
              <w:rFonts w:ascii="Cambria Math" w:hAnsi="Cambria Math"/>
              <w:sz w:val="28"/>
              <w:szCs w:val="28"/>
            </w:rPr>
            <m:t>+</m:t>
          </m:r>
          <m:nary>
            <m:naryPr>
              <m:chr m:val="∑"/>
              <m:limLoc m:val="subSup"/>
              <m:grow m:val="1"/>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iρ</m:t>
                      </m:r>
                    </m:sub>
                  </m:sSub>
                </m:den>
              </m:f>
            </m:e>
          </m:nary>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den>
          </m:f>
        </m:oMath>
      </m:oMathPara>
    </w:p>
    <w:p w14:paraId="228CB3F3" w14:textId="77777777" w:rsidR="00B25F83" w:rsidRPr="007C0066" w:rsidRDefault="00B25F83" w:rsidP="00BD5CB5">
      <w:pPr>
        <w:spacing w:line="360" w:lineRule="auto"/>
        <w:ind w:firstLine="567"/>
        <w:rPr>
          <w:sz w:val="28"/>
          <w:szCs w:val="28"/>
        </w:rPr>
      </w:pPr>
    </w:p>
    <w:p w14:paraId="24F17EA2" w14:textId="14998FF1" w:rsidR="007B5AB5" w:rsidRPr="007C0066" w:rsidRDefault="007B5AB5" w:rsidP="00BD5CB5">
      <w:pPr>
        <w:pStyle w:val="af2"/>
        <w:tabs>
          <w:tab w:val="left" w:pos="2980"/>
          <w:tab w:val="left" w:pos="3422"/>
        </w:tabs>
        <w:spacing w:before="357" w:line="326" w:lineRule="auto"/>
        <w:ind w:right="719" w:firstLine="567"/>
      </w:pPr>
      <w:r w:rsidRPr="007C0066">
        <w:t>де</w:t>
      </w:r>
      <w:r w:rsidRPr="007C0066">
        <w:rPr>
          <w:spacing w:val="80"/>
        </w:rPr>
        <w:t xml:space="preserve"> </w:t>
      </w:r>
      <w:r w:rsidRPr="007C0066">
        <w:rPr>
          <w:rFonts w:ascii="Cambria Math" w:eastAsia="Cambria Math" w:hAnsi="Cambria Math"/>
        </w:rPr>
        <w:t>𝑎</w:t>
      </w:r>
      <w:r w:rsidRPr="007C0066">
        <w:rPr>
          <w:rFonts w:ascii="Cambria Math" w:eastAsia="Cambria Math" w:hAnsi="Cambria Math"/>
          <w:position w:val="-5"/>
          <w:sz w:val="20"/>
        </w:rPr>
        <w:t>в</w:t>
      </w:r>
      <w:r w:rsidRPr="007C0066">
        <w:rPr>
          <w:rFonts w:ascii="Cambria Math" w:eastAsia="Cambria Math" w:hAnsi="Cambria Math"/>
          <w:spacing w:val="40"/>
          <w:position w:val="-5"/>
          <w:sz w:val="20"/>
        </w:rPr>
        <w:t xml:space="preserve"> </w:t>
      </w:r>
      <w:r w:rsidRPr="007C0066">
        <w:rPr>
          <w:rFonts w:ascii="Cambria Math" w:eastAsia="Cambria Math" w:hAnsi="Cambria Math"/>
        </w:rPr>
        <w:t xml:space="preserve">= 8,7 </w:t>
      </w:r>
      <w:r w:rsidRPr="007C0066">
        <w:rPr>
          <w:spacing w:val="-12"/>
        </w:rPr>
        <w:t>,</w:t>
      </w:r>
      <w:r w:rsidRPr="007C0066">
        <w:t xml:space="preserve">  </w:t>
      </w:r>
      <w:r w:rsidRPr="007C0066">
        <w:rPr>
          <w:rFonts w:ascii="Cambria Math" w:eastAsia="Cambria Math" w:hAnsi="Cambria Math"/>
        </w:rPr>
        <w:t>𝑎</w:t>
      </w:r>
      <w:r w:rsidRPr="007C0066">
        <w:rPr>
          <w:rFonts w:ascii="Cambria Math" w:eastAsia="Cambria Math" w:hAnsi="Cambria Math"/>
          <w:position w:val="-5"/>
          <w:sz w:val="20"/>
        </w:rPr>
        <w:t>з</w:t>
      </w:r>
      <w:r w:rsidRPr="007C0066">
        <w:rPr>
          <w:rFonts w:ascii="Cambria Math" w:eastAsia="Cambria Math" w:hAnsi="Cambria Math"/>
          <w:spacing w:val="40"/>
          <w:position w:val="-5"/>
          <w:sz w:val="20"/>
        </w:rPr>
        <w:t xml:space="preserve"> </w:t>
      </w:r>
      <w:r w:rsidRPr="007C0066">
        <w:rPr>
          <w:rFonts w:ascii="Cambria Math" w:eastAsia="Cambria Math" w:hAnsi="Cambria Math"/>
        </w:rPr>
        <w:t>= 23</w:t>
      </w:r>
      <w:r w:rsidRPr="007C0066">
        <w:rPr>
          <w:rFonts w:ascii="Cambria Math" w:eastAsia="Cambria Math" w:hAnsi="Cambria Math"/>
          <w:spacing w:val="80"/>
        </w:rPr>
        <w:t xml:space="preserve"> </w:t>
      </w:r>
      <w:r w:rsidRPr="007C0066">
        <w:t>–</w:t>
      </w:r>
      <w:r w:rsidRPr="007C0066">
        <w:rPr>
          <w:spacing w:val="80"/>
        </w:rPr>
        <w:t xml:space="preserve"> </w:t>
      </w:r>
      <w:r w:rsidRPr="007C0066">
        <w:t>коефіцієнти</w:t>
      </w:r>
      <w:r w:rsidRPr="007C0066">
        <w:rPr>
          <w:spacing w:val="80"/>
        </w:rPr>
        <w:t xml:space="preserve"> </w:t>
      </w:r>
      <w:r w:rsidRPr="007C0066">
        <w:t>тепловіддачі</w:t>
      </w:r>
      <w:r w:rsidRPr="007C0066">
        <w:rPr>
          <w:spacing w:val="80"/>
        </w:rPr>
        <w:t xml:space="preserve"> </w:t>
      </w:r>
      <w:r w:rsidRPr="007C0066">
        <w:t>внутрішньої</w:t>
      </w:r>
      <w:r w:rsidRPr="007C0066">
        <w:rPr>
          <w:spacing w:val="80"/>
        </w:rPr>
        <w:t xml:space="preserve"> </w:t>
      </w:r>
      <w:r w:rsidRPr="007C0066">
        <w:t xml:space="preserve">і </w:t>
      </w:r>
      <w:r w:rsidRPr="007C0066">
        <w:lastRenderedPageBreak/>
        <w:t>зовнішньої поверхонь конструкції, Вт/(м²·К);</w:t>
      </w:r>
    </w:p>
    <w:p w14:paraId="46C61429" w14:textId="77777777" w:rsidR="007B5AB5" w:rsidRPr="007C0066" w:rsidRDefault="007B5AB5" w:rsidP="00BD5CB5">
      <w:pPr>
        <w:pStyle w:val="af2"/>
        <w:tabs>
          <w:tab w:val="left" w:pos="2980"/>
          <w:tab w:val="left" w:pos="3422"/>
        </w:tabs>
        <w:spacing w:before="357" w:line="326" w:lineRule="auto"/>
        <w:ind w:right="719"/>
      </w:pPr>
    </w:p>
    <w:p w14:paraId="7C9B8D08" w14:textId="29402297" w:rsidR="00B25F83" w:rsidRPr="007C0066" w:rsidRDefault="007B5AB5" w:rsidP="00BD5CB5">
      <w:pPr>
        <w:spacing w:line="360" w:lineRule="auto"/>
        <w:ind w:firstLine="567"/>
        <w:rPr>
          <w:sz w:val="28"/>
          <w:szCs w:val="28"/>
        </w:rPr>
      </w:pPr>
      <w:r w:rsidRPr="007C0066">
        <w:rPr>
          <w:sz w:val="28"/>
          <w:szCs w:val="28"/>
        </w:rPr>
        <w:t>Виходячи</w:t>
      </w:r>
      <w:r w:rsidRPr="007C0066">
        <w:rPr>
          <w:spacing w:val="-4"/>
          <w:sz w:val="28"/>
          <w:szCs w:val="28"/>
        </w:rPr>
        <w:t xml:space="preserve"> </w:t>
      </w:r>
      <w:r w:rsidRPr="007C0066">
        <w:rPr>
          <w:sz w:val="28"/>
          <w:szCs w:val="28"/>
        </w:rPr>
        <w:t>з</w:t>
      </w:r>
      <w:r w:rsidRPr="007C0066">
        <w:rPr>
          <w:spacing w:val="-3"/>
          <w:sz w:val="28"/>
          <w:szCs w:val="28"/>
        </w:rPr>
        <w:t xml:space="preserve"> </w:t>
      </w:r>
      <w:r w:rsidRPr="007C0066">
        <w:rPr>
          <w:sz w:val="28"/>
          <w:szCs w:val="28"/>
        </w:rPr>
        <w:t>формули 7.4:</w:t>
      </w:r>
      <w:r w:rsidRPr="007C0066">
        <w:rPr>
          <w:noProof/>
          <w:sz w:val="28"/>
          <w:szCs w:val="28"/>
        </w:rPr>
        <w:drawing>
          <wp:inline distT="0" distB="0" distL="0" distR="0" wp14:anchorId="335BD5FF" wp14:editId="781A5A68">
            <wp:extent cx="6210300" cy="162433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10300" cy="1624330"/>
                    </a:xfrm>
                    <a:prstGeom prst="rect">
                      <a:avLst/>
                    </a:prstGeom>
                  </pic:spPr>
                </pic:pic>
              </a:graphicData>
            </a:graphic>
          </wp:inline>
        </w:drawing>
      </w:r>
    </w:p>
    <w:p w14:paraId="372086BC" w14:textId="1C7BB65A" w:rsidR="007B5AB5" w:rsidRPr="007C0066" w:rsidRDefault="007B5AB5" w:rsidP="00BD5CB5">
      <w:pPr>
        <w:widowControl/>
        <w:autoSpaceDE/>
        <w:autoSpaceDN/>
        <w:spacing w:after="160" w:line="278" w:lineRule="auto"/>
        <w:ind w:firstLine="567"/>
        <w:rPr>
          <w:sz w:val="28"/>
          <w:szCs w:val="28"/>
        </w:rPr>
      </w:pPr>
      <w:r w:rsidRPr="007C0066">
        <w:rPr>
          <w:sz w:val="28"/>
          <w:szCs w:val="28"/>
        </w:rPr>
        <w:t>Згідно з обчисленням можна запропонувати використати утеплювач товщиною 120 мм. Тоді, приведений опір теплопередачі, з запропонованою товщиною утеплювача, становить:</w:t>
      </w:r>
      <w:r w:rsidRPr="007C0066">
        <w:rPr>
          <w:noProof/>
          <w:sz w:val="28"/>
          <w:szCs w:val="28"/>
        </w:rPr>
        <w:drawing>
          <wp:inline distT="0" distB="0" distL="0" distR="0" wp14:anchorId="724B3A26" wp14:editId="13922CF4">
            <wp:extent cx="6210300" cy="67056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10300" cy="670560"/>
                    </a:xfrm>
                    <a:prstGeom prst="rect">
                      <a:avLst/>
                    </a:prstGeom>
                  </pic:spPr>
                </pic:pic>
              </a:graphicData>
            </a:graphic>
          </wp:inline>
        </w:drawing>
      </w:r>
    </w:p>
    <w:p w14:paraId="5340AC50" w14:textId="62094406" w:rsidR="007B5AB5" w:rsidRPr="007C0066" w:rsidRDefault="007B5AB5" w:rsidP="00BD5CB5">
      <w:pPr>
        <w:widowControl/>
        <w:autoSpaceDE/>
        <w:autoSpaceDN/>
        <w:spacing w:after="160" w:line="278" w:lineRule="auto"/>
        <w:ind w:firstLine="567"/>
        <w:rPr>
          <w:sz w:val="28"/>
          <w:szCs w:val="28"/>
        </w:rPr>
      </w:pPr>
      <w:r w:rsidRPr="007C0066">
        <w:rPr>
          <w:sz w:val="28"/>
        </w:rPr>
        <w:t>Умова</w:t>
      </w:r>
      <w:r w:rsidRPr="007C0066">
        <w:rPr>
          <w:spacing w:val="2"/>
          <w:sz w:val="28"/>
        </w:rPr>
        <w:t xml:space="preserve"> </w:t>
      </w:r>
      <w:r w:rsidRPr="007C0066">
        <w:rPr>
          <w:rFonts w:ascii="Cambria Math" w:eastAsia="Cambria Math" w:hAnsi="Cambria Math"/>
          <w:sz w:val="28"/>
        </w:rPr>
        <w:t>𝑅</w:t>
      </w:r>
      <w:r w:rsidRPr="007C0066">
        <w:rPr>
          <w:rFonts w:ascii="Cambria Math" w:eastAsia="Cambria Math" w:hAnsi="Cambria Math"/>
          <w:position w:val="-5"/>
          <w:sz w:val="20"/>
        </w:rPr>
        <w:t>∑</w:t>
      </w:r>
      <w:proofErr w:type="spellStart"/>
      <w:r w:rsidRPr="007C0066">
        <w:rPr>
          <w:rFonts w:ascii="Cambria Math" w:eastAsia="Cambria Math" w:hAnsi="Cambria Math"/>
          <w:position w:val="-5"/>
          <w:sz w:val="20"/>
        </w:rPr>
        <w:t>пр</w:t>
      </w:r>
      <w:proofErr w:type="spellEnd"/>
      <w:r w:rsidRPr="007C0066">
        <w:rPr>
          <w:rFonts w:ascii="Cambria Math" w:eastAsia="Cambria Math" w:hAnsi="Cambria Math"/>
          <w:spacing w:val="53"/>
          <w:position w:val="-5"/>
          <w:sz w:val="20"/>
        </w:rPr>
        <w:t xml:space="preserve"> </w:t>
      </w:r>
      <w:r w:rsidRPr="007C0066">
        <w:rPr>
          <w:rFonts w:ascii="Cambria Math" w:eastAsia="Cambria Math" w:hAnsi="Cambria Math"/>
          <w:sz w:val="28"/>
        </w:rPr>
        <w:t>≥</w:t>
      </w:r>
      <w:r w:rsidRPr="007C0066">
        <w:rPr>
          <w:rFonts w:ascii="Cambria Math" w:eastAsia="Cambria Math" w:hAnsi="Cambria Math"/>
          <w:spacing w:val="23"/>
          <w:sz w:val="28"/>
        </w:rPr>
        <w:t xml:space="preserve"> </w:t>
      </w:r>
      <w:r w:rsidRPr="007C0066">
        <w:rPr>
          <w:rFonts w:ascii="Cambria Math" w:eastAsia="Cambria Math" w:hAnsi="Cambria Math"/>
          <w:sz w:val="28"/>
        </w:rPr>
        <w:t>𝑅</w:t>
      </w:r>
      <w:r w:rsidRPr="007C0066">
        <w:rPr>
          <w:rFonts w:ascii="Cambria Math" w:eastAsia="Cambria Math" w:hAnsi="Cambria Math"/>
          <w:position w:val="-5"/>
          <w:sz w:val="20"/>
        </w:rPr>
        <w:t>𝑞</w:t>
      </w:r>
      <w:r w:rsidRPr="007C0066">
        <w:rPr>
          <w:rFonts w:ascii="Cambria Math" w:eastAsia="Cambria Math" w:hAnsi="Cambria Math"/>
          <w:spacing w:val="-1"/>
          <w:position w:val="-5"/>
          <w:sz w:val="20"/>
        </w:rPr>
        <w:t xml:space="preserve"> </w:t>
      </w:r>
      <w:proofErr w:type="spellStart"/>
      <w:r w:rsidRPr="007C0066">
        <w:rPr>
          <w:rFonts w:ascii="Cambria Math" w:eastAsia="Cambria Math" w:hAnsi="Cambria Math"/>
          <w:position w:val="-5"/>
          <w:sz w:val="20"/>
        </w:rPr>
        <w:t>min</w:t>
      </w:r>
      <w:proofErr w:type="spellEnd"/>
      <w:r w:rsidRPr="007C0066">
        <w:rPr>
          <w:rFonts w:ascii="Cambria Math" w:eastAsia="Cambria Math" w:hAnsi="Cambria Math"/>
          <w:position w:val="-5"/>
          <w:sz w:val="20"/>
        </w:rPr>
        <w:t>,</w:t>
      </w:r>
      <w:r w:rsidRPr="007C0066">
        <w:rPr>
          <w:rFonts w:ascii="Cambria Math" w:eastAsia="Cambria Math" w:hAnsi="Cambria Math"/>
          <w:spacing w:val="45"/>
          <w:position w:val="-5"/>
          <w:sz w:val="20"/>
        </w:rPr>
        <w:t xml:space="preserve"> </w:t>
      </w:r>
      <w:r w:rsidRPr="007C0066">
        <w:rPr>
          <w:spacing w:val="-2"/>
          <w:sz w:val="28"/>
        </w:rPr>
        <w:t>виконується</w:t>
      </w:r>
    </w:p>
    <w:p w14:paraId="29E10D96" w14:textId="65730A35" w:rsidR="00BD5CB5" w:rsidRPr="007C0066" w:rsidRDefault="00BD5CB5" w:rsidP="00BD5CB5">
      <w:pPr>
        <w:widowControl/>
        <w:autoSpaceDE/>
        <w:autoSpaceDN/>
        <w:spacing w:after="160" w:line="278" w:lineRule="auto"/>
        <w:ind w:firstLine="567"/>
        <w:rPr>
          <w:sz w:val="28"/>
          <w:szCs w:val="28"/>
        </w:rPr>
      </w:pPr>
      <w:r w:rsidRPr="007C0066">
        <w:rPr>
          <w:sz w:val="28"/>
          <w:szCs w:val="28"/>
        </w:rPr>
        <w:t xml:space="preserve">Ось адаптований текст для вашої пояснювальної записки. Я змінив номер розділу на </w:t>
      </w:r>
      <w:r w:rsidRPr="007C0066">
        <w:rPr>
          <w:b/>
          <w:bCs/>
          <w:sz w:val="28"/>
          <w:szCs w:val="28"/>
        </w:rPr>
        <w:t>7</w:t>
      </w:r>
      <w:r w:rsidRPr="007C0066">
        <w:rPr>
          <w:sz w:val="28"/>
          <w:szCs w:val="28"/>
        </w:rPr>
        <w:t>, перефразував текст для підвищення унікальності та структурував опис згідно з вашими даними.</w:t>
      </w:r>
    </w:p>
    <w:p w14:paraId="39D30384" w14:textId="77777777" w:rsidR="00BD5CB5" w:rsidRPr="007C0066" w:rsidRDefault="00BD5CB5" w:rsidP="008818FD">
      <w:pPr>
        <w:pStyle w:val="3"/>
      </w:pPr>
      <w:r w:rsidRPr="007C0066">
        <w:t>7.4 Аналіз теплотехнічних параметрів горищного перекриття</w:t>
      </w:r>
    </w:p>
    <w:p w14:paraId="6F3AB87D" w14:textId="77777777" w:rsidR="00BD5CB5" w:rsidRPr="007C0066" w:rsidRDefault="00BD5CB5" w:rsidP="00BD5CB5">
      <w:pPr>
        <w:widowControl/>
        <w:autoSpaceDE/>
        <w:autoSpaceDN/>
        <w:spacing w:after="160" w:line="278" w:lineRule="auto"/>
        <w:ind w:firstLine="567"/>
        <w:rPr>
          <w:sz w:val="28"/>
          <w:szCs w:val="28"/>
        </w:rPr>
      </w:pPr>
      <w:r w:rsidRPr="007C0066">
        <w:rPr>
          <w:sz w:val="28"/>
          <w:szCs w:val="28"/>
        </w:rPr>
        <w:t xml:space="preserve">Оскільки </w:t>
      </w:r>
      <w:proofErr w:type="spellStart"/>
      <w:r w:rsidRPr="007C0066">
        <w:rPr>
          <w:sz w:val="28"/>
          <w:szCs w:val="28"/>
        </w:rPr>
        <w:t>проєктована</w:t>
      </w:r>
      <w:proofErr w:type="spellEnd"/>
      <w:r w:rsidRPr="007C0066">
        <w:rPr>
          <w:sz w:val="28"/>
          <w:szCs w:val="28"/>
        </w:rPr>
        <w:t xml:space="preserve"> будівля має неопалюване (холодне) горище, особлива увага приділяється теплоізоляції перекриття верхнього поверху. Це необхідно для мінімізації тепловтрат через верхню частину будівлі та запобігання утворенню конденсату.</w:t>
      </w:r>
    </w:p>
    <w:p w14:paraId="3AC495F0" w14:textId="77777777" w:rsidR="00BD5CB5" w:rsidRPr="007C0066" w:rsidRDefault="00BD5CB5" w:rsidP="00BD5CB5">
      <w:pPr>
        <w:widowControl/>
        <w:autoSpaceDE/>
        <w:autoSpaceDN/>
        <w:spacing w:after="160" w:line="278" w:lineRule="auto"/>
        <w:ind w:firstLine="567"/>
        <w:rPr>
          <w:sz w:val="28"/>
          <w:szCs w:val="28"/>
        </w:rPr>
      </w:pPr>
      <w:r w:rsidRPr="007C0066">
        <w:rPr>
          <w:sz w:val="28"/>
          <w:szCs w:val="28"/>
        </w:rPr>
        <w:t>Конструктивні особливості:</w:t>
      </w:r>
    </w:p>
    <w:p w14:paraId="22B8DBDA" w14:textId="77777777" w:rsidR="00BD5CB5" w:rsidRPr="007C0066" w:rsidRDefault="00BD5CB5" w:rsidP="00BD5CB5">
      <w:pPr>
        <w:widowControl/>
        <w:autoSpaceDE/>
        <w:autoSpaceDN/>
        <w:spacing w:after="160" w:line="278" w:lineRule="auto"/>
        <w:ind w:firstLine="567"/>
        <w:rPr>
          <w:sz w:val="28"/>
          <w:szCs w:val="28"/>
        </w:rPr>
      </w:pPr>
      <w:r w:rsidRPr="007C0066">
        <w:rPr>
          <w:sz w:val="28"/>
          <w:szCs w:val="28"/>
        </w:rPr>
        <w:t>Основою перекриття слугують залізобетонні багатопустотні плити товщиною 220 мм. Для приведення конструкції до нормативних показників енергоефективності, передбачено шар сучасного утеплювача. Як основний термоізоляційний матеріал обрано мінераловатні плити ТЕХНОРУФ Н 30, які мають високі показники термічного опору та належать до групи негорючих матеріалів (НГ), що є критично важливим для дитячих навчальних закладів.</w:t>
      </w:r>
    </w:p>
    <w:p w14:paraId="28D6EE7F" w14:textId="77777777" w:rsidR="00BD5CB5" w:rsidRPr="007C0066" w:rsidRDefault="00BD5CB5" w:rsidP="00BD5CB5">
      <w:pPr>
        <w:widowControl/>
        <w:autoSpaceDE/>
        <w:autoSpaceDN/>
        <w:spacing w:after="160" w:line="278" w:lineRule="auto"/>
        <w:ind w:firstLine="567"/>
        <w:rPr>
          <w:sz w:val="28"/>
          <w:szCs w:val="28"/>
        </w:rPr>
      </w:pPr>
      <w:r w:rsidRPr="007C0066">
        <w:rPr>
          <w:sz w:val="28"/>
          <w:szCs w:val="28"/>
        </w:rPr>
        <w:lastRenderedPageBreak/>
        <w:t>Для захисту утеплювача від зволоження водяною парою, що проникає з житлових приміщень, під шар мінеральної вати обов'язково вкладається пароізоляційний бар'єр. Повний перелік конструктивних шарів перекриття, їх товщини та теплофізичні характеристики (коефіцієнти теплопровідності та розрахунковий опір) систематизовано у таблиці 7.2.</w:t>
      </w:r>
    </w:p>
    <w:p w14:paraId="3EA1EA52" w14:textId="77777777" w:rsidR="00BD5CB5" w:rsidRPr="007C0066" w:rsidRDefault="00BD5CB5" w:rsidP="00BD5CB5">
      <w:pPr>
        <w:pStyle w:val="af2"/>
        <w:spacing w:before="73"/>
        <w:ind w:left="4"/>
      </w:pPr>
    </w:p>
    <w:p w14:paraId="0EEA5A14" w14:textId="46D39903" w:rsidR="00BD5CB5" w:rsidRPr="007C0066" w:rsidRDefault="00BD5CB5" w:rsidP="00BD5CB5">
      <w:pPr>
        <w:pStyle w:val="af2"/>
        <w:spacing w:before="73"/>
        <w:ind w:left="4"/>
      </w:pPr>
      <w:r w:rsidRPr="007C0066">
        <w:t>Розрахункові</w:t>
      </w:r>
      <w:r w:rsidRPr="007C0066">
        <w:rPr>
          <w:spacing w:val="-6"/>
        </w:rPr>
        <w:t xml:space="preserve"> </w:t>
      </w:r>
      <w:r w:rsidRPr="007C0066">
        <w:t>значення</w:t>
      </w:r>
      <w:r w:rsidRPr="007C0066">
        <w:rPr>
          <w:spacing w:val="-4"/>
        </w:rPr>
        <w:t xml:space="preserve"> </w:t>
      </w:r>
      <w:r w:rsidRPr="007C0066">
        <w:rPr>
          <w:spacing w:val="-2"/>
        </w:rPr>
        <w:t>теплопровідності</w:t>
      </w:r>
    </w:p>
    <w:p w14:paraId="4F8E6CD5" w14:textId="7C1BFA7E" w:rsidR="00BD5CB5" w:rsidRPr="007C0066" w:rsidRDefault="00BD5CB5" w:rsidP="00BD5CB5">
      <w:pPr>
        <w:jc w:val="right"/>
      </w:pPr>
      <w:r w:rsidRPr="007C0066">
        <w:t>Таблиця 7.2.</w:t>
      </w:r>
    </w:p>
    <w:p w14:paraId="25F210BB" w14:textId="77777777" w:rsidR="00BD5CB5" w:rsidRPr="007C0066" w:rsidRDefault="00BD5CB5" w:rsidP="00BD5CB5">
      <w:pPr>
        <w:jc w:val="right"/>
      </w:pPr>
    </w:p>
    <w:tbl>
      <w:tblPr>
        <w:tblStyle w:val="TableNormal"/>
        <w:tblW w:w="9688"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3257"/>
        <w:gridCol w:w="1685"/>
        <w:gridCol w:w="1395"/>
        <w:gridCol w:w="2463"/>
      </w:tblGrid>
      <w:tr w:rsidR="00BD5CB5" w:rsidRPr="007C0066" w14:paraId="379B5073" w14:textId="77777777" w:rsidTr="00BD5CB5">
        <w:trPr>
          <w:trHeight w:val="940"/>
        </w:trPr>
        <w:tc>
          <w:tcPr>
            <w:tcW w:w="888" w:type="dxa"/>
          </w:tcPr>
          <w:p w14:paraId="5278983F" w14:textId="77777777" w:rsidR="00BD5CB5" w:rsidRPr="007C0066" w:rsidRDefault="00BD5CB5" w:rsidP="00BC04DC">
            <w:pPr>
              <w:pStyle w:val="TableParagraph"/>
              <w:spacing w:line="276" w:lineRule="auto"/>
              <w:ind w:left="105"/>
              <w:rPr>
                <w:rFonts w:ascii="Times New Roman" w:hAnsi="Times New Roman"/>
                <w:sz w:val="28"/>
                <w:lang w:val="uk-UA"/>
              </w:rPr>
            </w:pPr>
            <w:r w:rsidRPr="007C0066">
              <w:rPr>
                <w:rFonts w:ascii="Times New Roman" w:hAnsi="Times New Roman"/>
                <w:spacing w:val="-10"/>
                <w:sz w:val="28"/>
                <w:lang w:val="uk-UA"/>
              </w:rPr>
              <w:t xml:space="preserve">№ </w:t>
            </w:r>
            <w:r w:rsidRPr="007C0066">
              <w:rPr>
                <w:rFonts w:ascii="Times New Roman" w:hAnsi="Times New Roman"/>
                <w:spacing w:val="-4"/>
                <w:sz w:val="28"/>
                <w:lang w:val="uk-UA"/>
              </w:rPr>
              <w:t>шару</w:t>
            </w:r>
          </w:p>
        </w:tc>
        <w:tc>
          <w:tcPr>
            <w:tcW w:w="3257" w:type="dxa"/>
          </w:tcPr>
          <w:p w14:paraId="77757935" w14:textId="77777777" w:rsidR="00BD5CB5" w:rsidRPr="007C0066" w:rsidRDefault="00BD5C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Найменування</w:t>
            </w:r>
            <w:r w:rsidRPr="007C0066">
              <w:rPr>
                <w:rFonts w:ascii="Times New Roman" w:hAnsi="Times New Roman"/>
                <w:spacing w:val="-8"/>
                <w:sz w:val="28"/>
                <w:lang w:val="uk-UA"/>
              </w:rPr>
              <w:t xml:space="preserve"> </w:t>
            </w:r>
            <w:r w:rsidRPr="007C0066">
              <w:rPr>
                <w:rFonts w:ascii="Times New Roman" w:hAnsi="Times New Roman"/>
                <w:spacing w:val="-4"/>
                <w:sz w:val="28"/>
                <w:lang w:val="uk-UA"/>
              </w:rPr>
              <w:t>шару</w:t>
            </w:r>
          </w:p>
        </w:tc>
        <w:tc>
          <w:tcPr>
            <w:tcW w:w="1685" w:type="dxa"/>
          </w:tcPr>
          <w:p w14:paraId="70B7DBAA" w14:textId="77777777" w:rsidR="00BD5CB5" w:rsidRPr="007C0066" w:rsidRDefault="00BD5CB5" w:rsidP="00BC04DC">
            <w:pPr>
              <w:pStyle w:val="TableParagraph"/>
              <w:spacing w:line="276" w:lineRule="auto"/>
              <w:ind w:left="107" w:right="76"/>
              <w:rPr>
                <w:rFonts w:ascii="Times New Roman" w:hAnsi="Times New Roman"/>
                <w:sz w:val="28"/>
                <w:lang w:val="uk-UA"/>
              </w:rPr>
            </w:pPr>
            <w:r w:rsidRPr="007C0066">
              <w:rPr>
                <w:rFonts w:ascii="Times New Roman" w:hAnsi="Times New Roman"/>
                <w:spacing w:val="-2"/>
                <w:sz w:val="28"/>
                <w:lang w:val="uk-UA"/>
              </w:rPr>
              <w:t xml:space="preserve">Щільність </w:t>
            </w:r>
            <w:proofErr w:type="spellStart"/>
            <w:r w:rsidRPr="007C0066">
              <w:rPr>
                <w:rFonts w:ascii="Times New Roman" w:hAnsi="Times New Roman"/>
                <w:sz w:val="28"/>
                <w:lang w:val="uk-UA"/>
              </w:rPr>
              <w:t>ρ</w:t>
            </w:r>
            <w:r w:rsidRPr="007C0066">
              <w:rPr>
                <w:rFonts w:ascii="Times New Roman" w:hAnsi="Times New Roman"/>
                <w:sz w:val="28"/>
                <w:vertAlign w:val="subscript"/>
                <w:lang w:val="uk-UA"/>
              </w:rPr>
              <w:t>о</w:t>
            </w:r>
            <w:proofErr w:type="spellEnd"/>
            <w:r w:rsidRPr="007C0066">
              <w:rPr>
                <w:rFonts w:ascii="Times New Roman" w:hAnsi="Times New Roman"/>
                <w:sz w:val="28"/>
                <w:lang w:val="uk-UA"/>
              </w:rPr>
              <w:t>, кг / м3</w:t>
            </w:r>
          </w:p>
        </w:tc>
        <w:tc>
          <w:tcPr>
            <w:tcW w:w="1395" w:type="dxa"/>
          </w:tcPr>
          <w:p w14:paraId="5872FADF" w14:textId="77777777" w:rsidR="00BD5CB5" w:rsidRPr="007C0066" w:rsidRDefault="00BD5CB5" w:rsidP="00BC04DC">
            <w:pPr>
              <w:pStyle w:val="TableParagraph"/>
              <w:spacing w:line="276" w:lineRule="auto"/>
              <w:ind w:left="107" w:right="189"/>
              <w:rPr>
                <w:rFonts w:ascii="Times New Roman" w:hAnsi="Times New Roman"/>
                <w:sz w:val="28"/>
                <w:lang w:val="uk-UA"/>
              </w:rPr>
            </w:pPr>
            <w:r w:rsidRPr="007C0066">
              <w:rPr>
                <w:rFonts w:ascii="Times New Roman" w:hAnsi="Times New Roman"/>
                <w:spacing w:val="-2"/>
                <w:sz w:val="28"/>
                <w:lang w:val="uk-UA"/>
              </w:rPr>
              <w:t xml:space="preserve">Товщина </w:t>
            </w:r>
            <w:r w:rsidRPr="007C0066">
              <w:rPr>
                <w:rFonts w:ascii="Times New Roman" w:hAnsi="Times New Roman"/>
                <w:sz w:val="28"/>
                <w:lang w:val="uk-UA"/>
              </w:rPr>
              <w:t>δ, м</w:t>
            </w:r>
          </w:p>
        </w:tc>
        <w:tc>
          <w:tcPr>
            <w:tcW w:w="2463" w:type="dxa"/>
          </w:tcPr>
          <w:p w14:paraId="4E0F2F6D" w14:textId="77777777" w:rsidR="00BD5CB5" w:rsidRPr="007C0066" w:rsidRDefault="00BD5CB5" w:rsidP="00BC04DC">
            <w:pPr>
              <w:pStyle w:val="TableParagraph"/>
              <w:spacing w:line="276" w:lineRule="auto"/>
              <w:ind w:left="106"/>
              <w:rPr>
                <w:rFonts w:ascii="Times New Roman" w:hAnsi="Times New Roman"/>
                <w:sz w:val="28"/>
                <w:lang w:val="uk-UA"/>
              </w:rPr>
            </w:pPr>
            <w:r w:rsidRPr="007C0066">
              <w:rPr>
                <w:rFonts w:ascii="Times New Roman" w:hAnsi="Times New Roman"/>
                <w:spacing w:val="-2"/>
                <w:sz w:val="28"/>
                <w:lang w:val="uk-UA"/>
              </w:rPr>
              <w:t xml:space="preserve">Теплопровідність </w:t>
            </w:r>
            <w:proofErr w:type="spellStart"/>
            <w:r w:rsidRPr="007C0066">
              <w:rPr>
                <w:rFonts w:ascii="Times New Roman" w:hAnsi="Times New Roman"/>
                <w:sz w:val="28"/>
                <w:lang w:val="uk-UA"/>
              </w:rPr>
              <w:t>λip</w:t>
            </w:r>
            <w:proofErr w:type="spellEnd"/>
            <w:r w:rsidRPr="007C0066">
              <w:rPr>
                <w:rFonts w:ascii="Times New Roman" w:hAnsi="Times New Roman"/>
                <w:sz w:val="28"/>
                <w:lang w:val="uk-UA"/>
              </w:rPr>
              <w:t>, Вт / (м · к)</w:t>
            </w:r>
          </w:p>
        </w:tc>
      </w:tr>
      <w:tr w:rsidR="00BD5CB5" w:rsidRPr="007C0066" w14:paraId="5A964BF5" w14:textId="77777777" w:rsidTr="00BD5CB5">
        <w:trPr>
          <w:trHeight w:val="570"/>
        </w:trPr>
        <w:tc>
          <w:tcPr>
            <w:tcW w:w="888" w:type="dxa"/>
          </w:tcPr>
          <w:p w14:paraId="5C6A1C2D" w14:textId="77777777" w:rsidR="00BD5CB5" w:rsidRPr="007C0066" w:rsidRDefault="00BD5CB5" w:rsidP="00BC04DC">
            <w:pPr>
              <w:pStyle w:val="TableParagraph"/>
              <w:spacing w:line="315" w:lineRule="exact"/>
              <w:ind w:left="105"/>
              <w:rPr>
                <w:rFonts w:ascii="Times New Roman"/>
                <w:sz w:val="28"/>
                <w:lang w:val="uk-UA"/>
              </w:rPr>
            </w:pPr>
            <w:r w:rsidRPr="007C0066">
              <w:rPr>
                <w:rFonts w:ascii="Times New Roman"/>
                <w:spacing w:val="-10"/>
                <w:sz w:val="28"/>
                <w:lang w:val="uk-UA"/>
              </w:rPr>
              <w:t>1</w:t>
            </w:r>
          </w:p>
        </w:tc>
        <w:tc>
          <w:tcPr>
            <w:tcW w:w="3257" w:type="dxa"/>
          </w:tcPr>
          <w:p w14:paraId="6DC7C05D" w14:textId="77777777" w:rsidR="00BD5CB5" w:rsidRPr="007C0066" w:rsidRDefault="00BD5C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Плита</w:t>
            </w:r>
            <w:r w:rsidRPr="007C0066">
              <w:rPr>
                <w:rFonts w:ascii="Times New Roman" w:hAnsi="Times New Roman"/>
                <w:spacing w:val="-4"/>
                <w:sz w:val="28"/>
                <w:lang w:val="uk-UA"/>
              </w:rPr>
              <w:t xml:space="preserve"> </w:t>
            </w:r>
            <w:r w:rsidRPr="007C0066">
              <w:rPr>
                <w:rFonts w:ascii="Times New Roman" w:hAnsi="Times New Roman"/>
                <w:spacing w:val="-5"/>
                <w:sz w:val="28"/>
                <w:lang w:val="uk-UA"/>
              </w:rPr>
              <w:t>з/б</w:t>
            </w:r>
          </w:p>
        </w:tc>
        <w:tc>
          <w:tcPr>
            <w:tcW w:w="1685" w:type="dxa"/>
          </w:tcPr>
          <w:p w14:paraId="232B9DB5"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4"/>
                <w:sz w:val="28"/>
                <w:lang w:val="uk-UA"/>
              </w:rPr>
              <w:t>2400</w:t>
            </w:r>
          </w:p>
        </w:tc>
        <w:tc>
          <w:tcPr>
            <w:tcW w:w="1395" w:type="dxa"/>
          </w:tcPr>
          <w:p w14:paraId="5B4DEE36"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4"/>
                <w:sz w:val="28"/>
                <w:lang w:val="uk-UA"/>
              </w:rPr>
              <w:t>0,22</w:t>
            </w:r>
          </w:p>
        </w:tc>
        <w:tc>
          <w:tcPr>
            <w:tcW w:w="2463" w:type="dxa"/>
          </w:tcPr>
          <w:p w14:paraId="57B87611"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2"/>
                <w:sz w:val="28"/>
                <w:lang w:val="uk-UA"/>
              </w:rPr>
              <w:t>1,457</w:t>
            </w:r>
          </w:p>
        </w:tc>
      </w:tr>
      <w:tr w:rsidR="00BD5CB5" w:rsidRPr="007C0066" w14:paraId="186E7D03" w14:textId="77777777" w:rsidTr="00BD5CB5">
        <w:trPr>
          <w:trHeight w:val="940"/>
        </w:trPr>
        <w:tc>
          <w:tcPr>
            <w:tcW w:w="888" w:type="dxa"/>
          </w:tcPr>
          <w:p w14:paraId="52ECD16A" w14:textId="77777777" w:rsidR="00BD5CB5" w:rsidRPr="007C0066" w:rsidRDefault="00BD5CB5" w:rsidP="00BC04DC">
            <w:pPr>
              <w:pStyle w:val="TableParagraph"/>
              <w:spacing w:line="315" w:lineRule="exact"/>
              <w:ind w:left="105"/>
              <w:rPr>
                <w:rFonts w:ascii="Times New Roman"/>
                <w:sz w:val="28"/>
                <w:lang w:val="uk-UA"/>
              </w:rPr>
            </w:pPr>
            <w:r w:rsidRPr="007C0066">
              <w:rPr>
                <w:rFonts w:ascii="Times New Roman"/>
                <w:spacing w:val="-10"/>
                <w:sz w:val="28"/>
                <w:lang w:val="uk-UA"/>
              </w:rPr>
              <w:t>2</w:t>
            </w:r>
          </w:p>
        </w:tc>
        <w:tc>
          <w:tcPr>
            <w:tcW w:w="3257" w:type="dxa"/>
          </w:tcPr>
          <w:p w14:paraId="622AC06C" w14:textId="77777777" w:rsidR="00BD5CB5" w:rsidRPr="007C0066" w:rsidRDefault="00BD5CB5" w:rsidP="00BC04DC">
            <w:pPr>
              <w:pStyle w:val="TableParagraph"/>
              <w:spacing w:line="276" w:lineRule="auto"/>
              <w:ind w:left="107" w:right="28" w:hanging="1"/>
              <w:rPr>
                <w:rFonts w:ascii="Times New Roman" w:hAnsi="Times New Roman"/>
                <w:sz w:val="28"/>
                <w:lang w:val="uk-UA"/>
              </w:rPr>
            </w:pPr>
            <w:r w:rsidRPr="007C0066">
              <w:rPr>
                <w:rFonts w:ascii="Times New Roman" w:hAnsi="Times New Roman"/>
                <w:sz w:val="28"/>
                <w:lang w:val="uk-UA"/>
              </w:rPr>
              <w:t>Пароізоляційний</w:t>
            </w:r>
            <w:r w:rsidRPr="007C0066">
              <w:rPr>
                <w:rFonts w:ascii="Times New Roman" w:hAnsi="Times New Roman"/>
                <w:spacing w:val="-18"/>
                <w:sz w:val="28"/>
                <w:lang w:val="uk-UA"/>
              </w:rPr>
              <w:t xml:space="preserve"> </w:t>
            </w:r>
            <w:proofErr w:type="spellStart"/>
            <w:r w:rsidRPr="007C0066">
              <w:rPr>
                <w:rFonts w:ascii="Times New Roman" w:hAnsi="Times New Roman"/>
                <w:sz w:val="28"/>
                <w:lang w:val="uk-UA"/>
              </w:rPr>
              <w:t>слой</w:t>
            </w:r>
            <w:proofErr w:type="spellEnd"/>
            <w:r w:rsidRPr="007C0066">
              <w:rPr>
                <w:rFonts w:ascii="Times New Roman" w:hAnsi="Times New Roman"/>
                <w:sz w:val="28"/>
                <w:lang w:val="uk-UA"/>
              </w:rPr>
              <w:t xml:space="preserve"> </w:t>
            </w:r>
            <w:proofErr w:type="spellStart"/>
            <w:r w:rsidRPr="007C0066">
              <w:rPr>
                <w:rFonts w:ascii="Times New Roman" w:hAnsi="Times New Roman"/>
                <w:spacing w:val="-2"/>
                <w:sz w:val="28"/>
                <w:lang w:val="uk-UA"/>
              </w:rPr>
              <w:t>ТехноНИКОЛЬ</w:t>
            </w:r>
            <w:proofErr w:type="spellEnd"/>
          </w:p>
        </w:tc>
        <w:tc>
          <w:tcPr>
            <w:tcW w:w="1685" w:type="dxa"/>
          </w:tcPr>
          <w:p w14:paraId="1D24E52D"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4"/>
                <w:sz w:val="28"/>
                <w:lang w:val="uk-UA"/>
              </w:rPr>
              <w:t>1600</w:t>
            </w:r>
          </w:p>
        </w:tc>
        <w:tc>
          <w:tcPr>
            <w:tcW w:w="1395" w:type="dxa"/>
          </w:tcPr>
          <w:p w14:paraId="2B789F14"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2"/>
                <w:sz w:val="28"/>
                <w:lang w:val="uk-UA"/>
              </w:rPr>
              <w:t>0,002</w:t>
            </w:r>
          </w:p>
        </w:tc>
        <w:tc>
          <w:tcPr>
            <w:tcW w:w="2463" w:type="dxa"/>
          </w:tcPr>
          <w:p w14:paraId="4D7B90CA" w14:textId="77777777" w:rsidR="00BD5CB5" w:rsidRPr="007C0066" w:rsidRDefault="00BD5CB5" w:rsidP="00BC04DC">
            <w:pPr>
              <w:pStyle w:val="TableParagraph"/>
              <w:spacing w:line="315" w:lineRule="exact"/>
              <w:ind w:left="106"/>
              <w:rPr>
                <w:rFonts w:ascii="Times New Roman"/>
                <w:sz w:val="28"/>
                <w:lang w:val="uk-UA"/>
              </w:rPr>
            </w:pPr>
            <w:r w:rsidRPr="007C0066">
              <w:rPr>
                <w:rFonts w:ascii="Times New Roman"/>
                <w:spacing w:val="-5"/>
                <w:sz w:val="28"/>
                <w:lang w:val="uk-UA"/>
              </w:rPr>
              <w:t>0,3</w:t>
            </w:r>
          </w:p>
        </w:tc>
      </w:tr>
      <w:tr w:rsidR="00BD5CB5" w:rsidRPr="007C0066" w14:paraId="7481513B" w14:textId="77777777" w:rsidTr="00BD5CB5">
        <w:trPr>
          <w:trHeight w:val="940"/>
        </w:trPr>
        <w:tc>
          <w:tcPr>
            <w:tcW w:w="888" w:type="dxa"/>
          </w:tcPr>
          <w:p w14:paraId="61BE9795" w14:textId="77777777" w:rsidR="00BD5CB5" w:rsidRPr="007C0066" w:rsidRDefault="00BD5CB5" w:rsidP="00BC04DC">
            <w:pPr>
              <w:pStyle w:val="TableParagraph"/>
              <w:spacing w:line="315" w:lineRule="exact"/>
              <w:ind w:left="105"/>
              <w:rPr>
                <w:rFonts w:ascii="Times New Roman"/>
                <w:sz w:val="28"/>
                <w:lang w:val="uk-UA"/>
              </w:rPr>
            </w:pPr>
            <w:r w:rsidRPr="007C0066">
              <w:rPr>
                <w:rFonts w:ascii="Times New Roman"/>
                <w:spacing w:val="-10"/>
                <w:sz w:val="28"/>
                <w:lang w:val="uk-UA"/>
              </w:rPr>
              <w:t>3</w:t>
            </w:r>
          </w:p>
        </w:tc>
        <w:tc>
          <w:tcPr>
            <w:tcW w:w="3257" w:type="dxa"/>
          </w:tcPr>
          <w:p w14:paraId="67CA1182" w14:textId="77777777" w:rsidR="00BD5CB5" w:rsidRPr="007C0066" w:rsidRDefault="00BD5CB5" w:rsidP="00BC04DC">
            <w:pPr>
              <w:pStyle w:val="TableParagraph"/>
              <w:spacing w:line="276" w:lineRule="auto"/>
              <w:ind w:left="107" w:right="28" w:hanging="1"/>
              <w:rPr>
                <w:rFonts w:ascii="Times New Roman" w:hAnsi="Times New Roman"/>
                <w:sz w:val="28"/>
                <w:lang w:val="uk-UA"/>
              </w:rPr>
            </w:pPr>
            <w:r w:rsidRPr="007C0066">
              <w:rPr>
                <w:rFonts w:ascii="Times New Roman" w:hAnsi="Times New Roman"/>
                <w:sz w:val="28"/>
                <w:lang w:val="uk-UA"/>
              </w:rPr>
              <w:t>Розчин</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цементно- </w:t>
            </w:r>
            <w:r w:rsidRPr="007C0066">
              <w:rPr>
                <w:rFonts w:ascii="Times New Roman" w:hAnsi="Times New Roman"/>
                <w:spacing w:val="-2"/>
                <w:sz w:val="28"/>
                <w:lang w:val="uk-UA"/>
              </w:rPr>
              <w:t>піщаний</w:t>
            </w:r>
          </w:p>
        </w:tc>
        <w:tc>
          <w:tcPr>
            <w:tcW w:w="1685" w:type="dxa"/>
          </w:tcPr>
          <w:p w14:paraId="4E0E9506"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4"/>
                <w:sz w:val="28"/>
                <w:lang w:val="uk-UA"/>
              </w:rPr>
              <w:t>1800</w:t>
            </w:r>
          </w:p>
        </w:tc>
        <w:tc>
          <w:tcPr>
            <w:tcW w:w="1395" w:type="dxa"/>
          </w:tcPr>
          <w:p w14:paraId="2077D721"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4"/>
                <w:sz w:val="28"/>
                <w:lang w:val="uk-UA"/>
              </w:rPr>
              <w:t>0,02</w:t>
            </w:r>
          </w:p>
        </w:tc>
        <w:tc>
          <w:tcPr>
            <w:tcW w:w="2463" w:type="dxa"/>
          </w:tcPr>
          <w:p w14:paraId="3084DF8F" w14:textId="77777777" w:rsidR="00BD5CB5" w:rsidRPr="007C0066" w:rsidRDefault="00BD5CB5" w:rsidP="00BC04DC">
            <w:pPr>
              <w:pStyle w:val="TableParagraph"/>
              <w:spacing w:line="315" w:lineRule="exact"/>
              <w:ind w:left="106"/>
              <w:rPr>
                <w:rFonts w:ascii="Times New Roman"/>
                <w:sz w:val="28"/>
                <w:lang w:val="uk-UA"/>
              </w:rPr>
            </w:pPr>
            <w:r w:rsidRPr="007C0066">
              <w:rPr>
                <w:rFonts w:ascii="Times New Roman"/>
                <w:spacing w:val="-4"/>
                <w:sz w:val="28"/>
                <w:lang w:val="uk-UA"/>
              </w:rPr>
              <w:t>0,93</w:t>
            </w:r>
          </w:p>
        </w:tc>
      </w:tr>
      <w:tr w:rsidR="00BD5CB5" w:rsidRPr="007C0066" w14:paraId="45220341" w14:textId="77777777" w:rsidTr="00BD5CB5">
        <w:trPr>
          <w:trHeight w:val="570"/>
        </w:trPr>
        <w:tc>
          <w:tcPr>
            <w:tcW w:w="888" w:type="dxa"/>
          </w:tcPr>
          <w:p w14:paraId="20162DEF" w14:textId="77777777" w:rsidR="00BD5CB5" w:rsidRPr="007C0066" w:rsidRDefault="00BD5CB5" w:rsidP="00BC04DC">
            <w:pPr>
              <w:pStyle w:val="TableParagraph"/>
              <w:spacing w:line="315" w:lineRule="exact"/>
              <w:ind w:left="105"/>
              <w:rPr>
                <w:rFonts w:ascii="Times New Roman"/>
                <w:sz w:val="28"/>
                <w:lang w:val="uk-UA"/>
              </w:rPr>
            </w:pPr>
            <w:r w:rsidRPr="007C0066">
              <w:rPr>
                <w:rFonts w:ascii="Times New Roman"/>
                <w:spacing w:val="-10"/>
                <w:sz w:val="28"/>
                <w:lang w:val="uk-UA"/>
              </w:rPr>
              <w:t>4</w:t>
            </w:r>
          </w:p>
        </w:tc>
        <w:tc>
          <w:tcPr>
            <w:tcW w:w="3257" w:type="dxa"/>
          </w:tcPr>
          <w:p w14:paraId="0DECFA13" w14:textId="77777777" w:rsidR="00BD5CB5" w:rsidRPr="007C0066" w:rsidRDefault="00BD5CB5" w:rsidP="00BC04DC">
            <w:pPr>
              <w:pStyle w:val="TableParagraph"/>
              <w:spacing w:line="315" w:lineRule="exact"/>
              <w:ind w:left="107"/>
              <w:rPr>
                <w:rFonts w:ascii="Times New Roman" w:hAnsi="Times New Roman"/>
                <w:sz w:val="28"/>
                <w:lang w:val="uk-UA"/>
              </w:rPr>
            </w:pPr>
            <w:r w:rsidRPr="007C0066">
              <w:rPr>
                <w:rFonts w:ascii="Times New Roman" w:hAnsi="Times New Roman"/>
                <w:sz w:val="28"/>
                <w:lang w:val="uk-UA"/>
              </w:rPr>
              <w:t>ТЕХНО</w:t>
            </w:r>
            <w:r w:rsidRPr="007C0066">
              <w:rPr>
                <w:rFonts w:ascii="Times New Roman" w:hAnsi="Times New Roman"/>
                <w:spacing w:val="-5"/>
                <w:sz w:val="28"/>
                <w:lang w:val="uk-UA"/>
              </w:rPr>
              <w:t xml:space="preserve"> </w:t>
            </w:r>
            <w:r w:rsidRPr="007C0066">
              <w:rPr>
                <w:rFonts w:ascii="Times New Roman" w:hAnsi="Times New Roman"/>
                <w:sz w:val="28"/>
                <w:lang w:val="uk-UA"/>
              </w:rPr>
              <w:t>РУФ</w:t>
            </w:r>
            <w:r w:rsidRPr="007C0066">
              <w:rPr>
                <w:rFonts w:ascii="Times New Roman" w:hAnsi="Times New Roman"/>
                <w:spacing w:val="-3"/>
                <w:sz w:val="28"/>
                <w:lang w:val="uk-UA"/>
              </w:rPr>
              <w:t xml:space="preserve"> </w:t>
            </w:r>
            <w:r w:rsidRPr="007C0066">
              <w:rPr>
                <w:rFonts w:ascii="Times New Roman" w:hAnsi="Times New Roman"/>
                <w:sz w:val="28"/>
                <w:lang w:val="uk-UA"/>
              </w:rPr>
              <w:t>Н</w:t>
            </w:r>
            <w:r w:rsidRPr="007C0066">
              <w:rPr>
                <w:rFonts w:ascii="Times New Roman" w:hAnsi="Times New Roman"/>
                <w:spacing w:val="-2"/>
                <w:sz w:val="28"/>
                <w:lang w:val="uk-UA"/>
              </w:rPr>
              <w:t xml:space="preserve"> </w:t>
            </w:r>
            <w:r w:rsidRPr="007C0066">
              <w:rPr>
                <w:rFonts w:ascii="Times New Roman" w:hAnsi="Times New Roman"/>
                <w:spacing w:val="-5"/>
                <w:sz w:val="28"/>
                <w:lang w:val="uk-UA"/>
              </w:rPr>
              <w:t>30</w:t>
            </w:r>
          </w:p>
        </w:tc>
        <w:tc>
          <w:tcPr>
            <w:tcW w:w="1685" w:type="dxa"/>
          </w:tcPr>
          <w:p w14:paraId="574272FB"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5"/>
                <w:sz w:val="28"/>
                <w:lang w:val="uk-UA"/>
              </w:rPr>
              <w:t>100</w:t>
            </w:r>
          </w:p>
        </w:tc>
        <w:tc>
          <w:tcPr>
            <w:tcW w:w="1395" w:type="dxa"/>
          </w:tcPr>
          <w:p w14:paraId="2B41FD59"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10"/>
                <w:sz w:val="28"/>
                <w:lang w:val="uk-UA"/>
              </w:rPr>
              <w:t>?</w:t>
            </w:r>
          </w:p>
        </w:tc>
        <w:tc>
          <w:tcPr>
            <w:tcW w:w="2463" w:type="dxa"/>
          </w:tcPr>
          <w:p w14:paraId="1DA103F8" w14:textId="77777777" w:rsidR="00BD5CB5" w:rsidRPr="007C0066" w:rsidRDefault="00BD5CB5" w:rsidP="00BC04DC">
            <w:pPr>
              <w:pStyle w:val="TableParagraph"/>
              <w:spacing w:line="315" w:lineRule="exact"/>
              <w:ind w:left="107"/>
              <w:rPr>
                <w:rFonts w:ascii="Times New Roman"/>
                <w:sz w:val="28"/>
                <w:lang w:val="uk-UA"/>
              </w:rPr>
            </w:pPr>
            <w:r w:rsidRPr="007C0066">
              <w:rPr>
                <w:rFonts w:ascii="Times New Roman"/>
                <w:spacing w:val="-2"/>
                <w:sz w:val="28"/>
                <w:lang w:val="uk-UA"/>
              </w:rPr>
              <w:t>0,044</w:t>
            </w:r>
          </w:p>
        </w:tc>
      </w:tr>
    </w:tbl>
    <w:p w14:paraId="674F2C52" w14:textId="630546F0" w:rsidR="00BD5CB5" w:rsidRPr="007C0066" w:rsidRDefault="00BD5CB5" w:rsidP="00BD5CB5">
      <w:pPr>
        <w:pStyle w:val="af2"/>
        <w:spacing w:before="242"/>
        <w:ind w:firstLine="567"/>
      </w:pPr>
      <w:r w:rsidRPr="007C0066">
        <w:rPr>
          <w:bCs/>
        </w:rPr>
        <w:t>Виходячи з формули (7.4):</w:t>
      </w:r>
      <w:r w:rsidRPr="007C0066">
        <w:rPr>
          <w:noProof/>
        </w:rPr>
        <w:drawing>
          <wp:inline distT="0" distB="0" distL="0" distR="0" wp14:anchorId="0AAF46F7" wp14:editId="0698C648">
            <wp:extent cx="6210300" cy="753110"/>
            <wp:effectExtent l="0" t="0" r="0" b="889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10300" cy="753110"/>
                    </a:xfrm>
                    <a:prstGeom prst="rect">
                      <a:avLst/>
                    </a:prstGeom>
                  </pic:spPr>
                </pic:pic>
              </a:graphicData>
            </a:graphic>
          </wp:inline>
        </w:drawing>
      </w:r>
    </w:p>
    <w:p w14:paraId="43A19250" w14:textId="77777777" w:rsidR="00BD5CB5" w:rsidRPr="007C0066" w:rsidRDefault="00BD5CB5" w:rsidP="00BD5CB5">
      <w:pPr>
        <w:widowControl/>
        <w:autoSpaceDE/>
        <w:autoSpaceDN/>
        <w:spacing w:after="160" w:line="278" w:lineRule="auto"/>
        <w:ind w:firstLine="567"/>
        <w:rPr>
          <w:sz w:val="28"/>
          <w:szCs w:val="28"/>
        </w:rPr>
      </w:pPr>
      <w:r w:rsidRPr="007C0066">
        <w:rPr>
          <w:sz w:val="28"/>
          <w:szCs w:val="28"/>
        </w:rPr>
        <w:t xml:space="preserve">Згідно з обчисленням можна запропонувати використати утеплювач товщиною 200 мм. </w:t>
      </w:r>
    </w:p>
    <w:p w14:paraId="7793D22D" w14:textId="31ED2CB8" w:rsidR="00BD5CB5" w:rsidRPr="007C0066" w:rsidRDefault="00BD5CB5" w:rsidP="00BD5CB5">
      <w:pPr>
        <w:widowControl/>
        <w:autoSpaceDE/>
        <w:autoSpaceDN/>
        <w:spacing w:after="160" w:line="278" w:lineRule="auto"/>
        <w:ind w:firstLine="567"/>
        <w:rPr>
          <w:sz w:val="28"/>
          <w:szCs w:val="28"/>
        </w:rPr>
      </w:pPr>
      <w:r w:rsidRPr="007C0066">
        <w:rPr>
          <w:sz w:val="28"/>
          <w:szCs w:val="28"/>
        </w:rPr>
        <w:t>Тоді, приведений опір теплопередачі, з запропонованою товщиною утеплювача, становить:</w:t>
      </w:r>
      <w:r w:rsidRPr="007C0066">
        <w:rPr>
          <w:noProof/>
          <w:sz w:val="28"/>
          <w:szCs w:val="28"/>
        </w:rPr>
        <w:drawing>
          <wp:inline distT="0" distB="0" distL="0" distR="0" wp14:anchorId="14C9BC1B" wp14:editId="5AB51617">
            <wp:extent cx="6210300" cy="791210"/>
            <wp:effectExtent l="0" t="0" r="0" b="889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10300" cy="791210"/>
                    </a:xfrm>
                    <a:prstGeom prst="rect">
                      <a:avLst/>
                    </a:prstGeom>
                  </pic:spPr>
                </pic:pic>
              </a:graphicData>
            </a:graphic>
          </wp:inline>
        </w:drawing>
      </w:r>
    </w:p>
    <w:p w14:paraId="4F4C96A0" w14:textId="77777777" w:rsidR="00BD5CB5" w:rsidRPr="007C0066" w:rsidRDefault="00BD5CB5" w:rsidP="00BD5CB5">
      <w:pPr>
        <w:ind w:firstLine="567"/>
        <w:rPr>
          <w:sz w:val="28"/>
        </w:rPr>
      </w:pPr>
      <w:r w:rsidRPr="007C0066">
        <w:rPr>
          <w:sz w:val="28"/>
        </w:rPr>
        <w:t>Умова</w:t>
      </w:r>
      <w:r w:rsidRPr="007C0066">
        <w:rPr>
          <w:spacing w:val="2"/>
          <w:sz w:val="28"/>
        </w:rPr>
        <w:t xml:space="preserve"> </w:t>
      </w:r>
      <w:r w:rsidRPr="007C0066">
        <w:rPr>
          <w:rFonts w:ascii="Cambria Math" w:eastAsia="Cambria Math" w:hAnsi="Cambria Math"/>
          <w:sz w:val="28"/>
        </w:rPr>
        <w:t>𝑅</w:t>
      </w:r>
      <w:r w:rsidRPr="007C0066">
        <w:rPr>
          <w:rFonts w:ascii="Cambria Math" w:eastAsia="Cambria Math" w:hAnsi="Cambria Math"/>
          <w:position w:val="-5"/>
          <w:sz w:val="20"/>
        </w:rPr>
        <w:t>∑</w:t>
      </w:r>
      <w:proofErr w:type="spellStart"/>
      <w:r w:rsidRPr="007C0066">
        <w:rPr>
          <w:rFonts w:ascii="Cambria Math" w:eastAsia="Cambria Math" w:hAnsi="Cambria Math"/>
          <w:position w:val="-5"/>
          <w:sz w:val="20"/>
        </w:rPr>
        <w:t>пр</w:t>
      </w:r>
      <w:proofErr w:type="spellEnd"/>
      <w:r w:rsidRPr="007C0066">
        <w:rPr>
          <w:rFonts w:ascii="Cambria Math" w:eastAsia="Cambria Math" w:hAnsi="Cambria Math"/>
          <w:spacing w:val="53"/>
          <w:position w:val="-5"/>
          <w:sz w:val="20"/>
        </w:rPr>
        <w:t xml:space="preserve"> </w:t>
      </w:r>
      <w:r w:rsidRPr="007C0066">
        <w:rPr>
          <w:rFonts w:ascii="Cambria Math" w:eastAsia="Cambria Math" w:hAnsi="Cambria Math"/>
          <w:sz w:val="28"/>
        </w:rPr>
        <w:t>≥</w:t>
      </w:r>
      <w:r w:rsidRPr="007C0066">
        <w:rPr>
          <w:rFonts w:ascii="Cambria Math" w:eastAsia="Cambria Math" w:hAnsi="Cambria Math"/>
          <w:spacing w:val="23"/>
          <w:sz w:val="28"/>
        </w:rPr>
        <w:t xml:space="preserve"> </w:t>
      </w:r>
      <w:r w:rsidRPr="007C0066">
        <w:rPr>
          <w:rFonts w:ascii="Cambria Math" w:eastAsia="Cambria Math" w:hAnsi="Cambria Math"/>
          <w:sz w:val="28"/>
        </w:rPr>
        <w:t>𝑅</w:t>
      </w:r>
      <w:r w:rsidRPr="007C0066">
        <w:rPr>
          <w:rFonts w:ascii="Cambria Math" w:eastAsia="Cambria Math" w:hAnsi="Cambria Math"/>
          <w:position w:val="-5"/>
          <w:sz w:val="20"/>
        </w:rPr>
        <w:t>𝑞</w:t>
      </w:r>
      <w:r w:rsidRPr="007C0066">
        <w:rPr>
          <w:rFonts w:ascii="Cambria Math" w:eastAsia="Cambria Math" w:hAnsi="Cambria Math"/>
          <w:spacing w:val="-1"/>
          <w:position w:val="-5"/>
          <w:sz w:val="20"/>
        </w:rPr>
        <w:t xml:space="preserve"> </w:t>
      </w:r>
      <w:proofErr w:type="spellStart"/>
      <w:r w:rsidRPr="007C0066">
        <w:rPr>
          <w:rFonts w:ascii="Cambria Math" w:eastAsia="Cambria Math" w:hAnsi="Cambria Math"/>
          <w:position w:val="-5"/>
          <w:sz w:val="20"/>
        </w:rPr>
        <w:t>min</w:t>
      </w:r>
      <w:proofErr w:type="spellEnd"/>
      <w:r w:rsidRPr="007C0066">
        <w:rPr>
          <w:rFonts w:ascii="Cambria Math" w:eastAsia="Cambria Math" w:hAnsi="Cambria Math"/>
          <w:position w:val="-5"/>
          <w:sz w:val="20"/>
        </w:rPr>
        <w:t>,</w:t>
      </w:r>
      <w:r w:rsidRPr="007C0066">
        <w:rPr>
          <w:rFonts w:ascii="Cambria Math" w:eastAsia="Cambria Math" w:hAnsi="Cambria Math"/>
          <w:spacing w:val="45"/>
          <w:position w:val="-5"/>
          <w:sz w:val="20"/>
        </w:rPr>
        <w:t xml:space="preserve"> </w:t>
      </w:r>
      <w:r w:rsidRPr="007C0066">
        <w:rPr>
          <w:spacing w:val="-2"/>
          <w:sz w:val="28"/>
        </w:rPr>
        <w:t>виконується.</w:t>
      </w:r>
    </w:p>
    <w:p w14:paraId="108812F9" w14:textId="77777777" w:rsidR="00BD5CB5" w:rsidRPr="007C0066" w:rsidRDefault="00BD5CB5" w:rsidP="00F43825">
      <w:pPr>
        <w:widowControl/>
        <w:autoSpaceDE/>
        <w:autoSpaceDN/>
        <w:spacing w:after="160" w:line="278" w:lineRule="auto"/>
        <w:rPr>
          <w:sz w:val="28"/>
          <w:szCs w:val="28"/>
        </w:rPr>
      </w:pPr>
    </w:p>
    <w:p w14:paraId="28DADED9" w14:textId="77777777" w:rsidR="00BD5CB5" w:rsidRPr="007C0066" w:rsidRDefault="00BD5CB5" w:rsidP="00F43825">
      <w:pPr>
        <w:widowControl/>
        <w:autoSpaceDE/>
        <w:autoSpaceDN/>
        <w:spacing w:after="160" w:line="278" w:lineRule="auto"/>
        <w:rPr>
          <w:sz w:val="28"/>
          <w:szCs w:val="28"/>
        </w:rPr>
      </w:pPr>
    </w:p>
    <w:p w14:paraId="7D5D8551" w14:textId="07D06040" w:rsidR="00BD5CB5" w:rsidRPr="007C0066" w:rsidRDefault="00BD5CB5">
      <w:pPr>
        <w:widowControl/>
        <w:autoSpaceDE/>
        <w:autoSpaceDN/>
        <w:spacing w:after="160" w:line="278" w:lineRule="auto"/>
        <w:rPr>
          <w:sz w:val="28"/>
          <w:szCs w:val="28"/>
        </w:rPr>
      </w:pPr>
      <w:r w:rsidRPr="007C0066">
        <w:rPr>
          <w:sz w:val="28"/>
          <w:szCs w:val="28"/>
        </w:rPr>
        <w:lastRenderedPageBreak/>
        <w:br w:type="page"/>
      </w:r>
    </w:p>
    <w:p w14:paraId="60093969" w14:textId="0E2F79B4" w:rsidR="00BD5CB5" w:rsidRPr="007C0066" w:rsidRDefault="00BD5CB5" w:rsidP="00BD5CB5">
      <w:pPr>
        <w:pStyle w:val="1"/>
        <w:jc w:val="center"/>
        <w:rPr>
          <w:b/>
          <w:bCs/>
        </w:rPr>
      </w:pPr>
      <w:bookmarkStart w:id="19" w:name="_Toc231293016"/>
      <w:r w:rsidRPr="007C0066">
        <w:rPr>
          <w:b/>
          <w:bCs/>
        </w:rPr>
        <w:lastRenderedPageBreak/>
        <w:t>9 Пожежна безпека</w:t>
      </w:r>
      <w:bookmarkEnd w:id="19"/>
    </w:p>
    <w:p w14:paraId="6EA06698" w14:textId="765EC98D" w:rsidR="00665D63" w:rsidRPr="007C0066" w:rsidRDefault="00141D4C" w:rsidP="008818FD">
      <w:pPr>
        <w:pStyle w:val="3"/>
      </w:pPr>
      <w:r w:rsidRPr="007C0066">
        <w:t>9.1</w:t>
      </w:r>
      <w:r w:rsidR="00665D63" w:rsidRPr="007C0066">
        <w:t>Пожежна безпека та захисні заходи</w:t>
      </w:r>
    </w:p>
    <w:p w14:paraId="1A8CDA25" w14:textId="77777777" w:rsidR="00665D63" w:rsidRPr="00665D63" w:rsidRDefault="00665D63" w:rsidP="00665D63">
      <w:pPr>
        <w:spacing w:line="360" w:lineRule="auto"/>
        <w:ind w:firstLine="567"/>
        <w:rPr>
          <w:sz w:val="28"/>
          <w:szCs w:val="28"/>
        </w:rPr>
      </w:pPr>
      <w:r w:rsidRPr="00665D63">
        <w:rPr>
          <w:sz w:val="28"/>
          <w:szCs w:val="28"/>
        </w:rPr>
        <w:t>Протипожежні вимоги до конструкцій та матеріалів:</w:t>
      </w:r>
    </w:p>
    <w:p w14:paraId="289979E9" w14:textId="77777777" w:rsidR="00665D63" w:rsidRPr="00665D63" w:rsidRDefault="00665D63" w:rsidP="00EA2255">
      <w:pPr>
        <w:numPr>
          <w:ilvl w:val="0"/>
          <w:numId w:val="14"/>
        </w:numPr>
        <w:spacing w:line="360" w:lineRule="auto"/>
        <w:ind w:firstLine="567"/>
        <w:rPr>
          <w:sz w:val="28"/>
          <w:szCs w:val="28"/>
        </w:rPr>
      </w:pPr>
      <w:r w:rsidRPr="00665D63">
        <w:rPr>
          <w:sz w:val="28"/>
          <w:szCs w:val="28"/>
        </w:rPr>
        <w:t xml:space="preserve">Ступінь вогнестійкості: Відповідно до положень ДБН В.1.1-7:2016 «Пожежна безпека об’єктів будівництва», </w:t>
      </w:r>
      <w:proofErr w:type="spellStart"/>
      <w:r w:rsidRPr="00665D63">
        <w:rPr>
          <w:sz w:val="28"/>
          <w:szCs w:val="28"/>
        </w:rPr>
        <w:t>проєктований</w:t>
      </w:r>
      <w:proofErr w:type="spellEnd"/>
      <w:r w:rsidRPr="00665D63">
        <w:rPr>
          <w:sz w:val="28"/>
          <w:szCs w:val="28"/>
        </w:rPr>
        <w:t xml:space="preserve"> навчальний заклад зведено за критеріями ІІ ступеня вогнестійкості. Нормативні ліміти стійкості конструктивних елементів до дії вогню наведені безпосередньо на кресленнях поверхових планів.</w:t>
      </w:r>
    </w:p>
    <w:p w14:paraId="22E6A987" w14:textId="77777777" w:rsidR="00665D63" w:rsidRPr="00665D63" w:rsidRDefault="00665D63" w:rsidP="00EA2255">
      <w:pPr>
        <w:numPr>
          <w:ilvl w:val="0"/>
          <w:numId w:val="14"/>
        </w:numPr>
        <w:spacing w:line="360" w:lineRule="auto"/>
        <w:ind w:firstLine="567"/>
        <w:rPr>
          <w:sz w:val="28"/>
          <w:szCs w:val="28"/>
        </w:rPr>
      </w:pPr>
      <w:r w:rsidRPr="00665D63">
        <w:rPr>
          <w:sz w:val="28"/>
          <w:szCs w:val="28"/>
        </w:rPr>
        <w:t xml:space="preserve">Вогнезахист деревини та металу: Елементи кроквяної системи та інші дерев'яні деталі підлягають обов'язковому глибокому просоченню сертифікованими в Україні </w:t>
      </w:r>
      <w:proofErr w:type="spellStart"/>
      <w:r w:rsidRPr="00665D63">
        <w:rPr>
          <w:sz w:val="28"/>
          <w:szCs w:val="28"/>
        </w:rPr>
        <w:t>антипіренами</w:t>
      </w:r>
      <w:proofErr w:type="spellEnd"/>
      <w:r w:rsidRPr="00665D63">
        <w:rPr>
          <w:sz w:val="28"/>
          <w:szCs w:val="28"/>
        </w:rPr>
        <w:t xml:space="preserve"> та антисептичними сумішами. Для захисту металевих елементів передбачено нанесення спеціальних вогнестійких фарб та мастик.</w:t>
      </w:r>
    </w:p>
    <w:p w14:paraId="06025745" w14:textId="77777777" w:rsidR="00665D63" w:rsidRPr="00665D63" w:rsidRDefault="00665D63" w:rsidP="00EA2255">
      <w:pPr>
        <w:numPr>
          <w:ilvl w:val="0"/>
          <w:numId w:val="14"/>
        </w:numPr>
        <w:spacing w:line="360" w:lineRule="auto"/>
        <w:ind w:firstLine="567"/>
        <w:rPr>
          <w:sz w:val="28"/>
          <w:szCs w:val="28"/>
        </w:rPr>
      </w:pPr>
      <w:r w:rsidRPr="00665D63">
        <w:rPr>
          <w:sz w:val="28"/>
          <w:szCs w:val="28"/>
        </w:rPr>
        <w:t>Скління та вхідні групи: Дверні блоки сходових кліток, а також перегородки, що розділяють функціональні блоки дитячого садка, заповнюються тривким загартованим або армованим склом. На входах до будівлі встановлюються протиударні протипожежні двері з сертифікованою межею вогнестійкості не менше 0,6 години (EI 36).</w:t>
      </w:r>
    </w:p>
    <w:p w14:paraId="22DAA086" w14:textId="77777777" w:rsidR="00665D63" w:rsidRPr="00665D63" w:rsidRDefault="00665D63" w:rsidP="00EA2255">
      <w:pPr>
        <w:numPr>
          <w:ilvl w:val="0"/>
          <w:numId w:val="14"/>
        </w:numPr>
        <w:spacing w:line="360" w:lineRule="auto"/>
        <w:ind w:firstLine="567"/>
        <w:rPr>
          <w:sz w:val="28"/>
          <w:szCs w:val="28"/>
        </w:rPr>
      </w:pPr>
      <w:r w:rsidRPr="00665D63">
        <w:rPr>
          <w:sz w:val="28"/>
          <w:szCs w:val="28"/>
        </w:rPr>
        <w:t>Сертифікація: Будь-які будівельні матеріали, елементи оздоблення та інженерне устаткування, що застосовуються на об'єкті, повинні мати офіційні вітчизняні сертифікати відповідності вимогам пожежної безпеки.</w:t>
      </w:r>
    </w:p>
    <w:p w14:paraId="384CFFD5" w14:textId="77777777" w:rsidR="00665D63" w:rsidRPr="00665D63" w:rsidRDefault="00665D63" w:rsidP="00665D63">
      <w:pPr>
        <w:spacing w:line="360" w:lineRule="auto"/>
        <w:ind w:firstLine="567"/>
        <w:rPr>
          <w:sz w:val="28"/>
          <w:szCs w:val="28"/>
        </w:rPr>
      </w:pPr>
      <w:r w:rsidRPr="00665D63">
        <w:rPr>
          <w:sz w:val="28"/>
          <w:szCs w:val="28"/>
        </w:rPr>
        <w:t>Шляхи евакуації: Безпечне виведення дітей та персоналу у разі виникнення надзвичайної ситуації організовано через систему зовнішніх виходів, а також внутрішніх та евакуаційних сходів. Облицювання та фінішне покриття підлоги, стін і стелі вздовж усього маршруту евакуації виконується виключно з негорючих матеріалів (групи НГ).</w:t>
      </w:r>
    </w:p>
    <w:p w14:paraId="7CFF6F55" w14:textId="77777777" w:rsidR="00665D63" w:rsidRPr="00665D63" w:rsidRDefault="00665D63" w:rsidP="00665D63">
      <w:pPr>
        <w:spacing w:line="360" w:lineRule="auto"/>
        <w:ind w:firstLine="567"/>
        <w:rPr>
          <w:sz w:val="28"/>
          <w:szCs w:val="28"/>
        </w:rPr>
      </w:pPr>
      <w:r w:rsidRPr="00665D63">
        <w:rPr>
          <w:sz w:val="28"/>
          <w:szCs w:val="28"/>
        </w:rPr>
        <w:t xml:space="preserve">Електробезпека та захисні пристрої: </w:t>
      </w:r>
      <w:proofErr w:type="spellStart"/>
      <w:r w:rsidRPr="00665D63">
        <w:rPr>
          <w:sz w:val="28"/>
          <w:szCs w:val="28"/>
        </w:rPr>
        <w:t>Проєкт</w:t>
      </w:r>
      <w:proofErr w:type="spellEnd"/>
      <w:r w:rsidRPr="00665D63">
        <w:rPr>
          <w:sz w:val="28"/>
          <w:szCs w:val="28"/>
        </w:rPr>
        <w:t xml:space="preserve"> внутрішніх мереж розроблено з дотриманням вимог чинних Правил улаштування електроустановок (ПУЕ). Електричні контури захищені від критичних струмів короткого замикання та </w:t>
      </w:r>
      <w:r w:rsidRPr="00665D63">
        <w:rPr>
          <w:sz w:val="28"/>
          <w:szCs w:val="28"/>
        </w:rPr>
        <w:lastRenderedPageBreak/>
        <w:t xml:space="preserve">тривалих навантажень. Для унеможливлення ураження людей струмом на </w:t>
      </w:r>
      <w:proofErr w:type="spellStart"/>
      <w:r w:rsidRPr="00665D63">
        <w:rPr>
          <w:sz w:val="28"/>
          <w:szCs w:val="28"/>
        </w:rPr>
        <w:t>ввідно</w:t>
      </w:r>
      <w:proofErr w:type="spellEnd"/>
      <w:r w:rsidRPr="00665D63">
        <w:rPr>
          <w:sz w:val="28"/>
          <w:szCs w:val="28"/>
        </w:rPr>
        <w:t>-розподільчих пристроях та лініях живлення передбачено монтаж пристроїв захисного вимкнення (ПЗВ). Усі металеві корпуси та елементи електрообладнання, які в нормальному режимі не перебувають під напругою, підключаються до контуру заземлення (занулення) через спеціальну захисну жилу кабелю.</w:t>
      </w:r>
    </w:p>
    <w:p w14:paraId="6E5F11BA" w14:textId="77777777" w:rsidR="00665D63" w:rsidRPr="00665D63" w:rsidRDefault="00665D63" w:rsidP="00665D63">
      <w:pPr>
        <w:spacing w:line="360" w:lineRule="auto"/>
        <w:ind w:firstLine="567"/>
        <w:rPr>
          <w:sz w:val="28"/>
          <w:szCs w:val="28"/>
        </w:rPr>
      </w:pPr>
      <w:r w:rsidRPr="00665D63">
        <w:rPr>
          <w:sz w:val="28"/>
          <w:szCs w:val="28"/>
        </w:rPr>
        <w:t xml:space="preserve">Дані </w:t>
      </w:r>
      <w:proofErr w:type="spellStart"/>
      <w:r w:rsidRPr="00665D63">
        <w:rPr>
          <w:sz w:val="28"/>
          <w:szCs w:val="28"/>
        </w:rPr>
        <w:t>проєктні</w:t>
      </w:r>
      <w:proofErr w:type="spellEnd"/>
      <w:r w:rsidRPr="00665D63">
        <w:rPr>
          <w:sz w:val="28"/>
          <w:szCs w:val="28"/>
        </w:rPr>
        <w:t xml:space="preserve"> рішення повністю відповідають усім чинним будівельним нормам, стандартам і правилам, які діють на території України.</w:t>
      </w:r>
    </w:p>
    <w:p w14:paraId="7FC8D944" w14:textId="3B181DF7" w:rsidR="00665D63" w:rsidRPr="007C0066" w:rsidRDefault="00665D63" w:rsidP="00331CDE">
      <w:pPr>
        <w:spacing w:line="360" w:lineRule="auto"/>
        <w:ind w:firstLine="567"/>
        <w:rPr>
          <w:sz w:val="28"/>
          <w:szCs w:val="28"/>
        </w:rPr>
      </w:pPr>
      <w:r w:rsidRPr="00665D63">
        <w:rPr>
          <w:sz w:val="28"/>
          <w:szCs w:val="28"/>
        </w:rPr>
        <w:t xml:space="preserve">Після закінчення робіт будівлю дитячого садочку забезпечити знаками пожежної безпеки згідно </w:t>
      </w:r>
      <w:r w:rsidRPr="007C0066">
        <w:rPr>
          <w:sz w:val="28"/>
          <w:szCs w:val="28"/>
        </w:rPr>
        <w:t>ДСТУ EN ISO 7010:2019</w:t>
      </w:r>
      <w:r w:rsidRPr="00665D63">
        <w:rPr>
          <w:sz w:val="28"/>
          <w:szCs w:val="28"/>
        </w:rPr>
        <w:t>:</w:t>
      </w:r>
    </w:p>
    <w:p w14:paraId="098984E0" w14:textId="39C7A52A" w:rsidR="00331CDE" w:rsidRPr="007C0066" w:rsidRDefault="00331CDE" w:rsidP="00331CDE">
      <w:pPr>
        <w:pStyle w:val="af2"/>
        <w:spacing w:line="317" w:lineRule="exact"/>
        <w:ind w:left="1276"/>
      </w:pPr>
      <w:r w:rsidRPr="007C0066">
        <w:t>-</w:t>
      </w:r>
      <w:r w:rsidRPr="007C0066">
        <w:rPr>
          <w:spacing w:val="-6"/>
        </w:rPr>
        <w:t xml:space="preserve"> </w:t>
      </w:r>
      <w:r w:rsidRPr="007C0066">
        <w:t>засоби</w:t>
      </w:r>
      <w:r w:rsidRPr="007C0066">
        <w:rPr>
          <w:spacing w:val="-3"/>
        </w:rPr>
        <w:t xml:space="preserve"> </w:t>
      </w:r>
      <w:proofErr w:type="spellStart"/>
      <w:r w:rsidRPr="007C0066">
        <w:t>оповіщування</w:t>
      </w:r>
      <w:proofErr w:type="spellEnd"/>
      <w:r w:rsidRPr="007C0066">
        <w:rPr>
          <w:spacing w:val="-3"/>
        </w:rPr>
        <w:t xml:space="preserve"> </w:t>
      </w:r>
      <w:r w:rsidRPr="007C0066">
        <w:t>про</w:t>
      </w:r>
      <w:r w:rsidRPr="007C0066">
        <w:rPr>
          <w:spacing w:val="-2"/>
        </w:rPr>
        <w:t xml:space="preserve"> </w:t>
      </w:r>
      <w:r w:rsidRPr="007C0066">
        <w:t>пожежу</w:t>
      </w:r>
      <w:r w:rsidRPr="007C0066">
        <w:rPr>
          <w:spacing w:val="-6"/>
        </w:rPr>
        <w:t xml:space="preserve"> </w:t>
      </w:r>
      <w:r w:rsidRPr="007C0066">
        <w:t>і</w:t>
      </w:r>
      <w:r w:rsidRPr="007C0066">
        <w:rPr>
          <w:spacing w:val="-3"/>
        </w:rPr>
        <w:t xml:space="preserve"> </w:t>
      </w:r>
      <w:r w:rsidRPr="007C0066">
        <w:t>засоби</w:t>
      </w:r>
      <w:r w:rsidRPr="007C0066">
        <w:rPr>
          <w:spacing w:val="-2"/>
        </w:rPr>
        <w:t xml:space="preserve"> </w:t>
      </w:r>
      <w:r w:rsidRPr="007C0066">
        <w:t>ручного</w:t>
      </w:r>
      <w:r w:rsidRPr="007C0066">
        <w:rPr>
          <w:spacing w:val="-4"/>
        </w:rPr>
        <w:t xml:space="preserve"> </w:t>
      </w:r>
      <w:r w:rsidRPr="007C0066">
        <w:rPr>
          <w:spacing w:val="-2"/>
        </w:rPr>
        <w:t>керування:</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396"/>
        <w:gridCol w:w="2123"/>
        <w:gridCol w:w="2125"/>
        <w:gridCol w:w="3366"/>
      </w:tblGrid>
      <w:tr w:rsidR="00331CDE" w:rsidRPr="007C0066" w14:paraId="52083AA8" w14:textId="77777777" w:rsidTr="00110991">
        <w:trPr>
          <w:trHeight w:val="1163"/>
        </w:trPr>
        <w:tc>
          <w:tcPr>
            <w:tcW w:w="554" w:type="dxa"/>
          </w:tcPr>
          <w:p w14:paraId="40EECEE2" w14:textId="77777777" w:rsidR="00331CDE" w:rsidRPr="007C0066" w:rsidRDefault="00331CDE" w:rsidP="00110991">
            <w:pPr>
              <w:pStyle w:val="TableParagraph"/>
              <w:spacing w:line="360" w:lineRule="auto"/>
              <w:ind w:left="105" w:right="95" w:firstLine="33"/>
              <w:rPr>
                <w:rFonts w:ascii="Times New Roman" w:hAnsi="Times New Roman"/>
                <w:sz w:val="28"/>
                <w:lang w:val="uk-UA"/>
              </w:rPr>
            </w:pPr>
            <w:r w:rsidRPr="007C0066">
              <w:rPr>
                <w:rFonts w:ascii="Times New Roman" w:hAnsi="Times New Roman"/>
                <w:spacing w:val="-10"/>
                <w:sz w:val="28"/>
                <w:lang w:val="uk-UA"/>
              </w:rPr>
              <w:t xml:space="preserve">№ </w:t>
            </w:r>
            <w:r w:rsidRPr="007C0066">
              <w:rPr>
                <w:rFonts w:ascii="Times New Roman" w:hAnsi="Times New Roman"/>
                <w:spacing w:val="-5"/>
                <w:sz w:val="28"/>
                <w:lang w:val="uk-UA"/>
              </w:rPr>
              <w:t>з/п</w:t>
            </w:r>
          </w:p>
        </w:tc>
        <w:tc>
          <w:tcPr>
            <w:tcW w:w="1396" w:type="dxa"/>
          </w:tcPr>
          <w:p w14:paraId="248378AA" w14:textId="77777777" w:rsidR="00331CDE" w:rsidRPr="007C0066" w:rsidRDefault="00331CDE" w:rsidP="00110991">
            <w:pPr>
              <w:pStyle w:val="TableParagraph"/>
              <w:spacing w:line="315" w:lineRule="exact"/>
              <w:ind w:left="422"/>
              <w:rPr>
                <w:rFonts w:ascii="Times New Roman" w:hAnsi="Times New Roman"/>
                <w:sz w:val="28"/>
                <w:lang w:val="uk-UA"/>
              </w:rPr>
            </w:pPr>
            <w:r w:rsidRPr="007C0066">
              <w:rPr>
                <w:rFonts w:ascii="Times New Roman" w:hAnsi="Times New Roman"/>
                <w:spacing w:val="-4"/>
                <w:sz w:val="28"/>
                <w:lang w:val="uk-UA"/>
              </w:rPr>
              <w:t>Знак</w:t>
            </w:r>
          </w:p>
        </w:tc>
        <w:tc>
          <w:tcPr>
            <w:tcW w:w="2123" w:type="dxa"/>
          </w:tcPr>
          <w:p w14:paraId="62B8CCF3" w14:textId="77777777" w:rsidR="00331CDE" w:rsidRPr="007C0066" w:rsidRDefault="00331CDE" w:rsidP="00110991">
            <w:pPr>
              <w:pStyle w:val="TableParagraph"/>
              <w:spacing w:line="315" w:lineRule="exact"/>
              <w:ind w:left="507"/>
              <w:rPr>
                <w:rFonts w:ascii="Times New Roman" w:hAnsi="Times New Roman"/>
                <w:sz w:val="28"/>
                <w:lang w:val="uk-UA"/>
              </w:rPr>
            </w:pPr>
            <w:r w:rsidRPr="007C0066">
              <w:rPr>
                <w:rFonts w:ascii="Times New Roman" w:hAnsi="Times New Roman"/>
                <w:spacing w:val="-2"/>
                <w:sz w:val="28"/>
                <w:lang w:val="uk-UA"/>
              </w:rPr>
              <w:t>Значення</w:t>
            </w:r>
          </w:p>
        </w:tc>
        <w:tc>
          <w:tcPr>
            <w:tcW w:w="2125" w:type="dxa"/>
          </w:tcPr>
          <w:p w14:paraId="669B7325" w14:textId="77777777" w:rsidR="00331CDE" w:rsidRPr="007C0066" w:rsidRDefault="00331CDE" w:rsidP="00110991">
            <w:pPr>
              <w:pStyle w:val="TableParagraph"/>
              <w:spacing w:line="360" w:lineRule="auto"/>
              <w:ind w:left="578" w:right="557" w:firstLine="9"/>
              <w:rPr>
                <w:rFonts w:ascii="Times New Roman" w:hAnsi="Times New Roman"/>
                <w:sz w:val="28"/>
                <w:lang w:val="uk-UA"/>
              </w:rPr>
            </w:pPr>
            <w:r w:rsidRPr="007C0066">
              <w:rPr>
                <w:rFonts w:ascii="Times New Roman" w:hAnsi="Times New Roman"/>
                <w:sz w:val="28"/>
                <w:lang w:val="uk-UA"/>
              </w:rPr>
              <w:t>Форма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і </w:t>
            </w:r>
            <w:r w:rsidRPr="007C0066">
              <w:rPr>
                <w:rFonts w:ascii="Times New Roman" w:hAnsi="Times New Roman"/>
                <w:spacing w:val="-2"/>
                <w:sz w:val="28"/>
                <w:lang w:val="uk-UA"/>
              </w:rPr>
              <w:t>кольори</w:t>
            </w:r>
          </w:p>
        </w:tc>
        <w:tc>
          <w:tcPr>
            <w:tcW w:w="3366" w:type="dxa"/>
          </w:tcPr>
          <w:p w14:paraId="749D4FB8" w14:textId="77777777" w:rsidR="00331CDE" w:rsidRPr="007C0066" w:rsidRDefault="00331CDE" w:rsidP="00110991">
            <w:pPr>
              <w:pStyle w:val="TableParagraph"/>
              <w:spacing w:line="315" w:lineRule="exact"/>
              <w:ind w:left="1121"/>
              <w:rPr>
                <w:rFonts w:ascii="Times New Roman" w:hAnsi="Times New Roman"/>
                <w:sz w:val="28"/>
                <w:lang w:val="uk-UA"/>
              </w:rPr>
            </w:pPr>
            <w:r w:rsidRPr="007C0066">
              <w:rPr>
                <w:rFonts w:ascii="Times New Roman" w:hAnsi="Times New Roman"/>
                <w:spacing w:val="-2"/>
                <w:sz w:val="28"/>
                <w:lang w:val="uk-UA"/>
              </w:rPr>
              <w:t>Примітка</w:t>
            </w:r>
          </w:p>
        </w:tc>
      </w:tr>
      <w:tr w:rsidR="00331CDE" w:rsidRPr="007C0066" w14:paraId="7E01B43B" w14:textId="77777777" w:rsidTr="00110991">
        <w:trPr>
          <w:trHeight w:val="4065"/>
        </w:trPr>
        <w:tc>
          <w:tcPr>
            <w:tcW w:w="554" w:type="dxa"/>
          </w:tcPr>
          <w:p w14:paraId="20BF1FC4" w14:textId="77777777" w:rsidR="00331CDE" w:rsidRPr="007C0066" w:rsidRDefault="00331CDE" w:rsidP="00110991">
            <w:pPr>
              <w:pStyle w:val="TableParagraph"/>
              <w:spacing w:line="317" w:lineRule="exact"/>
              <w:ind w:left="4"/>
              <w:jc w:val="center"/>
              <w:rPr>
                <w:rFonts w:ascii="Times New Roman"/>
                <w:sz w:val="28"/>
                <w:lang w:val="uk-UA"/>
              </w:rPr>
            </w:pPr>
            <w:r w:rsidRPr="007C0066">
              <w:rPr>
                <w:rFonts w:ascii="Times New Roman"/>
                <w:spacing w:val="-10"/>
                <w:sz w:val="28"/>
                <w:lang w:val="uk-UA"/>
              </w:rPr>
              <w:t>1</w:t>
            </w:r>
          </w:p>
        </w:tc>
        <w:tc>
          <w:tcPr>
            <w:tcW w:w="1396" w:type="dxa"/>
          </w:tcPr>
          <w:p w14:paraId="5F3268C9" w14:textId="77777777" w:rsidR="00331CDE" w:rsidRPr="007C0066" w:rsidRDefault="00331CDE" w:rsidP="00110991">
            <w:pPr>
              <w:pStyle w:val="TableParagraph"/>
              <w:ind w:left="137" w:right="-58"/>
              <w:rPr>
                <w:rFonts w:ascii="Times New Roman"/>
                <w:sz w:val="20"/>
                <w:lang w:val="uk-UA"/>
              </w:rPr>
            </w:pPr>
            <w:r w:rsidRPr="007C0066">
              <w:rPr>
                <w:rFonts w:ascii="Times New Roman"/>
                <w:noProof/>
                <w:sz w:val="20"/>
              </w:rPr>
              <w:drawing>
                <wp:inline distT="0" distB="0" distL="0" distR="0" wp14:anchorId="4E198ED5" wp14:editId="458972F8">
                  <wp:extent cx="797073" cy="798576"/>
                  <wp:effectExtent l="0" t="0" r="0" b="0"/>
                  <wp:docPr id="832" name="Image 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2" name="Image 832"/>
                          <pic:cNvPicPr/>
                        </pic:nvPicPr>
                        <pic:blipFill>
                          <a:blip r:embed="rId33" cstate="print"/>
                          <a:stretch>
                            <a:fillRect/>
                          </a:stretch>
                        </pic:blipFill>
                        <pic:spPr>
                          <a:xfrm>
                            <a:off x="0" y="0"/>
                            <a:ext cx="797073" cy="798576"/>
                          </a:xfrm>
                          <a:prstGeom prst="rect">
                            <a:avLst/>
                          </a:prstGeom>
                        </pic:spPr>
                      </pic:pic>
                    </a:graphicData>
                  </a:graphic>
                </wp:inline>
              </w:drawing>
            </w:r>
          </w:p>
        </w:tc>
        <w:tc>
          <w:tcPr>
            <w:tcW w:w="2123" w:type="dxa"/>
          </w:tcPr>
          <w:p w14:paraId="2BEAC4E8" w14:textId="77777777" w:rsidR="00331CDE" w:rsidRPr="007C0066" w:rsidRDefault="00331CDE" w:rsidP="00110991">
            <w:pPr>
              <w:pStyle w:val="TableParagraph"/>
              <w:spacing w:line="360" w:lineRule="auto"/>
              <w:ind w:left="44" w:right="33"/>
              <w:jc w:val="center"/>
              <w:rPr>
                <w:rFonts w:ascii="Times New Roman" w:hAnsi="Times New Roman"/>
                <w:sz w:val="28"/>
                <w:lang w:val="uk-UA"/>
              </w:rPr>
            </w:pPr>
            <w:r w:rsidRPr="007C0066">
              <w:rPr>
                <w:rFonts w:ascii="Times New Roman" w:hAnsi="Times New Roman"/>
                <w:spacing w:val="-2"/>
                <w:sz w:val="28"/>
                <w:lang w:val="uk-UA"/>
              </w:rPr>
              <w:t xml:space="preserve">Пристрій </w:t>
            </w:r>
            <w:proofErr w:type="spellStart"/>
            <w:r w:rsidRPr="007C0066">
              <w:rPr>
                <w:rFonts w:ascii="Times New Roman" w:hAnsi="Times New Roman"/>
                <w:spacing w:val="-2"/>
                <w:sz w:val="28"/>
                <w:lang w:val="uk-UA"/>
              </w:rPr>
              <w:t>ручноговмикан</w:t>
            </w:r>
            <w:proofErr w:type="spellEnd"/>
            <w:r w:rsidRPr="007C0066">
              <w:rPr>
                <w:rFonts w:ascii="Times New Roman" w:hAnsi="Times New Roman"/>
                <w:spacing w:val="-2"/>
                <w:sz w:val="28"/>
                <w:lang w:val="uk-UA"/>
              </w:rPr>
              <w:t xml:space="preserve"> </w:t>
            </w:r>
            <w:r w:rsidRPr="007C0066">
              <w:rPr>
                <w:rFonts w:ascii="Times New Roman" w:hAnsi="Times New Roman"/>
                <w:spacing w:val="-6"/>
                <w:sz w:val="28"/>
                <w:lang w:val="uk-UA"/>
              </w:rPr>
              <w:t>ня</w:t>
            </w:r>
          </w:p>
        </w:tc>
        <w:tc>
          <w:tcPr>
            <w:tcW w:w="2125" w:type="dxa"/>
          </w:tcPr>
          <w:p w14:paraId="6890C29C" w14:textId="77777777" w:rsidR="00331CDE" w:rsidRPr="007C0066" w:rsidRDefault="00331CDE" w:rsidP="00110991">
            <w:pPr>
              <w:pStyle w:val="TableParagraph"/>
              <w:spacing w:line="360" w:lineRule="auto"/>
              <w:ind w:left="52" w:right="35"/>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1486BBB5" w14:textId="77777777" w:rsidR="00331CDE" w:rsidRPr="007C0066" w:rsidRDefault="00331CDE" w:rsidP="00110991">
            <w:pPr>
              <w:pStyle w:val="TableParagraph"/>
              <w:spacing w:before="195" w:line="508" w:lineRule="auto"/>
              <w:ind w:left="55" w:right="35"/>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18"/>
                <w:sz w:val="28"/>
                <w:lang w:val="uk-UA"/>
              </w:rPr>
              <w:t xml:space="preserve"> </w:t>
            </w:r>
            <w:r w:rsidRPr="007C0066">
              <w:rPr>
                <w:rFonts w:ascii="Times New Roman" w:hAnsi="Times New Roman"/>
                <w:sz w:val="28"/>
                <w:lang w:val="uk-UA"/>
              </w:rPr>
              <w:t>червоний Символ: білий</w:t>
            </w:r>
          </w:p>
        </w:tc>
        <w:tc>
          <w:tcPr>
            <w:tcW w:w="3366" w:type="dxa"/>
          </w:tcPr>
          <w:p w14:paraId="0FDBCADA" w14:textId="77777777" w:rsidR="00331CDE" w:rsidRPr="007C0066" w:rsidRDefault="00331CDE" w:rsidP="00110991">
            <w:pPr>
              <w:pStyle w:val="TableParagraph"/>
              <w:spacing w:line="360" w:lineRule="auto"/>
              <w:ind w:left="171" w:right="150" w:hanging="1"/>
              <w:jc w:val="center"/>
              <w:rPr>
                <w:rFonts w:ascii="Times New Roman" w:hAnsi="Times New Roman"/>
                <w:sz w:val="28"/>
                <w:lang w:val="uk-UA"/>
              </w:rPr>
            </w:pPr>
            <w:r w:rsidRPr="007C0066">
              <w:rPr>
                <w:rFonts w:ascii="Times New Roman" w:hAnsi="Times New Roman"/>
                <w:sz w:val="28"/>
                <w:lang w:val="uk-UA"/>
              </w:rPr>
              <w:t>Призначається для позначення ручного пожежного сповіщувача або пристрою ручного керування системи протипожежного</w:t>
            </w:r>
            <w:r w:rsidRPr="007C0066">
              <w:rPr>
                <w:rFonts w:ascii="Times New Roman" w:hAnsi="Times New Roman"/>
                <w:spacing w:val="-18"/>
                <w:sz w:val="28"/>
                <w:lang w:val="uk-UA"/>
              </w:rPr>
              <w:t xml:space="preserve"> </w:t>
            </w:r>
            <w:r w:rsidRPr="007C0066">
              <w:rPr>
                <w:rFonts w:ascii="Times New Roman" w:hAnsi="Times New Roman"/>
                <w:sz w:val="28"/>
                <w:lang w:val="uk-UA"/>
              </w:rPr>
              <w:t>захисту (напр., стаціонарної системи пожежогасіння)</w:t>
            </w:r>
          </w:p>
        </w:tc>
      </w:tr>
      <w:tr w:rsidR="00331CDE" w:rsidRPr="007C0066" w14:paraId="705FEE5A" w14:textId="77777777" w:rsidTr="00110991">
        <w:trPr>
          <w:trHeight w:val="4545"/>
        </w:trPr>
        <w:tc>
          <w:tcPr>
            <w:tcW w:w="554" w:type="dxa"/>
          </w:tcPr>
          <w:p w14:paraId="226C2DA0" w14:textId="77777777" w:rsidR="00331CDE" w:rsidRPr="007C0066" w:rsidRDefault="00331CDE" w:rsidP="00110991">
            <w:pPr>
              <w:pStyle w:val="TableParagraph"/>
              <w:spacing w:line="315" w:lineRule="exact"/>
              <w:ind w:left="4"/>
              <w:jc w:val="center"/>
              <w:rPr>
                <w:rFonts w:ascii="Times New Roman"/>
                <w:sz w:val="28"/>
                <w:lang w:val="uk-UA"/>
              </w:rPr>
            </w:pPr>
            <w:r w:rsidRPr="007C0066">
              <w:rPr>
                <w:rFonts w:ascii="Times New Roman"/>
                <w:spacing w:val="-10"/>
                <w:sz w:val="28"/>
                <w:lang w:val="uk-UA"/>
              </w:rPr>
              <w:lastRenderedPageBreak/>
              <w:t>2</w:t>
            </w:r>
          </w:p>
        </w:tc>
        <w:tc>
          <w:tcPr>
            <w:tcW w:w="1396" w:type="dxa"/>
          </w:tcPr>
          <w:p w14:paraId="2B1F2612" w14:textId="77777777" w:rsidR="00331CDE" w:rsidRPr="007C0066" w:rsidRDefault="00331CDE" w:rsidP="00110991">
            <w:pPr>
              <w:pStyle w:val="TableParagraph"/>
              <w:ind w:left="137" w:right="-58"/>
              <w:rPr>
                <w:rFonts w:ascii="Times New Roman"/>
                <w:sz w:val="20"/>
                <w:lang w:val="uk-UA"/>
              </w:rPr>
            </w:pPr>
            <w:r w:rsidRPr="007C0066">
              <w:rPr>
                <w:rFonts w:ascii="Times New Roman"/>
                <w:noProof/>
                <w:sz w:val="20"/>
              </w:rPr>
              <w:drawing>
                <wp:inline distT="0" distB="0" distL="0" distR="0" wp14:anchorId="450C7C05" wp14:editId="0AFEA330">
                  <wp:extent cx="797139" cy="816863"/>
                  <wp:effectExtent l="0" t="0" r="0" b="0"/>
                  <wp:docPr id="833" name="Imag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34" cstate="print"/>
                          <a:stretch>
                            <a:fillRect/>
                          </a:stretch>
                        </pic:blipFill>
                        <pic:spPr>
                          <a:xfrm>
                            <a:off x="0" y="0"/>
                            <a:ext cx="797139" cy="816863"/>
                          </a:xfrm>
                          <a:prstGeom prst="rect">
                            <a:avLst/>
                          </a:prstGeom>
                        </pic:spPr>
                      </pic:pic>
                    </a:graphicData>
                  </a:graphic>
                </wp:inline>
              </w:drawing>
            </w:r>
          </w:p>
        </w:tc>
        <w:tc>
          <w:tcPr>
            <w:tcW w:w="2123" w:type="dxa"/>
          </w:tcPr>
          <w:p w14:paraId="65045D4C" w14:textId="77777777" w:rsidR="00331CDE" w:rsidRPr="007C0066" w:rsidRDefault="00331CDE" w:rsidP="00110991">
            <w:pPr>
              <w:pStyle w:val="TableParagraph"/>
              <w:spacing w:line="360" w:lineRule="auto"/>
              <w:ind w:left="373" w:firstLine="131"/>
              <w:rPr>
                <w:rFonts w:ascii="Times New Roman" w:hAnsi="Times New Roman"/>
                <w:sz w:val="28"/>
                <w:lang w:val="uk-UA"/>
              </w:rPr>
            </w:pPr>
            <w:proofErr w:type="spellStart"/>
            <w:r w:rsidRPr="007C0066">
              <w:rPr>
                <w:rFonts w:ascii="Times New Roman" w:hAnsi="Times New Roman"/>
                <w:spacing w:val="-2"/>
                <w:sz w:val="28"/>
                <w:lang w:val="uk-UA"/>
              </w:rPr>
              <w:t>Звуковой</w:t>
            </w:r>
            <w:proofErr w:type="spellEnd"/>
            <w:r w:rsidRPr="007C0066">
              <w:rPr>
                <w:rFonts w:ascii="Times New Roman" w:hAnsi="Times New Roman"/>
                <w:spacing w:val="-2"/>
                <w:sz w:val="28"/>
                <w:lang w:val="uk-UA"/>
              </w:rPr>
              <w:t xml:space="preserve"> сповіщувач</w:t>
            </w:r>
          </w:p>
        </w:tc>
        <w:tc>
          <w:tcPr>
            <w:tcW w:w="2125" w:type="dxa"/>
          </w:tcPr>
          <w:p w14:paraId="737C27DD" w14:textId="77777777" w:rsidR="00331CDE" w:rsidRPr="007C0066" w:rsidRDefault="00331CDE" w:rsidP="00110991">
            <w:pPr>
              <w:pStyle w:val="TableParagraph"/>
              <w:spacing w:line="360" w:lineRule="auto"/>
              <w:ind w:left="52" w:right="35"/>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7D1241C4" w14:textId="77777777" w:rsidR="00331CDE" w:rsidRPr="007C0066" w:rsidRDefault="00331CDE" w:rsidP="00110991">
            <w:pPr>
              <w:pStyle w:val="TableParagraph"/>
              <w:spacing w:before="192" w:line="508" w:lineRule="auto"/>
              <w:ind w:left="55" w:right="35"/>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18"/>
                <w:sz w:val="28"/>
                <w:lang w:val="uk-UA"/>
              </w:rPr>
              <w:t xml:space="preserve"> </w:t>
            </w:r>
            <w:r w:rsidRPr="007C0066">
              <w:rPr>
                <w:rFonts w:ascii="Times New Roman" w:hAnsi="Times New Roman"/>
                <w:sz w:val="28"/>
                <w:lang w:val="uk-UA"/>
              </w:rPr>
              <w:t>червоний Символ: білий</w:t>
            </w:r>
          </w:p>
        </w:tc>
        <w:tc>
          <w:tcPr>
            <w:tcW w:w="3366" w:type="dxa"/>
          </w:tcPr>
          <w:p w14:paraId="4071FF67" w14:textId="77777777" w:rsidR="00331CDE" w:rsidRPr="007C0066" w:rsidRDefault="00331CDE" w:rsidP="00110991">
            <w:pPr>
              <w:pStyle w:val="TableParagraph"/>
              <w:spacing w:line="360" w:lineRule="auto"/>
              <w:ind w:left="111" w:right="89" w:hanging="3"/>
              <w:jc w:val="center"/>
              <w:rPr>
                <w:rFonts w:ascii="Times New Roman" w:hAnsi="Times New Roman"/>
                <w:sz w:val="28"/>
                <w:lang w:val="uk-UA"/>
              </w:rPr>
            </w:pPr>
            <w:r w:rsidRPr="007C0066">
              <w:rPr>
                <w:rFonts w:ascii="Times New Roman" w:hAnsi="Times New Roman"/>
                <w:sz w:val="28"/>
                <w:lang w:val="uk-UA"/>
              </w:rPr>
              <w:t>Треба використовувати окремо або разом із знаком № 1, якщо пожежний сповіщувач вмикає звуковий сигнал тривоги, який одразу сприймається</w:t>
            </w:r>
            <w:r w:rsidRPr="007C0066">
              <w:rPr>
                <w:rFonts w:ascii="Times New Roman" w:hAnsi="Times New Roman"/>
                <w:spacing w:val="-18"/>
                <w:sz w:val="28"/>
                <w:lang w:val="uk-UA"/>
              </w:rPr>
              <w:t xml:space="preserve"> </w:t>
            </w:r>
            <w:r w:rsidRPr="007C0066">
              <w:rPr>
                <w:rFonts w:ascii="Times New Roman" w:hAnsi="Times New Roman"/>
                <w:sz w:val="28"/>
                <w:lang w:val="uk-UA"/>
              </w:rPr>
              <w:t>людьми,</w:t>
            </w:r>
            <w:r w:rsidRPr="007C0066">
              <w:rPr>
                <w:rFonts w:ascii="Times New Roman" w:hAnsi="Times New Roman"/>
                <w:spacing w:val="-17"/>
                <w:sz w:val="28"/>
                <w:lang w:val="uk-UA"/>
              </w:rPr>
              <w:t xml:space="preserve"> </w:t>
            </w:r>
            <w:r w:rsidRPr="007C0066">
              <w:rPr>
                <w:rFonts w:ascii="Times New Roman" w:hAnsi="Times New Roman"/>
                <w:sz w:val="28"/>
                <w:lang w:val="uk-UA"/>
              </w:rPr>
              <w:t xml:space="preserve">що перебувають у </w:t>
            </w:r>
            <w:r w:rsidRPr="007C0066">
              <w:rPr>
                <w:rFonts w:ascii="Times New Roman" w:hAnsi="Times New Roman"/>
                <w:spacing w:val="-2"/>
                <w:sz w:val="28"/>
                <w:lang w:val="uk-UA"/>
              </w:rPr>
              <w:t>приміщеннях</w:t>
            </w:r>
          </w:p>
        </w:tc>
      </w:tr>
      <w:tr w:rsidR="00331CDE" w:rsidRPr="007C0066" w14:paraId="44716AC3" w14:textId="77777777" w:rsidTr="00110991">
        <w:trPr>
          <w:trHeight w:val="2615"/>
        </w:trPr>
        <w:tc>
          <w:tcPr>
            <w:tcW w:w="554" w:type="dxa"/>
          </w:tcPr>
          <w:p w14:paraId="2B47EE07" w14:textId="77777777" w:rsidR="00331CDE" w:rsidRPr="007C0066" w:rsidRDefault="00331CDE" w:rsidP="00110991">
            <w:pPr>
              <w:pStyle w:val="TableParagraph"/>
              <w:spacing w:line="317" w:lineRule="exact"/>
              <w:ind w:left="4"/>
              <w:jc w:val="center"/>
              <w:rPr>
                <w:rFonts w:ascii="Times New Roman"/>
                <w:sz w:val="28"/>
                <w:lang w:val="uk-UA"/>
              </w:rPr>
            </w:pPr>
            <w:r w:rsidRPr="007C0066">
              <w:rPr>
                <w:rFonts w:ascii="Times New Roman"/>
                <w:spacing w:val="-10"/>
                <w:sz w:val="28"/>
                <w:lang w:val="uk-UA"/>
              </w:rPr>
              <w:t>3</w:t>
            </w:r>
          </w:p>
        </w:tc>
        <w:tc>
          <w:tcPr>
            <w:tcW w:w="1396" w:type="dxa"/>
          </w:tcPr>
          <w:p w14:paraId="01835BC9" w14:textId="77777777" w:rsidR="00331CDE" w:rsidRPr="007C0066" w:rsidRDefault="00331CDE" w:rsidP="00110991">
            <w:pPr>
              <w:pStyle w:val="TableParagraph"/>
              <w:ind w:left="137" w:right="-58"/>
              <w:rPr>
                <w:rFonts w:ascii="Times New Roman"/>
                <w:sz w:val="20"/>
                <w:lang w:val="uk-UA"/>
              </w:rPr>
            </w:pPr>
            <w:r w:rsidRPr="007C0066">
              <w:rPr>
                <w:rFonts w:ascii="Times New Roman"/>
                <w:noProof/>
                <w:sz w:val="20"/>
              </w:rPr>
              <w:drawing>
                <wp:inline distT="0" distB="0" distL="0" distR="0" wp14:anchorId="65C713F8" wp14:editId="2155FF64">
                  <wp:extent cx="795528" cy="822960"/>
                  <wp:effectExtent l="0" t="0" r="0" b="0"/>
                  <wp:docPr id="834" name="Image 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4" name="Image 834"/>
                          <pic:cNvPicPr/>
                        </pic:nvPicPr>
                        <pic:blipFill>
                          <a:blip r:embed="rId35" cstate="print"/>
                          <a:stretch>
                            <a:fillRect/>
                          </a:stretch>
                        </pic:blipFill>
                        <pic:spPr>
                          <a:xfrm>
                            <a:off x="0" y="0"/>
                            <a:ext cx="795528" cy="822960"/>
                          </a:xfrm>
                          <a:prstGeom prst="rect">
                            <a:avLst/>
                          </a:prstGeom>
                        </pic:spPr>
                      </pic:pic>
                    </a:graphicData>
                  </a:graphic>
                </wp:inline>
              </w:drawing>
            </w:r>
          </w:p>
        </w:tc>
        <w:tc>
          <w:tcPr>
            <w:tcW w:w="2123" w:type="dxa"/>
          </w:tcPr>
          <w:p w14:paraId="2764EE4F" w14:textId="77777777" w:rsidR="00331CDE" w:rsidRPr="007C0066" w:rsidRDefault="00331CDE" w:rsidP="00110991">
            <w:pPr>
              <w:pStyle w:val="TableParagraph"/>
              <w:spacing w:line="360" w:lineRule="auto"/>
              <w:ind w:left="123" w:right="111" w:hanging="1"/>
              <w:jc w:val="center"/>
              <w:rPr>
                <w:rFonts w:ascii="Times New Roman" w:hAnsi="Times New Roman"/>
                <w:sz w:val="28"/>
                <w:lang w:val="uk-UA"/>
              </w:rPr>
            </w:pPr>
            <w:r w:rsidRPr="007C0066">
              <w:rPr>
                <w:rFonts w:ascii="Times New Roman" w:hAnsi="Times New Roman"/>
                <w:sz w:val="28"/>
                <w:lang w:val="uk-UA"/>
              </w:rPr>
              <w:t xml:space="preserve">Телефон, який </w:t>
            </w:r>
            <w:proofErr w:type="spellStart"/>
            <w:r w:rsidRPr="007C0066">
              <w:rPr>
                <w:rFonts w:ascii="Times New Roman" w:hAnsi="Times New Roman"/>
                <w:spacing w:val="-2"/>
                <w:sz w:val="28"/>
                <w:lang w:val="uk-UA"/>
              </w:rPr>
              <w:t>використовуєть</w:t>
            </w:r>
            <w:proofErr w:type="spellEnd"/>
            <w:r w:rsidRPr="007C0066">
              <w:rPr>
                <w:rFonts w:ascii="Times New Roman" w:hAnsi="Times New Roman"/>
                <w:spacing w:val="-2"/>
                <w:sz w:val="28"/>
                <w:lang w:val="uk-UA"/>
              </w:rPr>
              <w:t xml:space="preserve"> </w:t>
            </w:r>
            <w:r w:rsidRPr="007C0066">
              <w:rPr>
                <w:rFonts w:ascii="Times New Roman" w:hAnsi="Times New Roman"/>
                <w:sz w:val="28"/>
                <w:lang w:val="uk-UA"/>
              </w:rPr>
              <w:t xml:space="preserve">ся у разі </w:t>
            </w:r>
            <w:r w:rsidRPr="007C0066">
              <w:rPr>
                <w:rFonts w:ascii="Times New Roman" w:hAnsi="Times New Roman"/>
                <w:spacing w:val="-2"/>
                <w:sz w:val="28"/>
                <w:lang w:val="uk-UA"/>
              </w:rPr>
              <w:t>незвичайної ситуації</w:t>
            </w:r>
          </w:p>
        </w:tc>
        <w:tc>
          <w:tcPr>
            <w:tcW w:w="2125" w:type="dxa"/>
          </w:tcPr>
          <w:p w14:paraId="661720B1" w14:textId="77777777" w:rsidR="00331CDE" w:rsidRPr="007C0066" w:rsidRDefault="00331CDE" w:rsidP="00110991">
            <w:pPr>
              <w:pStyle w:val="TableParagraph"/>
              <w:spacing w:line="360" w:lineRule="auto"/>
              <w:ind w:left="52" w:right="35"/>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204E2365" w14:textId="77777777" w:rsidR="00331CDE" w:rsidRPr="007C0066" w:rsidRDefault="00331CDE" w:rsidP="00110991">
            <w:pPr>
              <w:pStyle w:val="TableParagraph"/>
              <w:spacing w:line="362" w:lineRule="auto"/>
              <w:ind w:left="54" w:right="35"/>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18"/>
                <w:sz w:val="28"/>
                <w:lang w:val="uk-UA"/>
              </w:rPr>
              <w:t xml:space="preserve"> </w:t>
            </w:r>
            <w:r w:rsidRPr="007C0066">
              <w:rPr>
                <w:rFonts w:ascii="Times New Roman" w:hAnsi="Times New Roman"/>
                <w:sz w:val="28"/>
                <w:lang w:val="uk-UA"/>
              </w:rPr>
              <w:t>червоний Символ: білий</w:t>
            </w:r>
          </w:p>
        </w:tc>
        <w:tc>
          <w:tcPr>
            <w:tcW w:w="3366" w:type="dxa"/>
          </w:tcPr>
          <w:p w14:paraId="70B0A9DD" w14:textId="77777777" w:rsidR="00331CDE" w:rsidRPr="007C0066" w:rsidRDefault="00331CDE" w:rsidP="00110991">
            <w:pPr>
              <w:pStyle w:val="TableParagraph"/>
              <w:spacing w:line="360" w:lineRule="auto"/>
              <w:ind w:left="114" w:right="93"/>
              <w:jc w:val="center"/>
              <w:rPr>
                <w:rFonts w:ascii="Times New Roman" w:hAnsi="Times New Roman"/>
                <w:sz w:val="28"/>
                <w:lang w:val="uk-UA"/>
              </w:rPr>
            </w:pPr>
            <w:r w:rsidRPr="007C0066">
              <w:rPr>
                <w:rFonts w:ascii="Times New Roman" w:hAnsi="Times New Roman"/>
                <w:sz w:val="28"/>
                <w:lang w:val="uk-UA"/>
              </w:rPr>
              <w:t>Знак</w:t>
            </w:r>
            <w:r w:rsidRPr="007C0066">
              <w:rPr>
                <w:rFonts w:ascii="Times New Roman" w:hAnsi="Times New Roman"/>
                <w:spacing w:val="-14"/>
                <w:sz w:val="28"/>
                <w:lang w:val="uk-UA"/>
              </w:rPr>
              <w:t xml:space="preserve"> </w:t>
            </w:r>
            <w:r w:rsidRPr="007C0066">
              <w:rPr>
                <w:rFonts w:ascii="Times New Roman" w:hAnsi="Times New Roman"/>
                <w:sz w:val="28"/>
                <w:lang w:val="uk-UA"/>
              </w:rPr>
              <w:t>позначає</w:t>
            </w:r>
            <w:r w:rsidRPr="007C0066">
              <w:rPr>
                <w:rFonts w:ascii="Times New Roman" w:hAnsi="Times New Roman"/>
                <w:spacing w:val="-14"/>
                <w:sz w:val="28"/>
                <w:lang w:val="uk-UA"/>
              </w:rPr>
              <w:t xml:space="preserve"> </w:t>
            </w:r>
            <w:r w:rsidRPr="007C0066">
              <w:rPr>
                <w:rFonts w:ascii="Times New Roman" w:hAnsi="Times New Roman"/>
                <w:sz w:val="28"/>
                <w:lang w:val="uk-UA"/>
              </w:rPr>
              <w:t>або</w:t>
            </w:r>
            <w:r w:rsidRPr="007C0066">
              <w:rPr>
                <w:rFonts w:ascii="Times New Roman" w:hAnsi="Times New Roman"/>
                <w:spacing w:val="-13"/>
                <w:sz w:val="28"/>
                <w:lang w:val="uk-UA"/>
              </w:rPr>
              <w:t xml:space="preserve"> </w:t>
            </w:r>
            <w:r w:rsidRPr="007C0066">
              <w:rPr>
                <w:rFonts w:ascii="Times New Roman" w:hAnsi="Times New Roman"/>
                <w:sz w:val="28"/>
                <w:lang w:val="uk-UA"/>
              </w:rPr>
              <w:t xml:space="preserve">вказує </w:t>
            </w:r>
            <w:r w:rsidRPr="007C0066">
              <w:rPr>
                <w:rFonts w:ascii="Times New Roman" w:hAnsi="Times New Roman"/>
                <w:spacing w:val="-2"/>
                <w:sz w:val="28"/>
                <w:lang w:val="uk-UA"/>
              </w:rPr>
              <w:t xml:space="preserve">місцерозташування </w:t>
            </w:r>
            <w:r w:rsidRPr="007C0066">
              <w:rPr>
                <w:rFonts w:ascii="Times New Roman" w:hAnsi="Times New Roman"/>
                <w:sz w:val="28"/>
                <w:lang w:val="uk-UA"/>
              </w:rPr>
              <w:t xml:space="preserve">телефону, придатного </w:t>
            </w:r>
            <w:proofErr w:type="spellStart"/>
            <w:r w:rsidRPr="007C0066">
              <w:rPr>
                <w:rFonts w:ascii="Times New Roman" w:hAnsi="Times New Roman"/>
                <w:sz w:val="28"/>
                <w:lang w:val="uk-UA"/>
              </w:rPr>
              <w:t>оповіщувати</w:t>
            </w:r>
            <w:proofErr w:type="spellEnd"/>
            <w:r w:rsidRPr="007C0066">
              <w:rPr>
                <w:rFonts w:ascii="Times New Roman" w:hAnsi="Times New Roman"/>
                <w:sz w:val="28"/>
                <w:lang w:val="uk-UA"/>
              </w:rPr>
              <w:t xml:space="preserve"> в разі </w:t>
            </w:r>
            <w:proofErr w:type="spellStart"/>
            <w:r w:rsidRPr="007C0066">
              <w:rPr>
                <w:rFonts w:ascii="Times New Roman" w:hAnsi="Times New Roman"/>
                <w:spacing w:val="-2"/>
                <w:sz w:val="28"/>
                <w:lang w:val="uk-UA"/>
              </w:rPr>
              <w:t>пожежи</w:t>
            </w:r>
            <w:proofErr w:type="spellEnd"/>
          </w:p>
        </w:tc>
      </w:tr>
    </w:tbl>
    <w:p w14:paraId="1520CE9A" w14:textId="31236EC8" w:rsidR="00331CDE" w:rsidRPr="007C0066" w:rsidRDefault="00331CDE" w:rsidP="00331CDE">
      <w:pPr>
        <w:pStyle w:val="af2"/>
        <w:spacing w:before="68"/>
        <w:ind w:left="1276"/>
      </w:pPr>
      <w:r w:rsidRPr="007C0066">
        <w:t>шляхи</w:t>
      </w:r>
      <w:r w:rsidRPr="007C0066">
        <w:rPr>
          <w:spacing w:val="-2"/>
        </w:rPr>
        <w:t xml:space="preserve"> евакуації:</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1396"/>
        <w:gridCol w:w="2123"/>
        <w:gridCol w:w="2125"/>
        <w:gridCol w:w="3366"/>
      </w:tblGrid>
      <w:tr w:rsidR="00331CDE" w:rsidRPr="007C0066" w14:paraId="2FC8DC80" w14:textId="77777777" w:rsidTr="00110991">
        <w:trPr>
          <w:trHeight w:val="1165"/>
        </w:trPr>
        <w:tc>
          <w:tcPr>
            <w:tcW w:w="554" w:type="dxa"/>
          </w:tcPr>
          <w:p w14:paraId="26A29435" w14:textId="77777777" w:rsidR="00331CDE" w:rsidRPr="007C0066" w:rsidRDefault="00331CDE" w:rsidP="00110991">
            <w:pPr>
              <w:pStyle w:val="TableParagraph"/>
              <w:spacing w:line="360" w:lineRule="auto"/>
              <w:ind w:left="105" w:right="95" w:firstLine="33"/>
              <w:rPr>
                <w:rFonts w:ascii="Times New Roman" w:hAnsi="Times New Roman"/>
                <w:sz w:val="28"/>
                <w:lang w:val="uk-UA"/>
              </w:rPr>
            </w:pPr>
            <w:r w:rsidRPr="007C0066">
              <w:rPr>
                <w:rFonts w:ascii="Times New Roman" w:hAnsi="Times New Roman"/>
                <w:spacing w:val="-10"/>
                <w:sz w:val="28"/>
                <w:lang w:val="uk-UA"/>
              </w:rPr>
              <w:t xml:space="preserve">№ </w:t>
            </w:r>
            <w:r w:rsidRPr="007C0066">
              <w:rPr>
                <w:rFonts w:ascii="Times New Roman" w:hAnsi="Times New Roman"/>
                <w:spacing w:val="-5"/>
                <w:sz w:val="28"/>
                <w:lang w:val="uk-UA"/>
              </w:rPr>
              <w:t>з/п</w:t>
            </w:r>
          </w:p>
        </w:tc>
        <w:tc>
          <w:tcPr>
            <w:tcW w:w="1396" w:type="dxa"/>
          </w:tcPr>
          <w:p w14:paraId="461C79D0" w14:textId="77777777" w:rsidR="00331CDE" w:rsidRPr="007C0066" w:rsidRDefault="00331CDE" w:rsidP="00110991">
            <w:pPr>
              <w:pStyle w:val="TableParagraph"/>
              <w:spacing w:line="315" w:lineRule="exact"/>
              <w:ind w:left="422"/>
              <w:rPr>
                <w:rFonts w:ascii="Times New Roman" w:hAnsi="Times New Roman"/>
                <w:sz w:val="28"/>
                <w:lang w:val="uk-UA"/>
              </w:rPr>
            </w:pPr>
            <w:r w:rsidRPr="007C0066">
              <w:rPr>
                <w:rFonts w:ascii="Times New Roman" w:hAnsi="Times New Roman"/>
                <w:spacing w:val="-4"/>
                <w:sz w:val="28"/>
                <w:lang w:val="uk-UA"/>
              </w:rPr>
              <w:t>Знак</w:t>
            </w:r>
          </w:p>
        </w:tc>
        <w:tc>
          <w:tcPr>
            <w:tcW w:w="2123" w:type="dxa"/>
          </w:tcPr>
          <w:p w14:paraId="4D7A021E" w14:textId="77777777" w:rsidR="00331CDE" w:rsidRPr="007C0066" w:rsidRDefault="00331CDE" w:rsidP="00110991">
            <w:pPr>
              <w:pStyle w:val="TableParagraph"/>
              <w:spacing w:line="315" w:lineRule="exact"/>
              <w:ind w:left="507"/>
              <w:rPr>
                <w:rFonts w:ascii="Times New Roman" w:hAnsi="Times New Roman"/>
                <w:sz w:val="28"/>
                <w:lang w:val="uk-UA"/>
              </w:rPr>
            </w:pPr>
            <w:r w:rsidRPr="007C0066">
              <w:rPr>
                <w:rFonts w:ascii="Times New Roman" w:hAnsi="Times New Roman"/>
                <w:spacing w:val="-2"/>
                <w:sz w:val="28"/>
                <w:lang w:val="uk-UA"/>
              </w:rPr>
              <w:t>Значення</w:t>
            </w:r>
          </w:p>
        </w:tc>
        <w:tc>
          <w:tcPr>
            <w:tcW w:w="2125" w:type="dxa"/>
          </w:tcPr>
          <w:p w14:paraId="5CB025C5" w14:textId="77777777" w:rsidR="00331CDE" w:rsidRPr="007C0066" w:rsidRDefault="00331CDE" w:rsidP="00110991">
            <w:pPr>
              <w:pStyle w:val="TableParagraph"/>
              <w:spacing w:line="360" w:lineRule="auto"/>
              <w:ind w:left="578" w:right="557" w:firstLine="9"/>
              <w:rPr>
                <w:rFonts w:ascii="Times New Roman" w:hAnsi="Times New Roman"/>
                <w:sz w:val="28"/>
                <w:lang w:val="uk-UA"/>
              </w:rPr>
            </w:pPr>
            <w:r w:rsidRPr="007C0066">
              <w:rPr>
                <w:rFonts w:ascii="Times New Roman" w:hAnsi="Times New Roman"/>
                <w:sz w:val="28"/>
                <w:lang w:val="uk-UA"/>
              </w:rPr>
              <w:t>Форма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і </w:t>
            </w:r>
            <w:r w:rsidRPr="007C0066">
              <w:rPr>
                <w:rFonts w:ascii="Times New Roman" w:hAnsi="Times New Roman"/>
                <w:spacing w:val="-2"/>
                <w:sz w:val="28"/>
                <w:lang w:val="uk-UA"/>
              </w:rPr>
              <w:t>кольори</w:t>
            </w:r>
          </w:p>
        </w:tc>
        <w:tc>
          <w:tcPr>
            <w:tcW w:w="3366" w:type="dxa"/>
          </w:tcPr>
          <w:p w14:paraId="6CA5CD7B" w14:textId="77777777" w:rsidR="00331CDE" w:rsidRPr="007C0066" w:rsidRDefault="00331CDE" w:rsidP="00110991">
            <w:pPr>
              <w:pStyle w:val="TableParagraph"/>
              <w:spacing w:line="315" w:lineRule="exact"/>
              <w:ind w:left="1121"/>
              <w:rPr>
                <w:rFonts w:ascii="Times New Roman" w:hAnsi="Times New Roman"/>
                <w:sz w:val="28"/>
                <w:lang w:val="uk-UA"/>
              </w:rPr>
            </w:pPr>
            <w:r w:rsidRPr="007C0066">
              <w:rPr>
                <w:rFonts w:ascii="Times New Roman" w:hAnsi="Times New Roman"/>
                <w:spacing w:val="-2"/>
                <w:sz w:val="28"/>
                <w:lang w:val="uk-UA"/>
              </w:rPr>
              <w:t>Примітка</w:t>
            </w:r>
          </w:p>
        </w:tc>
      </w:tr>
      <w:tr w:rsidR="00331CDE" w:rsidRPr="007C0066" w14:paraId="7B405404" w14:textId="77777777" w:rsidTr="00110991">
        <w:trPr>
          <w:trHeight w:val="4547"/>
        </w:trPr>
        <w:tc>
          <w:tcPr>
            <w:tcW w:w="554" w:type="dxa"/>
          </w:tcPr>
          <w:p w14:paraId="47BFD4DE" w14:textId="77777777" w:rsidR="00331CDE" w:rsidRPr="007C0066" w:rsidRDefault="00331CDE" w:rsidP="00110991">
            <w:pPr>
              <w:pStyle w:val="TableParagraph"/>
              <w:spacing w:line="315" w:lineRule="exact"/>
              <w:ind w:left="4"/>
              <w:jc w:val="center"/>
              <w:rPr>
                <w:rFonts w:ascii="Times New Roman"/>
                <w:sz w:val="28"/>
                <w:lang w:val="uk-UA"/>
              </w:rPr>
            </w:pPr>
            <w:r w:rsidRPr="007C0066">
              <w:rPr>
                <w:rFonts w:ascii="Times New Roman"/>
                <w:spacing w:val="-10"/>
                <w:sz w:val="28"/>
                <w:lang w:val="uk-UA"/>
              </w:rPr>
              <w:t>4</w:t>
            </w:r>
          </w:p>
        </w:tc>
        <w:tc>
          <w:tcPr>
            <w:tcW w:w="1396" w:type="dxa"/>
          </w:tcPr>
          <w:p w14:paraId="25563599" w14:textId="77777777" w:rsidR="00331CDE" w:rsidRPr="007C0066" w:rsidRDefault="00331CDE" w:rsidP="00110991">
            <w:pPr>
              <w:pStyle w:val="TableParagraph"/>
              <w:ind w:left="137" w:right="-58"/>
              <w:rPr>
                <w:rFonts w:ascii="Times New Roman"/>
                <w:sz w:val="20"/>
                <w:lang w:val="uk-UA"/>
              </w:rPr>
            </w:pPr>
            <w:r w:rsidRPr="007C0066">
              <w:rPr>
                <w:rFonts w:ascii="Times New Roman"/>
                <w:noProof/>
                <w:sz w:val="20"/>
              </w:rPr>
              <w:drawing>
                <wp:inline distT="0" distB="0" distL="0" distR="0" wp14:anchorId="6DE41D94" wp14:editId="634FA7FB">
                  <wp:extent cx="797059" cy="1652016"/>
                  <wp:effectExtent l="0" t="0" r="0" b="0"/>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36" cstate="print"/>
                          <a:stretch>
                            <a:fillRect/>
                          </a:stretch>
                        </pic:blipFill>
                        <pic:spPr>
                          <a:xfrm>
                            <a:off x="0" y="0"/>
                            <a:ext cx="797059" cy="1652016"/>
                          </a:xfrm>
                          <a:prstGeom prst="rect">
                            <a:avLst/>
                          </a:prstGeom>
                        </pic:spPr>
                      </pic:pic>
                    </a:graphicData>
                  </a:graphic>
                </wp:inline>
              </w:drawing>
            </w:r>
          </w:p>
        </w:tc>
        <w:tc>
          <w:tcPr>
            <w:tcW w:w="2123" w:type="dxa"/>
          </w:tcPr>
          <w:p w14:paraId="7752E61A" w14:textId="77777777" w:rsidR="00331CDE" w:rsidRPr="007C0066" w:rsidRDefault="00331CDE" w:rsidP="00110991">
            <w:pPr>
              <w:pStyle w:val="TableParagraph"/>
              <w:spacing w:line="360" w:lineRule="auto"/>
              <w:ind w:left="740" w:hanging="507"/>
              <w:rPr>
                <w:rFonts w:ascii="Times New Roman" w:hAnsi="Times New Roman"/>
                <w:sz w:val="28"/>
                <w:lang w:val="uk-UA"/>
              </w:rPr>
            </w:pPr>
            <w:r w:rsidRPr="007C0066">
              <w:rPr>
                <w:rFonts w:ascii="Times New Roman" w:hAnsi="Times New Roman"/>
                <w:spacing w:val="-2"/>
                <w:sz w:val="28"/>
                <w:lang w:val="uk-UA"/>
              </w:rPr>
              <w:t>Евакуаційний вихід</w:t>
            </w:r>
          </w:p>
        </w:tc>
        <w:tc>
          <w:tcPr>
            <w:tcW w:w="2125" w:type="dxa"/>
          </w:tcPr>
          <w:p w14:paraId="42526423" w14:textId="77777777" w:rsidR="00331CDE" w:rsidRPr="007C0066" w:rsidRDefault="00331CDE" w:rsidP="00110991">
            <w:pPr>
              <w:pStyle w:val="TableParagraph"/>
              <w:spacing w:line="360" w:lineRule="auto"/>
              <w:ind w:left="52" w:right="35"/>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6DD873BF" w14:textId="77777777" w:rsidR="00331CDE" w:rsidRPr="007C0066" w:rsidRDefault="00331CDE" w:rsidP="00110991">
            <w:pPr>
              <w:pStyle w:val="TableParagraph"/>
              <w:spacing w:before="192" w:line="508" w:lineRule="auto"/>
              <w:ind w:left="198" w:right="179" w:hanging="1"/>
              <w:jc w:val="center"/>
              <w:rPr>
                <w:rFonts w:ascii="Times New Roman" w:hAnsi="Times New Roman"/>
                <w:sz w:val="28"/>
                <w:lang w:val="uk-UA"/>
              </w:rPr>
            </w:pPr>
            <w:r w:rsidRPr="007C0066">
              <w:rPr>
                <w:rFonts w:ascii="Times New Roman" w:hAnsi="Times New Roman"/>
                <w:sz w:val="28"/>
                <w:lang w:val="uk-UA"/>
              </w:rPr>
              <w:t>Фон: зелений Символ:</w:t>
            </w:r>
            <w:r w:rsidRPr="007C0066">
              <w:rPr>
                <w:rFonts w:ascii="Times New Roman" w:hAnsi="Times New Roman"/>
                <w:spacing w:val="-18"/>
                <w:sz w:val="28"/>
                <w:lang w:val="uk-UA"/>
              </w:rPr>
              <w:t xml:space="preserve"> </w:t>
            </w:r>
            <w:r w:rsidRPr="007C0066">
              <w:rPr>
                <w:rFonts w:ascii="Times New Roman" w:hAnsi="Times New Roman"/>
                <w:sz w:val="28"/>
                <w:lang w:val="uk-UA"/>
              </w:rPr>
              <w:t>білий</w:t>
            </w:r>
          </w:p>
        </w:tc>
        <w:tc>
          <w:tcPr>
            <w:tcW w:w="3366" w:type="dxa"/>
          </w:tcPr>
          <w:p w14:paraId="23DD48D8" w14:textId="77777777" w:rsidR="00331CDE" w:rsidRPr="007C0066" w:rsidRDefault="00331CDE" w:rsidP="00110991">
            <w:pPr>
              <w:pStyle w:val="TableParagraph"/>
              <w:spacing w:line="360" w:lineRule="auto"/>
              <w:ind w:left="145" w:right="122" w:hanging="6"/>
              <w:jc w:val="center"/>
              <w:rPr>
                <w:rFonts w:ascii="Times New Roman" w:hAnsi="Times New Roman"/>
                <w:sz w:val="28"/>
                <w:lang w:val="uk-UA"/>
              </w:rPr>
            </w:pPr>
            <w:r w:rsidRPr="007C0066">
              <w:rPr>
                <w:rFonts w:ascii="Times New Roman" w:hAnsi="Times New Roman"/>
                <w:sz w:val="28"/>
                <w:lang w:val="uk-UA"/>
              </w:rPr>
              <w:t>Знак використовується для вказування всіх виходів, якими можна користуватися в разі надзвичайної</w:t>
            </w:r>
            <w:r w:rsidRPr="007C0066">
              <w:rPr>
                <w:rFonts w:ascii="Times New Roman" w:hAnsi="Times New Roman"/>
                <w:spacing w:val="-5"/>
                <w:sz w:val="28"/>
                <w:lang w:val="uk-UA"/>
              </w:rPr>
              <w:t xml:space="preserve"> </w:t>
            </w:r>
            <w:r w:rsidRPr="007C0066">
              <w:rPr>
                <w:rFonts w:ascii="Times New Roman" w:hAnsi="Times New Roman"/>
                <w:sz w:val="28"/>
                <w:lang w:val="uk-UA"/>
              </w:rPr>
              <w:t>ситуації</w:t>
            </w:r>
            <w:r w:rsidRPr="007C0066">
              <w:rPr>
                <w:rFonts w:ascii="Times New Roman" w:hAnsi="Times New Roman"/>
                <w:spacing w:val="-5"/>
                <w:sz w:val="28"/>
                <w:lang w:val="uk-UA"/>
              </w:rPr>
              <w:t xml:space="preserve"> </w:t>
            </w:r>
            <w:r w:rsidRPr="007C0066">
              <w:rPr>
                <w:rFonts w:ascii="Times New Roman" w:hAnsi="Times New Roman"/>
                <w:sz w:val="28"/>
                <w:lang w:val="uk-UA"/>
              </w:rPr>
              <w:t>він має супроводжуватися стрілкою</w:t>
            </w:r>
            <w:r w:rsidRPr="007C0066">
              <w:rPr>
                <w:rFonts w:ascii="Times New Roman" w:hAnsi="Times New Roman"/>
                <w:spacing w:val="-9"/>
                <w:sz w:val="28"/>
                <w:lang w:val="uk-UA"/>
              </w:rPr>
              <w:t xml:space="preserve"> </w:t>
            </w:r>
            <w:r w:rsidRPr="007C0066">
              <w:rPr>
                <w:rFonts w:ascii="Times New Roman" w:hAnsi="Times New Roman"/>
                <w:sz w:val="28"/>
                <w:lang w:val="uk-UA"/>
              </w:rPr>
              <w:t>(знаком</w:t>
            </w:r>
            <w:r w:rsidRPr="007C0066">
              <w:rPr>
                <w:rFonts w:ascii="Times New Roman" w:hAnsi="Times New Roman"/>
                <w:spacing w:val="-8"/>
                <w:sz w:val="28"/>
                <w:lang w:val="uk-UA"/>
              </w:rPr>
              <w:t xml:space="preserve"> </w:t>
            </w:r>
            <w:r w:rsidRPr="007C0066">
              <w:rPr>
                <w:rFonts w:ascii="Times New Roman" w:hAnsi="Times New Roman"/>
                <w:sz w:val="28"/>
                <w:lang w:val="uk-UA"/>
              </w:rPr>
              <w:t>№</w:t>
            </w:r>
            <w:r w:rsidRPr="007C0066">
              <w:rPr>
                <w:rFonts w:ascii="Times New Roman" w:hAnsi="Times New Roman"/>
                <w:spacing w:val="-9"/>
                <w:sz w:val="28"/>
                <w:lang w:val="uk-UA"/>
              </w:rPr>
              <w:t xml:space="preserve"> </w:t>
            </w:r>
            <w:r w:rsidRPr="007C0066">
              <w:rPr>
                <w:rFonts w:ascii="Times New Roman" w:hAnsi="Times New Roman"/>
                <w:sz w:val="28"/>
                <w:lang w:val="uk-UA"/>
              </w:rPr>
              <w:t>20)</w:t>
            </w:r>
            <w:r w:rsidRPr="007C0066">
              <w:rPr>
                <w:rFonts w:ascii="Times New Roman" w:hAnsi="Times New Roman"/>
                <w:spacing w:val="-8"/>
                <w:sz w:val="28"/>
                <w:lang w:val="uk-UA"/>
              </w:rPr>
              <w:t xml:space="preserve"> </w:t>
            </w:r>
            <w:r w:rsidRPr="007C0066">
              <w:rPr>
                <w:rFonts w:ascii="Times New Roman" w:hAnsi="Times New Roman"/>
                <w:sz w:val="28"/>
                <w:lang w:val="uk-UA"/>
              </w:rPr>
              <w:t>у разі якщо двері не знаходяться поряд</w:t>
            </w:r>
          </w:p>
        </w:tc>
      </w:tr>
    </w:tbl>
    <w:p w14:paraId="1179F715" w14:textId="77777777" w:rsidR="00331CDE" w:rsidRPr="007C0066" w:rsidRDefault="00331CDE" w:rsidP="00331CDE">
      <w:pPr>
        <w:spacing w:line="360" w:lineRule="auto"/>
        <w:rPr>
          <w:sz w:val="28"/>
          <w:szCs w:val="28"/>
        </w:rPr>
      </w:pPr>
    </w:p>
    <w:p w14:paraId="22D924B6" w14:textId="77777777" w:rsidR="00331CDE" w:rsidRPr="007C0066" w:rsidRDefault="00331CDE" w:rsidP="00331CDE">
      <w:pPr>
        <w:spacing w:line="360" w:lineRule="auto"/>
        <w:rPr>
          <w:sz w:val="28"/>
          <w:szCs w:val="28"/>
        </w:rPr>
      </w:pPr>
    </w:p>
    <w:p w14:paraId="5B33ABFF" w14:textId="4B77D4EE" w:rsidR="00665D63" w:rsidRPr="007C0066" w:rsidRDefault="00665D63" w:rsidP="00665D63">
      <w:pPr>
        <w:spacing w:line="360" w:lineRule="auto"/>
        <w:ind w:firstLine="567"/>
        <w:rPr>
          <w:sz w:val="36"/>
          <w:szCs w:val="36"/>
        </w:rPr>
      </w:pPr>
      <w:r w:rsidRPr="007C0066">
        <w:rPr>
          <w:sz w:val="28"/>
          <w:szCs w:val="28"/>
        </w:rPr>
        <w:t>обладнання</w:t>
      </w:r>
      <w:r w:rsidRPr="007C0066">
        <w:rPr>
          <w:spacing w:val="-3"/>
          <w:sz w:val="28"/>
          <w:szCs w:val="28"/>
        </w:rPr>
        <w:t xml:space="preserve"> </w:t>
      </w:r>
      <w:r w:rsidRPr="007C0066">
        <w:rPr>
          <w:sz w:val="28"/>
          <w:szCs w:val="28"/>
        </w:rPr>
        <w:t>для</w:t>
      </w:r>
      <w:r w:rsidRPr="007C0066">
        <w:rPr>
          <w:spacing w:val="-1"/>
          <w:sz w:val="28"/>
          <w:szCs w:val="28"/>
        </w:rPr>
        <w:t xml:space="preserve"> </w:t>
      </w:r>
      <w:r w:rsidRPr="007C0066">
        <w:rPr>
          <w:spacing w:val="-2"/>
          <w:sz w:val="28"/>
          <w:szCs w:val="28"/>
        </w:rPr>
        <w:t>пожежогасіння</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
        <w:gridCol w:w="1277"/>
        <w:gridCol w:w="1807"/>
        <w:gridCol w:w="2126"/>
        <w:gridCol w:w="3367"/>
      </w:tblGrid>
      <w:tr w:rsidR="00665D63" w:rsidRPr="007C0066" w14:paraId="02F00E9F" w14:textId="77777777" w:rsidTr="00110991">
        <w:trPr>
          <w:trHeight w:val="683"/>
        </w:trPr>
        <w:tc>
          <w:tcPr>
            <w:tcW w:w="991" w:type="dxa"/>
          </w:tcPr>
          <w:p w14:paraId="6E20C9AC" w14:textId="77777777" w:rsidR="00665D63" w:rsidRPr="007C0066" w:rsidRDefault="00665D63" w:rsidP="00110991">
            <w:pPr>
              <w:pStyle w:val="TableParagraph"/>
              <w:spacing w:line="315" w:lineRule="exact"/>
              <w:ind w:left="11" w:right="103"/>
              <w:jc w:val="center"/>
              <w:rPr>
                <w:rFonts w:ascii="Times New Roman" w:hAnsi="Times New Roman"/>
                <w:sz w:val="28"/>
                <w:lang w:val="uk-UA"/>
              </w:rPr>
            </w:pPr>
            <w:r w:rsidRPr="007C0066">
              <w:rPr>
                <w:rFonts w:ascii="Times New Roman" w:hAnsi="Times New Roman"/>
                <w:sz w:val="28"/>
                <w:lang w:val="uk-UA"/>
              </w:rPr>
              <w:t xml:space="preserve">№ </w:t>
            </w:r>
            <w:r w:rsidRPr="007C0066">
              <w:rPr>
                <w:rFonts w:ascii="Times New Roman" w:hAnsi="Times New Roman"/>
                <w:spacing w:val="-5"/>
                <w:sz w:val="28"/>
                <w:lang w:val="uk-UA"/>
              </w:rPr>
              <w:t>з/п</w:t>
            </w:r>
          </w:p>
        </w:tc>
        <w:tc>
          <w:tcPr>
            <w:tcW w:w="1277" w:type="dxa"/>
          </w:tcPr>
          <w:p w14:paraId="7AE5ACE3" w14:textId="77777777" w:rsidR="00665D63" w:rsidRPr="007C0066" w:rsidRDefault="00665D63" w:rsidP="00110991">
            <w:pPr>
              <w:pStyle w:val="TableParagraph"/>
              <w:spacing w:line="315" w:lineRule="exact"/>
              <w:ind w:left="309"/>
              <w:rPr>
                <w:rFonts w:ascii="Times New Roman" w:hAnsi="Times New Roman"/>
                <w:sz w:val="28"/>
                <w:lang w:val="uk-UA"/>
              </w:rPr>
            </w:pPr>
            <w:r w:rsidRPr="007C0066">
              <w:rPr>
                <w:rFonts w:ascii="Times New Roman" w:hAnsi="Times New Roman"/>
                <w:spacing w:val="-4"/>
                <w:sz w:val="28"/>
                <w:lang w:val="uk-UA"/>
              </w:rPr>
              <w:t>Знак</w:t>
            </w:r>
          </w:p>
        </w:tc>
        <w:tc>
          <w:tcPr>
            <w:tcW w:w="1807" w:type="dxa"/>
          </w:tcPr>
          <w:p w14:paraId="582685C3" w14:textId="77777777" w:rsidR="00665D63" w:rsidRPr="007C0066" w:rsidRDefault="00665D63" w:rsidP="00110991">
            <w:pPr>
              <w:pStyle w:val="TableParagraph"/>
              <w:spacing w:line="315" w:lineRule="exact"/>
              <w:ind w:left="38" w:right="29"/>
              <w:jc w:val="center"/>
              <w:rPr>
                <w:rFonts w:ascii="Times New Roman" w:hAnsi="Times New Roman"/>
                <w:sz w:val="28"/>
                <w:lang w:val="uk-UA"/>
              </w:rPr>
            </w:pPr>
            <w:r w:rsidRPr="007C0066">
              <w:rPr>
                <w:rFonts w:ascii="Times New Roman" w:hAnsi="Times New Roman"/>
                <w:spacing w:val="-2"/>
                <w:sz w:val="28"/>
                <w:lang w:val="uk-UA"/>
              </w:rPr>
              <w:t>Значення</w:t>
            </w:r>
          </w:p>
        </w:tc>
        <w:tc>
          <w:tcPr>
            <w:tcW w:w="2126" w:type="dxa"/>
          </w:tcPr>
          <w:p w14:paraId="58E66913" w14:textId="77777777" w:rsidR="00665D63" w:rsidRPr="007C0066" w:rsidRDefault="00665D63" w:rsidP="00110991">
            <w:pPr>
              <w:pStyle w:val="TableParagraph"/>
              <w:spacing w:line="315" w:lineRule="exact"/>
              <w:ind w:left="-46"/>
              <w:rPr>
                <w:rFonts w:ascii="Times New Roman" w:hAnsi="Times New Roman"/>
                <w:sz w:val="28"/>
                <w:lang w:val="uk-UA"/>
              </w:rPr>
            </w:pPr>
            <w:r w:rsidRPr="007C0066">
              <w:rPr>
                <w:rFonts w:ascii="Times New Roman" w:hAnsi="Times New Roman"/>
                <w:sz w:val="28"/>
                <w:lang w:val="uk-UA"/>
              </w:rPr>
              <w:t>Форма</w:t>
            </w:r>
            <w:r w:rsidRPr="007C0066">
              <w:rPr>
                <w:rFonts w:ascii="Times New Roman" w:hAnsi="Times New Roman"/>
                <w:spacing w:val="-1"/>
                <w:sz w:val="28"/>
                <w:lang w:val="uk-UA"/>
              </w:rPr>
              <w:t xml:space="preserve"> </w:t>
            </w:r>
            <w:r w:rsidRPr="007C0066">
              <w:rPr>
                <w:rFonts w:ascii="Times New Roman" w:hAnsi="Times New Roman"/>
                <w:sz w:val="28"/>
                <w:lang w:val="uk-UA"/>
              </w:rPr>
              <w:t>і</w:t>
            </w:r>
            <w:r w:rsidRPr="007C0066">
              <w:rPr>
                <w:rFonts w:ascii="Times New Roman" w:hAnsi="Times New Roman"/>
                <w:spacing w:val="-1"/>
                <w:sz w:val="28"/>
                <w:lang w:val="uk-UA"/>
              </w:rPr>
              <w:t xml:space="preserve"> </w:t>
            </w:r>
            <w:r w:rsidRPr="007C0066">
              <w:rPr>
                <w:rFonts w:ascii="Times New Roman" w:hAnsi="Times New Roman"/>
                <w:spacing w:val="-2"/>
                <w:sz w:val="28"/>
                <w:lang w:val="uk-UA"/>
              </w:rPr>
              <w:t>кольори</w:t>
            </w:r>
          </w:p>
        </w:tc>
        <w:tc>
          <w:tcPr>
            <w:tcW w:w="3367" w:type="dxa"/>
          </w:tcPr>
          <w:p w14:paraId="1A59D293" w14:textId="77777777" w:rsidR="00665D63" w:rsidRPr="007C0066" w:rsidRDefault="00665D63" w:rsidP="00110991">
            <w:pPr>
              <w:pStyle w:val="TableParagraph"/>
              <w:spacing w:line="315" w:lineRule="exact"/>
              <w:ind w:left="1118"/>
              <w:rPr>
                <w:rFonts w:ascii="Times New Roman" w:hAnsi="Times New Roman"/>
                <w:sz w:val="28"/>
                <w:lang w:val="uk-UA"/>
              </w:rPr>
            </w:pPr>
            <w:r w:rsidRPr="007C0066">
              <w:rPr>
                <w:rFonts w:ascii="Times New Roman" w:hAnsi="Times New Roman"/>
                <w:spacing w:val="-2"/>
                <w:sz w:val="28"/>
                <w:lang w:val="uk-UA"/>
              </w:rPr>
              <w:t>Примітка</w:t>
            </w:r>
          </w:p>
        </w:tc>
      </w:tr>
      <w:tr w:rsidR="00665D63" w:rsidRPr="007C0066" w14:paraId="672193C2" w14:textId="77777777" w:rsidTr="00110991">
        <w:trPr>
          <w:trHeight w:val="3013"/>
        </w:trPr>
        <w:tc>
          <w:tcPr>
            <w:tcW w:w="991" w:type="dxa"/>
          </w:tcPr>
          <w:p w14:paraId="4E6DAC99" w14:textId="77777777" w:rsidR="00665D63" w:rsidRPr="007C0066" w:rsidRDefault="00665D63" w:rsidP="00110991">
            <w:pPr>
              <w:pStyle w:val="TableParagraph"/>
              <w:spacing w:line="315" w:lineRule="exact"/>
              <w:ind w:left="6"/>
              <w:jc w:val="center"/>
              <w:rPr>
                <w:rFonts w:ascii="Times New Roman"/>
                <w:sz w:val="28"/>
                <w:lang w:val="uk-UA"/>
              </w:rPr>
            </w:pPr>
            <w:r w:rsidRPr="007C0066">
              <w:rPr>
                <w:rFonts w:ascii="Times New Roman"/>
                <w:spacing w:val="-5"/>
                <w:sz w:val="28"/>
                <w:lang w:val="uk-UA"/>
              </w:rPr>
              <w:t>10</w:t>
            </w:r>
          </w:p>
        </w:tc>
        <w:tc>
          <w:tcPr>
            <w:tcW w:w="1277" w:type="dxa"/>
          </w:tcPr>
          <w:p w14:paraId="60834452" w14:textId="157CE480" w:rsidR="00665D63" w:rsidRPr="007C0066" w:rsidRDefault="00665D63" w:rsidP="00110991">
            <w:pPr>
              <w:pStyle w:val="TableParagraph"/>
              <w:ind w:left="33" w:right="-58"/>
              <w:rPr>
                <w:rFonts w:ascii="Times New Roman"/>
                <w:sz w:val="20"/>
                <w:lang w:val="uk-UA"/>
              </w:rPr>
            </w:pPr>
            <w:r w:rsidRPr="007C0066">
              <w:rPr>
                <w:rFonts w:ascii="Times New Roman"/>
                <w:noProof/>
                <w:sz w:val="20"/>
              </w:rPr>
              <w:drawing>
                <wp:inline distT="0" distB="0" distL="0" distR="0" wp14:anchorId="7356CACE" wp14:editId="63AF258A">
                  <wp:extent cx="804545" cy="7893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04545" cy="789305"/>
                          </a:xfrm>
                          <a:prstGeom prst="rect">
                            <a:avLst/>
                          </a:prstGeom>
                        </pic:spPr>
                      </pic:pic>
                    </a:graphicData>
                  </a:graphic>
                </wp:inline>
              </w:drawing>
            </w:r>
          </w:p>
        </w:tc>
        <w:tc>
          <w:tcPr>
            <w:tcW w:w="1807" w:type="dxa"/>
          </w:tcPr>
          <w:p w14:paraId="26E0ED5C" w14:textId="77777777" w:rsidR="00665D63" w:rsidRPr="007C0066" w:rsidRDefault="00665D63" w:rsidP="00110991">
            <w:pPr>
              <w:pStyle w:val="TableParagraph"/>
              <w:spacing w:line="360" w:lineRule="auto"/>
              <w:ind w:left="38" w:right="27"/>
              <w:jc w:val="center"/>
              <w:rPr>
                <w:rFonts w:ascii="Times New Roman" w:hAnsi="Times New Roman"/>
                <w:sz w:val="28"/>
                <w:lang w:val="uk-UA"/>
              </w:rPr>
            </w:pPr>
            <w:r w:rsidRPr="007C0066">
              <w:rPr>
                <w:rFonts w:ascii="Times New Roman" w:hAnsi="Times New Roman"/>
                <w:spacing w:val="-2"/>
                <w:sz w:val="28"/>
                <w:lang w:val="uk-UA"/>
              </w:rPr>
              <w:t xml:space="preserve">Комплект обладнання </w:t>
            </w:r>
            <w:r w:rsidRPr="007C0066">
              <w:rPr>
                <w:rFonts w:ascii="Times New Roman" w:hAnsi="Times New Roman"/>
                <w:spacing w:val="-4"/>
                <w:sz w:val="28"/>
                <w:lang w:val="uk-UA"/>
              </w:rPr>
              <w:t xml:space="preserve">для </w:t>
            </w:r>
            <w:proofErr w:type="spellStart"/>
            <w:r w:rsidRPr="007C0066">
              <w:rPr>
                <w:rFonts w:ascii="Times New Roman" w:hAnsi="Times New Roman"/>
                <w:spacing w:val="-2"/>
                <w:sz w:val="28"/>
                <w:lang w:val="uk-UA"/>
              </w:rPr>
              <w:t>пожежогасін</w:t>
            </w:r>
            <w:proofErr w:type="spellEnd"/>
            <w:r w:rsidRPr="007C0066">
              <w:rPr>
                <w:rFonts w:ascii="Times New Roman" w:hAnsi="Times New Roman"/>
                <w:spacing w:val="-2"/>
                <w:sz w:val="28"/>
                <w:lang w:val="uk-UA"/>
              </w:rPr>
              <w:t xml:space="preserve"> </w:t>
            </w:r>
            <w:r w:rsidRPr="007C0066">
              <w:rPr>
                <w:rFonts w:ascii="Times New Roman" w:hAnsi="Times New Roman"/>
                <w:spacing w:val="-6"/>
                <w:sz w:val="28"/>
                <w:lang w:val="uk-UA"/>
              </w:rPr>
              <w:t>ня</w:t>
            </w:r>
          </w:p>
        </w:tc>
        <w:tc>
          <w:tcPr>
            <w:tcW w:w="2126" w:type="dxa"/>
          </w:tcPr>
          <w:p w14:paraId="1DFEA7A8" w14:textId="77777777" w:rsidR="00665D63" w:rsidRPr="007C0066" w:rsidRDefault="00665D63" w:rsidP="00110991">
            <w:pPr>
              <w:pStyle w:val="TableParagraph"/>
              <w:spacing w:line="360" w:lineRule="auto"/>
              <w:ind w:left="51" w:right="39"/>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4D72AB93" w14:textId="77777777" w:rsidR="00665D63" w:rsidRPr="007C0066" w:rsidRDefault="00665D63" w:rsidP="00110991">
            <w:pPr>
              <w:pStyle w:val="TableParagraph"/>
              <w:spacing w:before="192"/>
              <w:ind w:left="51" w:right="39"/>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3"/>
                <w:sz w:val="28"/>
                <w:lang w:val="uk-UA"/>
              </w:rPr>
              <w:t xml:space="preserve"> </w:t>
            </w:r>
            <w:r w:rsidRPr="007C0066">
              <w:rPr>
                <w:rFonts w:ascii="Times New Roman" w:hAnsi="Times New Roman"/>
                <w:spacing w:val="-2"/>
                <w:sz w:val="28"/>
                <w:lang w:val="uk-UA"/>
              </w:rPr>
              <w:t>червоний</w:t>
            </w:r>
          </w:p>
          <w:p w14:paraId="432D148C" w14:textId="77777777" w:rsidR="00665D63" w:rsidRPr="007C0066" w:rsidRDefault="00665D63" w:rsidP="00110991">
            <w:pPr>
              <w:pStyle w:val="TableParagraph"/>
              <w:spacing w:before="40"/>
              <w:rPr>
                <w:rFonts w:ascii="Times New Roman"/>
                <w:sz w:val="28"/>
                <w:lang w:val="uk-UA"/>
              </w:rPr>
            </w:pPr>
          </w:p>
          <w:p w14:paraId="337A1926" w14:textId="77777777" w:rsidR="00665D63" w:rsidRPr="007C0066" w:rsidRDefault="00665D63" w:rsidP="00110991">
            <w:pPr>
              <w:pStyle w:val="TableParagraph"/>
              <w:ind w:left="51" w:right="40"/>
              <w:jc w:val="center"/>
              <w:rPr>
                <w:rFonts w:ascii="Times New Roman" w:hAnsi="Times New Roman"/>
                <w:sz w:val="28"/>
                <w:lang w:val="uk-UA"/>
              </w:rPr>
            </w:pPr>
            <w:r w:rsidRPr="007C0066">
              <w:rPr>
                <w:rFonts w:ascii="Times New Roman" w:hAnsi="Times New Roman"/>
                <w:sz w:val="28"/>
                <w:lang w:val="uk-UA"/>
              </w:rPr>
              <w:t>Символ:</w:t>
            </w:r>
            <w:r w:rsidRPr="007C0066">
              <w:rPr>
                <w:rFonts w:ascii="Times New Roman" w:hAnsi="Times New Roman"/>
                <w:spacing w:val="-9"/>
                <w:sz w:val="28"/>
                <w:lang w:val="uk-UA"/>
              </w:rPr>
              <w:t xml:space="preserve"> </w:t>
            </w:r>
            <w:r w:rsidRPr="007C0066">
              <w:rPr>
                <w:rFonts w:ascii="Times New Roman" w:hAnsi="Times New Roman"/>
                <w:spacing w:val="-4"/>
                <w:sz w:val="28"/>
                <w:lang w:val="uk-UA"/>
              </w:rPr>
              <w:t>білий</w:t>
            </w:r>
          </w:p>
        </w:tc>
        <w:tc>
          <w:tcPr>
            <w:tcW w:w="3367" w:type="dxa"/>
          </w:tcPr>
          <w:p w14:paraId="6E239BEC" w14:textId="77777777" w:rsidR="00665D63" w:rsidRPr="007C0066" w:rsidRDefault="00665D63" w:rsidP="00110991">
            <w:pPr>
              <w:pStyle w:val="TableParagraph"/>
              <w:spacing w:line="360" w:lineRule="auto"/>
              <w:ind w:left="216" w:right="204" w:hanging="1"/>
              <w:jc w:val="center"/>
              <w:rPr>
                <w:rFonts w:ascii="Times New Roman" w:hAnsi="Times New Roman"/>
                <w:sz w:val="28"/>
                <w:lang w:val="uk-UA"/>
              </w:rPr>
            </w:pPr>
            <w:r w:rsidRPr="007C0066">
              <w:rPr>
                <w:rFonts w:ascii="Times New Roman" w:hAnsi="Times New Roman"/>
                <w:sz w:val="28"/>
                <w:lang w:val="uk-UA"/>
              </w:rPr>
              <w:t>Цей знак треба використовувати для запобігання</w:t>
            </w:r>
            <w:r w:rsidRPr="007C0066">
              <w:rPr>
                <w:rFonts w:ascii="Times New Roman" w:hAnsi="Times New Roman"/>
                <w:spacing w:val="-18"/>
                <w:sz w:val="28"/>
                <w:lang w:val="uk-UA"/>
              </w:rPr>
              <w:t xml:space="preserve"> </w:t>
            </w:r>
            <w:r w:rsidRPr="007C0066">
              <w:rPr>
                <w:rFonts w:ascii="Times New Roman" w:hAnsi="Times New Roman"/>
                <w:sz w:val="28"/>
                <w:lang w:val="uk-UA"/>
              </w:rPr>
              <w:t>збільшенню кількості знаків</w:t>
            </w:r>
          </w:p>
        </w:tc>
      </w:tr>
      <w:tr w:rsidR="00665D63" w:rsidRPr="007C0066" w14:paraId="7DD86D93" w14:textId="77777777" w:rsidTr="00110991">
        <w:trPr>
          <w:trHeight w:val="3013"/>
        </w:trPr>
        <w:tc>
          <w:tcPr>
            <w:tcW w:w="991" w:type="dxa"/>
          </w:tcPr>
          <w:p w14:paraId="0E2E7064" w14:textId="77777777" w:rsidR="00665D63" w:rsidRPr="007C0066" w:rsidRDefault="00665D63" w:rsidP="00110991">
            <w:pPr>
              <w:pStyle w:val="TableParagraph"/>
              <w:spacing w:line="315" w:lineRule="exact"/>
              <w:ind w:left="6"/>
              <w:jc w:val="center"/>
              <w:rPr>
                <w:rFonts w:ascii="Times New Roman"/>
                <w:sz w:val="28"/>
                <w:lang w:val="uk-UA"/>
              </w:rPr>
            </w:pPr>
            <w:r w:rsidRPr="007C0066">
              <w:rPr>
                <w:rFonts w:ascii="Times New Roman"/>
                <w:spacing w:val="-5"/>
                <w:sz w:val="28"/>
                <w:lang w:val="uk-UA"/>
              </w:rPr>
              <w:t>11</w:t>
            </w:r>
          </w:p>
        </w:tc>
        <w:tc>
          <w:tcPr>
            <w:tcW w:w="1277" w:type="dxa"/>
          </w:tcPr>
          <w:p w14:paraId="269A69EC" w14:textId="77777777" w:rsidR="00665D63" w:rsidRPr="007C0066" w:rsidRDefault="00665D63" w:rsidP="00110991">
            <w:pPr>
              <w:pStyle w:val="TableParagraph"/>
              <w:spacing w:before="2"/>
              <w:rPr>
                <w:rFonts w:ascii="Times New Roman"/>
                <w:sz w:val="5"/>
                <w:lang w:val="uk-UA"/>
              </w:rPr>
            </w:pPr>
          </w:p>
          <w:p w14:paraId="0CDE420D" w14:textId="417035B8" w:rsidR="00665D63" w:rsidRPr="007C0066" w:rsidRDefault="00665D63" w:rsidP="00110991">
            <w:pPr>
              <w:pStyle w:val="TableParagraph"/>
              <w:ind w:left="33" w:right="-58"/>
              <w:rPr>
                <w:rFonts w:ascii="Times New Roman"/>
                <w:sz w:val="20"/>
                <w:lang w:val="uk-UA"/>
              </w:rPr>
            </w:pPr>
            <w:r w:rsidRPr="007C0066">
              <w:rPr>
                <w:rFonts w:ascii="Times New Roman"/>
                <w:noProof/>
                <w:sz w:val="20"/>
              </w:rPr>
              <w:drawing>
                <wp:inline distT="0" distB="0" distL="0" distR="0" wp14:anchorId="08C9A239" wp14:editId="3A611809">
                  <wp:extent cx="804545" cy="7981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04545" cy="798195"/>
                          </a:xfrm>
                          <a:prstGeom prst="rect">
                            <a:avLst/>
                          </a:prstGeom>
                        </pic:spPr>
                      </pic:pic>
                    </a:graphicData>
                  </a:graphic>
                </wp:inline>
              </w:drawing>
            </w:r>
          </w:p>
        </w:tc>
        <w:tc>
          <w:tcPr>
            <w:tcW w:w="1807" w:type="dxa"/>
          </w:tcPr>
          <w:p w14:paraId="4598B2DB" w14:textId="77777777" w:rsidR="00665D63" w:rsidRPr="007C0066" w:rsidRDefault="00665D63" w:rsidP="00110991">
            <w:pPr>
              <w:pStyle w:val="TableParagraph"/>
              <w:spacing w:line="315" w:lineRule="exact"/>
              <w:ind w:left="39" w:right="27"/>
              <w:jc w:val="center"/>
              <w:rPr>
                <w:rFonts w:ascii="Times New Roman" w:hAnsi="Times New Roman"/>
                <w:sz w:val="28"/>
                <w:lang w:val="uk-UA"/>
              </w:rPr>
            </w:pPr>
            <w:r w:rsidRPr="007C0066">
              <w:rPr>
                <w:rFonts w:ascii="Times New Roman" w:hAnsi="Times New Roman"/>
                <w:spacing w:val="-2"/>
                <w:sz w:val="28"/>
                <w:lang w:val="uk-UA"/>
              </w:rPr>
              <w:t>Вогнегасник</w:t>
            </w:r>
          </w:p>
        </w:tc>
        <w:tc>
          <w:tcPr>
            <w:tcW w:w="2126" w:type="dxa"/>
          </w:tcPr>
          <w:p w14:paraId="0E125600" w14:textId="77777777" w:rsidR="00665D63" w:rsidRPr="007C0066" w:rsidRDefault="00665D63" w:rsidP="00110991">
            <w:pPr>
              <w:pStyle w:val="TableParagraph"/>
              <w:spacing w:line="360" w:lineRule="auto"/>
              <w:ind w:left="51" w:right="38"/>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7079FAB0" w14:textId="77777777" w:rsidR="00665D63" w:rsidRPr="007C0066" w:rsidRDefault="00665D63" w:rsidP="00110991">
            <w:pPr>
              <w:pStyle w:val="TableParagraph"/>
              <w:spacing w:before="193"/>
              <w:ind w:left="51" w:right="39"/>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3"/>
                <w:sz w:val="28"/>
                <w:lang w:val="uk-UA"/>
              </w:rPr>
              <w:t xml:space="preserve"> </w:t>
            </w:r>
            <w:r w:rsidRPr="007C0066">
              <w:rPr>
                <w:rFonts w:ascii="Times New Roman" w:hAnsi="Times New Roman"/>
                <w:spacing w:val="-2"/>
                <w:sz w:val="28"/>
                <w:lang w:val="uk-UA"/>
              </w:rPr>
              <w:t>червоний</w:t>
            </w:r>
          </w:p>
          <w:p w14:paraId="12933717" w14:textId="77777777" w:rsidR="00665D63" w:rsidRPr="007C0066" w:rsidRDefault="00665D63" w:rsidP="00110991">
            <w:pPr>
              <w:pStyle w:val="TableParagraph"/>
              <w:spacing w:before="39"/>
              <w:rPr>
                <w:rFonts w:ascii="Times New Roman"/>
                <w:sz w:val="28"/>
                <w:lang w:val="uk-UA"/>
              </w:rPr>
            </w:pPr>
          </w:p>
          <w:p w14:paraId="34B5184A" w14:textId="77777777" w:rsidR="00665D63" w:rsidRPr="007C0066" w:rsidRDefault="00665D63" w:rsidP="00110991">
            <w:pPr>
              <w:pStyle w:val="TableParagraph"/>
              <w:spacing w:before="1"/>
              <w:ind w:left="51" w:right="40"/>
              <w:jc w:val="center"/>
              <w:rPr>
                <w:rFonts w:ascii="Times New Roman" w:hAnsi="Times New Roman"/>
                <w:sz w:val="28"/>
                <w:lang w:val="uk-UA"/>
              </w:rPr>
            </w:pPr>
            <w:r w:rsidRPr="007C0066">
              <w:rPr>
                <w:rFonts w:ascii="Times New Roman" w:hAnsi="Times New Roman"/>
                <w:sz w:val="28"/>
                <w:lang w:val="uk-UA"/>
              </w:rPr>
              <w:t>Символ:</w:t>
            </w:r>
            <w:r w:rsidRPr="007C0066">
              <w:rPr>
                <w:rFonts w:ascii="Times New Roman" w:hAnsi="Times New Roman"/>
                <w:spacing w:val="-9"/>
                <w:sz w:val="28"/>
                <w:lang w:val="uk-UA"/>
              </w:rPr>
              <w:t xml:space="preserve"> </w:t>
            </w:r>
            <w:r w:rsidRPr="007C0066">
              <w:rPr>
                <w:rFonts w:ascii="Times New Roman" w:hAnsi="Times New Roman"/>
                <w:spacing w:val="-4"/>
                <w:sz w:val="28"/>
                <w:lang w:val="uk-UA"/>
              </w:rPr>
              <w:t>білий</w:t>
            </w:r>
          </w:p>
        </w:tc>
        <w:tc>
          <w:tcPr>
            <w:tcW w:w="3367" w:type="dxa"/>
          </w:tcPr>
          <w:p w14:paraId="2271ABCC" w14:textId="77777777" w:rsidR="00665D63" w:rsidRPr="007C0066" w:rsidRDefault="00665D63" w:rsidP="00110991">
            <w:pPr>
              <w:pStyle w:val="TableParagraph"/>
              <w:rPr>
                <w:rFonts w:ascii="Times New Roman"/>
                <w:sz w:val="26"/>
                <w:lang w:val="uk-UA"/>
              </w:rPr>
            </w:pPr>
          </w:p>
        </w:tc>
      </w:tr>
      <w:tr w:rsidR="00665D63" w:rsidRPr="007C0066" w14:paraId="25AE74F8" w14:textId="77777777" w:rsidTr="00110991">
        <w:trPr>
          <w:trHeight w:val="3016"/>
        </w:trPr>
        <w:tc>
          <w:tcPr>
            <w:tcW w:w="991" w:type="dxa"/>
          </w:tcPr>
          <w:p w14:paraId="72F090A4" w14:textId="77777777" w:rsidR="00665D63" w:rsidRPr="007C0066" w:rsidRDefault="00665D63" w:rsidP="00110991">
            <w:pPr>
              <w:pStyle w:val="TableParagraph"/>
              <w:spacing w:line="317" w:lineRule="exact"/>
              <w:ind w:left="6"/>
              <w:jc w:val="center"/>
              <w:rPr>
                <w:rFonts w:ascii="Times New Roman"/>
                <w:sz w:val="28"/>
                <w:lang w:val="uk-UA"/>
              </w:rPr>
            </w:pPr>
            <w:r w:rsidRPr="007C0066">
              <w:rPr>
                <w:rFonts w:ascii="Times New Roman"/>
                <w:spacing w:val="-5"/>
                <w:sz w:val="28"/>
                <w:lang w:val="uk-UA"/>
              </w:rPr>
              <w:t>12</w:t>
            </w:r>
          </w:p>
        </w:tc>
        <w:tc>
          <w:tcPr>
            <w:tcW w:w="1277" w:type="dxa"/>
          </w:tcPr>
          <w:p w14:paraId="11E9E7AE" w14:textId="49DDCFDB" w:rsidR="00665D63" w:rsidRPr="007C0066" w:rsidRDefault="00665D63" w:rsidP="00110991">
            <w:pPr>
              <w:pStyle w:val="TableParagraph"/>
              <w:ind w:left="33" w:right="-44"/>
              <w:rPr>
                <w:rFonts w:ascii="Times New Roman"/>
                <w:sz w:val="20"/>
                <w:lang w:val="uk-UA"/>
              </w:rPr>
            </w:pPr>
            <w:r w:rsidRPr="007C0066">
              <w:rPr>
                <w:rFonts w:ascii="Times New Roman"/>
                <w:noProof/>
                <w:sz w:val="20"/>
              </w:rPr>
              <w:drawing>
                <wp:inline distT="0" distB="0" distL="0" distR="0" wp14:anchorId="5D7BE451" wp14:editId="74F2D682">
                  <wp:extent cx="804545" cy="78295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04545" cy="782955"/>
                          </a:xfrm>
                          <a:prstGeom prst="rect">
                            <a:avLst/>
                          </a:prstGeom>
                        </pic:spPr>
                      </pic:pic>
                    </a:graphicData>
                  </a:graphic>
                </wp:inline>
              </w:drawing>
            </w:r>
          </w:p>
        </w:tc>
        <w:tc>
          <w:tcPr>
            <w:tcW w:w="1807" w:type="dxa"/>
          </w:tcPr>
          <w:p w14:paraId="5569BAAD" w14:textId="77777777" w:rsidR="00665D63" w:rsidRPr="007C0066" w:rsidRDefault="00665D63" w:rsidP="00110991">
            <w:pPr>
              <w:pStyle w:val="TableParagraph"/>
              <w:spacing w:line="360" w:lineRule="auto"/>
              <w:ind w:left="249" w:right="241"/>
              <w:jc w:val="center"/>
              <w:rPr>
                <w:rFonts w:ascii="Times New Roman" w:hAnsi="Times New Roman"/>
                <w:sz w:val="28"/>
                <w:lang w:val="uk-UA"/>
              </w:rPr>
            </w:pPr>
            <w:r w:rsidRPr="007C0066">
              <w:rPr>
                <w:rFonts w:ascii="Times New Roman" w:hAnsi="Times New Roman"/>
                <w:spacing w:val="-2"/>
                <w:sz w:val="28"/>
                <w:lang w:val="uk-UA"/>
              </w:rPr>
              <w:t>Пожежний кран- комплект</w:t>
            </w:r>
          </w:p>
        </w:tc>
        <w:tc>
          <w:tcPr>
            <w:tcW w:w="2126" w:type="dxa"/>
          </w:tcPr>
          <w:p w14:paraId="542B6F17" w14:textId="77777777" w:rsidR="00665D63" w:rsidRPr="007C0066" w:rsidRDefault="00665D63" w:rsidP="00110991">
            <w:pPr>
              <w:pStyle w:val="TableParagraph"/>
              <w:spacing w:line="360" w:lineRule="auto"/>
              <w:ind w:left="51" w:right="39"/>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2151A2F1" w14:textId="77777777" w:rsidR="00665D63" w:rsidRPr="007C0066" w:rsidRDefault="00665D63" w:rsidP="00110991">
            <w:pPr>
              <w:pStyle w:val="TableParagraph"/>
              <w:spacing w:before="195"/>
              <w:ind w:left="51" w:right="39"/>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3"/>
                <w:sz w:val="28"/>
                <w:lang w:val="uk-UA"/>
              </w:rPr>
              <w:t xml:space="preserve"> </w:t>
            </w:r>
            <w:r w:rsidRPr="007C0066">
              <w:rPr>
                <w:rFonts w:ascii="Times New Roman" w:hAnsi="Times New Roman"/>
                <w:spacing w:val="-2"/>
                <w:sz w:val="28"/>
                <w:lang w:val="uk-UA"/>
              </w:rPr>
              <w:t>червоний</w:t>
            </w:r>
          </w:p>
          <w:p w14:paraId="53E4CC5E" w14:textId="77777777" w:rsidR="00665D63" w:rsidRPr="007C0066" w:rsidRDefault="00665D63" w:rsidP="00110991">
            <w:pPr>
              <w:pStyle w:val="TableParagraph"/>
              <w:spacing w:before="37"/>
              <w:rPr>
                <w:rFonts w:ascii="Times New Roman"/>
                <w:sz w:val="28"/>
                <w:lang w:val="uk-UA"/>
              </w:rPr>
            </w:pPr>
          </w:p>
          <w:p w14:paraId="0B8123AB" w14:textId="77777777" w:rsidR="00665D63" w:rsidRPr="007C0066" w:rsidRDefault="00665D63" w:rsidP="00110991">
            <w:pPr>
              <w:pStyle w:val="TableParagraph"/>
              <w:spacing w:before="1"/>
              <w:ind w:left="51" w:right="40"/>
              <w:jc w:val="center"/>
              <w:rPr>
                <w:rFonts w:ascii="Times New Roman" w:hAnsi="Times New Roman"/>
                <w:sz w:val="28"/>
                <w:lang w:val="uk-UA"/>
              </w:rPr>
            </w:pPr>
            <w:r w:rsidRPr="007C0066">
              <w:rPr>
                <w:rFonts w:ascii="Times New Roman" w:hAnsi="Times New Roman"/>
                <w:sz w:val="28"/>
                <w:lang w:val="uk-UA"/>
              </w:rPr>
              <w:t>Символ:</w:t>
            </w:r>
            <w:r w:rsidRPr="007C0066">
              <w:rPr>
                <w:rFonts w:ascii="Times New Roman" w:hAnsi="Times New Roman"/>
                <w:spacing w:val="-9"/>
                <w:sz w:val="28"/>
                <w:lang w:val="uk-UA"/>
              </w:rPr>
              <w:t xml:space="preserve"> </w:t>
            </w:r>
            <w:r w:rsidRPr="007C0066">
              <w:rPr>
                <w:rFonts w:ascii="Times New Roman" w:hAnsi="Times New Roman"/>
                <w:spacing w:val="-4"/>
                <w:sz w:val="28"/>
                <w:lang w:val="uk-UA"/>
              </w:rPr>
              <w:t>білий</w:t>
            </w:r>
          </w:p>
        </w:tc>
        <w:tc>
          <w:tcPr>
            <w:tcW w:w="3367" w:type="dxa"/>
          </w:tcPr>
          <w:p w14:paraId="744211B6" w14:textId="77777777" w:rsidR="00665D63" w:rsidRPr="007C0066" w:rsidRDefault="00665D63" w:rsidP="00110991">
            <w:pPr>
              <w:pStyle w:val="TableParagraph"/>
              <w:rPr>
                <w:rFonts w:ascii="Times New Roman"/>
                <w:sz w:val="26"/>
                <w:lang w:val="uk-UA"/>
              </w:rPr>
            </w:pPr>
          </w:p>
        </w:tc>
      </w:tr>
      <w:tr w:rsidR="00665D63" w:rsidRPr="007C0066" w14:paraId="190A3D44" w14:textId="77777777" w:rsidTr="00110991">
        <w:trPr>
          <w:trHeight w:val="3014"/>
        </w:trPr>
        <w:tc>
          <w:tcPr>
            <w:tcW w:w="991" w:type="dxa"/>
          </w:tcPr>
          <w:p w14:paraId="30CA1FB1" w14:textId="77777777" w:rsidR="00665D63" w:rsidRPr="007C0066" w:rsidRDefault="00665D63" w:rsidP="00110991">
            <w:pPr>
              <w:pStyle w:val="TableParagraph"/>
              <w:spacing w:line="315" w:lineRule="exact"/>
              <w:ind w:left="6"/>
              <w:jc w:val="center"/>
              <w:rPr>
                <w:rFonts w:ascii="Times New Roman"/>
                <w:sz w:val="28"/>
                <w:lang w:val="uk-UA"/>
              </w:rPr>
            </w:pPr>
            <w:r w:rsidRPr="007C0066">
              <w:rPr>
                <w:rFonts w:ascii="Times New Roman"/>
                <w:spacing w:val="-5"/>
                <w:sz w:val="28"/>
                <w:lang w:val="uk-UA"/>
              </w:rPr>
              <w:t>13</w:t>
            </w:r>
          </w:p>
        </w:tc>
        <w:tc>
          <w:tcPr>
            <w:tcW w:w="1277" w:type="dxa"/>
          </w:tcPr>
          <w:p w14:paraId="552E9BB9" w14:textId="77777777" w:rsidR="00665D63" w:rsidRPr="007C0066" w:rsidRDefault="00665D63" w:rsidP="00110991">
            <w:pPr>
              <w:pStyle w:val="TableParagraph"/>
              <w:spacing w:before="2"/>
              <w:rPr>
                <w:rFonts w:ascii="Times New Roman"/>
                <w:sz w:val="5"/>
                <w:lang w:val="uk-UA"/>
              </w:rPr>
            </w:pPr>
          </w:p>
          <w:p w14:paraId="7818DA8D" w14:textId="41D8B5CF" w:rsidR="00665D63" w:rsidRPr="007C0066" w:rsidRDefault="00665D63" w:rsidP="00110991">
            <w:pPr>
              <w:pStyle w:val="TableParagraph"/>
              <w:ind w:left="33" w:right="-58"/>
              <w:rPr>
                <w:rFonts w:ascii="Times New Roman"/>
                <w:sz w:val="20"/>
                <w:lang w:val="uk-UA"/>
              </w:rPr>
            </w:pPr>
            <w:r w:rsidRPr="007C0066">
              <w:rPr>
                <w:rFonts w:ascii="Times New Roman"/>
                <w:noProof/>
                <w:sz w:val="20"/>
              </w:rPr>
              <w:drawing>
                <wp:inline distT="0" distB="0" distL="0" distR="0" wp14:anchorId="31C3B026" wp14:editId="3B497580">
                  <wp:extent cx="804545" cy="795020"/>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04545" cy="795020"/>
                          </a:xfrm>
                          <a:prstGeom prst="rect">
                            <a:avLst/>
                          </a:prstGeom>
                        </pic:spPr>
                      </pic:pic>
                    </a:graphicData>
                  </a:graphic>
                </wp:inline>
              </w:drawing>
            </w:r>
          </w:p>
        </w:tc>
        <w:tc>
          <w:tcPr>
            <w:tcW w:w="1807" w:type="dxa"/>
          </w:tcPr>
          <w:p w14:paraId="6C8544F6" w14:textId="77777777" w:rsidR="00665D63" w:rsidRPr="007C0066" w:rsidRDefault="00665D63" w:rsidP="00110991">
            <w:pPr>
              <w:pStyle w:val="TableParagraph"/>
              <w:spacing w:line="360" w:lineRule="auto"/>
              <w:ind w:left="415" w:right="325" w:hanging="77"/>
              <w:rPr>
                <w:rFonts w:ascii="Times New Roman" w:hAnsi="Times New Roman"/>
                <w:sz w:val="28"/>
                <w:lang w:val="uk-UA"/>
              </w:rPr>
            </w:pPr>
            <w:r w:rsidRPr="007C0066">
              <w:rPr>
                <w:rFonts w:ascii="Times New Roman" w:hAnsi="Times New Roman"/>
                <w:spacing w:val="-2"/>
                <w:sz w:val="28"/>
                <w:lang w:val="uk-UA"/>
              </w:rPr>
              <w:t>Пожежна драбина</w:t>
            </w:r>
          </w:p>
        </w:tc>
        <w:tc>
          <w:tcPr>
            <w:tcW w:w="2126" w:type="dxa"/>
          </w:tcPr>
          <w:p w14:paraId="4FB38761" w14:textId="77777777" w:rsidR="00665D63" w:rsidRPr="007C0066" w:rsidRDefault="00665D63" w:rsidP="00110991">
            <w:pPr>
              <w:pStyle w:val="TableParagraph"/>
              <w:spacing w:line="360" w:lineRule="auto"/>
              <w:ind w:left="51" w:right="39"/>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355D7160" w14:textId="77777777" w:rsidR="00665D63" w:rsidRPr="007C0066" w:rsidRDefault="00665D63" w:rsidP="00110991">
            <w:pPr>
              <w:pStyle w:val="TableParagraph"/>
              <w:spacing w:before="193"/>
              <w:ind w:left="51" w:right="39"/>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3"/>
                <w:sz w:val="28"/>
                <w:lang w:val="uk-UA"/>
              </w:rPr>
              <w:t xml:space="preserve"> </w:t>
            </w:r>
            <w:r w:rsidRPr="007C0066">
              <w:rPr>
                <w:rFonts w:ascii="Times New Roman" w:hAnsi="Times New Roman"/>
                <w:spacing w:val="-2"/>
                <w:sz w:val="28"/>
                <w:lang w:val="uk-UA"/>
              </w:rPr>
              <w:t>червоний</w:t>
            </w:r>
          </w:p>
          <w:p w14:paraId="5CD3413F" w14:textId="77777777" w:rsidR="00665D63" w:rsidRPr="007C0066" w:rsidRDefault="00665D63" w:rsidP="00110991">
            <w:pPr>
              <w:pStyle w:val="TableParagraph"/>
              <w:spacing w:before="39"/>
              <w:rPr>
                <w:rFonts w:ascii="Times New Roman"/>
                <w:sz w:val="28"/>
                <w:lang w:val="uk-UA"/>
              </w:rPr>
            </w:pPr>
          </w:p>
          <w:p w14:paraId="2F7AF1C4" w14:textId="77777777" w:rsidR="00665D63" w:rsidRPr="007C0066" w:rsidRDefault="00665D63" w:rsidP="00110991">
            <w:pPr>
              <w:pStyle w:val="TableParagraph"/>
              <w:spacing w:before="1"/>
              <w:ind w:left="51" w:right="40"/>
              <w:jc w:val="center"/>
              <w:rPr>
                <w:rFonts w:ascii="Times New Roman" w:hAnsi="Times New Roman"/>
                <w:sz w:val="28"/>
                <w:lang w:val="uk-UA"/>
              </w:rPr>
            </w:pPr>
            <w:r w:rsidRPr="007C0066">
              <w:rPr>
                <w:rFonts w:ascii="Times New Roman" w:hAnsi="Times New Roman"/>
                <w:sz w:val="28"/>
                <w:lang w:val="uk-UA"/>
              </w:rPr>
              <w:t>Символ:</w:t>
            </w:r>
            <w:r w:rsidRPr="007C0066">
              <w:rPr>
                <w:rFonts w:ascii="Times New Roman" w:hAnsi="Times New Roman"/>
                <w:spacing w:val="-9"/>
                <w:sz w:val="28"/>
                <w:lang w:val="uk-UA"/>
              </w:rPr>
              <w:t xml:space="preserve"> </w:t>
            </w:r>
            <w:r w:rsidRPr="007C0066">
              <w:rPr>
                <w:rFonts w:ascii="Times New Roman" w:hAnsi="Times New Roman"/>
                <w:spacing w:val="-4"/>
                <w:sz w:val="28"/>
                <w:lang w:val="uk-UA"/>
              </w:rPr>
              <w:t>білий</w:t>
            </w:r>
          </w:p>
        </w:tc>
        <w:tc>
          <w:tcPr>
            <w:tcW w:w="3367" w:type="dxa"/>
          </w:tcPr>
          <w:p w14:paraId="1A99CAEA" w14:textId="77777777" w:rsidR="00665D63" w:rsidRPr="007C0066" w:rsidRDefault="00665D63" w:rsidP="00110991">
            <w:pPr>
              <w:pStyle w:val="TableParagraph"/>
              <w:rPr>
                <w:rFonts w:ascii="Times New Roman"/>
                <w:sz w:val="26"/>
                <w:lang w:val="uk-UA"/>
              </w:rPr>
            </w:pPr>
          </w:p>
        </w:tc>
      </w:tr>
    </w:tbl>
    <w:p w14:paraId="69BC0BE2" w14:textId="77777777" w:rsidR="00665D63" w:rsidRPr="007C0066" w:rsidRDefault="00665D63" w:rsidP="00665D63">
      <w:pPr>
        <w:spacing w:line="360" w:lineRule="auto"/>
        <w:ind w:firstLine="567"/>
        <w:rPr>
          <w:sz w:val="28"/>
          <w:szCs w:val="28"/>
        </w:rPr>
      </w:pPr>
    </w:p>
    <w:p w14:paraId="5EB7D3CA" w14:textId="77777777" w:rsidR="00331CDE" w:rsidRPr="007C0066" w:rsidRDefault="00331CDE" w:rsidP="00665D63">
      <w:pPr>
        <w:spacing w:line="360" w:lineRule="auto"/>
        <w:ind w:firstLine="567"/>
        <w:rPr>
          <w:sz w:val="28"/>
          <w:szCs w:val="28"/>
        </w:rPr>
      </w:pPr>
    </w:p>
    <w:p w14:paraId="2A54447A" w14:textId="63E259F4" w:rsidR="00331CDE" w:rsidRPr="007C0066" w:rsidRDefault="00331CDE" w:rsidP="00665D63">
      <w:pPr>
        <w:spacing w:line="360" w:lineRule="auto"/>
        <w:ind w:firstLine="567"/>
        <w:rPr>
          <w:sz w:val="36"/>
          <w:szCs w:val="36"/>
        </w:rPr>
      </w:pPr>
      <w:r w:rsidRPr="007C0066">
        <w:rPr>
          <w:sz w:val="28"/>
          <w:szCs w:val="28"/>
        </w:rPr>
        <w:t>додаткові</w:t>
      </w:r>
      <w:r w:rsidRPr="007C0066">
        <w:rPr>
          <w:spacing w:val="-2"/>
          <w:sz w:val="28"/>
          <w:szCs w:val="28"/>
        </w:rPr>
        <w:t xml:space="preserve"> знаки</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395"/>
        <w:gridCol w:w="2127"/>
        <w:gridCol w:w="2127"/>
        <w:gridCol w:w="3368"/>
      </w:tblGrid>
      <w:tr w:rsidR="00331CDE" w:rsidRPr="007C0066" w14:paraId="0B9DD4B2" w14:textId="77777777" w:rsidTr="00110991">
        <w:trPr>
          <w:trHeight w:val="1165"/>
        </w:trPr>
        <w:tc>
          <w:tcPr>
            <w:tcW w:w="557" w:type="dxa"/>
          </w:tcPr>
          <w:p w14:paraId="5BDCF19D" w14:textId="77777777" w:rsidR="00331CDE" w:rsidRPr="007C0066" w:rsidRDefault="00331CDE" w:rsidP="00110991">
            <w:pPr>
              <w:pStyle w:val="TableParagraph"/>
              <w:spacing w:line="360" w:lineRule="auto"/>
              <w:ind w:left="107" w:right="96" w:firstLine="33"/>
              <w:rPr>
                <w:rFonts w:ascii="Times New Roman" w:hAnsi="Times New Roman"/>
                <w:sz w:val="28"/>
                <w:lang w:val="uk-UA"/>
              </w:rPr>
            </w:pPr>
            <w:r w:rsidRPr="007C0066">
              <w:rPr>
                <w:rFonts w:ascii="Times New Roman" w:hAnsi="Times New Roman"/>
                <w:spacing w:val="-10"/>
                <w:sz w:val="28"/>
                <w:lang w:val="uk-UA"/>
              </w:rPr>
              <w:t xml:space="preserve">№ </w:t>
            </w:r>
            <w:r w:rsidRPr="007C0066">
              <w:rPr>
                <w:rFonts w:ascii="Times New Roman" w:hAnsi="Times New Roman"/>
                <w:spacing w:val="-5"/>
                <w:sz w:val="28"/>
                <w:lang w:val="uk-UA"/>
              </w:rPr>
              <w:t>з/п</w:t>
            </w:r>
          </w:p>
        </w:tc>
        <w:tc>
          <w:tcPr>
            <w:tcW w:w="1395" w:type="dxa"/>
          </w:tcPr>
          <w:p w14:paraId="462E009B" w14:textId="77777777" w:rsidR="00331CDE" w:rsidRPr="007C0066" w:rsidRDefault="00331CDE" w:rsidP="00110991">
            <w:pPr>
              <w:pStyle w:val="TableParagraph"/>
              <w:spacing w:line="315" w:lineRule="exact"/>
              <w:ind w:left="419"/>
              <w:rPr>
                <w:rFonts w:ascii="Times New Roman" w:hAnsi="Times New Roman"/>
                <w:sz w:val="28"/>
                <w:lang w:val="uk-UA"/>
              </w:rPr>
            </w:pPr>
            <w:r w:rsidRPr="007C0066">
              <w:rPr>
                <w:rFonts w:ascii="Times New Roman" w:hAnsi="Times New Roman"/>
                <w:spacing w:val="-4"/>
                <w:sz w:val="28"/>
                <w:lang w:val="uk-UA"/>
              </w:rPr>
              <w:t>Знак</w:t>
            </w:r>
          </w:p>
        </w:tc>
        <w:tc>
          <w:tcPr>
            <w:tcW w:w="2127" w:type="dxa"/>
          </w:tcPr>
          <w:p w14:paraId="6DDA1BB7" w14:textId="77777777" w:rsidR="00331CDE" w:rsidRPr="007C0066" w:rsidRDefault="00331CDE" w:rsidP="00110991">
            <w:pPr>
              <w:pStyle w:val="TableParagraph"/>
              <w:spacing w:line="315" w:lineRule="exact"/>
              <w:ind w:left="507"/>
              <w:rPr>
                <w:rFonts w:ascii="Times New Roman" w:hAnsi="Times New Roman"/>
                <w:sz w:val="28"/>
                <w:lang w:val="uk-UA"/>
              </w:rPr>
            </w:pPr>
            <w:r w:rsidRPr="007C0066">
              <w:rPr>
                <w:rFonts w:ascii="Times New Roman" w:hAnsi="Times New Roman"/>
                <w:spacing w:val="-2"/>
                <w:sz w:val="28"/>
                <w:lang w:val="uk-UA"/>
              </w:rPr>
              <w:t>Значення</w:t>
            </w:r>
          </w:p>
        </w:tc>
        <w:tc>
          <w:tcPr>
            <w:tcW w:w="2127" w:type="dxa"/>
          </w:tcPr>
          <w:p w14:paraId="63661A6A" w14:textId="77777777" w:rsidR="00331CDE" w:rsidRPr="007C0066" w:rsidRDefault="00331CDE" w:rsidP="00110991">
            <w:pPr>
              <w:pStyle w:val="TableParagraph"/>
              <w:spacing w:line="360" w:lineRule="auto"/>
              <w:ind w:left="574" w:right="563" w:firstLine="9"/>
              <w:rPr>
                <w:rFonts w:ascii="Times New Roman" w:hAnsi="Times New Roman"/>
                <w:sz w:val="28"/>
                <w:lang w:val="uk-UA"/>
              </w:rPr>
            </w:pPr>
            <w:r w:rsidRPr="007C0066">
              <w:rPr>
                <w:rFonts w:ascii="Times New Roman" w:hAnsi="Times New Roman"/>
                <w:sz w:val="28"/>
                <w:lang w:val="uk-UA"/>
              </w:rPr>
              <w:t>Форма</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і </w:t>
            </w:r>
            <w:r w:rsidRPr="007C0066">
              <w:rPr>
                <w:rFonts w:ascii="Times New Roman" w:hAnsi="Times New Roman"/>
                <w:spacing w:val="-2"/>
                <w:sz w:val="28"/>
                <w:lang w:val="uk-UA"/>
              </w:rPr>
              <w:t>кольори</w:t>
            </w:r>
          </w:p>
        </w:tc>
        <w:tc>
          <w:tcPr>
            <w:tcW w:w="3368" w:type="dxa"/>
          </w:tcPr>
          <w:p w14:paraId="5F1033BD" w14:textId="77777777" w:rsidR="00331CDE" w:rsidRPr="007C0066" w:rsidRDefault="00331CDE" w:rsidP="00110991">
            <w:pPr>
              <w:pStyle w:val="TableParagraph"/>
              <w:spacing w:line="315" w:lineRule="exact"/>
              <w:ind w:left="1116"/>
              <w:rPr>
                <w:rFonts w:ascii="Times New Roman" w:hAnsi="Times New Roman"/>
                <w:sz w:val="28"/>
                <w:lang w:val="uk-UA"/>
              </w:rPr>
            </w:pPr>
            <w:r w:rsidRPr="007C0066">
              <w:rPr>
                <w:rFonts w:ascii="Times New Roman" w:hAnsi="Times New Roman"/>
                <w:spacing w:val="-2"/>
                <w:sz w:val="28"/>
                <w:lang w:val="uk-UA"/>
              </w:rPr>
              <w:t>Примітка</w:t>
            </w:r>
          </w:p>
        </w:tc>
      </w:tr>
      <w:tr w:rsidR="00331CDE" w:rsidRPr="007C0066" w14:paraId="78F1779E" w14:textId="77777777" w:rsidTr="00110991">
        <w:trPr>
          <w:trHeight w:val="3155"/>
        </w:trPr>
        <w:tc>
          <w:tcPr>
            <w:tcW w:w="557" w:type="dxa"/>
          </w:tcPr>
          <w:p w14:paraId="40F56DE1" w14:textId="77777777" w:rsidR="00331CDE" w:rsidRPr="007C0066" w:rsidRDefault="00331CDE" w:rsidP="00110991">
            <w:pPr>
              <w:pStyle w:val="TableParagraph"/>
              <w:spacing w:line="315" w:lineRule="exact"/>
              <w:ind w:left="8"/>
              <w:jc w:val="center"/>
              <w:rPr>
                <w:rFonts w:ascii="Times New Roman"/>
                <w:sz w:val="28"/>
                <w:lang w:val="uk-UA"/>
              </w:rPr>
            </w:pPr>
            <w:r w:rsidRPr="007C0066">
              <w:rPr>
                <w:rFonts w:ascii="Times New Roman"/>
                <w:spacing w:val="-5"/>
                <w:sz w:val="28"/>
                <w:lang w:val="uk-UA"/>
              </w:rPr>
              <w:t>20</w:t>
            </w:r>
          </w:p>
        </w:tc>
        <w:tc>
          <w:tcPr>
            <w:tcW w:w="1395" w:type="dxa"/>
          </w:tcPr>
          <w:p w14:paraId="228539F1" w14:textId="77777777" w:rsidR="00331CDE" w:rsidRPr="007C0066" w:rsidRDefault="00331CDE" w:rsidP="00110991">
            <w:pPr>
              <w:pStyle w:val="TableParagraph"/>
              <w:ind w:left="136" w:right="-58"/>
              <w:rPr>
                <w:rFonts w:ascii="Times New Roman"/>
                <w:sz w:val="20"/>
                <w:lang w:val="uk-UA"/>
              </w:rPr>
            </w:pPr>
            <w:r w:rsidRPr="007C0066">
              <w:rPr>
                <w:rFonts w:ascii="Times New Roman"/>
                <w:noProof/>
                <w:sz w:val="20"/>
              </w:rPr>
              <w:drawing>
                <wp:inline distT="0" distB="0" distL="0" distR="0" wp14:anchorId="6746CB0B" wp14:editId="21E8655A">
                  <wp:extent cx="795585" cy="1773935"/>
                  <wp:effectExtent l="0" t="0" r="0" b="0"/>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41" cstate="print"/>
                          <a:stretch>
                            <a:fillRect/>
                          </a:stretch>
                        </pic:blipFill>
                        <pic:spPr>
                          <a:xfrm>
                            <a:off x="0" y="0"/>
                            <a:ext cx="795585" cy="1773935"/>
                          </a:xfrm>
                          <a:prstGeom prst="rect">
                            <a:avLst/>
                          </a:prstGeom>
                        </pic:spPr>
                      </pic:pic>
                    </a:graphicData>
                  </a:graphic>
                </wp:inline>
              </w:drawing>
            </w:r>
          </w:p>
        </w:tc>
        <w:tc>
          <w:tcPr>
            <w:tcW w:w="2127" w:type="dxa"/>
          </w:tcPr>
          <w:p w14:paraId="6C0C86EC" w14:textId="77777777" w:rsidR="00331CDE" w:rsidRPr="007C0066" w:rsidRDefault="00331CDE" w:rsidP="00110991">
            <w:pPr>
              <w:pStyle w:val="TableParagraph"/>
              <w:spacing w:line="360" w:lineRule="auto"/>
              <w:ind w:left="315" w:right="308" w:hanging="1"/>
              <w:jc w:val="center"/>
              <w:rPr>
                <w:rFonts w:ascii="Times New Roman" w:hAnsi="Times New Roman"/>
                <w:sz w:val="28"/>
                <w:lang w:val="uk-UA"/>
              </w:rPr>
            </w:pPr>
            <w:r w:rsidRPr="007C0066">
              <w:rPr>
                <w:rFonts w:ascii="Times New Roman" w:hAnsi="Times New Roman"/>
                <w:spacing w:val="-2"/>
                <w:sz w:val="28"/>
                <w:lang w:val="uk-UA"/>
              </w:rPr>
              <w:t xml:space="preserve">Стрілка </w:t>
            </w:r>
            <w:r w:rsidRPr="007C0066">
              <w:rPr>
                <w:rFonts w:ascii="Times New Roman" w:hAnsi="Times New Roman"/>
                <w:sz w:val="28"/>
                <w:lang w:val="uk-UA"/>
              </w:rPr>
              <w:t>напрямку</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на </w:t>
            </w:r>
            <w:r w:rsidRPr="007C0066">
              <w:rPr>
                <w:rFonts w:ascii="Times New Roman" w:hAnsi="Times New Roman"/>
                <w:spacing w:val="-2"/>
                <w:sz w:val="28"/>
                <w:lang w:val="uk-UA"/>
              </w:rPr>
              <w:t>шляхах евакуації</w:t>
            </w:r>
          </w:p>
        </w:tc>
        <w:tc>
          <w:tcPr>
            <w:tcW w:w="2127" w:type="dxa"/>
          </w:tcPr>
          <w:p w14:paraId="37A10AAA" w14:textId="77777777" w:rsidR="00331CDE" w:rsidRPr="007C0066" w:rsidRDefault="00331CDE" w:rsidP="00110991">
            <w:pPr>
              <w:pStyle w:val="TableParagraph"/>
              <w:spacing w:line="360" w:lineRule="auto"/>
              <w:ind w:left="49" w:right="41"/>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3822EA35" w14:textId="77777777" w:rsidR="00331CDE" w:rsidRPr="007C0066" w:rsidRDefault="00331CDE" w:rsidP="00110991">
            <w:pPr>
              <w:pStyle w:val="TableParagraph"/>
              <w:spacing w:before="192" w:line="508" w:lineRule="auto"/>
              <w:ind w:left="195" w:right="185" w:hanging="1"/>
              <w:jc w:val="center"/>
              <w:rPr>
                <w:rFonts w:ascii="Times New Roman" w:hAnsi="Times New Roman"/>
                <w:sz w:val="28"/>
                <w:lang w:val="uk-UA"/>
              </w:rPr>
            </w:pPr>
            <w:r w:rsidRPr="007C0066">
              <w:rPr>
                <w:rFonts w:ascii="Times New Roman" w:hAnsi="Times New Roman"/>
                <w:sz w:val="28"/>
                <w:lang w:val="uk-UA"/>
              </w:rPr>
              <w:t>Фон: зелений Символ:</w:t>
            </w:r>
            <w:r w:rsidRPr="007C0066">
              <w:rPr>
                <w:rFonts w:ascii="Times New Roman" w:hAnsi="Times New Roman"/>
                <w:spacing w:val="-18"/>
                <w:sz w:val="28"/>
                <w:lang w:val="uk-UA"/>
              </w:rPr>
              <w:t xml:space="preserve"> </w:t>
            </w:r>
            <w:r w:rsidRPr="007C0066">
              <w:rPr>
                <w:rFonts w:ascii="Times New Roman" w:hAnsi="Times New Roman"/>
                <w:sz w:val="28"/>
                <w:lang w:val="uk-UA"/>
              </w:rPr>
              <w:t>білий</w:t>
            </w:r>
          </w:p>
        </w:tc>
        <w:tc>
          <w:tcPr>
            <w:tcW w:w="3368" w:type="dxa"/>
          </w:tcPr>
          <w:p w14:paraId="2E7FD3EA" w14:textId="77777777" w:rsidR="00331CDE" w:rsidRPr="007C0066" w:rsidRDefault="00331CDE" w:rsidP="00110991">
            <w:pPr>
              <w:pStyle w:val="TableParagraph"/>
              <w:spacing w:line="360" w:lineRule="auto"/>
              <w:ind w:left="127" w:right="120" w:hanging="1"/>
              <w:jc w:val="center"/>
              <w:rPr>
                <w:rFonts w:ascii="Times New Roman" w:hAnsi="Times New Roman"/>
                <w:sz w:val="28"/>
                <w:lang w:val="uk-UA"/>
              </w:rPr>
            </w:pPr>
            <w:r w:rsidRPr="007C0066">
              <w:rPr>
                <w:rFonts w:ascii="Times New Roman" w:hAnsi="Times New Roman"/>
                <w:sz w:val="28"/>
                <w:lang w:val="uk-UA"/>
              </w:rPr>
              <w:t>Треба використовувати лише</w:t>
            </w:r>
            <w:r w:rsidRPr="007C0066">
              <w:rPr>
                <w:rFonts w:ascii="Times New Roman" w:hAnsi="Times New Roman"/>
                <w:spacing w:val="-6"/>
                <w:sz w:val="28"/>
                <w:lang w:val="uk-UA"/>
              </w:rPr>
              <w:t xml:space="preserve"> </w:t>
            </w:r>
            <w:r w:rsidRPr="007C0066">
              <w:rPr>
                <w:rFonts w:ascii="Times New Roman" w:hAnsi="Times New Roman"/>
                <w:sz w:val="28"/>
                <w:lang w:val="uk-UA"/>
              </w:rPr>
              <w:t>разом</w:t>
            </w:r>
            <w:r w:rsidRPr="007C0066">
              <w:rPr>
                <w:rFonts w:ascii="Times New Roman" w:hAnsi="Times New Roman"/>
                <w:spacing w:val="-9"/>
                <w:sz w:val="28"/>
                <w:lang w:val="uk-UA"/>
              </w:rPr>
              <w:t xml:space="preserve"> </w:t>
            </w:r>
            <w:r w:rsidRPr="007C0066">
              <w:rPr>
                <w:rFonts w:ascii="Times New Roman" w:hAnsi="Times New Roman"/>
                <w:sz w:val="28"/>
                <w:lang w:val="uk-UA"/>
              </w:rPr>
              <w:t>із</w:t>
            </w:r>
            <w:r w:rsidRPr="007C0066">
              <w:rPr>
                <w:rFonts w:ascii="Times New Roman" w:hAnsi="Times New Roman"/>
                <w:spacing w:val="-6"/>
                <w:sz w:val="28"/>
                <w:lang w:val="uk-UA"/>
              </w:rPr>
              <w:t xml:space="preserve"> </w:t>
            </w:r>
            <w:r w:rsidRPr="007C0066">
              <w:rPr>
                <w:rFonts w:ascii="Times New Roman" w:hAnsi="Times New Roman"/>
                <w:sz w:val="28"/>
                <w:lang w:val="uk-UA"/>
              </w:rPr>
              <w:t>знаком</w:t>
            </w:r>
            <w:r w:rsidRPr="007C0066">
              <w:rPr>
                <w:rFonts w:ascii="Times New Roman" w:hAnsi="Times New Roman"/>
                <w:spacing w:val="-8"/>
                <w:sz w:val="28"/>
                <w:lang w:val="uk-UA"/>
              </w:rPr>
              <w:t xml:space="preserve"> </w:t>
            </w:r>
            <w:r w:rsidRPr="007C0066">
              <w:rPr>
                <w:rFonts w:ascii="Times New Roman" w:hAnsi="Times New Roman"/>
                <w:sz w:val="28"/>
                <w:lang w:val="uk-UA"/>
              </w:rPr>
              <w:t>№</w:t>
            </w:r>
            <w:r w:rsidRPr="007C0066">
              <w:rPr>
                <w:rFonts w:ascii="Times New Roman" w:hAnsi="Times New Roman"/>
                <w:spacing w:val="-6"/>
                <w:sz w:val="28"/>
                <w:lang w:val="uk-UA"/>
              </w:rPr>
              <w:t xml:space="preserve"> </w:t>
            </w:r>
            <w:r w:rsidRPr="007C0066">
              <w:rPr>
                <w:rFonts w:ascii="Times New Roman" w:hAnsi="Times New Roman"/>
                <w:sz w:val="28"/>
                <w:lang w:val="uk-UA"/>
              </w:rPr>
              <w:t>4 для вказування напрямку до виходу, який можна використовувати в разі надзвичайної ситуації</w:t>
            </w:r>
          </w:p>
        </w:tc>
      </w:tr>
      <w:tr w:rsidR="00331CDE" w:rsidRPr="007C0066" w14:paraId="66731057" w14:textId="77777777" w:rsidTr="00110991">
        <w:trPr>
          <w:trHeight w:val="3580"/>
        </w:trPr>
        <w:tc>
          <w:tcPr>
            <w:tcW w:w="557" w:type="dxa"/>
          </w:tcPr>
          <w:p w14:paraId="6286F0C4" w14:textId="77777777" w:rsidR="00331CDE" w:rsidRPr="007C0066" w:rsidRDefault="00331CDE" w:rsidP="00110991">
            <w:pPr>
              <w:pStyle w:val="TableParagraph"/>
              <w:spacing w:line="315" w:lineRule="exact"/>
              <w:ind w:left="8"/>
              <w:jc w:val="center"/>
              <w:rPr>
                <w:rFonts w:ascii="Times New Roman"/>
                <w:sz w:val="28"/>
                <w:lang w:val="uk-UA"/>
              </w:rPr>
            </w:pPr>
            <w:r w:rsidRPr="007C0066">
              <w:rPr>
                <w:rFonts w:ascii="Times New Roman"/>
                <w:spacing w:val="-5"/>
                <w:sz w:val="28"/>
                <w:lang w:val="uk-UA"/>
              </w:rPr>
              <w:t>21</w:t>
            </w:r>
          </w:p>
        </w:tc>
        <w:tc>
          <w:tcPr>
            <w:tcW w:w="1395" w:type="dxa"/>
          </w:tcPr>
          <w:p w14:paraId="6DCF7F85" w14:textId="77777777" w:rsidR="00331CDE" w:rsidRPr="007C0066" w:rsidRDefault="00331CDE" w:rsidP="00110991">
            <w:pPr>
              <w:pStyle w:val="TableParagraph"/>
              <w:ind w:left="136" w:right="-44"/>
              <w:rPr>
                <w:rFonts w:ascii="Times New Roman"/>
                <w:sz w:val="20"/>
                <w:lang w:val="uk-UA"/>
              </w:rPr>
            </w:pPr>
            <w:r w:rsidRPr="007C0066">
              <w:rPr>
                <w:rFonts w:ascii="Times New Roman"/>
                <w:noProof/>
                <w:sz w:val="20"/>
              </w:rPr>
              <w:drawing>
                <wp:inline distT="0" distB="0" distL="0" distR="0" wp14:anchorId="6B84E6F0" wp14:editId="649C7CB2">
                  <wp:extent cx="794149" cy="1682496"/>
                  <wp:effectExtent l="0" t="0" r="0" b="0"/>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42" cstate="print"/>
                          <a:stretch>
                            <a:fillRect/>
                          </a:stretch>
                        </pic:blipFill>
                        <pic:spPr>
                          <a:xfrm>
                            <a:off x="0" y="0"/>
                            <a:ext cx="794149" cy="1682496"/>
                          </a:xfrm>
                          <a:prstGeom prst="rect">
                            <a:avLst/>
                          </a:prstGeom>
                        </pic:spPr>
                      </pic:pic>
                    </a:graphicData>
                  </a:graphic>
                </wp:inline>
              </w:drawing>
            </w:r>
          </w:p>
        </w:tc>
        <w:tc>
          <w:tcPr>
            <w:tcW w:w="2127" w:type="dxa"/>
          </w:tcPr>
          <w:p w14:paraId="4C5BF5DF" w14:textId="77777777" w:rsidR="00331CDE" w:rsidRPr="007C0066" w:rsidRDefault="00331CDE" w:rsidP="00110991">
            <w:pPr>
              <w:pStyle w:val="TableParagraph"/>
              <w:spacing w:line="360" w:lineRule="auto"/>
              <w:ind w:left="123" w:right="117" w:firstLine="1"/>
              <w:jc w:val="center"/>
              <w:rPr>
                <w:rFonts w:ascii="Times New Roman" w:hAnsi="Times New Roman"/>
                <w:sz w:val="28"/>
                <w:lang w:val="uk-UA"/>
              </w:rPr>
            </w:pPr>
            <w:r w:rsidRPr="007C0066">
              <w:rPr>
                <w:rFonts w:ascii="Times New Roman" w:hAnsi="Times New Roman"/>
                <w:sz w:val="28"/>
                <w:lang w:val="uk-UA"/>
              </w:rPr>
              <w:t xml:space="preserve">Напрям до </w:t>
            </w:r>
            <w:r w:rsidRPr="007C0066">
              <w:rPr>
                <w:rFonts w:ascii="Times New Roman" w:hAnsi="Times New Roman"/>
                <w:spacing w:val="-2"/>
                <w:sz w:val="28"/>
                <w:lang w:val="uk-UA"/>
              </w:rPr>
              <w:t xml:space="preserve">місця розташування </w:t>
            </w:r>
            <w:r w:rsidRPr="007C0066">
              <w:rPr>
                <w:rFonts w:ascii="Times New Roman" w:hAnsi="Times New Roman"/>
                <w:sz w:val="28"/>
                <w:lang w:val="uk-UA"/>
              </w:rPr>
              <w:t>обладнання</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для </w:t>
            </w:r>
            <w:r w:rsidRPr="007C0066">
              <w:rPr>
                <w:rFonts w:ascii="Times New Roman" w:hAnsi="Times New Roman"/>
                <w:spacing w:val="-2"/>
                <w:sz w:val="28"/>
                <w:lang w:val="uk-UA"/>
              </w:rPr>
              <w:t xml:space="preserve">пожежогасіння </w:t>
            </w:r>
            <w:r w:rsidRPr="007C0066">
              <w:rPr>
                <w:rFonts w:ascii="Times New Roman" w:hAnsi="Times New Roman"/>
                <w:sz w:val="28"/>
                <w:lang w:val="uk-UA"/>
              </w:rPr>
              <w:t xml:space="preserve">або пристрою </w:t>
            </w:r>
            <w:r w:rsidRPr="007C0066">
              <w:rPr>
                <w:rFonts w:ascii="Times New Roman" w:hAnsi="Times New Roman"/>
                <w:spacing w:val="-2"/>
                <w:sz w:val="28"/>
                <w:lang w:val="uk-UA"/>
              </w:rPr>
              <w:t>провіщування</w:t>
            </w:r>
          </w:p>
        </w:tc>
        <w:tc>
          <w:tcPr>
            <w:tcW w:w="2127" w:type="dxa"/>
          </w:tcPr>
          <w:p w14:paraId="7EF43CDB" w14:textId="77777777" w:rsidR="00331CDE" w:rsidRPr="007C0066" w:rsidRDefault="00331CDE" w:rsidP="00110991">
            <w:pPr>
              <w:pStyle w:val="TableParagraph"/>
              <w:spacing w:line="360" w:lineRule="auto"/>
              <w:ind w:left="49" w:right="41"/>
              <w:jc w:val="center"/>
              <w:rPr>
                <w:rFonts w:ascii="Times New Roman" w:hAnsi="Times New Roman"/>
                <w:sz w:val="28"/>
                <w:lang w:val="uk-UA"/>
              </w:rPr>
            </w:pPr>
            <w:r w:rsidRPr="007C0066">
              <w:rPr>
                <w:rFonts w:ascii="Times New Roman" w:hAnsi="Times New Roman"/>
                <w:sz w:val="28"/>
                <w:lang w:val="uk-UA"/>
              </w:rPr>
              <w:t>Квадратний</w:t>
            </w:r>
            <w:r w:rsidRPr="007C0066">
              <w:rPr>
                <w:rFonts w:ascii="Times New Roman" w:hAnsi="Times New Roman"/>
                <w:spacing w:val="-18"/>
                <w:sz w:val="28"/>
                <w:lang w:val="uk-UA"/>
              </w:rPr>
              <w:t xml:space="preserve"> </w:t>
            </w:r>
            <w:r w:rsidRPr="007C0066">
              <w:rPr>
                <w:rFonts w:ascii="Times New Roman" w:hAnsi="Times New Roman"/>
                <w:sz w:val="28"/>
                <w:lang w:val="uk-UA"/>
              </w:rPr>
              <w:t xml:space="preserve">або </w:t>
            </w:r>
            <w:r w:rsidRPr="007C0066">
              <w:rPr>
                <w:rFonts w:ascii="Times New Roman" w:hAnsi="Times New Roman"/>
                <w:spacing w:val="-2"/>
                <w:sz w:val="28"/>
                <w:lang w:val="uk-UA"/>
              </w:rPr>
              <w:t xml:space="preserve">прямокутний </w:t>
            </w:r>
            <w:r w:rsidRPr="007C0066">
              <w:rPr>
                <w:rFonts w:ascii="Times New Roman" w:hAnsi="Times New Roman"/>
                <w:spacing w:val="-4"/>
                <w:sz w:val="28"/>
                <w:lang w:val="uk-UA"/>
              </w:rPr>
              <w:t>знак</w:t>
            </w:r>
          </w:p>
          <w:p w14:paraId="7ACF9D62" w14:textId="77777777" w:rsidR="00331CDE" w:rsidRPr="007C0066" w:rsidRDefault="00331CDE" w:rsidP="00110991">
            <w:pPr>
              <w:pStyle w:val="TableParagraph"/>
              <w:spacing w:before="192" w:line="508" w:lineRule="auto"/>
              <w:ind w:left="51" w:right="41"/>
              <w:jc w:val="center"/>
              <w:rPr>
                <w:rFonts w:ascii="Times New Roman" w:hAnsi="Times New Roman"/>
                <w:sz w:val="28"/>
                <w:lang w:val="uk-UA"/>
              </w:rPr>
            </w:pPr>
            <w:r w:rsidRPr="007C0066">
              <w:rPr>
                <w:rFonts w:ascii="Times New Roman" w:hAnsi="Times New Roman"/>
                <w:sz w:val="28"/>
                <w:lang w:val="uk-UA"/>
              </w:rPr>
              <w:t>Фон:</w:t>
            </w:r>
            <w:r w:rsidRPr="007C0066">
              <w:rPr>
                <w:rFonts w:ascii="Times New Roman" w:hAnsi="Times New Roman"/>
                <w:spacing w:val="-18"/>
                <w:sz w:val="28"/>
                <w:lang w:val="uk-UA"/>
              </w:rPr>
              <w:t xml:space="preserve"> </w:t>
            </w:r>
            <w:r w:rsidRPr="007C0066">
              <w:rPr>
                <w:rFonts w:ascii="Times New Roman" w:hAnsi="Times New Roman"/>
                <w:sz w:val="28"/>
                <w:lang w:val="uk-UA"/>
              </w:rPr>
              <w:t>червоний Символ: білий</w:t>
            </w:r>
          </w:p>
        </w:tc>
        <w:tc>
          <w:tcPr>
            <w:tcW w:w="3368" w:type="dxa"/>
          </w:tcPr>
          <w:p w14:paraId="09D5B450" w14:textId="77777777" w:rsidR="00331CDE" w:rsidRPr="007C0066" w:rsidRDefault="00331CDE" w:rsidP="00110991">
            <w:pPr>
              <w:pStyle w:val="TableParagraph"/>
              <w:spacing w:line="360" w:lineRule="auto"/>
              <w:ind w:left="110" w:right="104" w:hanging="1"/>
              <w:jc w:val="center"/>
              <w:rPr>
                <w:rFonts w:ascii="Times New Roman" w:hAnsi="Times New Roman"/>
                <w:sz w:val="28"/>
                <w:lang w:val="uk-UA"/>
              </w:rPr>
            </w:pPr>
            <w:r w:rsidRPr="007C0066">
              <w:rPr>
                <w:rFonts w:ascii="Times New Roman" w:hAnsi="Times New Roman"/>
                <w:sz w:val="28"/>
                <w:lang w:val="uk-UA"/>
              </w:rPr>
              <w:t>Треба використовувати лише разом із знаками № 1-3 і № 10-13 для вказування</w:t>
            </w:r>
            <w:r w:rsidRPr="007C0066">
              <w:rPr>
                <w:rFonts w:ascii="Times New Roman" w:hAnsi="Times New Roman"/>
                <w:spacing w:val="-15"/>
                <w:sz w:val="28"/>
                <w:lang w:val="uk-UA"/>
              </w:rPr>
              <w:t xml:space="preserve"> </w:t>
            </w:r>
            <w:r w:rsidRPr="007C0066">
              <w:rPr>
                <w:rFonts w:ascii="Times New Roman" w:hAnsi="Times New Roman"/>
                <w:sz w:val="28"/>
                <w:lang w:val="uk-UA"/>
              </w:rPr>
              <w:t>напряму</w:t>
            </w:r>
            <w:r w:rsidRPr="007C0066">
              <w:rPr>
                <w:rFonts w:ascii="Times New Roman" w:hAnsi="Times New Roman"/>
                <w:spacing w:val="-18"/>
                <w:sz w:val="28"/>
                <w:lang w:val="uk-UA"/>
              </w:rPr>
              <w:t xml:space="preserve"> </w:t>
            </w:r>
            <w:r w:rsidRPr="007C0066">
              <w:rPr>
                <w:rFonts w:ascii="Times New Roman" w:hAnsi="Times New Roman"/>
                <w:sz w:val="28"/>
                <w:lang w:val="uk-UA"/>
              </w:rPr>
              <w:t>місця розташування</w:t>
            </w:r>
            <w:r w:rsidRPr="007C0066">
              <w:rPr>
                <w:rFonts w:ascii="Times New Roman" w:hAnsi="Times New Roman"/>
                <w:spacing w:val="-18"/>
                <w:sz w:val="28"/>
                <w:lang w:val="uk-UA"/>
              </w:rPr>
              <w:t xml:space="preserve"> </w:t>
            </w:r>
            <w:r w:rsidRPr="007C0066">
              <w:rPr>
                <w:rFonts w:ascii="Times New Roman" w:hAnsi="Times New Roman"/>
                <w:sz w:val="28"/>
                <w:lang w:val="uk-UA"/>
              </w:rPr>
              <w:t>обладнання для пожежогасіння або пристроїв провіщування</w:t>
            </w:r>
          </w:p>
        </w:tc>
      </w:tr>
    </w:tbl>
    <w:p w14:paraId="42B4B59A" w14:textId="77777777" w:rsidR="00331CDE" w:rsidRPr="007C0066" w:rsidRDefault="00331CDE" w:rsidP="00665D63">
      <w:pPr>
        <w:spacing w:line="360" w:lineRule="auto"/>
        <w:ind w:firstLine="567"/>
        <w:rPr>
          <w:sz w:val="28"/>
          <w:szCs w:val="28"/>
        </w:rPr>
      </w:pPr>
    </w:p>
    <w:p w14:paraId="60BB613A" w14:textId="77777777" w:rsidR="00331CDE" w:rsidRPr="007C0066" w:rsidRDefault="00331CDE" w:rsidP="00665D63">
      <w:pPr>
        <w:spacing w:line="360" w:lineRule="auto"/>
        <w:ind w:firstLine="567"/>
        <w:rPr>
          <w:sz w:val="28"/>
          <w:szCs w:val="28"/>
        </w:rPr>
      </w:pPr>
    </w:p>
    <w:p w14:paraId="4F4BEF85" w14:textId="77777777" w:rsidR="00331CDE" w:rsidRPr="007C0066" w:rsidRDefault="00331CDE" w:rsidP="00665D63">
      <w:pPr>
        <w:spacing w:line="360" w:lineRule="auto"/>
        <w:ind w:firstLine="567"/>
        <w:rPr>
          <w:sz w:val="28"/>
          <w:szCs w:val="28"/>
        </w:rPr>
      </w:pPr>
    </w:p>
    <w:p w14:paraId="7804D075" w14:textId="77777777" w:rsidR="00331CDE" w:rsidRPr="007C0066" w:rsidRDefault="00331CDE" w:rsidP="00665D63">
      <w:pPr>
        <w:spacing w:line="360" w:lineRule="auto"/>
        <w:ind w:firstLine="567"/>
        <w:rPr>
          <w:sz w:val="28"/>
          <w:szCs w:val="28"/>
        </w:rPr>
      </w:pPr>
    </w:p>
    <w:p w14:paraId="754B3A92" w14:textId="77777777" w:rsidR="00331CDE" w:rsidRPr="007C0066" w:rsidRDefault="00331CDE" w:rsidP="00665D63">
      <w:pPr>
        <w:spacing w:line="360" w:lineRule="auto"/>
        <w:ind w:firstLine="567"/>
        <w:rPr>
          <w:sz w:val="28"/>
          <w:szCs w:val="28"/>
        </w:rPr>
      </w:pPr>
    </w:p>
    <w:p w14:paraId="08500E36" w14:textId="77777777" w:rsidR="00331CDE" w:rsidRPr="007C0066" w:rsidRDefault="00331CDE" w:rsidP="00665D63">
      <w:pPr>
        <w:spacing w:line="360" w:lineRule="auto"/>
        <w:ind w:firstLine="567"/>
        <w:rPr>
          <w:sz w:val="28"/>
          <w:szCs w:val="28"/>
        </w:rPr>
      </w:pPr>
    </w:p>
    <w:p w14:paraId="19FCD263" w14:textId="131FD804" w:rsidR="00331CDE" w:rsidRPr="007C0066" w:rsidRDefault="00331CDE">
      <w:pPr>
        <w:widowControl/>
        <w:autoSpaceDE/>
        <w:autoSpaceDN/>
        <w:spacing w:after="160" w:line="278" w:lineRule="auto"/>
        <w:rPr>
          <w:sz w:val="28"/>
          <w:szCs w:val="28"/>
        </w:rPr>
      </w:pPr>
      <w:r w:rsidRPr="007C0066">
        <w:rPr>
          <w:sz w:val="28"/>
          <w:szCs w:val="28"/>
        </w:rPr>
        <w:br w:type="page"/>
      </w:r>
    </w:p>
    <w:p w14:paraId="52390414" w14:textId="278ADDA8" w:rsidR="00FE3A29" w:rsidRPr="007C0066" w:rsidRDefault="00FE3A29" w:rsidP="00FE3A29">
      <w:pPr>
        <w:pStyle w:val="1"/>
        <w:jc w:val="center"/>
      </w:pPr>
      <w:bookmarkStart w:id="20" w:name="_Toc231293017"/>
      <w:r w:rsidRPr="007C0066">
        <w:lastRenderedPageBreak/>
        <w:t>10 Інженерне обладнання</w:t>
      </w:r>
      <w:bookmarkEnd w:id="20"/>
    </w:p>
    <w:p w14:paraId="36FD01C9" w14:textId="67376089" w:rsidR="00FE3A29" w:rsidRPr="007C0066" w:rsidRDefault="00FE3A29" w:rsidP="008818FD">
      <w:pPr>
        <w:pStyle w:val="3"/>
      </w:pPr>
      <w:r w:rsidRPr="007C0066">
        <w:t>10.1. Водопостачання та каналізація</w:t>
      </w:r>
    </w:p>
    <w:p w14:paraId="233A471A" w14:textId="77777777" w:rsidR="00FE3A29" w:rsidRPr="00FE3A29" w:rsidRDefault="00FE3A29" w:rsidP="00FE3A29">
      <w:pPr>
        <w:spacing w:line="360" w:lineRule="auto"/>
        <w:ind w:firstLine="567"/>
        <w:rPr>
          <w:sz w:val="28"/>
          <w:szCs w:val="28"/>
        </w:rPr>
      </w:pPr>
      <w:r w:rsidRPr="00FE3A29">
        <w:rPr>
          <w:sz w:val="28"/>
          <w:szCs w:val="28"/>
        </w:rPr>
        <w:t xml:space="preserve">Даний розділ </w:t>
      </w:r>
      <w:proofErr w:type="spellStart"/>
      <w:r w:rsidRPr="00FE3A29">
        <w:rPr>
          <w:sz w:val="28"/>
          <w:szCs w:val="28"/>
        </w:rPr>
        <w:t>проєктної</w:t>
      </w:r>
      <w:proofErr w:type="spellEnd"/>
      <w:r w:rsidRPr="00FE3A29">
        <w:rPr>
          <w:sz w:val="28"/>
          <w:szCs w:val="28"/>
        </w:rPr>
        <w:t xml:space="preserve"> документації розроблений для умов нового будівництва будівлі дитячого навчального закладу на основі затверджених архітектурно-планувальних та конструктивних рішень. </w:t>
      </w:r>
      <w:proofErr w:type="spellStart"/>
      <w:r w:rsidRPr="00FE3A29">
        <w:rPr>
          <w:sz w:val="28"/>
          <w:szCs w:val="28"/>
        </w:rPr>
        <w:t>Проєктні</w:t>
      </w:r>
      <w:proofErr w:type="spellEnd"/>
      <w:r w:rsidRPr="00FE3A29">
        <w:rPr>
          <w:sz w:val="28"/>
          <w:szCs w:val="28"/>
        </w:rPr>
        <w:t xml:space="preserve"> рішення виконані у повній відповідності до вимог ДБН В.2.5-64:2024, ДБН В.2.2-4:2018, ДСТУ Б А.2.4-32:2008 та ДСТУ-Н Б В.2.5-40:2009.</w:t>
      </w:r>
    </w:p>
    <w:p w14:paraId="0DC66413" w14:textId="77777777" w:rsidR="00FE3A29" w:rsidRPr="00FE3A29" w:rsidRDefault="00FE3A29" w:rsidP="00FE3A29">
      <w:pPr>
        <w:spacing w:line="360" w:lineRule="auto"/>
        <w:ind w:firstLine="567"/>
        <w:rPr>
          <w:sz w:val="28"/>
          <w:szCs w:val="28"/>
        </w:rPr>
      </w:pPr>
      <w:proofErr w:type="spellStart"/>
      <w:r w:rsidRPr="00FE3A29">
        <w:rPr>
          <w:sz w:val="28"/>
          <w:szCs w:val="28"/>
        </w:rPr>
        <w:t>Проєктом</w:t>
      </w:r>
      <w:proofErr w:type="spellEnd"/>
      <w:r w:rsidRPr="00FE3A29">
        <w:rPr>
          <w:sz w:val="28"/>
          <w:szCs w:val="28"/>
        </w:rPr>
        <w:t xml:space="preserve"> передбачається повний комплекс робіт із влаштування нових внутрішніх мереж холодного, гарячого водопостачання та каналізації для забезпечення надійного функціонування закладу.</w:t>
      </w:r>
    </w:p>
    <w:p w14:paraId="0EF9E627" w14:textId="77777777" w:rsidR="00FE3A29" w:rsidRPr="00FE3A29" w:rsidRDefault="00FE3A29" w:rsidP="00FE3A29">
      <w:pPr>
        <w:spacing w:line="360" w:lineRule="auto"/>
        <w:ind w:firstLine="567"/>
        <w:rPr>
          <w:sz w:val="28"/>
          <w:szCs w:val="28"/>
        </w:rPr>
      </w:pPr>
      <w:r w:rsidRPr="00FE3A29">
        <w:rPr>
          <w:sz w:val="28"/>
          <w:szCs w:val="28"/>
        </w:rPr>
        <w:t>Холодний водопровід</w:t>
      </w:r>
    </w:p>
    <w:p w14:paraId="23FF10F4" w14:textId="77777777" w:rsidR="00FE3A29" w:rsidRPr="00FE3A29" w:rsidRDefault="00FE3A29" w:rsidP="00FE3A29">
      <w:pPr>
        <w:spacing w:line="360" w:lineRule="auto"/>
        <w:ind w:firstLine="567"/>
        <w:rPr>
          <w:sz w:val="28"/>
          <w:szCs w:val="28"/>
        </w:rPr>
      </w:pPr>
      <w:r w:rsidRPr="00FE3A29">
        <w:rPr>
          <w:sz w:val="28"/>
          <w:szCs w:val="28"/>
        </w:rPr>
        <w:t xml:space="preserve">Для будівлі дитячого садка </w:t>
      </w:r>
      <w:proofErr w:type="spellStart"/>
      <w:r w:rsidRPr="00FE3A29">
        <w:rPr>
          <w:sz w:val="28"/>
          <w:szCs w:val="28"/>
        </w:rPr>
        <w:t>запроєктована</w:t>
      </w:r>
      <w:proofErr w:type="spellEnd"/>
      <w:r w:rsidRPr="00FE3A29">
        <w:rPr>
          <w:sz w:val="28"/>
          <w:szCs w:val="28"/>
        </w:rPr>
        <w:t xml:space="preserve"> тупикова об'єднана господарсько-питна-протипожежна система водопостачання. Підключення об'єкта передбачено новим </w:t>
      </w:r>
      <w:proofErr w:type="spellStart"/>
      <w:r w:rsidRPr="00FE3A29">
        <w:rPr>
          <w:sz w:val="28"/>
          <w:szCs w:val="28"/>
        </w:rPr>
        <w:t>проєктним</w:t>
      </w:r>
      <w:proofErr w:type="spellEnd"/>
      <w:r w:rsidRPr="00FE3A29">
        <w:rPr>
          <w:sz w:val="28"/>
          <w:szCs w:val="28"/>
        </w:rPr>
        <w:t xml:space="preserve"> вводом діаметром 76 мм від зовнішньої муніципальної мережі.</w:t>
      </w:r>
    </w:p>
    <w:p w14:paraId="0B3A2F9E" w14:textId="77777777" w:rsidR="00FE3A29" w:rsidRPr="00FE3A29" w:rsidRDefault="00FE3A29" w:rsidP="00FE3A29">
      <w:pPr>
        <w:spacing w:line="360" w:lineRule="auto"/>
        <w:ind w:firstLine="567"/>
        <w:rPr>
          <w:sz w:val="28"/>
          <w:szCs w:val="28"/>
        </w:rPr>
      </w:pPr>
      <w:r w:rsidRPr="00FE3A29">
        <w:rPr>
          <w:sz w:val="28"/>
          <w:szCs w:val="28"/>
        </w:rPr>
        <w:t>Матеріали та прокладка трубопроводів:</w:t>
      </w:r>
    </w:p>
    <w:p w14:paraId="5241851B" w14:textId="77777777" w:rsidR="00FE3A29" w:rsidRPr="00FE3A29" w:rsidRDefault="00FE3A29" w:rsidP="00EA2255">
      <w:pPr>
        <w:numPr>
          <w:ilvl w:val="0"/>
          <w:numId w:val="15"/>
        </w:numPr>
        <w:spacing w:line="360" w:lineRule="auto"/>
        <w:rPr>
          <w:sz w:val="28"/>
          <w:szCs w:val="28"/>
        </w:rPr>
      </w:pPr>
      <w:r w:rsidRPr="00FE3A29">
        <w:rPr>
          <w:sz w:val="28"/>
          <w:szCs w:val="28"/>
        </w:rPr>
        <w:t xml:space="preserve">Розподільчі мережі: Підвідні ділянки до сантехнічних приладів та господарсько-питні стояки виконуються з поліпропіленових труб діаметром 20–32 мм (системи типу </w:t>
      </w:r>
      <w:proofErr w:type="spellStart"/>
      <w:r w:rsidRPr="00FE3A29">
        <w:rPr>
          <w:sz w:val="28"/>
          <w:szCs w:val="28"/>
        </w:rPr>
        <w:t>Екопластик</w:t>
      </w:r>
      <w:proofErr w:type="spellEnd"/>
      <w:r w:rsidRPr="00FE3A29">
        <w:rPr>
          <w:sz w:val="28"/>
          <w:szCs w:val="28"/>
        </w:rPr>
        <w:t>).</w:t>
      </w:r>
    </w:p>
    <w:p w14:paraId="369C4C4E" w14:textId="77777777" w:rsidR="00FE3A29" w:rsidRPr="00FE3A29" w:rsidRDefault="00FE3A29" w:rsidP="00EA2255">
      <w:pPr>
        <w:numPr>
          <w:ilvl w:val="0"/>
          <w:numId w:val="15"/>
        </w:numPr>
        <w:spacing w:line="360" w:lineRule="auto"/>
        <w:rPr>
          <w:sz w:val="28"/>
          <w:szCs w:val="28"/>
        </w:rPr>
      </w:pPr>
      <w:r w:rsidRPr="00FE3A29">
        <w:rPr>
          <w:sz w:val="28"/>
          <w:szCs w:val="28"/>
        </w:rPr>
        <w:t>Магістралі та пожежні стояки: Головні магістральні трубопроводи та стояки системи протипожежного водопроводу монтуються зі сталевих водогазопровідних оцинкованих труб діаметром 15х2,8; 20х2,8; 25х3,2; 50х3,5; 65х4 мм згідно з ГОСТ 3262-75.</w:t>
      </w:r>
    </w:p>
    <w:p w14:paraId="25280A9A" w14:textId="77777777" w:rsidR="00FE3A29" w:rsidRPr="00FE3A29" w:rsidRDefault="00FE3A29" w:rsidP="00EA2255">
      <w:pPr>
        <w:numPr>
          <w:ilvl w:val="0"/>
          <w:numId w:val="15"/>
        </w:numPr>
        <w:spacing w:line="360" w:lineRule="auto"/>
        <w:rPr>
          <w:sz w:val="28"/>
          <w:szCs w:val="28"/>
        </w:rPr>
      </w:pPr>
      <w:r w:rsidRPr="00FE3A29">
        <w:rPr>
          <w:sz w:val="28"/>
          <w:szCs w:val="28"/>
        </w:rPr>
        <w:t xml:space="preserve">Теплоізоляція: З метою запобігання утворенню конденсату та корозії, трубопроводи, що прокладаються в просторі споруди подвійного призначення (підвальному поверсі), під стелею першого поверху, а також вертикальні стояки, захищаються трубною термоізоляцією типу </w:t>
      </w:r>
      <w:proofErr w:type="spellStart"/>
      <w:r w:rsidRPr="00FE3A29">
        <w:rPr>
          <w:sz w:val="28"/>
          <w:szCs w:val="28"/>
        </w:rPr>
        <w:t>Термофлекс</w:t>
      </w:r>
      <w:proofErr w:type="spellEnd"/>
      <w:r w:rsidRPr="00FE3A29">
        <w:rPr>
          <w:sz w:val="28"/>
          <w:szCs w:val="28"/>
        </w:rPr>
        <w:t xml:space="preserve"> товщиною 13 мм. Трубопроводи, які монтуються приховано в конструкції підлоги, захищаються ізоляцією товщиною 9 мм.</w:t>
      </w:r>
    </w:p>
    <w:p w14:paraId="0C2B8D9D" w14:textId="77777777" w:rsidR="00FE3A29" w:rsidRPr="00FE3A29" w:rsidRDefault="00FE3A29" w:rsidP="00FE3A29">
      <w:pPr>
        <w:spacing w:line="360" w:lineRule="auto"/>
        <w:ind w:firstLine="567"/>
        <w:rPr>
          <w:sz w:val="28"/>
          <w:szCs w:val="28"/>
        </w:rPr>
      </w:pPr>
      <w:r w:rsidRPr="00FE3A29">
        <w:rPr>
          <w:sz w:val="28"/>
          <w:szCs w:val="28"/>
        </w:rPr>
        <w:t>Протипожежні та облікові параметри:</w:t>
      </w:r>
    </w:p>
    <w:p w14:paraId="7DE48770" w14:textId="77777777" w:rsidR="00FE3A29" w:rsidRPr="00FE3A29" w:rsidRDefault="00FE3A29" w:rsidP="00EA2255">
      <w:pPr>
        <w:numPr>
          <w:ilvl w:val="0"/>
          <w:numId w:val="16"/>
        </w:numPr>
        <w:spacing w:line="360" w:lineRule="auto"/>
        <w:rPr>
          <w:sz w:val="28"/>
          <w:szCs w:val="28"/>
        </w:rPr>
      </w:pPr>
      <w:r w:rsidRPr="00FE3A29">
        <w:rPr>
          <w:sz w:val="28"/>
          <w:szCs w:val="28"/>
        </w:rPr>
        <w:lastRenderedPageBreak/>
        <w:t>Розрахункова витрата води на внутрішнє пожежогасіння становить 2,5 л/с (виходячи із загального будівельного об'єму надземної частини будівлі — 16369,8 м³).</w:t>
      </w:r>
    </w:p>
    <w:p w14:paraId="432CD7DC" w14:textId="77777777" w:rsidR="00FE3A29" w:rsidRPr="00FE3A29" w:rsidRDefault="00FE3A29" w:rsidP="00EA2255">
      <w:pPr>
        <w:numPr>
          <w:ilvl w:val="0"/>
          <w:numId w:val="16"/>
        </w:numPr>
        <w:spacing w:line="360" w:lineRule="auto"/>
        <w:rPr>
          <w:sz w:val="28"/>
          <w:szCs w:val="28"/>
        </w:rPr>
      </w:pPr>
      <w:r w:rsidRPr="00FE3A29">
        <w:rPr>
          <w:sz w:val="28"/>
          <w:szCs w:val="28"/>
        </w:rPr>
        <w:t xml:space="preserve">Для точного комерційного обліку споживання води на вводі в будівлю (у приміщенні підвального поверху) передбачено облаштування водомірного вузла, комплектованого турбінним лічильником типу MN QN6 Т40 Ф32 </w:t>
      </w:r>
      <w:proofErr w:type="spellStart"/>
      <w:r w:rsidRPr="00FE3A29">
        <w:rPr>
          <w:sz w:val="28"/>
          <w:szCs w:val="28"/>
        </w:rPr>
        <w:t>Sensus</w:t>
      </w:r>
      <w:proofErr w:type="spellEnd"/>
      <w:r w:rsidRPr="00FE3A29">
        <w:rPr>
          <w:sz w:val="28"/>
          <w:szCs w:val="28"/>
        </w:rPr>
        <w:t>.</w:t>
      </w:r>
    </w:p>
    <w:p w14:paraId="2A61FCA6" w14:textId="77777777" w:rsidR="00FE3A29" w:rsidRPr="00FE3A29" w:rsidRDefault="00FE3A29" w:rsidP="00FE3A29">
      <w:pPr>
        <w:spacing w:line="360" w:lineRule="auto"/>
        <w:ind w:firstLine="567"/>
        <w:rPr>
          <w:sz w:val="28"/>
          <w:szCs w:val="28"/>
        </w:rPr>
      </w:pPr>
      <w:r w:rsidRPr="00FE3A29">
        <w:rPr>
          <w:sz w:val="28"/>
          <w:szCs w:val="28"/>
        </w:rPr>
        <w:t>Гаряче водопостачання</w:t>
      </w:r>
    </w:p>
    <w:p w14:paraId="0C262B19" w14:textId="77777777" w:rsidR="00FE3A29" w:rsidRPr="00FE3A29" w:rsidRDefault="00FE3A29" w:rsidP="00FE3A29">
      <w:pPr>
        <w:spacing w:line="360" w:lineRule="auto"/>
        <w:ind w:firstLine="567"/>
        <w:rPr>
          <w:sz w:val="28"/>
          <w:szCs w:val="28"/>
        </w:rPr>
      </w:pPr>
      <w:r w:rsidRPr="00FE3A29">
        <w:rPr>
          <w:sz w:val="28"/>
          <w:szCs w:val="28"/>
        </w:rPr>
        <w:t>Приготування гарячої води для потреб дитячого садка передбачено централізовано від ємнісного водонагрівача непрямого нагріву, розташованого в приміщенні автономної котельні.</w:t>
      </w:r>
    </w:p>
    <w:p w14:paraId="2F5019CD" w14:textId="77777777" w:rsidR="00FE3A29" w:rsidRPr="00FE3A29" w:rsidRDefault="00FE3A29" w:rsidP="00EA2255">
      <w:pPr>
        <w:numPr>
          <w:ilvl w:val="0"/>
          <w:numId w:val="17"/>
        </w:numPr>
        <w:spacing w:line="360" w:lineRule="auto"/>
        <w:rPr>
          <w:sz w:val="28"/>
          <w:szCs w:val="28"/>
        </w:rPr>
      </w:pPr>
      <w:r w:rsidRPr="00FE3A29">
        <w:rPr>
          <w:sz w:val="28"/>
          <w:szCs w:val="28"/>
        </w:rPr>
        <w:t xml:space="preserve">Облік: На трубопроводі подачі холодної води перед водонагрівачем передбачено окремий водомірний вузол із лічильником типу МТ QN6 Т40 Ø32 </w:t>
      </w:r>
      <w:proofErr w:type="spellStart"/>
      <w:r w:rsidRPr="00FE3A29">
        <w:rPr>
          <w:sz w:val="28"/>
          <w:szCs w:val="28"/>
        </w:rPr>
        <w:t>Sensus</w:t>
      </w:r>
      <w:proofErr w:type="spellEnd"/>
      <w:r w:rsidRPr="00FE3A29">
        <w:rPr>
          <w:sz w:val="28"/>
          <w:szCs w:val="28"/>
        </w:rPr>
        <w:t xml:space="preserve"> (детальніше див. розділ ТМК).</w:t>
      </w:r>
    </w:p>
    <w:p w14:paraId="2EFA9E66" w14:textId="77777777" w:rsidR="00FE3A29" w:rsidRPr="00FE3A29" w:rsidRDefault="00FE3A29" w:rsidP="00EA2255">
      <w:pPr>
        <w:numPr>
          <w:ilvl w:val="0"/>
          <w:numId w:val="17"/>
        </w:numPr>
        <w:spacing w:line="360" w:lineRule="auto"/>
        <w:rPr>
          <w:sz w:val="28"/>
          <w:szCs w:val="28"/>
        </w:rPr>
      </w:pPr>
      <w:r w:rsidRPr="00FE3A29">
        <w:rPr>
          <w:sz w:val="28"/>
          <w:szCs w:val="28"/>
        </w:rPr>
        <w:t xml:space="preserve">Матеріали: Розвідна мережа ГВП та циркуляційні контури </w:t>
      </w:r>
      <w:proofErr w:type="spellStart"/>
      <w:r w:rsidRPr="00FE3A29">
        <w:rPr>
          <w:sz w:val="28"/>
          <w:szCs w:val="28"/>
        </w:rPr>
        <w:t>проєктуються</w:t>
      </w:r>
      <w:proofErr w:type="spellEnd"/>
      <w:r w:rsidRPr="00FE3A29">
        <w:rPr>
          <w:sz w:val="28"/>
          <w:szCs w:val="28"/>
        </w:rPr>
        <w:t xml:space="preserve"> з поліпропіленових труб діаметром 20–50 мм системи </w:t>
      </w:r>
      <w:proofErr w:type="spellStart"/>
      <w:r w:rsidRPr="00FE3A29">
        <w:rPr>
          <w:sz w:val="28"/>
          <w:szCs w:val="28"/>
        </w:rPr>
        <w:t>Екопластик</w:t>
      </w:r>
      <w:proofErr w:type="spellEnd"/>
      <w:r w:rsidRPr="00FE3A29">
        <w:rPr>
          <w:sz w:val="28"/>
          <w:szCs w:val="28"/>
        </w:rPr>
        <w:t xml:space="preserve"> та захищаються теплоізоляцією аналогічно мережам ХВП для зменшення теплових втрат.</w:t>
      </w:r>
    </w:p>
    <w:p w14:paraId="5F9B691F" w14:textId="77777777" w:rsidR="00FE3A29" w:rsidRPr="00FE3A29" w:rsidRDefault="00FE3A29" w:rsidP="00EA2255">
      <w:pPr>
        <w:numPr>
          <w:ilvl w:val="0"/>
          <w:numId w:val="17"/>
        </w:numPr>
        <w:spacing w:line="360" w:lineRule="auto"/>
        <w:rPr>
          <w:sz w:val="28"/>
          <w:szCs w:val="28"/>
        </w:rPr>
      </w:pPr>
      <w:r w:rsidRPr="00FE3A29">
        <w:rPr>
          <w:sz w:val="28"/>
          <w:szCs w:val="28"/>
        </w:rPr>
        <w:t xml:space="preserve">Безпека: Відповідно до санітарних норм для дитячих закладів, температура гарячої води безпосередньо у точках </w:t>
      </w:r>
      <w:proofErr w:type="spellStart"/>
      <w:r w:rsidRPr="00FE3A29">
        <w:rPr>
          <w:sz w:val="28"/>
          <w:szCs w:val="28"/>
        </w:rPr>
        <w:t>водорозбору</w:t>
      </w:r>
      <w:proofErr w:type="spellEnd"/>
      <w:r w:rsidRPr="00FE3A29">
        <w:rPr>
          <w:sz w:val="28"/>
          <w:szCs w:val="28"/>
        </w:rPr>
        <w:t xml:space="preserve"> (дитячі умивальники та душові піддони) не повинна перевищувати 37 °С для запобігання </w:t>
      </w:r>
      <w:proofErr w:type="spellStart"/>
      <w:r w:rsidRPr="00FE3A29">
        <w:rPr>
          <w:sz w:val="28"/>
          <w:szCs w:val="28"/>
        </w:rPr>
        <w:t>опікам</w:t>
      </w:r>
      <w:proofErr w:type="spellEnd"/>
      <w:r w:rsidRPr="00FE3A29">
        <w:rPr>
          <w:sz w:val="28"/>
          <w:szCs w:val="28"/>
        </w:rPr>
        <w:t>.</w:t>
      </w:r>
    </w:p>
    <w:p w14:paraId="681CC1B2" w14:textId="77777777" w:rsidR="00FE3A29" w:rsidRPr="00FE3A29" w:rsidRDefault="00FE3A29" w:rsidP="00FE3A29">
      <w:pPr>
        <w:spacing w:line="360" w:lineRule="auto"/>
        <w:ind w:firstLine="567"/>
        <w:rPr>
          <w:sz w:val="28"/>
          <w:szCs w:val="28"/>
        </w:rPr>
      </w:pPr>
      <w:r w:rsidRPr="00FE3A29">
        <w:rPr>
          <w:sz w:val="28"/>
          <w:szCs w:val="28"/>
        </w:rPr>
        <w:t>Каналізація</w:t>
      </w:r>
    </w:p>
    <w:p w14:paraId="323FB809" w14:textId="77777777" w:rsidR="00FE3A29" w:rsidRPr="00FE3A29" w:rsidRDefault="00FE3A29" w:rsidP="00FE3A29">
      <w:pPr>
        <w:spacing w:line="360" w:lineRule="auto"/>
        <w:ind w:firstLine="567"/>
        <w:rPr>
          <w:sz w:val="28"/>
          <w:szCs w:val="28"/>
        </w:rPr>
      </w:pPr>
      <w:r w:rsidRPr="00FE3A29">
        <w:rPr>
          <w:sz w:val="28"/>
          <w:szCs w:val="28"/>
        </w:rPr>
        <w:t>В будівлі закладу передбачено влаштування двох роздільних систем водовідведення: побутової та виробничої (для потреб харчоблоку).</w:t>
      </w:r>
    </w:p>
    <w:p w14:paraId="5183FA19" w14:textId="77777777" w:rsidR="00FE3A29" w:rsidRPr="00FE3A29" w:rsidRDefault="00FE3A29" w:rsidP="00EA2255">
      <w:pPr>
        <w:numPr>
          <w:ilvl w:val="0"/>
          <w:numId w:val="18"/>
        </w:numPr>
        <w:spacing w:line="360" w:lineRule="auto"/>
        <w:rPr>
          <w:sz w:val="28"/>
          <w:szCs w:val="28"/>
        </w:rPr>
      </w:pPr>
      <w:r w:rsidRPr="00FE3A29">
        <w:rPr>
          <w:sz w:val="28"/>
          <w:szCs w:val="28"/>
        </w:rPr>
        <w:t>Матеріали: Внутрішні збірні трубопроводи та стояки монтуються зі спеціальних звукоізоляційних поліпропіленових труб типу НТ (</w:t>
      </w:r>
      <w:proofErr w:type="spellStart"/>
      <w:r w:rsidRPr="00FE3A29">
        <w:rPr>
          <w:sz w:val="28"/>
          <w:szCs w:val="28"/>
        </w:rPr>
        <w:t>РРs</w:t>
      </w:r>
      <w:proofErr w:type="spellEnd"/>
      <w:r w:rsidRPr="00FE3A29">
        <w:rPr>
          <w:sz w:val="28"/>
          <w:szCs w:val="28"/>
        </w:rPr>
        <w:t xml:space="preserve">) </w:t>
      </w:r>
      <w:proofErr w:type="spellStart"/>
      <w:r w:rsidRPr="00FE3A29">
        <w:rPr>
          <w:sz w:val="28"/>
          <w:szCs w:val="28"/>
        </w:rPr>
        <w:t>Ostendorf</w:t>
      </w:r>
      <w:proofErr w:type="spellEnd"/>
      <w:r w:rsidRPr="00FE3A29">
        <w:rPr>
          <w:sz w:val="28"/>
          <w:szCs w:val="28"/>
        </w:rPr>
        <w:t xml:space="preserve"> діаметром 50 мм та 110 мм.</w:t>
      </w:r>
    </w:p>
    <w:p w14:paraId="4F1E8033" w14:textId="77777777" w:rsidR="00FE3A29" w:rsidRPr="00FE3A29" w:rsidRDefault="00FE3A29" w:rsidP="00EA2255">
      <w:pPr>
        <w:numPr>
          <w:ilvl w:val="0"/>
          <w:numId w:val="18"/>
        </w:numPr>
        <w:spacing w:line="360" w:lineRule="auto"/>
        <w:rPr>
          <w:sz w:val="28"/>
          <w:szCs w:val="28"/>
        </w:rPr>
      </w:pPr>
      <w:r w:rsidRPr="00FE3A29">
        <w:rPr>
          <w:sz w:val="28"/>
          <w:szCs w:val="28"/>
        </w:rPr>
        <w:t xml:space="preserve">Вентиляція мережі: Для вирівнювання тиску та видалення газів витяжні частини каналізаційних стояків виводяться вище рівня покрівлі будівлі на </w:t>
      </w:r>
      <w:r w:rsidRPr="00FE3A29">
        <w:rPr>
          <w:sz w:val="28"/>
          <w:szCs w:val="28"/>
        </w:rPr>
        <w:lastRenderedPageBreak/>
        <w:t>висоту 0,2 м.</w:t>
      </w:r>
    </w:p>
    <w:p w14:paraId="60290CAD" w14:textId="77777777" w:rsidR="00FE3A29" w:rsidRPr="00FE3A29" w:rsidRDefault="00FE3A29" w:rsidP="00FE3A29">
      <w:pPr>
        <w:spacing w:line="360" w:lineRule="auto"/>
        <w:ind w:firstLine="567"/>
        <w:rPr>
          <w:sz w:val="28"/>
          <w:szCs w:val="28"/>
        </w:rPr>
      </w:pPr>
      <w:r w:rsidRPr="00FE3A29">
        <w:rPr>
          <w:sz w:val="28"/>
          <w:szCs w:val="28"/>
        </w:rPr>
        <w:t>Виробництво та приймання робіт</w:t>
      </w:r>
    </w:p>
    <w:p w14:paraId="21D8351F" w14:textId="77777777" w:rsidR="00FE3A29" w:rsidRPr="00FE3A29" w:rsidRDefault="00FE3A29" w:rsidP="00FE3A29">
      <w:pPr>
        <w:spacing w:line="360" w:lineRule="auto"/>
        <w:ind w:firstLine="567"/>
        <w:rPr>
          <w:sz w:val="28"/>
          <w:szCs w:val="28"/>
        </w:rPr>
      </w:pPr>
      <w:r w:rsidRPr="00FE3A29">
        <w:rPr>
          <w:sz w:val="28"/>
          <w:szCs w:val="28"/>
        </w:rPr>
        <w:t>Всі монтажні роботи з улаштування систем ХВП, ГВП, циркуляції та каналізації повинні проводитися суворо дотримуючись вимог ДБН В.2.5-64:2024 та ДСТУ-Н Б В.2.5-40:2009.</w:t>
      </w:r>
    </w:p>
    <w:p w14:paraId="7E7AABCB" w14:textId="77777777" w:rsidR="00FE3A29" w:rsidRPr="00FE3A29" w:rsidRDefault="00FE3A29" w:rsidP="00FE3A29">
      <w:pPr>
        <w:spacing w:line="360" w:lineRule="auto"/>
        <w:ind w:firstLine="567"/>
        <w:rPr>
          <w:sz w:val="28"/>
          <w:szCs w:val="28"/>
        </w:rPr>
      </w:pPr>
      <w:r w:rsidRPr="00FE3A29">
        <w:rPr>
          <w:sz w:val="28"/>
          <w:szCs w:val="28"/>
        </w:rPr>
        <w:t>Після завершення монтажу, до закриття конструкцій, обов'язково складаються акти огляду прихованих робіт, які фіксують:</w:t>
      </w:r>
    </w:p>
    <w:p w14:paraId="431D7A2A" w14:textId="77777777" w:rsidR="00FE3A29" w:rsidRPr="00FE3A29" w:rsidRDefault="00FE3A29" w:rsidP="00EA2255">
      <w:pPr>
        <w:numPr>
          <w:ilvl w:val="0"/>
          <w:numId w:val="19"/>
        </w:numPr>
        <w:spacing w:line="360" w:lineRule="auto"/>
        <w:rPr>
          <w:sz w:val="28"/>
          <w:szCs w:val="28"/>
        </w:rPr>
      </w:pPr>
      <w:r w:rsidRPr="00FE3A29">
        <w:rPr>
          <w:sz w:val="28"/>
          <w:szCs w:val="28"/>
        </w:rPr>
        <w:t xml:space="preserve">точність дотримання </w:t>
      </w:r>
      <w:proofErr w:type="spellStart"/>
      <w:r w:rsidRPr="00FE3A29">
        <w:rPr>
          <w:sz w:val="28"/>
          <w:szCs w:val="28"/>
        </w:rPr>
        <w:t>проєктних</w:t>
      </w:r>
      <w:proofErr w:type="spellEnd"/>
      <w:r w:rsidRPr="00FE3A29">
        <w:rPr>
          <w:sz w:val="28"/>
          <w:szCs w:val="28"/>
        </w:rPr>
        <w:t xml:space="preserve"> ухилів трубопроводів, якість згинання та зварювання труб, правильність встановлення санітарних приладів;</w:t>
      </w:r>
    </w:p>
    <w:p w14:paraId="5CE47AFE" w14:textId="77777777" w:rsidR="00FE3A29" w:rsidRPr="00FE3A29" w:rsidRDefault="00FE3A29" w:rsidP="00EA2255">
      <w:pPr>
        <w:numPr>
          <w:ilvl w:val="0"/>
          <w:numId w:val="19"/>
        </w:numPr>
        <w:spacing w:line="360" w:lineRule="auto"/>
        <w:rPr>
          <w:sz w:val="28"/>
          <w:szCs w:val="28"/>
        </w:rPr>
      </w:pPr>
      <w:r w:rsidRPr="00FE3A29">
        <w:rPr>
          <w:sz w:val="28"/>
          <w:szCs w:val="28"/>
        </w:rPr>
        <w:t xml:space="preserve">надійність кріплення, коректність монтажу та працездатність </w:t>
      </w:r>
      <w:proofErr w:type="spellStart"/>
      <w:r w:rsidRPr="00FE3A29">
        <w:rPr>
          <w:sz w:val="28"/>
          <w:szCs w:val="28"/>
        </w:rPr>
        <w:t>запірно</w:t>
      </w:r>
      <w:proofErr w:type="spellEnd"/>
      <w:r w:rsidRPr="00FE3A29">
        <w:rPr>
          <w:sz w:val="28"/>
          <w:szCs w:val="28"/>
        </w:rPr>
        <w:t>-регулюючої арматури, елементів автоматики та контрольно-вимірювальних приладів;</w:t>
      </w:r>
    </w:p>
    <w:p w14:paraId="444F4507" w14:textId="77777777" w:rsidR="00FE3A29" w:rsidRPr="00FE3A29" w:rsidRDefault="00FE3A29" w:rsidP="00EA2255">
      <w:pPr>
        <w:numPr>
          <w:ilvl w:val="0"/>
          <w:numId w:val="19"/>
        </w:numPr>
        <w:spacing w:line="360" w:lineRule="auto"/>
        <w:rPr>
          <w:sz w:val="28"/>
          <w:szCs w:val="28"/>
        </w:rPr>
      </w:pPr>
      <w:r w:rsidRPr="00FE3A29">
        <w:rPr>
          <w:sz w:val="28"/>
          <w:szCs w:val="28"/>
        </w:rPr>
        <w:t>результати обов'язкового гідравлічного (або пневматичного) випробування внутрішніх систем водопроводу на міцність та герметичність;</w:t>
      </w:r>
    </w:p>
    <w:p w14:paraId="301806D2" w14:textId="77777777" w:rsidR="00FE3A29" w:rsidRPr="00FE3A29" w:rsidRDefault="00FE3A29" w:rsidP="00EA2255">
      <w:pPr>
        <w:numPr>
          <w:ilvl w:val="0"/>
          <w:numId w:val="19"/>
        </w:numPr>
        <w:spacing w:line="360" w:lineRule="auto"/>
        <w:rPr>
          <w:sz w:val="28"/>
          <w:szCs w:val="28"/>
        </w:rPr>
      </w:pPr>
      <w:r w:rsidRPr="00FE3A29">
        <w:rPr>
          <w:sz w:val="28"/>
          <w:szCs w:val="28"/>
        </w:rPr>
        <w:t>якість виконання вузлів герметизації в місцях проходу вводу водопроводу та випусків каналізації через зовнішні стіни та фундаменти будівлі.</w:t>
      </w:r>
    </w:p>
    <w:p w14:paraId="626CB777" w14:textId="6DCB7626" w:rsidR="00067A07" w:rsidRPr="007C0066" w:rsidRDefault="00067A07" w:rsidP="008818FD">
      <w:pPr>
        <w:pStyle w:val="3"/>
        <w:rPr>
          <w:rFonts w:eastAsia="Times New Roman"/>
        </w:rPr>
      </w:pPr>
      <w:r w:rsidRPr="007C0066">
        <w:t>10.2</w:t>
      </w:r>
      <w:r w:rsidRPr="007C0066">
        <w:rPr>
          <w:rFonts w:eastAsia="Times New Roman"/>
          <w:i/>
          <w:iCs/>
          <w:sz w:val="24"/>
          <w:szCs w:val="24"/>
          <w:lang w:eastAsia="uk-UA"/>
        </w:rPr>
        <w:t xml:space="preserve"> </w:t>
      </w:r>
      <w:r w:rsidRPr="007C0066">
        <w:rPr>
          <w:rFonts w:eastAsia="Times New Roman"/>
        </w:rPr>
        <w:t>Опалення та вентиляція</w:t>
      </w:r>
    </w:p>
    <w:p w14:paraId="724AD63A" w14:textId="205C2A49" w:rsidR="00067A07" w:rsidRPr="007C0066" w:rsidRDefault="00067A07" w:rsidP="00067A07">
      <w:pPr>
        <w:pStyle w:val="af2"/>
        <w:spacing w:before="163"/>
        <w:ind w:right="559" w:firstLine="567"/>
        <w:jc w:val="both"/>
        <w:rPr>
          <w:b w:val="0"/>
        </w:rPr>
      </w:pPr>
      <w:r w:rsidRPr="00067A07">
        <w:rPr>
          <w:b w:val="0"/>
        </w:rPr>
        <w:t xml:space="preserve">Джерелом теплопостачання для систем опалення та підігріву повітря в приміщеннях дитячого навчального закладу слугує </w:t>
      </w:r>
      <w:proofErr w:type="spellStart"/>
      <w:r w:rsidRPr="00067A07">
        <w:rPr>
          <w:b w:val="0"/>
        </w:rPr>
        <w:t>проєктована</w:t>
      </w:r>
      <w:proofErr w:type="spellEnd"/>
      <w:r w:rsidRPr="00067A07">
        <w:rPr>
          <w:b w:val="0"/>
        </w:rPr>
        <w:t xml:space="preserve"> автономна котельня та приєднані до неї нові зовнішні теплові мережі. Як теплоносій використовується підготовлена вода з розрахунковими параметрами</w:t>
      </w:r>
      <w:r w:rsidRPr="007C0066">
        <w:rPr>
          <w:b w:val="0"/>
        </w:rPr>
        <w:t xml:space="preserve">  </w:t>
      </w:r>
      <w:proofErr w:type="spellStart"/>
      <w:r w:rsidRPr="007C0066">
        <w:rPr>
          <w:b w:val="0"/>
        </w:rPr>
        <w:t>Δt</w:t>
      </w:r>
      <w:proofErr w:type="spellEnd"/>
      <w:r w:rsidRPr="007C0066">
        <w:rPr>
          <w:b w:val="0"/>
        </w:rPr>
        <w:t>=80°-60°С.</w:t>
      </w:r>
    </w:p>
    <w:p w14:paraId="1AC71FB8" w14:textId="77777777" w:rsidR="00067A07" w:rsidRPr="00067A07" w:rsidRDefault="00067A07" w:rsidP="00067A07">
      <w:pPr>
        <w:spacing w:line="360" w:lineRule="auto"/>
        <w:ind w:firstLine="567"/>
        <w:rPr>
          <w:sz w:val="28"/>
          <w:szCs w:val="28"/>
        </w:rPr>
      </w:pPr>
      <w:r w:rsidRPr="00067A07">
        <w:rPr>
          <w:sz w:val="28"/>
          <w:szCs w:val="28"/>
        </w:rPr>
        <w:t>Термічний опір усіх огороджувальних елементів будівлі (зовнішніх непрозорих стін, віконних блоків, вхідних дверей та покриття) повністю задовольняє нормативи ДБН В.2.6-31:2016 «Теплова ізоляція будівель» для І кліматичної зони України. Детальний теплотехнічний аналіз та розрахунки наведені у розділі «Енергоефективність будівлі».</w:t>
      </w:r>
    </w:p>
    <w:p w14:paraId="64188426" w14:textId="77777777" w:rsidR="00067A07" w:rsidRPr="00067A07" w:rsidRDefault="00067A07" w:rsidP="00067A07">
      <w:pPr>
        <w:spacing w:line="360" w:lineRule="auto"/>
        <w:ind w:firstLine="567"/>
        <w:rPr>
          <w:sz w:val="28"/>
          <w:szCs w:val="28"/>
        </w:rPr>
      </w:pPr>
      <w:r w:rsidRPr="00067A07">
        <w:rPr>
          <w:sz w:val="28"/>
          <w:szCs w:val="28"/>
        </w:rPr>
        <w:t>Опалення</w:t>
      </w:r>
    </w:p>
    <w:p w14:paraId="1B928963" w14:textId="77777777" w:rsidR="00067A07" w:rsidRPr="00067A07" w:rsidRDefault="00067A07" w:rsidP="00067A07">
      <w:pPr>
        <w:spacing w:line="360" w:lineRule="auto"/>
        <w:ind w:firstLine="567"/>
        <w:rPr>
          <w:sz w:val="28"/>
          <w:szCs w:val="28"/>
        </w:rPr>
      </w:pPr>
      <w:proofErr w:type="spellStart"/>
      <w:r w:rsidRPr="00067A07">
        <w:rPr>
          <w:sz w:val="28"/>
          <w:szCs w:val="28"/>
        </w:rPr>
        <w:t>Проєктом</w:t>
      </w:r>
      <w:proofErr w:type="spellEnd"/>
      <w:r w:rsidRPr="00067A07">
        <w:rPr>
          <w:sz w:val="28"/>
          <w:szCs w:val="28"/>
        </w:rPr>
        <w:t xml:space="preserve"> передбачено влаштування сучасної двотрубної системи опалення з </w:t>
      </w:r>
      <w:proofErr w:type="spellStart"/>
      <w:r w:rsidRPr="00067A07">
        <w:rPr>
          <w:sz w:val="28"/>
          <w:szCs w:val="28"/>
        </w:rPr>
        <w:lastRenderedPageBreak/>
        <w:t>поповерховим</w:t>
      </w:r>
      <w:proofErr w:type="spellEnd"/>
      <w:r w:rsidRPr="00067A07">
        <w:rPr>
          <w:sz w:val="28"/>
          <w:szCs w:val="28"/>
        </w:rPr>
        <w:t xml:space="preserve"> розведенням розподільчих магістралей від вертикальних стояків. Головні розподільчі трубопроводи, що забезпечують подачу теплоносія до стояків, прокладаються приховано в просторі технічного підпілля (підвального поверху).</w:t>
      </w:r>
    </w:p>
    <w:p w14:paraId="5FAD5DCD" w14:textId="77777777" w:rsidR="00067A07" w:rsidRPr="00067A07" w:rsidRDefault="00067A07" w:rsidP="00067A07">
      <w:pPr>
        <w:spacing w:line="360" w:lineRule="auto"/>
        <w:ind w:firstLine="567"/>
        <w:rPr>
          <w:sz w:val="28"/>
          <w:szCs w:val="28"/>
        </w:rPr>
      </w:pPr>
      <w:r w:rsidRPr="00067A07">
        <w:rPr>
          <w:sz w:val="28"/>
          <w:szCs w:val="28"/>
        </w:rPr>
        <w:t>Опалювальні прилади та регулювання:</w:t>
      </w:r>
    </w:p>
    <w:p w14:paraId="18F45C37" w14:textId="77777777" w:rsidR="00067A07" w:rsidRPr="00067A07" w:rsidRDefault="00067A07" w:rsidP="00EA2255">
      <w:pPr>
        <w:numPr>
          <w:ilvl w:val="0"/>
          <w:numId w:val="20"/>
        </w:numPr>
        <w:spacing w:line="360" w:lineRule="auto"/>
        <w:rPr>
          <w:sz w:val="28"/>
          <w:szCs w:val="28"/>
        </w:rPr>
      </w:pPr>
      <w:r w:rsidRPr="00067A07">
        <w:rPr>
          <w:sz w:val="28"/>
          <w:szCs w:val="28"/>
        </w:rPr>
        <w:t>Як основні теплообмінні елементи прийнято сталеві панельні радіатори GRANDINI з монтажною висотою 300 мм та 500 мм.</w:t>
      </w:r>
    </w:p>
    <w:p w14:paraId="71825C2E" w14:textId="77777777" w:rsidR="00067A07" w:rsidRPr="00067A07" w:rsidRDefault="00067A07" w:rsidP="00EA2255">
      <w:pPr>
        <w:numPr>
          <w:ilvl w:val="0"/>
          <w:numId w:val="20"/>
        </w:numPr>
        <w:spacing w:line="360" w:lineRule="auto"/>
        <w:rPr>
          <w:sz w:val="28"/>
          <w:szCs w:val="28"/>
        </w:rPr>
      </w:pPr>
      <w:r w:rsidRPr="00067A07">
        <w:rPr>
          <w:sz w:val="28"/>
          <w:szCs w:val="28"/>
        </w:rPr>
        <w:t>Для забезпечення індивідуального регулювання температури та енергозбереження всі радіатори комплектуються автоматичними термостатичними клапанами.</w:t>
      </w:r>
    </w:p>
    <w:p w14:paraId="31174560" w14:textId="77777777" w:rsidR="00067A07" w:rsidRPr="00067A07" w:rsidRDefault="00067A07" w:rsidP="00EA2255">
      <w:pPr>
        <w:numPr>
          <w:ilvl w:val="0"/>
          <w:numId w:val="20"/>
        </w:numPr>
        <w:spacing w:line="360" w:lineRule="auto"/>
        <w:rPr>
          <w:sz w:val="28"/>
          <w:szCs w:val="28"/>
        </w:rPr>
      </w:pPr>
      <w:r w:rsidRPr="00067A07">
        <w:rPr>
          <w:sz w:val="28"/>
          <w:szCs w:val="28"/>
        </w:rPr>
        <w:t>Опалювальні прилади встановлюються в підвіконних нішах та закриваються декоративними негорючими гратами для безпеки дітей.</w:t>
      </w:r>
    </w:p>
    <w:p w14:paraId="64CD46AB" w14:textId="77777777" w:rsidR="00067A07" w:rsidRPr="00067A07" w:rsidRDefault="00067A07" w:rsidP="00067A07">
      <w:pPr>
        <w:spacing w:line="360" w:lineRule="auto"/>
        <w:ind w:firstLine="567"/>
        <w:rPr>
          <w:sz w:val="28"/>
          <w:szCs w:val="28"/>
        </w:rPr>
      </w:pPr>
      <w:r w:rsidRPr="00067A07">
        <w:rPr>
          <w:sz w:val="28"/>
          <w:szCs w:val="28"/>
        </w:rPr>
        <w:t>Система підлогового опалення («тепла підлога»):</w:t>
      </w:r>
    </w:p>
    <w:p w14:paraId="321D034F" w14:textId="3EA4FB68" w:rsidR="00067A07" w:rsidRPr="00067A07" w:rsidRDefault="00067A07" w:rsidP="00EA2255">
      <w:pPr>
        <w:numPr>
          <w:ilvl w:val="0"/>
          <w:numId w:val="21"/>
        </w:numPr>
        <w:spacing w:line="360" w:lineRule="auto"/>
        <w:rPr>
          <w:sz w:val="28"/>
          <w:szCs w:val="28"/>
        </w:rPr>
      </w:pPr>
      <w:r w:rsidRPr="00067A07">
        <w:rPr>
          <w:sz w:val="28"/>
          <w:szCs w:val="28"/>
        </w:rPr>
        <w:t>Для створення нормативного мікроклімату та комфортних умов у групах першого поверху (ігрові кімнати) передбачено влаштування водяного підігріву підлоги. Температура поверхні підлоги в опалювальний період підтримується на рівні</w:t>
      </w:r>
      <w:r w:rsidRPr="007C0066">
        <w:rPr>
          <w:sz w:val="28"/>
          <w:szCs w:val="28"/>
        </w:rPr>
        <w:t xml:space="preserve"> </w:t>
      </w:r>
      <w:r w:rsidRPr="00067A07">
        <w:rPr>
          <w:sz w:val="28"/>
          <w:szCs w:val="28"/>
        </w:rPr>
        <w:t>23</w:t>
      </w:r>
      <w:r w:rsidRPr="007C0066">
        <w:rPr>
          <w:sz w:val="28"/>
          <w:szCs w:val="28"/>
        </w:rPr>
        <w:t>°С</w:t>
      </w:r>
    </w:p>
    <w:p w14:paraId="1E14CAD6" w14:textId="77777777" w:rsidR="00067A07" w:rsidRPr="00067A07" w:rsidRDefault="00067A07" w:rsidP="00EA2255">
      <w:pPr>
        <w:numPr>
          <w:ilvl w:val="0"/>
          <w:numId w:val="21"/>
        </w:numPr>
        <w:spacing w:line="360" w:lineRule="auto"/>
        <w:rPr>
          <w:sz w:val="28"/>
          <w:szCs w:val="28"/>
        </w:rPr>
      </w:pPr>
      <w:r w:rsidRPr="00067A07">
        <w:rPr>
          <w:sz w:val="28"/>
          <w:szCs w:val="28"/>
        </w:rPr>
        <w:t>Керування та підготовка теплоносія для підлогового опалення здійснюється за допомогою центрального вузла управління та локальних насосно-змішувальних блоків VALTEC VALMIX.</w:t>
      </w:r>
    </w:p>
    <w:p w14:paraId="1601FA51" w14:textId="0082EAF9" w:rsidR="00067A07" w:rsidRPr="007C0066" w:rsidRDefault="00067A07" w:rsidP="00067A07">
      <w:pPr>
        <w:pStyle w:val="af2"/>
        <w:ind w:left="568" w:right="564" w:firstLine="719"/>
        <w:jc w:val="both"/>
        <w:rPr>
          <w:b w:val="0"/>
        </w:rPr>
      </w:pPr>
      <w:r w:rsidRPr="00067A07">
        <w:rPr>
          <w:b w:val="0"/>
        </w:rPr>
        <w:t>Параметри циркулюючої води в контурах теплої підлоги становлять</w:t>
      </w:r>
      <w:r w:rsidRPr="007C0066">
        <w:rPr>
          <w:b w:val="0"/>
        </w:rPr>
        <w:t xml:space="preserve">  </w:t>
      </w:r>
      <w:proofErr w:type="spellStart"/>
      <w:r w:rsidRPr="007C0066">
        <w:rPr>
          <w:b w:val="0"/>
        </w:rPr>
        <w:t>Δt</w:t>
      </w:r>
      <w:proofErr w:type="spellEnd"/>
      <w:r w:rsidRPr="007C0066">
        <w:rPr>
          <w:b w:val="0"/>
        </w:rPr>
        <w:t>=35°-55°С.</w:t>
      </w:r>
    </w:p>
    <w:p w14:paraId="06EBD699" w14:textId="77777777" w:rsidR="00067A07" w:rsidRPr="00067A07" w:rsidRDefault="00067A07" w:rsidP="00067A07">
      <w:pPr>
        <w:spacing w:line="360" w:lineRule="auto"/>
        <w:ind w:left="720"/>
        <w:rPr>
          <w:sz w:val="28"/>
          <w:szCs w:val="28"/>
        </w:rPr>
      </w:pPr>
      <w:r w:rsidRPr="00067A07">
        <w:rPr>
          <w:sz w:val="28"/>
          <w:szCs w:val="28"/>
        </w:rPr>
        <w:t>Матеріали та ізоляція трубопроводів:</w:t>
      </w:r>
    </w:p>
    <w:p w14:paraId="20946D72" w14:textId="77777777" w:rsidR="00067A07" w:rsidRPr="00067A07" w:rsidRDefault="00067A07" w:rsidP="00EA2255">
      <w:pPr>
        <w:numPr>
          <w:ilvl w:val="0"/>
          <w:numId w:val="22"/>
        </w:numPr>
        <w:spacing w:line="360" w:lineRule="auto"/>
        <w:rPr>
          <w:sz w:val="28"/>
          <w:szCs w:val="28"/>
        </w:rPr>
      </w:pPr>
      <w:r w:rsidRPr="00067A07">
        <w:rPr>
          <w:sz w:val="28"/>
          <w:szCs w:val="28"/>
        </w:rPr>
        <w:t xml:space="preserve">Магістральні розподільчі мережі систем опалення виконуються з поліпропіленових труб, армованих скловолокном (PN20 </w:t>
      </w:r>
      <w:proofErr w:type="spellStart"/>
      <w:r w:rsidRPr="00067A07">
        <w:rPr>
          <w:sz w:val="28"/>
          <w:szCs w:val="28"/>
        </w:rPr>
        <w:t>Firat</w:t>
      </w:r>
      <w:proofErr w:type="spellEnd"/>
      <w:r w:rsidRPr="00067A07">
        <w:rPr>
          <w:sz w:val="28"/>
          <w:szCs w:val="28"/>
        </w:rPr>
        <w:t xml:space="preserve"> </w:t>
      </w:r>
      <w:proofErr w:type="spellStart"/>
      <w:r w:rsidRPr="00067A07">
        <w:rPr>
          <w:sz w:val="28"/>
          <w:szCs w:val="28"/>
        </w:rPr>
        <w:t>Fazer</w:t>
      </w:r>
      <w:proofErr w:type="spellEnd"/>
      <w:r w:rsidRPr="00067A07">
        <w:rPr>
          <w:sz w:val="28"/>
          <w:szCs w:val="28"/>
        </w:rPr>
        <w:t>). Контури підлогового підігріву монтуються із стійкого до температурних навантажень зшитого поліетилену PEX-B (</w:t>
      </w:r>
      <w:proofErr w:type="spellStart"/>
      <w:r w:rsidRPr="00067A07">
        <w:rPr>
          <w:sz w:val="28"/>
          <w:szCs w:val="28"/>
        </w:rPr>
        <w:t>Firat</w:t>
      </w:r>
      <w:proofErr w:type="spellEnd"/>
      <w:r w:rsidRPr="00067A07">
        <w:rPr>
          <w:sz w:val="28"/>
          <w:szCs w:val="28"/>
        </w:rPr>
        <w:t>).</w:t>
      </w:r>
    </w:p>
    <w:p w14:paraId="79377B4A" w14:textId="77777777" w:rsidR="00067A07" w:rsidRPr="00067A07" w:rsidRDefault="00067A07" w:rsidP="00EA2255">
      <w:pPr>
        <w:numPr>
          <w:ilvl w:val="0"/>
          <w:numId w:val="22"/>
        </w:numPr>
        <w:spacing w:line="360" w:lineRule="auto"/>
        <w:rPr>
          <w:sz w:val="28"/>
          <w:szCs w:val="28"/>
        </w:rPr>
      </w:pPr>
      <w:r w:rsidRPr="00067A07">
        <w:rPr>
          <w:sz w:val="28"/>
          <w:szCs w:val="28"/>
        </w:rPr>
        <w:t xml:space="preserve">Магістральні трубопроводи </w:t>
      </w:r>
      <w:proofErr w:type="spellStart"/>
      <w:r w:rsidRPr="00067A07">
        <w:rPr>
          <w:sz w:val="28"/>
          <w:szCs w:val="28"/>
        </w:rPr>
        <w:t>поповерхового</w:t>
      </w:r>
      <w:proofErr w:type="spellEnd"/>
      <w:r w:rsidRPr="00067A07">
        <w:rPr>
          <w:sz w:val="28"/>
          <w:szCs w:val="28"/>
        </w:rPr>
        <w:t xml:space="preserve"> розведення (стояки СТ.1...СТ.6), а також підводки до контурів теплої підлоги прокладаються приховано в </w:t>
      </w:r>
      <w:r w:rsidRPr="00067A07">
        <w:rPr>
          <w:sz w:val="28"/>
          <w:szCs w:val="28"/>
        </w:rPr>
        <w:lastRenderedPageBreak/>
        <w:t xml:space="preserve">конструкції підлоги у захисній теплоізоляції зі спіненого поліетилену </w:t>
      </w:r>
      <w:proofErr w:type="spellStart"/>
      <w:r w:rsidRPr="00067A07">
        <w:rPr>
          <w:sz w:val="28"/>
          <w:szCs w:val="28"/>
        </w:rPr>
        <w:t>Thermaflex</w:t>
      </w:r>
      <w:proofErr w:type="spellEnd"/>
      <w:r w:rsidRPr="00067A07">
        <w:rPr>
          <w:sz w:val="28"/>
          <w:szCs w:val="28"/>
        </w:rPr>
        <w:t xml:space="preserve"> товщиною 9 мм та 13 мм.</w:t>
      </w:r>
    </w:p>
    <w:p w14:paraId="6081ADA8" w14:textId="77777777" w:rsidR="00067A07" w:rsidRPr="00067A07" w:rsidRDefault="00067A07" w:rsidP="00EA2255">
      <w:pPr>
        <w:numPr>
          <w:ilvl w:val="0"/>
          <w:numId w:val="22"/>
        </w:numPr>
        <w:spacing w:line="360" w:lineRule="auto"/>
        <w:rPr>
          <w:sz w:val="28"/>
          <w:szCs w:val="28"/>
        </w:rPr>
      </w:pPr>
      <w:r w:rsidRPr="00067A07">
        <w:rPr>
          <w:sz w:val="28"/>
          <w:szCs w:val="28"/>
        </w:rPr>
        <w:t xml:space="preserve">Елементи вузла керування та з'єднувальні теплові магістралі котельні виконуються зі сталевих електрозварних труб за ГОСТ 10704-91*. Їхня поверхня покривається антикорозійним ґрунтом ГФ-021 (1 шар), фарбується олійною фарбою у два шари та </w:t>
      </w:r>
      <w:proofErr w:type="spellStart"/>
      <w:r w:rsidRPr="00067A07">
        <w:rPr>
          <w:sz w:val="28"/>
          <w:szCs w:val="28"/>
        </w:rPr>
        <w:t>ізолюється</w:t>
      </w:r>
      <w:proofErr w:type="spellEnd"/>
      <w:r w:rsidRPr="00067A07">
        <w:rPr>
          <w:sz w:val="28"/>
          <w:szCs w:val="28"/>
        </w:rPr>
        <w:t xml:space="preserve"> </w:t>
      </w:r>
      <w:proofErr w:type="spellStart"/>
      <w:r w:rsidRPr="00067A07">
        <w:rPr>
          <w:sz w:val="28"/>
          <w:szCs w:val="28"/>
        </w:rPr>
        <w:t>фольгованими</w:t>
      </w:r>
      <w:proofErr w:type="spellEnd"/>
      <w:r w:rsidRPr="00067A07">
        <w:rPr>
          <w:sz w:val="28"/>
          <w:szCs w:val="28"/>
        </w:rPr>
        <w:t xml:space="preserve"> мінераловатними матами (типу </w:t>
      </w:r>
      <w:proofErr w:type="spellStart"/>
      <w:r w:rsidRPr="00067A07">
        <w:rPr>
          <w:sz w:val="28"/>
          <w:szCs w:val="28"/>
        </w:rPr>
        <w:t>Ізовер</w:t>
      </w:r>
      <w:proofErr w:type="spellEnd"/>
      <w:r w:rsidRPr="00067A07">
        <w:rPr>
          <w:sz w:val="28"/>
          <w:szCs w:val="28"/>
        </w:rPr>
        <w:t>) товщиною 40 мм.</w:t>
      </w:r>
    </w:p>
    <w:p w14:paraId="69EFF5E6" w14:textId="77777777" w:rsidR="00067A07" w:rsidRPr="00067A07" w:rsidRDefault="00067A07" w:rsidP="00067A07">
      <w:pPr>
        <w:spacing w:line="360" w:lineRule="auto"/>
        <w:ind w:left="720"/>
        <w:rPr>
          <w:sz w:val="28"/>
          <w:szCs w:val="28"/>
        </w:rPr>
      </w:pPr>
      <w:r w:rsidRPr="00067A07">
        <w:rPr>
          <w:sz w:val="28"/>
          <w:szCs w:val="28"/>
        </w:rPr>
        <w:t xml:space="preserve">Для забезпечення експлуатаційної надійності в системі передбачено </w:t>
      </w:r>
      <w:proofErr w:type="spellStart"/>
      <w:r w:rsidRPr="00067A07">
        <w:rPr>
          <w:sz w:val="28"/>
          <w:szCs w:val="28"/>
        </w:rPr>
        <w:t>запірно</w:t>
      </w:r>
      <w:proofErr w:type="spellEnd"/>
      <w:r w:rsidRPr="00067A07">
        <w:rPr>
          <w:sz w:val="28"/>
          <w:szCs w:val="28"/>
        </w:rPr>
        <w:t xml:space="preserve">-дренажну арматуру для спорожнення окремих гілок та стояків зі скиданням води в каналізаційну мережу. Видалення повітряних пробок здійснюється автоматичними </w:t>
      </w:r>
      <w:proofErr w:type="spellStart"/>
      <w:r w:rsidRPr="00067A07">
        <w:rPr>
          <w:sz w:val="28"/>
          <w:szCs w:val="28"/>
        </w:rPr>
        <w:t>повітровідвідниками</w:t>
      </w:r>
      <w:proofErr w:type="spellEnd"/>
      <w:r w:rsidRPr="00067A07">
        <w:rPr>
          <w:sz w:val="28"/>
          <w:szCs w:val="28"/>
        </w:rPr>
        <w:t xml:space="preserve"> та ручними кранами Маєвського на радіаторах. Монтаж і приймання систем виконуються відповідно до вимог ДБН В.2.5-67:2013.</w:t>
      </w:r>
    </w:p>
    <w:p w14:paraId="35B959AA" w14:textId="77777777" w:rsidR="00067A07" w:rsidRPr="00067A07" w:rsidRDefault="00067A07" w:rsidP="00067A07">
      <w:pPr>
        <w:spacing w:line="360" w:lineRule="auto"/>
        <w:ind w:left="720"/>
        <w:rPr>
          <w:sz w:val="28"/>
          <w:szCs w:val="28"/>
        </w:rPr>
      </w:pPr>
      <w:r w:rsidRPr="00067A07">
        <w:rPr>
          <w:sz w:val="28"/>
          <w:szCs w:val="28"/>
        </w:rPr>
        <w:t>Вентиляція</w:t>
      </w:r>
    </w:p>
    <w:p w14:paraId="22B191D2" w14:textId="77777777" w:rsidR="00067A07" w:rsidRPr="00067A07" w:rsidRDefault="00067A07" w:rsidP="00067A07">
      <w:pPr>
        <w:spacing w:line="360" w:lineRule="auto"/>
        <w:ind w:left="720"/>
        <w:rPr>
          <w:sz w:val="28"/>
          <w:szCs w:val="28"/>
        </w:rPr>
      </w:pPr>
      <w:r w:rsidRPr="00067A07">
        <w:rPr>
          <w:sz w:val="28"/>
          <w:szCs w:val="28"/>
        </w:rPr>
        <w:t xml:space="preserve">Для забезпечення нормативного повітрообміну, видалення </w:t>
      </w:r>
      <w:proofErr w:type="spellStart"/>
      <w:r w:rsidRPr="00067A07">
        <w:rPr>
          <w:sz w:val="28"/>
          <w:szCs w:val="28"/>
        </w:rPr>
        <w:t>шкідливостей</w:t>
      </w:r>
      <w:proofErr w:type="spellEnd"/>
      <w:r w:rsidRPr="00067A07">
        <w:rPr>
          <w:sz w:val="28"/>
          <w:szCs w:val="28"/>
        </w:rPr>
        <w:t xml:space="preserve"> та підтримання чистоти повітря в приміщеннях дитячого садка </w:t>
      </w:r>
      <w:proofErr w:type="spellStart"/>
      <w:r w:rsidRPr="00067A07">
        <w:rPr>
          <w:sz w:val="28"/>
          <w:szCs w:val="28"/>
        </w:rPr>
        <w:t>запроєктовано</w:t>
      </w:r>
      <w:proofErr w:type="spellEnd"/>
      <w:r w:rsidRPr="00067A07">
        <w:rPr>
          <w:sz w:val="28"/>
          <w:szCs w:val="28"/>
        </w:rPr>
        <w:t xml:space="preserve"> припливно-витяжну вентиляцію з механічним спонуканням.</w:t>
      </w:r>
    </w:p>
    <w:p w14:paraId="1133EE92" w14:textId="77777777" w:rsidR="00067A07" w:rsidRPr="00067A07" w:rsidRDefault="00067A07" w:rsidP="00067A07">
      <w:pPr>
        <w:spacing w:line="360" w:lineRule="auto"/>
        <w:ind w:left="720"/>
        <w:rPr>
          <w:sz w:val="28"/>
          <w:szCs w:val="28"/>
        </w:rPr>
      </w:pPr>
      <w:r w:rsidRPr="00067A07">
        <w:rPr>
          <w:sz w:val="28"/>
          <w:szCs w:val="28"/>
        </w:rPr>
        <w:t>Організація повітрообміну за зонами:</w:t>
      </w:r>
    </w:p>
    <w:p w14:paraId="1054233F" w14:textId="77777777" w:rsidR="00067A07" w:rsidRPr="00067A07" w:rsidRDefault="00067A07" w:rsidP="00EA2255">
      <w:pPr>
        <w:numPr>
          <w:ilvl w:val="0"/>
          <w:numId w:val="23"/>
        </w:numPr>
        <w:spacing w:line="360" w:lineRule="auto"/>
        <w:rPr>
          <w:sz w:val="28"/>
          <w:szCs w:val="28"/>
        </w:rPr>
      </w:pPr>
      <w:r w:rsidRPr="00067A07">
        <w:rPr>
          <w:sz w:val="28"/>
          <w:szCs w:val="28"/>
        </w:rPr>
        <w:t>Групові осередки: У спальних, ігрових та роздягальних кімнатах вентиляція реалізується за допомогою припливно-витяжних установок із утилізацією тепла (рекуперацією) ВУТ 3000 ПЕ ЕС (</w:t>
      </w:r>
      <w:proofErr w:type="spellStart"/>
      <w:r w:rsidRPr="00067A07">
        <w:rPr>
          <w:sz w:val="28"/>
          <w:szCs w:val="28"/>
        </w:rPr>
        <w:t>Вентс</w:t>
      </w:r>
      <w:proofErr w:type="spellEnd"/>
      <w:r w:rsidRPr="00067A07">
        <w:rPr>
          <w:sz w:val="28"/>
          <w:szCs w:val="28"/>
        </w:rPr>
        <w:t xml:space="preserve">). Комплектація обладнання включає енергоефективні ЕС-вентилятори, пластинчастий рекуператор, електричний </w:t>
      </w:r>
      <w:proofErr w:type="spellStart"/>
      <w:r w:rsidRPr="00067A07">
        <w:rPr>
          <w:sz w:val="28"/>
          <w:szCs w:val="28"/>
        </w:rPr>
        <w:t>догрівач</w:t>
      </w:r>
      <w:proofErr w:type="spellEnd"/>
      <w:r w:rsidRPr="00067A07">
        <w:rPr>
          <w:sz w:val="28"/>
          <w:szCs w:val="28"/>
        </w:rPr>
        <w:t xml:space="preserve"> повітря, блоки автоматики та двоступеневі фільтри очищення класів G4 і F7.</w:t>
      </w:r>
    </w:p>
    <w:p w14:paraId="06D8D0F4" w14:textId="77777777" w:rsidR="00067A07" w:rsidRPr="00067A07" w:rsidRDefault="00067A07" w:rsidP="00EA2255">
      <w:pPr>
        <w:numPr>
          <w:ilvl w:val="0"/>
          <w:numId w:val="23"/>
        </w:numPr>
        <w:spacing w:line="360" w:lineRule="auto"/>
        <w:rPr>
          <w:sz w:val="28"/>
          <w:szCs w:val="28"/>
        </w:rPr>
      </w:pPr>
      <w:proofErr w:type="spellStart"/>
      <w:r w:rsidRPr="00067A07">
        <w:rPr>
          <w:sz w:val="28"/>
          <w:szCs w:val="28"/>
        </w:rPr>
        <w:t>Загальновиховні</w:t>
      </w:r>
      <w:proofErr w:type="spellEnd"/>
      <w:r w:rsidRPr="00067A07">
        <w:rPr>
          <w:sz w:val="28"/>
          <w:szCs w:val="28"/>
        </w:rPr>
        <w:t xml:space="preserve"> та побутові зали: Для фізкультурного та музичного залів, а також приміщень пральні передбачено автономні установки з рекуперацією типу ВУТ 600 ЕГ (</w:t>
      </w:r>
      <w:proofErr w:type="spellStart"/>
      <w:r w:rsidRPr="00067A07">
        <w:rPr>
          <w:sz w:val="28"/>
          <w:szCs w:val="28"/>
        </w:rPr>
        <w:t>Вентс</w:t>
      </w:r>
      <w:proofErr w:type="spellEnd"/>
      <w:r w:rsidRPr="00067A07">
        <w:rPr>
          <w:sz w:val="28"/>
          <w:szCs w:val="28"/>
        </w:rPr>
        <w:t>).</w:t>
      </w:r>
    </w:p>
    <w:p w14:paraId="46D4C26F" w14:textId="77777777" w:rsidR="00067A07" w:rsidRPr="00067A07" w:rsidRDefault="00067A07" w:rsidP="00EA2255">
      <w:pPr>
        <w:numPr>
          <w:ilvl w:val="0"/>
          <w:numId w:val="23"/>
        </w:numPr>
        <w:spacing w:line="360" w:lineRule="auto"/>
        <w:rPr>
          <w:sz w:val="28"/>
          <w:szCs w:val="28"/>
        </w:rPr>
      </w:pPr>
      <w:r w:rsidRPr="00067A07">
        <w:rPr>
          <w:sz w:val="28"/>
          <w:szCs w:val="28"/>
        </w:rPr>
        <w:t xml:space="preserve">Приміщення харчоблоку (кухня): Для локалізації та видалення тепло- і </w:t>
      </w:r>
      <w:proofErr w:type="spellStart"/>
      <w:r w:rsidRPr="00067A07">
        <w:rPr>
          <w:sz w:val="28"/>
          <w:szCs w:val="28"/>
        </w:rPr>
        <w:t>вологонадлишків</w:t>
      </w:r>
      <w:proofErr w:type="spellEnd"/>
      <w:r w:rsidRPr="00067A07">
        <w:rPr>
          <w:sz w:val="28"/>
          <w:szCs w:val="28"/>
        </w:rPr>
        <w:t xml:space="preserve"> безпосередньо над технологічним обладнанням кухні </w:t>
      </w:r>
      <w:r w:rsidRPr="00067A07">
        <w:rPr>
          <w:sz w:val="28"/>
          <w:szCs w:val="28"/>
        </w:rPr>
        <w:lastRenderedPageBreak/>
        <w:t xml:space="preserve">встановлюються витяжні місцеві </w:t>
      </w:r>
      <w:proofErr w:type="spellStart"/>
      <w:r w:rsidRPr="00067A07">
        <w:rPr>
          <w:sz w:val="28"/>
          <w:szCs w:val="28"/>
        </w:rPr>
        <w:t>відсоси</w:t>
      </w:r>
      <w:proofErr w:type="spellEnd"/>
      <w:r w:rsidRPr="00067A07">
        <w:rPr>
          <w:sz w:val="28"/>
          <w:szCs w:val="28"/>
        </w:rPr>
        <w:t xml:space="preserve"> (парасолі). Видалення забрудненого повітря від них здійснюється окремими вентиляторами (системи В6, В7) з викидом на висоту 0,7 м над рівнем покрівлі. Приплив свіжого повітря на кухню забезпечується підвісною припливною установкою з фільтром G4 та електрокалорифером.</w:t>
      </w:r>
    </w:p>
    <w:p w14:paraId="6B33F317" w14:textId="77777777" w:rsidR="00067A07" w:rsidRPr="00067A07" w:rsidRDefault="00067A07" w:rsidP="00EA2255">
      <w:pPr>
        <w:numPr>
          <w:ilvl w:val="0"/>
          <w:numId w:val="23"/>
        </w:numPr>
        <w:spacing w:line="360" w:lineRule="auto"/>
        <w:rPr>
          <w:sz w:val="28"/>
          <w:szCs w:val="28"/>
        </w:rPr>
      </w:pPr>
      <w:r w:rsidRPr="00067A07">
        <w:rPr>
          <w:sz w:val="28"/>
          <w:szCs w:val="28"/>
        </w:rPr>
        <w:t>Санітарні вузли: Витяжна вентиляція санвузлів виконується незалежними системами з осьовими вентиляторами та виведенням вентиляційних шахт вище даху на 0,7 м.</w:t>
      </w:r>
    </w:p>
    <w:p w14:paraId="4301A03B" w14:textId="77777777" w:rsidR="00067A07" w:rsidRPr="00067A07" w:rsidRDefault="00067A07" w:rsidP="00067A07">
      <w:pPr>
        <w:spacing w:line="360" w:lineRule="auto"/>
        <w:ind w:left="720"/>
        <w:rPr>
          <w:sz w:val="28"/>
          <w:szCs w:val="28"/>
        </w:rPr>
      </w:pPr>
      <w:r w:rsidRPr="00067A07">
        <w:rPr>
          <w:sz w:val="28"/>
          <w:szCs w:val="28"/>
        </w:rPr>
        <w:t>Конструктивне виконання мереж:</w:t>
      </w:r>
    </w:p>
    <w:p w14:paraId="306CE069" w14:textId="77777777" w:rsidR="00067A07" w:rsidRPr="00067A07" w:rsidRDefault="00067A07" w:rsidP="00EA2255">
      <w:pPr>
        <w:numPr>
          <w:ilvl w:val="0"/>
          <w:numId w:val="24"/>
        </w:numPr>
        <w:spacing w:line="360" w:lineRule="auto"/>
        <w:rPr>
          <w:sz w:val="28"/>
          <w:szCs w:val="28"/>
        </w:rPr>
      </w:pPr>
      <w:r w:rsidRPr="00067A07">
        <w:rPr>
          <w:sz w:val="28"/>
          <w:szCs w:val="28"/>
        </w:rPr>
        <w:t>Повітропроводи всіх вентиляційних систем виготовляються з листової оцинкованої сталі.</w:t>
      </w:r>
    </w:p>
    <w:p w14:paraId="5BE9E1FA" w14:textId="77777777" w:rsidR="00067A07" w:rsidRPr="00067A07" w:rsidRDefault="00067A07" w:rsidP="00EA2255">
      <w:pPr>
        <w:numPr>
          <w:ilvl w:val="0"/>
          <w:numId w:val="24"/>
        </w:numPr>
        <w:spacing w:line="360" w:lineRule="auto"/>
        <w:rPr>
          <w:sz w:val="28"/>
          <w:szCs w:val="28"/>
        </w:rPr>
      </w:pPr>
      <w:r w:rsidRPr="00067A07">
        <w:rPr>
          <w:sz w:val="28"/>
          <w:szCs w:val="28"/>
        </w:rPr>
        <w:t>Центральні припливно-витяжні машини (ПВ1, ПВ2) та магістральні збірні канали розміщуються в межах простору горища будівлі.</w:t>
      </w:r>
    </w:p>
    <w:p w14:paraId="368F18C0" w14:textId="77777777" w:rsidR="00067A07" w:rsidRPr="00067A07" w:rsidRDefault="00067A07" w:rsidP="00EA2255">
      <w:pPr>
        <w:numPr>
          <w:ilvl w:val="0"/>
          <w:numId w:val="24"/>
        </w:numPr>
        <w:spacing w:line="360" w:lineRule="auto"/>
        <w:rPr>
          <w:sz w:val="28"/>
          <w:szCs w:val="28"/>
        </w:rPr>
      </w:pPr>
      <w:r w:rsidRPr="00067A07">
        <w:rPr>
          <w:sz w:val="28"/>
          <w:szCs w:val="28"/>
        </w:rPr>
        <w:t xml:space="preserve">Усі повітропроводи, що прокладаються на горищі, ділянки забору зовнішнього повітря, а також корпуси вентиляційних установок захищаються тепловою ізоляцією з </w:t>
      </w:r>
      <w:proofErr w:type="spellStart"/>
      <w:r w:rsidRPr="00067A07">
        <w:rPr>
          <w:sz w:val="28"/>
          <w:szCs w:val="28"/>
        </w:rPr>
        <w:t>фольгованого</w:t>
      </w:r>
      <w:proofErr w:type="spellEnd"/>
      <w:r w:rsidRPr="00067A07">
        <w:rPr>
          <w:sz w:val="28"/>
          <w:szCs w:val="28"/>
        </w:rPr>
        <w:t xml:space="preserve"> матеріалу товщиною 40 мм для запобігання втратам тепла та випаданню конденсату.</w:t>
      </w:r>
    </w:p>
    <w:p w14:paraId="1EB6451E" w14:textId="64ECA4EE" w:rsidR="00067A07" w:rsidRPr="00067A07" w:rsidRDefault="00067A07" w:rsidP="00067A07">
      <w:pPr>
        <w:spacing w:line="360" w:lineRule="auto"/>
        <w:ind w:left="720"/>
        <w:rPr>
          <w:sz w:val="28"/>
          <w:szCs w:val="28"/>
        </w:rPr>
      </w:pPr>
    </w:p>
    <w:p w14:paraId="7FC73E99" w14:textId="15CF9847" w:rsidR="00141D4C" w:rsidRPr="007C0066" w:rsidRDefault="00141D4C">
      <w:pPr>
        <w:widowControl/>
        <w:autoSpaceDE/>
        <w:autoSpaceDN/>
        <w:spacing w:after="160" w:line="278" w:lineRule="auto"/>
        <w:rPr>
          <w:sz w:val="28"/>
          <w:szCs w:val="28"/>
        </w:rPr>
      </w:pPr>
      <w:r w:rsidRPr="007C0066">
        <w:rPr>
          <w:sz w:val="28"/>
          <w:szCs w:val="28"/>
        </w:rPr>
        <w:br w:type="page"/>
      </w:r>
    </w:p>
    <w:p w14:paraId="4883F923" w14:textId="77777777" w:rsidR="00141D4C" w:rsidRPr="007C0066" w:rsidRDefault="00141D4C" w:rsidP="00141D4C">
      <w:pPr>
        <w:pStyle w:val="1"/>
        <w:jc w:val="center"/>
        <w:rPr>
          <w:b/>
          <w:bCs/>
        </w:rPr>
      </w:pPr>
      <w:bookmarkStart w:id="21" w:name="_Toc231293018"/>
      <w:r w:rsidRPr="007C0066">
        <w:rPr>
          <w:b/>
          <w:bCs/>
        </w:rPr>
        <w:lastRenderedPageBreak/>
        <w:t>11. Організація будівництва</w:t>
      </w:r>
      <w:bookmarkEnd w:id="21"/>
    </w:p>
    <w:p w14:paraId="09F99D24" w14:textId="07426AA2" w:rsidR="00141D4C" w:rsidRPr="007C0066" w:rsidRDefault="00141D4C" w:rsidP="008818FD">
      <w:pPr>
        <w:pStyle w:val="3"/>
      </w:pPr>
      <w:r w:rsidRPr="007C0066">
        <w:t>11.1 Загальні положення</w:t>
      </w:r>
    </w:p>
    <w:p w14:paraId="480E375C" w14:textId="77777777" w:rsidR="00141D4C" w:rsidRPr="00141D4C" w:rsidRDefault="00141D4C" w:rsidP="00141D4C">
      <w:pPr>
        <w:spacing w:line="360" w:lineRule="auto"/>
        <w:ind w:firstLine="567"/>
        <w:rPr>
          <w:sz w:val="28"/>
          <w:szCs w:val="28"/>
        </w:rPr>
      </w:pPr>
      <w:proofErr w:type="spellStart"/>
      <w:r w:rsidRPr="00141D4C">
        <w:rPr>
          <w:sz w:val="28"/>
          <w:szCs w:val="28"/>
        </w:rPr>
        <w:t>Проєктні</w:t>
      </w:r>
      <w:proofErr w:type="spellEnd"/>
      <w:r w:rsidRPr="00141D4C">
        <w:rPr>
          <w:sz w:val="28"/>
          <w:szCs w:val="28"/>
        </w:rPr>
        <w:t xml:space="preserve"> рішення з розробки розділу «</w:t>
      </w:r>
      <w:proofErr w:type="spellStart"/>
      <w:r w:rsidRPr="00141D4C">
        <w:rPr>
          <w:sz w:val="28"/>
          <w:szCs w:val="28"/>
        </w:rPr>
        <w:t>Проєкт</w:t>
      </w:r>
      <w:proofErr w:type="spellEnd"/>
      <w:r w:rsidRPr="00141D4C">
        <w:rPr>
          <w:sz w:val="28"/>
          <w:szCs w:val="28"/>
        </w:rPr>
        <w:t xml:space="preserve"> організації будівництва» (ПОБ) для зведення будівлі дитячого навчального закладу виконані відповідно до вимог чинного законодавства та ключового нормативного документа ДБН А.3.1-5:2016 «Організація будівельного виробництва».</w:t>
      </w:r>
    </w:p>
    <w:p w14:paraId="646E909F" w14:textId="77777777" w:rsidR="00141D4C" w:rsidRPr="00141D4C" w:rsidRDefault="00141D4C" w:rsidP="00141D4C">
      <w:pPr>
        <w:spacing w:line="360" w:lineRule="auto"/>
        <w:ind w:firstLine="567"/>
        <w:rPr>
          <w:sz w:val="28"/>
          <w:szCs w:val="28"/>
        </w:rPr>
      </w:pPr>
      <w:r w:rsidRPr="00141D4C">
        <w:rPr>
          <w:sz w:val="28"/>
          <w:szCs w:val="28"/>
        </w:rPr>
        <w:t>Для обґрунтування черговості, методів виконання робіт та розрахунку потреби в матеріально-технічних ресурсах як вихідні дані було використано:</w:t>
      </w:r>
    </w:p>
    <w:p w14:paraId="00AF198E" w14:textId="77777777" w:rsidR="00141D4C" w:rsidRPr="00141D4C" w:rsidRDefault="00141D4C" w:rsidP="00EA2255">
      <w:pPr>
        <w:numPr>
          <w:ilvl w:val="0"/>
          <w:numId w:val="25"/>
        </w:numPr>
        <w:spacing w:line="360" w:lineRule="auto"/>
        <w:rPr>
          <w:sz w:val="28"/>
          <w:szCs w:val="28"/>
        </w:rPr>
      </w:pPr>
      <w:r w:rsidRPr="00141D4C">
        <w:rPr>
          <w:sz w:val="28"/>
          <w:szCs w:val="28"/>
        </w:rPr>
        <w:t xml:space="preserve">затверджене замовником завдання на </w:t>
      </w:r>
      <w:proofErr w:type="spellStart"/>
      <w:r w:rsidRPr="00141D4C">
        <w:rPr>
          <w:sz w:val="28"/>
          <w:szCs w:val="28"/>
        </w:rPr>
        <w:t>проєктування</w:t>
      </w:r>
      <w:proofErr w:type="spellEnd"/>
      <w:r w:rsidRPr="00141D4C">
        <w:rPr>
          <w:sz w:val="28"/>
          <w:szCs w:val="28"/>
        </w:rPr>
        <w:t xml:space="preserve"> об'єкта;</w:t>
      </w:r>
    </w:p>
    <w:p w14:paraId="5873FE61" w14:textId="77777777" w:rsidR="00141D4C" w:rsidRPr="00141D4C" w:rsidRDefault="00141D4C" w:rsidP="00EA2255">
      <w:pPr>
        <w:numPr>
          <w:ilvl w:val="0"/>
          <w:numId w:val="25"/>
        </w:numPr>
        <w:spacing w:line="360" w:lineRule="auto"/>
        <w:rPr>
          <w:sz w:val="28"/>
          <w:szCs w:val="28"/>
        </w:rPr>
      </w:pPr>
      <w:r w:rsidRPr="00141D4C">
        <w:rPr>
          <w:sz w:val="28"/>
          <w:szCs w:val="28"/>
        </w:rPr>
        <w:t xml:space="preserve">архітектурно-будівельні, конструктивні та інженерні рішення даного </w:t>
      </w:r>
      <w:proofErr w:type="spellStart"/>
      <w:r w:rsidRPr="00141D4C">
        <w:rPr>
          <w:sz w:val="28"/>
          <w:szCs w:val="28"/>
        </w:rPr>
        <w:t>проєкту</w:t>
      </w:r>
      <w:proofErr w:type="spellEnd"/>
      <w:r w:rsidRPr="00141D4C">
        <w:rPr>
          <w:sz w:val="28"/>
          <w:szCs w:val="28"/>
        </w:rPr>
        <w:t>;</w:t>
      </w:r>
    </w:p>
    <w:p w14:paraId="74F2A601" w14:textId="77777777" w:rsidR="00141D4C" w:rsidRPr="00141D4C" w:rsidRDefault="00141D4C" w:rsidP="00EA2255">
      <w:pPr>
        <w:numPr>
          <w:ilvl w:val="0"/>
          <w:numId w:val="25"/>
        </w:numPr>
        <w:spacing w:line="360" w:lineRule="auto"/>
        <w:rPr>
          <w:sz w:val="28"/>
          <w:szCs w:val="28"/>
        </w:rPr>
      </w:pPr>
      <w:r w:rsidRPr="00141D4C">
        <w:rPr>
          <w:sz w:val="28"/>
          <w:szCs w:val="28"/>
        </w:rPr>
        <w:t>положення ДСТУ Б А.3.1-22:2013 «Настанова щодо визначення тривалості будівництва об'єктів» для розрахунку загальних термінів виконання робіт від підготовчого етапу до введення в експлуатацію.</w:t>
      </w:r>
    </w:p>
    <w:p w14:paraId="1BD766B5" w14:textId="77777777" w:rsidR="00141D4C" w:rsidRPr="00141D4C" w:rsidRDefault="00141D4C" w:rsidP="00141D4C">
      <w:pPr>
        <w:spacing w:line="360" w:lineRule="auto"/>
        <w:ind w:firstLine="567"/>
        <w:rPr>
          <w:sz w:val="28"/>
          <w:szCs w:val="28"/>
        </w:rPr>
      </w:pPr>
      <w:r w:rsidRPr="00141D4C">
        <w:rPr>
          <w:sz w:val="28"/>
          <w:szCs w:val="28"/>
        </w:rPr>
        <w:t>Під час розробки графіків виконання робіт, генерального будівельного плану та технологічних карт враховувалися обов'язкові вимоги наступних нормативно-правових актів та державних будівельних норм України:</w:t>
      </w:r>
    </w:p>
    <w:p w14:paraId="318BE86D" w14:textId="77777777" w:rsidR="00141D4C" w:rsidRPr="00141D4C" w:rsidRDefault="00141D4C" w:rsidP="00EA2255">
      <w:pPr>
        <w:numPr>
          <w:ilvl w:val="0"/>
          <w:numId w:val="26"/>
        </w:numPr>
        <w:spacing w:line="360" w:lineRule="auto"/>
        <w:rPr>
          <w:sz w:val="28"/>
          <w:szCs w:val="28"/>
        </w:rPr>
      </w:pPr>
      <w:r w:rsidRPr="00141D4C">
        <w:rPr>
          <w:sz w:val="28"/>
          <w:szCs w:val="28"/>
        </w:rPr>
        <w:t>НПАОП 45.2-7.03-17 «Вимоги з охорони праці та промислової безпеки у будівництві» (прийняті на заміну ДБН А.3.2-2-2009) — для забезпечення безпечних умов праці на будівельному майданчику;</w:t>
      </w:r>
    </w:p>
    <w:p w14:paraId="5F6059B0" w14:textId="77777777" w:rsidR="00141D4C" w:rsidRPr="00141D4C" w:rsidRDefault="00141D4C" w:rsidP="00EA2255">
      <w:pPr>
        <w:numPr>
          <w:ilvl w:val="0"/>
          <w:numId w:val="26"/>
        </w:numPr>
        <w:spacing w:line="360" w:lineRule="auto"/>
        <w:rPr>
          <w:sz w:val="28"/>
          <w:szCs w:val="28"/>
        </w:rPr>
      </w:pPr>
      <w:r w:rsidRPr="00141D4C">
        <w:rPr>
          <w:sz w:val="28"/>
          <w:szCs w:val="28"/>
        </w:rPr>
        <w:t>ДБН В.1.1-7:2016 «Пожежна безпека об’єктів будівництва» — для організації протипожежного захисту під час виконання будівельно-монтажних робіт, тимчасових складів та споруд;</w:t>
      </w:r>
    </w:p>
    <w:p w14:paraId="0E5DA8B4" w14:textId="77777777" w:rsidR="00141D4C" w:rsidRPr="00141D4C" w:rsidRDefault="00141D4C" w:rsidP="00EA2255">
      <w:pPr>
        <w:numPr>
          <w:ilvl w:val="0"/>
          <w:numId w:val="26"/>
        </w:numPr>
        <w:spacing w:line="360" w:lineRule="auto"/>
        <w:rPr>
          <w:sz w:val="28"/>
          <w:szCs w:val="28"/>
        </w:rPr>
      </w:pPr>
      <w:r w:rsidRPr="00141D4C">
        <w:rPr>
          <w:sz w:val="28"/>
          <w:szCs w:val="28"/>
        </w:rPr>
        <w:t>ДБН В.2.2-4:2018 «Будинки і споруди. Заклади дошкільної освіти» — для врахування специфіки планування та безпеки територій об'єктів такого типу;</w:t>
      </w:r>
    </w:p>
    <w:p w14:paraId="3A1DCD38" w14:textId="77777777" w:rsidR="00141D4C" w:rsidRPr="00141D4C" w:rsidRDefault="00141D4C" w:rsidP="00EA2255">
      <w:pPr>
        <w:numPr>
          <w:ilvl w:val="0"/>
          <w:numId w:val="26"/>
        </w:numPr>
        <w:spacing w:line="360" w:lineRule="auto"/>
        <w:rPr>
          <w:sz w:val="28"/>
          <w:szCs w:val="28"/>
        </w:rPr>
      </w:pPr>
      <w:r w:rsidRPr="00141D4C">
        <w:rPr>
          <w:sz w:val="28"/>
          <w:szCs w:val="28"/>
        </w:rPr>
        <w:t xml:space="preserve">ДБН В.2.5-77:2014 «Котельні» — для деталізації етапів монтажу та </w:t>
      </w:r>
      <w:proofErr w:type="spellStart"/>
      <w:r w:rsidRPr="00141D4C">
        <w:rPr>
          <w:sz w:val="28"/>
          <w:szCs w:val="28"/>
        </w:rPr>
        <w:t>пусконалагодження</w:t>
      </w:r>
      <w:proofErr w:type="spellEnd"/>
      <w:r w:rsidRPr="00141D4C">
        <w:rPr>
          <w:sz w:val="28"/>
          <w:szCs w:val="28"/>
        </w:rPr>
        <w:t xml:space="preserve"> системи автономного теплопостачання будівлі.</w:t>
      </w:r>
    </w:p>
    <w:p w14:paraId="2456B04B" w14:textId="77777777" w:rsidR="00141D4C" w:rsidRPr="00141D4C" w:rsidRDefault="00141D4C" w:rsidP="00141D4C">
      <w:pPr>
        <w:spacing w:line="360" w:lineRule="auto"/>
        <w:ind w:firstLine="567"/>
        <w:rPr>
          <w:sz w:val="28"/>
          <w:szCs w:val="28"/>
        </w:rPr>
      </w:pPr>
      <w:r w:rsidRPr="00141D4C">
        <w:rPr>
          <w:sz w:val="28"/>
          <w:szCs w:val="28"/>
        </w:rPr>
        <w:t xml:space="preserve">Розділ орієнтований на застосування сучасних індустріальних методів </w:t>
      </w:r>
      <w:r w:rsidRPr="00141D4C">
        <w:rPr>
          <w:sz w:val="28"/>
          <w:szCs w:val="28"/>
        </w:rPr>
        <w:lastRenderedPageBreak/>
        <w:t>зведення споруд, ефективне використання засобів механізації, дотримання екологічних стандартів, раціональне використання відведеної земельної ділянки та мінімізацію термінів капітального будівництва.</w:t>
      </w:r>
    </w:p>
    <w:p w14:paraId="3BFF3023" w14:textId="6F5F0234" w:rsidR="00141D4C" w:rsidRPr="007C0066" w:rsidRDefault="00141D4C" w:rsidP="008818FD">
      <w:pPr>
        <w:pStyle w:val="3"/>
      </w:pPr>
      <w:r w:rsidRPr="00463988">
        <w:t>11.2Тривалість будівництва.</w:t>
      </w:r>
    </w:p>
    <w:p w14:paraId="1443CC29" w14:textId="77777777" w:rsidR="00DE1279" w:rsidRPr="00DE1279" w:rsidRDefault="00DE1279" w:rsidP="00DE1279">
      <w:pPr>
        <w:spacing w:line="360" w:lineRule="auto"/>
        <w:rPr>
          <w:sz w:val="28"/>
          <w:szCs w:val="28"/>
        </w:rPr>
      </w:pPr>
      <w:r w:rsidRPr="00DE1279">
        <w:rPr>
          <w:sz w:val="28"/>
          <w:szCs w:val="28"/>
        </w:rPr>
        <w:t>Термін будівництва визначений відповідно до ДСТУ Б А.3.1-22:2013 «Визначення тривалості будівництва об'єктів»</w:t>
      </w:r>
    </w:p>
    <w:p w14:paraId="07FBEF6E" w14:textId="77777777" w:rsidR="00DE1279" w:rsidRPr="00DE1279" w:rsidRDefault="00DE1279" w:rsidP="00DE1279">
      <w:pPr>
        <w:spacing w:line="360" w:lineRule="auto"/>
        <w:rPr>
          <w:sz w:val="28"/>
          <w:szCs w:val="28"/>
        </w:rPr>
      </w:pPr>
      <w:r w:rsidRPr="00DE1279">
        <w:rPr>
          <w:sz w:val="28"/>
          <w:szCs w:val="28"/>
        </w:rPr>
        <w:t xml:space="preserve">Тривалість робіт: </w:t>
      </w:r>
      <w:proofErr w:type="spellStart"/>
      <w:r w:rsidRPr="00DE1279">
        <w:rPr>
          <w:sz w:val="28"/>
          <w:szCs w:val="28"/>
        </w:rPr>
        <w:t>Тр</w:t>
      </w:r>
      <w:proofErr w:type="spellEnd"/>
      <w:r w:rsidRPr="00DE1279">
        <w:rPr>
          <w:sz w:val="28"/>
          <w:szCs w:val="28"/>
        </w:rPr>
        <w:t xml:space="preserve"> =Q/n x N</w:t>
      </w:r>
    </w:p>
    <w:p w14:paraId="671CFAB8" w14:textId="77777777" w:rsidR="00DE1279" w:rsidRPr="00DE1279" w:rsidRDefault="00DE1279" w:rsidP="00DE1279">
      <w:pPr>
        <w:spacing w:line="360" w:lineRule="auto"/>
        <w:rPr>
          <w:sz w:val="28"/>
          <w:szCs w:val="28"/>
        </w:rPr>
      </w:pPr>
      <w:r w:rsidRPr="00DE1279">
        <w:rPr>
          <w:sz w:val="28"/>
          <w:szCs w:val="28"/>
        </w:rPr>
        <w:t>Q - нормативна трудомісткість робіт, яка передбачається у прямих витратах (у люд.-год): 89383</w:t>
      </w:r>
    </w:p>
    <w:p w14:paraId="5DCB41AE" w14:textId="77777777" w:rsidR="00DE1279" w:rsidRPr="00DE1279" w:rsidRDefault="00DE1279" w:rsidP="00DE1279">
      <w:pPr>
        <w:spacing w:line="360" w:lineRule="auto"/>
        <w:rPr>
          <w:sz w:val="28"/>
          <w:szCs w:val="28"/>
        </w:rPr>
      </w:pPr>
      <w:r w:rsidRPr="00DE1279">
        <w:rPr>
          <w:sz w:val="28"/>
          <w:szCs w:val="28"/>
        </w:rPr>
        <w:t>89383:8= 11 172,875 люд.-</w:t>
      </w:r>
      <w:proofErr w:type="spellStart"/>
      <w:r w:rsidRPr="00DE1279">
        <w:rPr>
          <w:sz w:val="28"/>
          <w:szCs w:val="28"/>
        </w:rPr>
        <w:t>зм</w:t>
      </w:r>
      <w:proofErr w:type="spellEnd"/>
      <w:r w:rsidRPr="00DE1279">
        <w:rPr>
          <w:sz w:val="28"/>
          <w:szCs w:val="28"/>
        </w:rPr>
        <w:t>;</w:t>
      </w:r>
    </w:p>
    <w:p w14:paraId="59A38C12" w14:textId="77777777" w:rsidR="00DE1279" w:rsidRPr="00DE1279" w:rsidRDefault="00DE1279" w:rsidP="00DE1279">
      <w:pPr>
        <w:spacing w:line="360" w:lineRule="auto"/>
        <w:rPr>
          <w:sz w:val="28"/>
          <w:szCs w:val="28"/>
        </w:rPr>
      </w:pPr>
      <w:r w:rsidRPr="00DE1279">
        <w:rPr>
          <w:sz w:val="28"/>
          <w:szCs w:val="28"/>
        </w:rPr>
        <w:t>п-кількість змін - 2 зміни;</w:t>
      </w:r>
    </w:p>
    <w:p w14:paraId="724182E6" w14:textId="77777777" w:rsidR="00DE1279" w:rsidRPr="00DE1279" w:rsidRDefault="00DE1279" w:rsidP="00DE1279">
      <w:pPr>
        <w:spacing w:line="360" w:lineRule="auto"/>
        <w:rPr>
          <w:sz w:val="28"/>
          <w:szCs w:val="28"/>
        </w:rPr>
      </w:pPr>
      <w:r w:rsidRPr="00DE1279">
        <w:rPr>
          <w:sz w:val="28"/>
          <w:szCs w:val="28"/>
        </w:rPr>
        <w:t>N-кількість робітників-86 чоловік.</w:t>
      </w:r>
    </w:p>
    <w:p w14:paraId="5647B521" w14:textId="77777777" w:rsidR="00DE1279" w:rsidRPr="00DE1279" w:rsidRDefault="00DE1279" w:rsidP="00DE1279">
      <w:pPr>
        <w:spacing w:line="360" w:lineRule="auto"/>
        <w:rPr>
          <w:sz w:val="28"/>
          <w:szCs w:val="28"/>
        </w:rPr>
      </w:pPr>
      <w:proofErr w:type="spellStart"/>
      <w:r w:rsidRPr="00DE1279">
        <w:rPr>
          <w:sz w:val="28"/>
          <w:szCs w:val="28"/>
        </w:rPr>
        <w:t>Tp</w:t>
      </w:r>
      <w:proofErr w:type="spellEnd"/>
      <w:r w:rsidRPr="00DE1279">
        <w:rPr>
          <w:sz w:val="28"/>
          <w:szCs w:val="28"/>
        </w:rPr>
        <w:t>=11 172,875 /2 х 86=519( днів)-16 місяців.</w:t>
      </w:r>
    </w:p>
    <w:p w14:paraId="17FC8B55" w14:textId="77777777" w:rsidR="00DE1279" w:rsidRPr="00DE1279" w:rsidRDefault="00DE1279" w:rsidP="00DE1279">
      <w:pPr>
        <w:spacing w:line="360" w:lineRule="auto"/>
        <w:rPr>
          <w:sz w:val="28"/>
          <w:szCs w:val="28"/>
        </w:rPr>
      </w:pPr>
      <w:r w:rsidRPr="00DE1279">
        <w:rPr>
          <w:sz w:val="28"/>
          <w:szCs w:val="28"/>
        </w:rPr>
        <w:t>Тривалість будівництва приймається рівним – 16 місяців, в тому числі</w:t>
      </w:r>
    </w:p>
    <w:p w14:paraId="4E79F546" w14:textId="77777777" w:rsidR="00DE1279" w:rsidRPr="00DE1279" w:rsidRDefault="00DE1279" w:rsidP="00DE1279">
      <w:pPr>
        <w:spacing w:line="360" w:lineRule="auto"/>
        <w:rPr>
          <w:sz w:val="28"/>
          <w:szCs w:val="28"/>
        </w:rPr>
      </w:pPr>
      <w:r w:rsidRPr="00DE1279">
        <w:rPr>
          <w:sz w:val="28"/>
          <w:szCs w:val="28"/>
        </w:rPr>
        <w:t>підготовчий період складає 36 днів, згідно ДСТУ Б А.3.1-22:2013 (15%).</w:t>
      </w:r>
    </w:p>
    <w:p w14:paraId="37C35D84" w14:textId="77777777" w:rsidR="00DE1279" w:rsidRPr="00DE1279" w:rsidRDefault="00DE1279" w:rsidP="00DE1279">
      <w:pPr>
        <w:spacing w:line="360" w:lineRule="auto"/>
        <w:rPr>
          <w:sz w:val="28"/>
          <w:szCs w:val="28"/>
        </w:rPr>
      </w:pPr>
      <w:r w:rsidRPr="00DE1279">
        <w:rPr>
          <w:sz w:val="28"/>
          <w:szCs w:val="28"/>
        </w:rPr>
        <w:t>Терміни будівництва: 2026 р. – 2027 р., початок визначає замовник.</w:t>
      </w:r>
    </w:p>
    <w:p w14:paraId="5CE757AF" w14:textId="77777777" w:rsidR="00DE1279" w:rsidRPr="00DE1279" w:rsidRDefault="00DE1279" w:rsidP="00DE1279">
      <w:pPr>
        <w:spacing w:line="360" w:lineRule="auto"/>
        <w:rPr>
          <w:sz w:val="28"/>
          <w:szCs w:val="28"/>
        </w:rPr>
      </w:pPr>
      <w:r w:rsidRPr="00DE1279">
        <w:rPr>
          <w:sz w:val="28"/>
          <w:szCs w:val="28"/>
        </w:rPr>
        <w:t>До початку основних будівельно-монтажних робіт повинна бути забезпечена підготовка будівельного виробництва, включаючи організаційні підготовчі заходи, зовнішньо площадкові та внутрішньо площадкові підготовчі роботи.</w:t>
      </w:r>
    </w:p>
    <w:p w14:paraId="58118800" w14:textId="32B792B7" w:rsidR="00067A07" w:rsidRPr="00DE1279" w:rsidRDefault="00067A07" w:rsidP="00067A07">
      <w:pPr>
        <w:spacing w:line="360" w:lineRule="auto"/>
        <w:ind w:firstLine="567"/>
        <w:rPr>
          <w:sz w:val="28"/>
          <w:szCs w:val="28"/>
        </w:rPr>
      </w:pPr>
    </w:p>
    <w:p w14:paraId="4FEAE987" w14:textId="77777777" w:rsidR="00141D4C" w:rsidRPr="007C0066" w:rsidRDefault="00141D4C" w:rsidP="00067A07">
      <w:pPr>
        <w:spacing w:line="360" w:lineRule="auto"/>
        <w:ind w:firstLine="567"/>
        <w:rPr>
          <w:sz w:val="28"/>
          <w:szCs w:val="28"/>
        </w:rPr>
      </w:pPr>
    </w:p>
    <w:p w14:paraId="4A96AB84" w14:textId="07C0B688" w:rsidR="00141D4C" w:rsidRPr="007C0066" w:rsidRDefault="00141D4C" w:rsidP="008818FD">
      <w:pPr>
        <w:pStyle w:val="3"/>
        <w:rPr>
          <w:rFonts w:eastAsia="Times New Roman"/>
        </w:rPr>
      </w:pPr>
      <w:r w:rsidRPr="007C0066">
        <w:t>11.3</w:t>
      </w:r>
      <w:r w:rsidRPr="007C0066">
        <w:rPr>
          <w:rFonts w:eastAsia="Times New Roman"/>
          <w:i/>
          <w:iCs/>
          <w:sz w:val="24"/>
          <w:szCs w:val="24"/>
          <w:lang w:eastAsia="uk-UA"/>
        </w:rPr>
        <w:t xml:space="preserve"> </w:t>
      </w:r>
      <w:r w:rsidRPr="007C0066">
        <w:rPr>
          <w:rFonts w:eastAsia="Times New Roman"/>
        </w:rPr>
        <w:t>Обсяги будівельно-монтажних робіт</w:t>
      </w:r>
    </w:p>
    <w:p w14:paraId="63603C2F" w14:textId="77777777" w:rsidR="00141D4C" w:rsidRPr="00141D4C" w:rsidRDefault="00141D4C" w:rsidP="00141D4C">
      <w:pPr>
        <w:spacing w:line="360" w:lineRule="auto"/>
        <w:ind w:firstLine="567"/>
        <w:rPr>
          <w:sz w:val="28"/>
          <w:szCs w:val="28"/>
        </w:rPr>
      </w:pPr>
      <w:r w:rsidRPr="00141D4C">
        <w:rPr>
          <w:sz w:val="28"/>
          <w:szCs w:val="28"/>
        </w:rPr>
        <w:t xml:space="preserve">Кількісні показники будівельно-монтажних робіт, а також потреба в основних конструкціях, виробах, напівфабрикатах і будівельних матеріалах визначені у відповідних розділах </w:t>
      </w:r>
      <w:proofErr w:type="spellStart"/>
      <w:r w:rsidRPr="00141D4C">
        <w:rPr>
          <w:sz w:val="28"/>
          <w:szCs w:val="28"/>
        </w:rPr>
        <w:t>проєктно</w:t>
      </w:r>
      <w:proofErr w:type="spellEnd"/>
      <w:r w:rsidRPr="00141D4C">
        <w:rPr>
          <w:sz w:val="28"/>
          <w:szCs w:val="28"/>
        </w:rPr>
        <w:t xml:space="preserve">-кошторисної документації. Розрахунки виконані на підставі специфікацій до архітектурних та конструктивних креслень із використанням чинних ресурсних елементних кошторисних норм. Перелік необхідного технологічного, електротехнічного, енергетичного та санітарно-технічного обладнання наведений у специфікаціях до окремих частин </w:t>
      </w:r>
      <w:proofErr w:type="spellStart"/>
      <w:r w:rsidRPr="00141D4C">
        <w:rPr>
          <w:sz w:val="28"/>
          <w:szCs w:val="28"/>
        </w:rPr>
        <w:t>проєкту</w:t>
      </w:r>
      <w:proofErr w:type="spellEnd"/>
      <w:r w:rsidRPr="00141D4C">
        <w:rPr>
          <w:sz w:val="28"/>
          <w:szCs w:val="28"/>
        </w:rPr>
        <w:t>.</w:t>
      </w:r>
    </w:p>
    <w:p w14:paraId="7DF1BA20" w14:textId="77777777" w:rsidR="00141D4C" w:rsidRPr="00141D4C" w:rsidRDefault="00141D4C" w:rsidP="00141D4C">
      <w:pPr>
        <w:spacing w:line="360" w:lineRule="auto"/>
        <w:ind w:firstLine="567"/>
        <w:rPr>
          <w:sz w:val="28"/>
          <w:szCs w:val="28"/>
        </w:rPr>
      </w:pPr>
      <w:r w:rsidRPr="00141D4C">
        <w:rPr>
          <w:sz w:val="28"/>
          <w:szCs w:val="28"/>
        </w:rPr>
        <w:lastRenderedPageBreak/>
        <w:t xml:space="preserve">Постачання матеріалів і конструкцій на будівельний майданчик організовується за принципом виробничо-технологічної комплектації. Такий спосіб забезпечує своєчасну доставку ресурсів відповідно до етапів виконання робіт. Поставка матеріалів, виробів і конструкцій здійснюється згідно із затвердженим календарним планом будівництва, технологічною послідовністю виконання будівельно-монтажних робіт та замовними специфікаціями </w:t>
      </w:r>
      <w:proofErr w:type="spellStart"/>
      <w:r w:rsidRPr="00141D4C">
        <w:rPr>
          <w:sz w:val="28"/>
          <w:szCs w:val="28"/>
        </w:rPr>
        <w:t>проєкту</w:t>
      </w:r>
      <w:proofErr w:type="spellEnd"/>
      <w:r w:rsidRPr="00141D4C">
        <w:rPr>
          <w:sz w:val="28"/>
          <w:szCs w:val="28"/>
        </w:rPr>
        <w:t>.</w:t>
      </w:r>
    </w:p>
    <w:p w14:paraId="3CE4A2FB" w14:textId="19A3EF06" w:rsidR="00141D4C" w:rsidRPr="007C0066" w:rsidRDefault="00141D4C" w:rsidP="008818FD">
      <w:pPr>
        <w:pStyle w:val="3"/>
      </w:pPr>
      <w:r w:rsidRPr="007C0066">
        <w:t xml:space="preserve"> 11.4</w:t>
      </w:r>
      <w:r w:rsidRPr="007C0066">
        <w:rPr>
          <w:sz w:val="24"/>
          <w:szCs w:val="24"/>
          <w:lang w:eastAsia="uk-UA"/>
        </w:rPr>
        <w:t xml:space="preserve"> </w:t>
      </w:r>
      <w:r w:rsidRPr="007C0066">
        <w:t>Охорона праці та промислова безпека</w:t>
      </w:r>
    </w:p>
    <w:p w14:paraId="2A4D4E67" w14:textId="77777777" w:rsidR="00141D4C" w:rsidRPr="00141D4C" w:rsidRDefault="00141D4C" w:rsidP="00141D4C">
      <w:pPr>
        <w:spacing w:line="360" w:lineRule="auto"/>
        <w:ind w:firstLine="567"/>
        <w:rPr>
          <w:sz w:val="28"/>
          <w:szCs w:val="28"/>
        </w:rPr>
      </w:pPr>
      <w:r w:rsidRPr="00141D4C">
        <w:rPr>
          <w:sz w:val="28"/>
          <w:szCs w:val="28"/>
        </w:rPr>
        <w:t xml:space="preserve">Усі будівельно-монтажні та пусконалагоджувальні роботи на майданчику зведення дитячого навчального закладу мають виконуватися у суворій відповідності до вимог НПАОП 45.2-7.03-17 «Вимоги з охорони праці та промислової безпеки у будівництві». </w:t>
      </w:r>
      <w:proofErr w:type="spellStart"/>
      <w:r w:rsidRPr="00141D4C">
        <w:rPr>
          <w:sz w:val="28"/>
          <w:szCs w:val="28"/>
        </w:rPr>
        <w:t>Организація</w:t>
      </w:r>
      <w:proofErr w:type="spellEnd"/>
      <w:r w:rsidRPr="00141D4C">
        <w:rPr>
          <w:sz w:val="28"/>
          <w:szCs w:val="28"/>
        </w:rPr>
        <w:t xml:space="preserve"> робочих місць орієнтована на повне запобігання виробничому травматизму, зниження ризиків професійних захворювань, недопущення пожеж та захист персоналу від дії небезпечних факторів.</w:t>
      </w:r>
    </w:p>
    <w:p w14:paraId="72C58960" w14:textId="77777777" w:rsidR="00141D4C" w:rsidRPr="00141D4C" w:rsidRDefault="00141D4C" w:rsidP="00141D4C">
      <w:pPr>
        <w:spacing w:line="360" w:lineRule="auto"/>
        <w:ind w:firstLine="567"/>
        <w:rPr>
          <w:sz w:val="28"/>
          <w:szCs w:val="28"/>
        </w:rPr>
      </w:pPr>
      <w:r w:rsidRPr="00141D4C">
        <w:rPr>
          <w:sz w:val="28"/>
          <w:szCs w:val="28"/>
        </w:rPr>
        <w:t>Безпека під час виконання робіт на висоті та монтажу покрівлі:</w:t>
      </w:r>
    </w:p>
    <w:p w14:paraId="1F341E6A" w14:textId="77777777" w:rsidR="00141D4C" w:rsidRPr="00141D4C" w:rsidRDefault="00141D4C" w:rsidP="00EA2255">
      <w:pPr>
        <w:numPr>
          <w:ilvl w:val="0"/>
          <w:numId w:val="27"/>
        </w:numPr>
        <w:spacing w:line="360" w:lineRule="auto"/>
        <w:rPr>
          <w:sz w:val="28"/>
          <w:szCs w:val="28"/>
        </w:rPr>
      </w:pPr>
      <w:r w:rsidRPr="00141D4C">
        <w:rPr>
          <w:sz w:val="28"/>
          <w:szCs w:val="28"/>
        </w:rPr>
        <w:t>Огородження небезпечних зон: Під час виконання робіт у зонах із перепадом висот 1,3 м і більше, а також на ділянках можливого падіння предметів з даху, встановлюються захисні або сигнальні огородження. Кордони цих зон розраховуються згідно з діючими нормативними стандартами.</w:t>
      </w:r>
    </w:p>
    <w:p w14:paraId="2D7F89C6" w14:textId="77777777" w:rsidR="00141D4C" w:rsidRPr="00141D4C" w:rsidRDefault="00141D4C" w:rsidP="00EA2255">
      <w:pPr>
        <w:numPr>
          <w:ilvl w:val="0"/>
          <w:numId w:val="27"/>
        </w:numPr>
        <w:spacing w:line="360" w:lineRule="auto"/>
        <w:rPr>
          <w:sz w:val="28"/>
          <w:szCs w:val="28"/>
        </w:rPr>
      </w:pPr>
      <w:r w:rsidRPr="00141D4C">
        <w:rPr>
          <w:sz w:val="28"/>
          <w:szCs w:val="28"/>
        </w:rPr>
        <w:t xml:space="preserve">ЗІЗ для верхолазів: Робітники, які виконують монтаж кроквяної системи, укладання пароізоляції та фінішного покриття даху, в обов'язковому порядку забезпечуються перевіреними рятувальними поясами, </w:t>
      </w:r>
      <w:proofErr w:type="spellStart"/>
      <w:r w:rsidRPr="00141D4C">
        <w:rPr>
          <w:sz w:val="28"/>
          <w:szCs w:val="28"/>
        </w:rPr>
        <w:t>страхувальними</w:t>
      </w:r>
      <w:proofErr w:type="spellEnd"/>
      <w:r w:rsidRPr="00141D4C">
        <w:rPr>
          <w:sz w:val="28"/>
          <w:szCs w:val="28"/>
        </w:rPr>
        <w:t xml:space="preserve"> канатами, захисними касками та нековзним взуттям. Виконання робіт на покрівлі поодинці суворо забороняється.</w:t>
      </w:r>
    </w:p>
    <w:p w14:paraId="10D52C6D" w14:textId="77777777" w:rsidR="00141D4C" w:rsidRPr="00141D4C" w:rsidRDefault="00141D4C" w:rsidP="00EA2255">
      <w:pPr>
        <w:numPr>
          <w:ilvl w:val="0"/>
          <w:numId w:val="27"/>
        </w:numPr>
        <w:spacing w:line="360" w:lineRule="auto"/>
        <w:rPr>
          <w:sz w:val="28"/>
          <w:szCs w:val="28"/>
        </w:rPr>
      </w:pPr>
      <w:r w:rsidRPr="00141D4C">
        <w:rPr>
          <w:sz w:val="28"/>
          <w:szCs w:val="28"/>
        </w:rPr>
        <w:t xml:space="preserve">Робота з термоізоляцією: Укладання мінераловатних плит (зокрема при термоізоляції горищного перекриття та стін) має проводитися з використанням засобів індивідуального захисту органів дихання та очей (протипилові респіратори, марлеві пов'язки, закриті захисні окуляри та </w:t>
      </w:r>
      <w:r w:rsidRPr="00141D4C">
        <w:rPr>
          <w:sz w:val="28"/>
          <w:szCs w:val="28"/>
        </w:rPr>
        <w:lastRenderedPageBreak/>
        <w:t>щільні робочі халати або комбінезони).</w:t>
      </w:r>
    </w:p>
    <w:p w14:paraId="5D160D9D" w14:textId="77777777" w:rsidR="00141D4C" w:rsidRPr="00141D4C" w:rsidRDefault="00141D4C" w:rsidP="00EA2255">
      <w:pPr>
        <w:numPr>
          <w:ilvl w:val="0"/>
          <w:numId w:val="27"/>
        </w:numPr>
        <w:spacing w:line="360" w:lineRule="auto"/>
        <w:rPr>
          <w:sz w:val="28"/>
          <w:szCs w:val="28"/>
        </w:rPr>
      </w:pPr>
      <w:r w:rsidRPr="00141D4C">
        <w:rPr>
          <w:sz w:val="28"/>
          <w:szCs w:val="28"/>
        </w:rPr>
        <w:t>Погодні обмеження: Проведення високогірних та монтажних робіт на відкритому просторі зупиняється за умови швидкості вітру понад 15 м/с, під час ожеледиці, грози, а також при густому тумані, що обмежує видимість у межах робочої зони.</w:t>
      </w:r>
    </w:p>
    <w:p w14:paraId="32152CD5" w14:textId="77777777" w:rsidR="00141D4C" w:rsidRPr="00141D4C" w:rsidRDefault="00141D4C" w:rsidP="00141D4C">
      <w:pPr>
        <w:spacing w:line="360" w:lineRule="auto"/>
        <w:ind w:firstLine="567"/>
        <w:rPr>
          <w:sz w:val="28"/>
          <w:szCs w:val="28"/>
        </w:rPr>
      </w:pPr>
      <w:r w:rsidRPr="00141D4C">
        <w:rPr>
          <w:sz w:val="28"/>
          <w:szCs w:val="28"/>
        </w:rPr>
        <w:t xml:space="preserve">Вантажно-розвантажувальні роботи та механізація: Транспортування будівельних матеріалів, фундаментних блоків і плит перекриття здійснюється згідно з положеннями НПАОП 0.00-1.75-15 «Правила охорони праці під час вантажно-розвантажувальних робіт». </w:t>
      </w:r>
      <w:proofErr w:type="spellStart"/>
      <w:r w:rsidRPr="00141D4C">
        <w:rPr>
          <w:sz w:val="28"/>
          <w:szCs w:val="28"/>
        </w:rPr>
        <w:t>Проєктом</w:t>
      </w:r>
      <w:proofErr w:type="spellEnd"/>
      <w:r w:rsidRPr="00141D4C">
        <w:rPr>
          <w:sz w:val="28"/>
          <w:szCs w:val="28"/>
        </w:rPr>
        <w:t xml:space="preserve"> суворо забороняється переміщення елементів конструкцій кранами безпосередньо над людьми. Будь-яке перебування сторонніх осіб у зоні дії стріли крана є неприпустимим. Для запобігання розгойдуванню та неконтрольованому обертанню великих елементів під час підйому використовуються гнучкі текстильні або прядивні відтяжки. Способи стропування мають гарантувати подачу виробів до місця монтажу в положенні, що є максимально близьким до </w:t>
      </w:r>
      <w:proofErr w:type="spellStart"/>
      <w:r w:rsidRPr="00141D4C">
        <w:rPr>
          <w:sz w:val="28"/>
          <w:szCs w:val="28"/>
        </w:rPr>
        <w:t>проєктного</w:t>
      </w:r>
      <w:proofErr w:type="spellEnd"/>
      <w:r w:rsidRPr="00141D4C">
        <w:rPr>
          <w:sz w:val="28"/>
          <w:szCs w:val="28"/>
        </w:rPr>
        <w:t>.</w:t>
      </w:r>
    </w:p>
    <w:p w14:paraId="7165B753" w14:textId="77777777" w:rsidR="00141D4C" w:rsidRPr="00141D4C" w:rsidRDefault="00141D4C" w:rsidP="00141D4C">
      <w:pPr>
        <w:spacing w:line="360" w:lineRule="auto"/>
        <w:ind w:firstLine="567"/>
        <w:rPr>
          <w:sz w:val="28"/>
          <w:szCs w:val="28"/>
        </w:rPr>
      </w:pPr>
      <w:r w:rsidRPr="00141D4C">
        <w:rPr>
          <w:sz w:val="28"/>
          <w:szCs w:val="28"/>
        </w:rPr>
        <w:t xml:space="preserve">Електробезпека на майданчику: Захист персоналу від ураження електричним струмом реалізується через дотримання «Правил безпечної експлуатації електроустановок споживачів» та чинних ПУЕ. </w:t>
      </w:r>
      <w:proofErr w:type="spellStart"/>
      <w:r w:rsidRPr="00141D4C">
        <w:rPr>
          <w:sz w:val="28"/>
          <w:szCs w:val="28"/>
        </w:rPr>
        <w:t>Проєкт</w:t>
      </w:r>
      <w:proofErr w:type="spellEnd"/>
      <w:r w:rsidRPr="00141D4C">
        <w:rPr>
          <w:sz w:val="28"/>
          <w:szCs w:val="28"/>
        </w:rPr>
        <w:t xml:space="preserve"> організації будівництва передбачає:</w:t>
      </w:r>
    </w:p>
    <w:p w14:paraId="6636E416" w14:textId="77777777" w:rsidR="00141D4C" w:rsidRPr="00141D4C" w:rsidRDefault="00141D4C" w:rsidP="00EA2255">
      <w:pPr>
        <w:numPr>
          <w:ilvl w:val="0"/>
          <w:numId w:val="28"/>
        </w:numPr>
        <w:spacing w:line="360" w:lineRule="auto"/>
        <w:rPr>
          <w:sz w:val="28"/>
          <w:szCs w:val="28"/>
        </w:rPr>
      </w:pPr>
      <w:r w:rsidRPr="00141D4C">
        <w:rPr>
          <w:sz w:val="28"/>
          <w:szCs w:val="28"/>
        </w:rPr>
        <w:t>застосування надійного інвентарного обладнання та механізмів із високим рівнем заводського захисту;</w:t>
      </w:r>
    </w:p>
    <w:p w14:paraId="62D9006C" w14:textId="77777777" w:rsidR="00141D4C" w:rsidRPr="00141D4C" w:rsidRDefault="00141D4C" w:rsidP="00EA2255">
      <w:pPr>
        <w:numPr>
          <w:ilvl w:val="0"/>
          <w:numId w:val="28"/>
        </w:numPr>
        <w:spacing w:line="360" w:lineRule="auto"/>
        <w:rPr>
          <w:sz w:val="28"/>
          <w:szCs w:val="28"/>
        </w:rPr>
      </w:pPr>
      <w:r w:rsidRPr="00141D4C">
        <w:rPr>
          <w:sz w:val="28"/>
          <w:szCs w:val="28"/>
        </w:rPr>
        <w:t>обов'язкове влаштування захисного заземлення та занулення всіх металевих корпусів електроустановок і будівельних машин;</w:t>
      </w:r>
    </w:p>
    <w:p w14:paraId="39F226AC" w14:textId="77777777" w:rsidR="00141D4C" w:rsidRPr="00141D4C" w:rsidRDefault="00141D4C" w:rsidP="00EA2255">
      <w:pPr>
        <w:numPr>
          <w:ilvl w:val="0"/>
          <w:numId w:val="28"/>
        </w:numPr>
        <w:spacing w:line="360" w:lineRule="auto"/>
        <w:rPr>
          <w:sz w:val="28"/>
          <w:szCs w:val="28"/>
        </w:rPr>
      </w:pPr>
      <w:r w:rsidRPr="00141D4C">
        <w:rPr>
          <w:sz w:val="28"/>
          <w:szCs w:val="28"/>
        </w:rPr>
        <w:t>виконання робіт виключно за затвердженими типовими технологічними картами;</w:t>
      </w:r>
    </w:p>
    <w:p w14:paraId="19C25C7E" w14:textId="77777777" w:rsidR="00141D4C" w:rsidRPr="00141D4C" w:rsidRDefault="00141D4C" w:rsidP="00EA2255">
      <w:pPr>
        <w:numPr>
          <w:ilvl w:val="0"/>
          <w:numId w:val="28"/>
        </w:numPr>
        <w:spacing w:line="360" w:lineRule="auto"/>
        <w:rPr>
          <w:sz w:val="28"/>
          <w:szCs w:val="28"/>
        </w:rPr>
      </w:pPr>
      <w:r w:rsidRPr="00141D4C">
        <w:rPr>
          <w:sz w:val="28"/>
          <w:szCs w:val="28"/>
        </w:rPr>
        <w:t>використання безпечних засобів освітлення робочих місць; забороняється будь-яка заміна ламп або ремонт мереж під напругою.</w:t>
      </w:r>
    </w:p>
    <w:p w14:paraId="5063169A" w14:textId="77777777" w:rsidR="00141D4C" w:rsidRPr="00141D4C" w:rsidRDefault="00141D4C" w:rsidP="00141D4C">
      <w:pPr>
        <w:spacing w:line="360" w:lineRule="auto"/>
        <w:ind w:firstLine="567"/>
        <w:rPr>
          <w:sz w:val="28"/>
          <w:szCs w:val="28"/>
        </w:rPr>
      </w:pPr>
      <w:r w:rsidRPr="00141D4C">
        <w:rPr>
          <w:sz w:val="28"/>
          <w:szCs w:val="28"/>
        </w:rPr>
        <w:t xml:space="preserve">Вимоги до персоналу та забезпечення: До виконання будівельно-монтажних робіт на об'єкті допускаються особи, які досягли 18 років, не мають медичних </w:t>
      </w:r>
      <w:r w:rsidRPr="00141D4C">
        <w:rPr>
          <w:sz w:val="28"/>
          <w:szCs w:val="28"/>
        </w:rPr>
        <w:lastRenderedPageBreak/>
        <w:t>протипоказань та пройшли:</w:t>
      </w:r>
    </w:p>
    <w:p w14:paraId="04670111" w14:textId="77777777" w:rsidR="00141D4C" w:rsidRPr="00141D4C" w:rsidRDefault="00141D4C" w:rsidP="00EA2255">
      <w:pPr>
        <w:numPr>
          <w:ilvl w:val="0"/>
          <w:numId w:val="29"/>
        </w:numPr>
        <w:spacing w:line="360" w:lineRule="auto"/>
        <w:rPr>
          <w:sz w:val="28"/>
          <w:szCs w:val="28"/>
        </w:rPr>
      </w:pPr>
      <w:r w:rsidRPr="00141D4C">
        <w:rPr>
          <w:sz w:val="28"/>
          <w:szCs w:val="28"/>
        </w:rPr>
        <w:t>відповідну сертифіковану професійну підготовку;</w:t>
      </w:r>
    </w:p>
    <w:p w14:paraId="7EA0AAF6" w14:textId="77777777" w:rsidR="00141D4C" w:rsidRPr="00141D4C" w:rsidRDefault="00141D4C" w:rsidP="00EA2255">
      <w:pPr>
        <w:numPr>
          <w:ilvl w:val="0"/>
          <w:numId w:val="29"/>
        </w:numPr>
        <w:spacing w:line="360" w:lineRule="auto"/>
        <w:rPr>
          <w:sz w:val="28"/>
          <w:szCs w:val="28"/>
        </w:rPr>
      </w:pPr>
      <w:r w:rsidRPr="00141D4C">
        <w:rPr>
          <w:sz w:val="28"/>
          <w:szCs w:val="28"/>
        </w:rPr>
        <w:t>обов'язковий попередній медичний огляд (згідно з чинним Наказом МОЗ України № 246);</w:t>
      </w:r>
    </w:p>
    <w:p w14:paraId="74CB8BA3" w14:textId="77777777" w:rsidR="00141D4C" w:rsidRPr="00141D4C" w:rsidRDefault="00141D4C" w:rsidP="00EA2255">
      <w:pPr>
        <w:numPr>
          <w:ilvl w:val="0"/>
          <w:numId w:val="29"/>
        </w:numPr>
        <w:spacing w:line="360" w:lineRule="auto"/>
        <w:rPr>
          <w:sz w:val="28"/>
          <w:szCs w:val="28"/>
        </w:rPr>
      </w:pPr>
      <w:r w:rsidRPr="00141D4C">
        <w:rPr>
          <w:sz w:val="28"/>
          <w:szCs w:val="28"/>
        </w:rPr>
        <w:t>вступний, первинний та цільовий інструктажі з техніки безпеки, пожежної безпеки та промислової санітарії.</w:t>
      </w:r>
    </w:p>
    <w:p w14:paraId="3FB8D830" w14:textId="77777777" w:rsidR="00141D4C" w:rsidRPr="00141D4C" w:rsidRDefault="00141D4C" w:rsidP="00141D4C">
      <w:pPr>
        <w:spacing w:line="360" w:lineRule="auto"/>
        <w:ind w:firstLine="567"/>
        <w:rPr>
          <w:sz w:val="28"/>
          <w:szCs w:val="28"/>
        </w:rPr>
      </w:pPr>
      <w:r w:rsidRPr="00141D4C">
        <w:rPr>
          <w:sz w:val="28"/>
          <w:szCs w:val="28"/>
        </w:rPr>
        <w:t>Усі працівники за рахунок коштів підрядної організації (роботодавця) у повному обсязі забезпечуються сертифікованим спецодягом, захисним взуттям та іншими необхідними засобами індивідуального захисту (ЗІЗ).</w:t>
      </w:r>
    </w:p>
    <w:p w14:paraId="314A7989" w14:textId="77777777" w:rsidR="00141D4C" w:rsidRPr="00141D4C" w:rsidRDefault="00141D4C" w:rsidP="00141D4C">
      <w:pPr>
        <w:spacing w:line="360" w:lineRule="auto"/>
        <w:ind w:firstLine="567"/>
        <w:rPr>
          <w:sz w:val="28"/>
          <w:szCs w:val="28"/>
        </w:rPr>
      </w:pPr>
      <w:r w:rsidRPr="00141D4C">
        <w:rPr>
          <w:sz w:val="28"/>
          <w:szCs w:val="28"/>
        </w:rPr>
        <w:t>Тимчасове забезпечення будівництва: Постачання будівельного майданчика технічною водою та електроенергією для потреб механізмів і побутових містечок на період виконання робіт організується шляхом тимчасового підключення до існуючих міських інженерних мереж м. Калуш, згідно з отриманими технічними умовами.</w:t>
      </w:r>
    </w:p>
    <w:p w14:paraId="65BA6C96" w14:textId="11255D48" w:rsidR="00141D4C" w:rsidRPr="00067A07" w:rsidRDefault="00141D4C" w:rsidP="00067A07">
      <w:pPr>
        <w:spacing w:line="360" w:lineRule="auto"/>
        <w:ind w:firstLine="567"/>
        <w:rPr>
          <w:sz w:val="28"/>
          <w:szCs w:val="28"/>
        </w:rPr>
      </w:pPr>
    </w:p>
    <w:p w14:paraId="5A78AA51" w14:textId="2256403D" w:rsidR="0094110E" w:rsidRPr="007C0066" w:rsidRDefault="0094110E" w:rsidP="008818FD">
      <w:pPr>
        <w:pStyle w:val="3"/>
      </w:pPr>
      <w:r w:rsidRPr="007C0066">
        <w:t xml:space="preserve">11.5 Заходи щодо забезпечення техніки безпеки, пожежної та </w:t>
      </w:r>
      <w:proofErr w:type="spellStart"/>
      <w:r w:rsidRPr="007C0066">
        <w:t>вибухобезпеки</w:t>
      </w:r>
      <w:proofErr w:type="spellEnd"/>
    </w:p>
    <w:p w14:paraId="622ABC91" w14:textId="77777777" w:rsidR="0094110E" w:rsidRPr="0094110E" w:rsidRDefault="0094110E" w:rsidP="0094110E">
      <w:pPr>
        <w:spacing w:line="360" w:lineRule="auto"/>
        <w:ind w:firstLine="567"/>
        <w:rPr>
          <w:sz w:val="28"/>
          <w:szCs w:val="28"/>
        </w:rPr>
      </w:pPr>
      <w:r w:rsidRPr="0094110E">
        <w:rPr>
          <w:sz w:val="28"/>
          <w:szCs w:val="28"/>
        </w:rPr>
        <w:t>Для мінімізації виробничих ризиків, недопущення аварійних ситуацій та створення безпечного середовища на майданчику зведення дитячого садка передбачено комплекс організаційно-технічних заходів.</w:t>
      </w:r>
    </w:p>
    <w:p w14:paraId="1C90EA08" w14:textId="77777777" w:rsidR="0094110E" w:rsidRPr="0094110E" w:rsidRDefault="0094110E" w:rsidP="0094110E">
      <w:pPr>
        <w:spacing w:line="360" w:lineRule="auto"/>
        <w:ind w:firstLine="567"/>
        <w:rPr>
          <w:sz w:val="28"/>
          <w:szCs w:val="28"/>
        </w:rPr>
      </w:pPr>
      <w:r w:rsidRPr="0094110E">
        <w:rPr>
          <w:sz w:val="28"/>
          <w:szCs w:val="28"/>
        </w:rPr>
        <w:t>Комплексна безпека праці:</w:t>
      </w:r>
    </w:p>
    <w:p w14:paraId="7E6F0932" w14:textId="14BAC463" w:rsidR="0094110E" w:rsidRPr="0094110E" w:rsidRDefault="0094110E" w:rsidP="00EA2255">
      <w:pPr>
        <w:numPr>
          <w:ilvl w:val="0"/>
          <w:numId w:val="30"/>
        </w:numPr>
        <w:spacing w:line="360" w:lineRule="auto"/>
        <w:rPr>
          <w:sz w:val="28"/>
          <w:szCs w:val="28"/>
        </w:rPr>
      </w:pPr>
      <w:r w:rsidRPr="0094110E">
        <w:rPr>
          <w:sz w:val="28"/>
          <w:szCs w:val="28"/>
        </w:rPr>
        <w:t>Індивідуальний захист: Усім категоріям робітників підрядна організація забезпечує видачу сертифікованого спецодягу, захисного взуття, касок, а також засобів захисту органів дихання, зору та обличчя залежно від специфіки БМР.</w:t>
      </w:r>
      <w:r w:rsidRPr="007C0066">
        <w:t xml:space="preserve"> </w:t>
      </w:r>
      <w:r w:rsidRPr="007C0066">
        <w:rPr>
          <w:sz w:val="28"/>
          <w:szCs w:val="28"/>
        </w:rPr>
        <w:t>Повний перелік та норми видачі необхідних засобів наведено у таблиці 11.1.</w:t>
      </w:r>
    </w:p>
    <w:p w14:paraId="04C0D0A2" w14:textId="77777777" w:rsidR="0094110E" w:rsidRPr="0094110E" w:rsidRDefault="0094110E" w:rsidP="00EA2255">
      <w:pPr>
        <w:numPr>
          <w:ilvl w:val="0"/>
          <w:numId w:val="30"/>
        </w:numPr>
        <w:spacing w:line="360" w:lineRule="auto"/>
        <w:rPr>
          <w:sz w:val="28"/>
          <w:szCs w:val="28"/>
        </w:rPr>
      </w:pPr>
      <w:r w:rsidRPr="0094110E">
        <w:rPr>
          <w:sz w:val="28"/>
          <w:szCs w:val="28"/>
        </w:rPr>
        <w:t xml:space="preserve">Колективний захист: Робочі зони обладнуються інвентарними захисними огородженнями, сигнальною навігацією, штучним освітленням у темну пору доби, локальними вентиляційними установками та іншими </w:t>
      </w:r>
      <w:r w:rsidRPr="0094110E">
        <w:rPr>
          <w:sz w:val="28"/>
          <w:szCs w:val="28"/>
        </w:rPr>
        <w:lastRenderedPageBreak/>
        <w:t>запобіжними пристроями.</w:t>
      </w:r>
    </w:p>
    <w:p w14:paraId="741087ED" w14:textId="77777777" w:rsidR="0094110E" w:rsidRPr="0094110E" w:rsidRDefault="0094110E" w:rsidP="00EA2255">
      <w:pPr>
        <w:numPr>
          <w:ilvl w:val="0"/>
          <w:numId w:val="30"/>
        </w:numPr>
        <w:spacing w:line="360" w:lineRule="auto"/>
        <w:rPr>
          <w:sz w:val="28"/>
          <w:szCs w:val="28"/>
        </w:rPr>
      </w:pPr>
      <w:r w:rsidRPr="0094110E">
        <w:rPr>
          <w:sz w:val="28"/>
          <w:szCs w:val="28"/>
        </w:rPr>
        <w:t>Побутове обслуговування: На території будівельного майданчика розгортається тимчасове містечко, що укомплектовується санітарно-побутовими приміщеннями (гардеробні, душові, сушарки, місця для відпочинку та приймання їжі) відповідно до чинних санітарних регламентів.</w:t>
      </w:r>
    </w:p>
    <w:p w14:paraId="393B8E54" w14:textId="77777777" w:rsidR="0094110E" w:rsidRPr="0094110E" w:rsidRDefault="0094110E" w:rsidP="00EA2255">
      <w:pPr>
        <w:numPr>
          <w:ilvl w:val="0"/>
          <w:numId w:val="30"/>
        </w:numPr>
        <w:spacing w:line="360" w:lineRule="auto"/>
        <w:rPr>
          <w:sz w:val="28"/>
          <w:szCs w:val="28"/>
        </w:rPr>
      </w:pPr>
      <w:r w:rsidRPr="0094110E">
        <w:rPr>
          <w:sz w:val="28"/>
          <w:szCs w:val="28"/>
        </w:rPr>
        <w:t>Електробезпека: Організація тимчасових силових та освітлювальних електромереж на робочих місцях здійснюється згідно з жорсткими вимогами ДСТУ Б А.3.2-13:2011.</w:t>
      </w:r>
    </w:p>
    <w:p w14:paraId="3CCFF07A" w14:textId="77777777" w:rsidR="0094110E" w:rsidRPr="0094110E" w:rsidRDefault="0094110E" w:rsidP="0094110E">
      <w:pPr>
        <w:spacing w:line="360" w:lineRule="auto"/>
        <w:ind w:firstLine="567"/>
        <w:rPr>
          <w:sz w:val="28"/>
          <w:szCs w:val="28"/>
        </w:rPr>
      </w:pPr>
      <w:r w:rsidRPr="0094110E">
        <w:rPr>
          <w:sz w:val="28"/>
          <w:szCs w:val="28"/>
        </w:rPr>
        <w:t>Протипожежний та вибухозахисний режим: Під час проведення всіх етапів БМР обов'язковим є дотримання чинних «Правил пожежної безпеки в Україні».</w:t>
      </w:r>
    </w:p>
    <w:p w14:paraId="1049487F" w14:textId="77777777" w:rsidR="0094110E" w:rsidRPr="0094110E" w:rsidRDefault="0094110E" w:rsidP="00EA2255">
      <w:pPr>
        <w:numPr>
          <w:ilvl w:val="0"/>
          <w:numId w:val="31"/>
        </w:numPr>
        <w:spacing w:line="360" w:lineRule="auto"/>
        <w:rPr>
          <w:sz w:val="28"/>
          <w:szCs w:val="28"/>
        </w:rPr>
      </w:pPr>
      <w:r w:rsidRPr="0094110E">
        <w:rPr>
          <w:sz w:val="28"/>
          <w:szCs w:val="28"/>
        </w:rPr>
        <w:t>Первинні засоби пожежогасіння: Будівельний майданчик та зони складування укомплектовуються пожежними щитами. Поблизу тимчасових інвентарних будівель розгортається закритий пожежний пост, що містить: порошкові вогнегасники ВП-9 (2 шт.), ящик із сухим піском об'ємом 1 м³, вогнетривке покривало (кошму) розміром 2х2 м, а також шанцевий інструмент (по 2 шт. багрів, лопат, ломів та сокир).</w:t>
      </w:r>
    </w:p>
    <w:p w14:paraId="666EF13F" w14:textId="77777777" w:rsidR="0094110E" w:rsidRPr="0094110E" w:rsidRDefault="0094110E" w:rsidP="00EA2255">
      <w:pPr>
        <w:numPr>
          <w:ilvl w:val="0"/>
          <w:numId w:val="31"/>
        </w:numPr>
        <w:spacing w:line="360" w:lineRule="auto"/>
        <w:rPr>
          <w:sz w:val="28"/>
          <w:szCs w:val="28"/>
        </w:rPr>
      </w:pPr>
      <w:r w:rsidRPr="0094110E">
        <w:rPr>
          <w:sz w:val="28"/>
          <w:szCs w:val="28"/>
        </w:rPr>
        <w:t>Поводження з небезпечними матеріалами: Лакофарбові суміші, розчинники та інші речовини, здатні виділяти шкідливі або вибухонебезпечні пари, дозволено зберігати на території будівництва виключно у закритій заводській тарі в обсягах, які не перевищують потребу однієї робочої зміни.</w:t>
      </w:r>
    </w:p>
    <w:p w14:paraId="4929F82B" w14:textId="0A7703F7" w:rsidR="0094110E" w:rsidRPr="0094110E" w:rsidRDefault="0094110E" w:rsidP="00EA2255">
      <w:pPr>
        <w:numPr>
          <w:ilvl w:val="0"/>
          <w:numId w:val="31"/>
        </w:numPr>
        <w:spacing w:line="360" w:lineRule="auto"/>
        <w:rPr>
          <w:sz w:val="28"/>
          <w:szCs w:val="28"/>
        </w:rPr>
      </w:pPr>
      <w:r w:rsidRPr="0094110E">
        <w:rPr>
          <w:sz w:val="28"/>
          <w:szCs w:val="28"/>
        </w:rPr>
        <w:t>Роботи в замкнутих просторах: Виконання операцій у місцях можливого скупчення важких або вибухонебезпечних газів (каналізаційні та водопровідні колодязі, глибокі траншеї, технічні резервуари) регламентується положеннями НПАОП 45.2-7.03-17.</w:t>
      </w:r>
      <w:r w:rsidRPr="007C0066">
        <w:rPr>
          <w:sz w:val="28"/>
          <w:szCs w:val="28"/>
        </w:rPr>
        <w:t xml:space="preserve"> </w:t>
      </w:r>
    </w:p>
    <w:p w14:paraId="6A22743E" w14:textId="77777777" w:rsidR="0094110E" w:rsidRPr="0094110E" w:rsidRDefault="0094110E" w:rsidP="0094110E">
      <w:pPr>
        <w:spacing w:line="360" w:lineRule="auto"/>
        <w:ind w:firstLine="567"/>
        <w:rPr>
          <w:sz w:val="28"/>
          <w:szCs w:val="28"/>
        </w:rPr>
      </w:pPr>
      <w:r w:rsidRPr="0094110E">
        <w:rPr>
          <w:sz w:val="28"/>
          <w:szCs w:val="28"/>
        </w:rPr>
        <w:t>Кваліфікаційні вимоги до персоналу: Відповідно до положень НПАОП 0.00-1.15-07 «Про затвердження Переліку робіт з підвищеною небезпекою», до виконання спеціалізованих процесів допускаються виключно особи, які пройшли попереднє навчання та щорічну атестацію. Цей перелік включає:</w:t>
      </w:r>
    </w:p>
    <w:p w14:paraId="46D25A92" w14:textId="77777777" w:rsidR="0094110E" w:rsidRPr="0094110E" w:rsidRDefault="0094110E" w:rsidP="00EA2255">
      <w:pPr>
        <w:numPr>
          <w:ilvl w:val="0"/>
          <w:numId w:val="32"/>
        </w:numPr>
        <w:spacing w:line="360" w:lineRule="auto"/>
        <w:rPr>
          <w:sz w:val="28"/>
          <w:szCs w:val="28"/>
        </w:rPr>
      </w:pPr>
      <w:r w:rsidRPr="0094110E">
        <w:rPr>
          <w:sz w:val="28"/>
          <w:szCs w:val="28"/>
        </w:rPr>
        <w:t xml:space="preserve">проведення електрозварювальних та </w:t>
      </w:r>
      <w:proofErr w:type="spellStart"/>
      <w:r w:rsidRPr="0094110E">
        <w:rPr>
          <w:sz w:val="28"/>
          <w:szCs w:val="28"/>
        </w:rPr>
        <w:t>газополум'яних</w:t>
      </w:r>
      <w:proofErr w:type="spellEnd"/>
      <w:r w:rsidRPr="0094110E">
        <w:rPr>
          <w:sz w:val="28"/>
          <w:szCs w:val="28"/>
        </w:rPr>
        <w:t xml:space="preserve"> робіт;</w:t>
      </w:r>
    </w:p>
    <w:p w14:paraId="0EE96A09" w14:textId="77777777" w:rsidR="0094110E" w:rsidRPr="0094110E" w:rsidRDefault="0094110E" w:rsidP="00EA2255">
      <w:pPr>
        <w:numPr>
          <w:ilvl w:val="0"/>
          <w:numId w:val="32"/>
        </w:numPr>
        <w:spacing w:line="360" w:lineRule="auto"/>
        <w:rPr>
          <w:sz w:val="28"/>
          <w:szCs w:val="28"/>
        </w:rPr>
      </w:pPr>
      <w:r w:rsidRPr="0094110E">
        <w:rPr>
          <w:sz w:val="28"/>
          <w:szCs w:val="28"/>
        </w:rPr>
        <w:lastRenderedPageBreak/>
        <w:t xml:space="preserve">виконання будівельних процесів в охоронних зонах діючих повітряних чи кабельних ліній </w:t>
      </w:r>
      <w:proofErr w:type="spellStart"/>
      <w:r w:rsidRPr="0094110E">
        <w:rPr>
          <w:sz w:val="28"/>
          <w:szCs w:val="28"/>
        </w:rPr>
        <w:t>електропередач</w:t>
      </w:r>
      <w:proofErr w:type="spellEnd"/>
      <w:r w:rsidRPr="0094110E">
        <w:rPr>
          <w:sz w:val="28"/>
          <w:szCs w:val="28"/>
        </w:rPr>
        <w:t>;</w:t>
      </w:r>
    </w:p>
    <w:p w14:paraId="2B958A53" w14:textId="77777777" w:rsidR="0094110E" w:rsidRPr="0094110E" w:rsidRDefault="0094110E" w:rsidP="00EA2255">
      <w:pPr>
        <w:numPr>
          <w:ilvl w:val="0"/>
          <w:numId w:val="32"/>
        </w:numPr>
        <w:spacing w:line="360" w:lineRule="auto"/>
        <w:rPr>
          <w:sz w:val="28"/>
          <w:szCs w:val="28"/>
        </w:rPr>
      </w:pPr>
      <w:r w:rsidRPr="0094110E">
        <w:rPr>
          <w:sz w:val="28"/>
          <w:szCs w:val="28"/>
        </w:rPr>
        <w:t xml:space="preserve">безпосередній контакт, транспортування та роботу з </w:t>
      </w:r>
      <w:proofErr w:type="spellStart"/>
      <w:r w:rsidRPr="0094110E">
        <w:rPr>
          <w:sz w:val="28"/>
          <w:szCs w:val="28"/>
        </w:rPr>
        <w:t>вибухопожежонебезпечними</w:t>
      </w:r>
      <w:proofErr w:type="spellEnd"/>
      <w:r w:rsidRPr="0094110E">
        <w:rPr>
          <w:sz w:val="28"/>
          <w:szCs w:val="28"/>
        </w:rPr>
        <w:t xml:space="preserve"> чи легкозаймистими сумішами;</w:t>
      </w:r>
    </w:p>
    <w:p w14:paraId="22E86EB1" w14:textId="77777777" w:rsidR="0094110E" w:rsidRPr="0094110E" w:rsidRDefault="0094110E" w:rsidP="00EA2255">
      <w:pPr>
        <w:numPr>
          <w:ilvl w:val="0"/>
          <w:numId w:val="32"/>
        </w:numPr>
        <w:spacing w:line="360" w:lineRule="auto"/>
        <w:rPr>
          <w:sz w:val="28"/>
          <w:szCs w:val="28"/>
        </w:rPr>
      </w:pPr>
      <w:r w:rsidRPr="0094110E">
        <w:rPr>
          <w:sz w:val="28"/>
          <w:szCs w:val="28"/>
        </w:rPr>
        <w:t>нанесення захисних антикорозійних та гідроізоляційних покриттів на конструкції;</w:t>
      </w:r>
    </w:p>
    <w:p w14:paraId="49EB3C4A" w14:textId="77777777" w:rsidR="0094110E" w:rsidRPr="0094110E" w:rsidRDefault="0094110E" w:rsidP="00EA2255">
      <w:pPr>
        <w:numPr>
          <w:ilvl w:val="0"/>
          <w:numId w:val="32"/>
        </w:numPr>
        <w:spacing w:line="360" w:lineRule="auto"/>
        <w:rPr>
          <w:sz w:val="28"/>
          <w:szCs w:val="28"/>
        </w:rPr>
      </w:pPr>
      <w:r w:rsidRPr="0094110E">
        <w:rPr>
          <w:sz w:val="28"/>
          <w:szCs w:val="28"/>
        </w:rPr>
        <w:t>виконання малярних робіт із використанням токсичних або горючих лакофарбових матеріалів;</w:t>
      </w:r>
    </w:p>
    <w:p w14:paraId="67065712" w14:textId="64B977D7" w:rsidR="0094110E" w:rsidRPr="00463988" w:rsidRDefault="0094110E" w:rsidP="00EA2255">
      <w:pPr>
        <w:numPr>
          <w:ilvl w:val="0"/>
          <w:numId w:val="32"/>
        </w:numPr>
        <w:spacing w:line="360" w:lineRule="auto"/>
        <w:rPr>
          <w:sz w:val="28"/>
          <w:szCs w:val="28"/>
        </w:rPr>
      </w:pPr>
      <w:r w:rsidRPr="00463988">
        <w:rPr>
          <w:sz w:val="28"/>
          <w:szCs w:val="28"/>
        </w:rPr>
        <w:t>керування та обслуговування машин і механізмів під час вантажно-розвантажувальних робіт.</w:t>
      </w:r>
    </w:p>
    <w:p w14:paraId="5DE31665" w14:textId="77777777" w:rsidR="0094110E" w:rsidRPr="007C0066" w:rsidRDefault="0094110E" w:rsidP="0094110E">
      <w:pPr>
        <w:pStyle w:val="af2"/>
        <w:spacing w:before="68"/>
        <w:ind w:right="561"/>
        <w:jc w:val="right"/>
      </w:pPr>
      <w:bookmarkStart w:id="22" w:name="_Hlk230181337"/>
      <w:r w:rsidRPr="007C0066">
        <w:t>Таблиця</w:t>
      </w:r>
      <w:r w:rsidRPr="007C0066">
        <w:rPr>
          <w:spacing w:val="-4"/>
        </w:rPr>
        <w:t xml:space="preserve"> 11.1</w:t>
      </w:r>
    </w:p>
    <w:p w14:paraId="6BDF1248" w14:textId="77777777" w:rsidR="0094110E" w:rsidRPr="007C0066" w:rsidRDefault="0094110E" w:rsidP="0094110E">
      <w:pPr>
        <w:spacing w:before="167"/>
        <w:ind w:left="206"/>
        <w:jc w:val="center"/>
        <w:rPr>
          <w:b/>
          <w:sz w:val="28"/>
        </w:rPr>
      </w:pPr>
      <w:r w:rsidRPr="007C0066">
        <w:rPr>
          <w:b/>
          <w:sz w:val="28"/>
          <w:u w:val="thick"/>
        </w:rPr>
        <w:t>Засоби</w:t>
      </w:r>
      <w:r w:rsidRPr="007C0066">
        <w:rPr>
          <w:b/>
          <w:spacing w:val="-8"/>
          <w:sz w:val="28"/>
          <w:u w:val="thick"/>
        </w:rPr>
        <w:t xml:space="preserve"> </w:t>
      </w:r>
      <w:r w:rsidRPr="007C0066">
        <w:rPr>
          <w:b/>
          <w:sz w:val="28"/>
          <w:u w:val="thick"/>
        </w:rPr>
        <w:t>захисту</w:t>
      </w:r>
      <w:r w:rsidRPr="007C0066">
        <w:rPr>
          <w:b/>
          <w:spacing w:val="-6"/>
          <w:sz w:val="28"/>
          <w:u w:val="thick"/>
        </w:rPr>
        <w:t xml:space="preserve"> </w:t>
      </w:r>
      <w:r w:rsidRPr="007C0066">
        <w:rPr>
          <w:b/>
          <w:sz w:val="28"/>
          <w:u w:val="thick"/>
        </w:rPr>
        <w:t>робітників,</w:t>
      </w:r>
      <w:r w:rsidRPr="007C0066">
        <w:rPr>
          <w:b/>
          <w:spacing w:val="-5"/>
          <w:sz w:val="28"/>
          <w:u w:val="thick"/>
        </w:rPr>
        <w:t xml:space="preserve"> </w:t>
      </w:r>
      <w:r w:rsidRPr="007C0066">
        <w:rPr>
          <w:b/>
          <w:sz w:val="28"/>
          <w:u w:val="thick"/>
        </w:rPr>
        <w:t>необхідні</w:t>
      </w:r>
      <w:r w:rsidRPr="007C0066">
        <w:rPr>
          <w:b/>
          <w:spacing w:val="-3"/>
          <w:sz w:val="28"/>
          <w:u w:val="thick"/>
        </w:rPr>
        <w:t xml:space="preserve"> </w:t>
      </w:r>
      <w:r w:rsidRPr="007C0066">
        <w:rPr>
          <w:b/>
          <w:sz w:val="28"/>
          <w:u w:val="thick"/>
        </w:rPr>
        <w:t>для</w:t>
      </w:r>
      <w:r w:rsidRPr="007C0066">
        <w:rPr>
          <w:b/>
          <w:spacing w:val="-3"/>
          <w:sz w:val="28"/>
          <w:u w:val="thick"/>
        </w:rPr>
        <w:t xml:space="preserve"> </w:t>
      </w:r>
      <w:r w:rsidRPr="007C0066">
        <w:rPr>
          <w:b/>
          <w:spacing w:val="-2"/>
          <w:sz w:val="28"/>
          <w:u w:val="thick"/>
        </w:rPr>
        <w:t>будівництва</w:t>
      </w:r>
    </w:p>
    <w:tbl>
      <w:tblPr>
        <w:tblStyle w:val="af4"/>
        <w:tblW w:w="0" w:type="auto"/>
        <w:tblLook w:val="04A0" w:firstRow="1" w:lastRow="0" w:firstColumn="1" w:lastColumn="0" w:noHBand="0" w:noVBand="1"/>
      </w:tblPr>
      <w:tblGrid>
        <w:gridCol w:w="978"/>
        <w:gridCol w:w="2929"/>
        <w:gridCol w:w="1050"/>
        <w:gridCol w:w="850"/>
        <w:gridCol w:w="3963"/>
      </w:tblGrid>
      <w:tr w:rsidR="009D63D6" w:rsidRPr="007C0066" w14:paraId="64F8B352" w14:textId="77777777" w:rsidTr="009D63D6">
        <w:tc>
          <w:tcPr>
            <w:tcW w:w="978" w:type="dxa"/>
          </w:tcPr>
          <w:bookmarkEnd w:id="22"/>
          <w:p w14:paraId="0C689904" w14:textId="23C2F616" w:rsidR="0094110E" w:rsidRPr="007C0066" w:rsidRDefault="0094110E" w:rsidP="0094110E">
            <w:pPr>
              <w:pStyle w:val="af2"/>
              <w:spacing w:before="165"/>
              <w:ind w:right="38"/>
              <w:rPr>
                <w:spacing w:val="-10"/>
              </w:rPr>
            </w:pPr>
            <w:r w:rsidRPr="007C0066">
              <w:rPr>
                <w:spacing w:val="-10"/>
              </w:rPr>
              <w:t>№</w:t>
            </w:r>
          </w:p>
          <w:p w14:paraId="4EF81DCD" w14:textId="6670B1F9" w:rsidR="0094110E" w:rsidRPr="007C0066" w:rsidRDefault="0094110E" w:rsidP="0094110E">
            <w:pPr>
              <w:pStyle w:val="af2"/>
              <w:spacing w:before="165"/>
              <w:ind w:right="38"/>
            </w:pPr>
            <w:r w:rsidRPr="007C0066">
              <w:rPr>
                <w:spacing w:val="-5"/>
              </w:rPr>
              <w:t>п/п</w:t>
            </w:r>
          </w:p>
        </w:tc>
        <w:tc>
          <w:tcPr>
            <w:tcW w:w="2929" w:type="dxa"/>
          </w:tcPr>
          <w:p w14:paraId="1F9C2894" w14:textId="6D55A562" w:rsidR="0094110E" w:rsidRPr="007C0066" w:rsidRDefault="0094110E" w:rsidP="0094110E">
            <w:pPr>
              <w:spacing w:line="360" w:lineRule="auto"/>
              <w:jc w:val="center"/>
              <w:rPr>
                <w:sz w:val="28"/>
                <w:szCs w:val="28"/>
              </w:rPr>
            </w:pPr>
            <w:r w:rsidRPr="007C0066">
              <w:rPr>
                <w:spacing w:val="-2"/>
                <w:sz w:val="28"/>
                <w:szCs w:val="28"/>
              </w:rPr>
              <w:t>Назва</w:t>
            </w:r>
          </w:p>
        </w:tc>
        <w:tc>
          <w:tcPr>
            <w:tcW w:w="1050" w:type="dxa"/>
          </w:tcPr>
          <w:p w14:paraId="44CD66D8" w14:textId="3E7AB9B5" w:rsidR="0094110E" w:rsidRPr="007C0066" w:rsidRDefault="0094110E" w:rsidP="0094110E">
            <w:pPr>
              <w:spacing w:line="360" w:lineRule="auto"/>
              <w:jc w:val="center"/>
              <w:rPr>
                <w:sz w:val="28"/>
                <w:szCs w:val="28"/>
              </w:rPr>
            </w:pPr>
            <w:r w:rsidRPr="007C0066">
              <w:rPr>
                <w:sz w:val="28"/>
                <w:szCs w:val="28"/>
              </w:rPr>
              <w:t>Один.</w:t>
            </w:r>
            <w:r w:rsidRPr="007C0066">
              <w:rPr>
                <w:spacing w:val="37"/>
                <w:sz w:val="28"/>
                <w:szCs w:val="28"/>
              </w:rPr>
              <w:t xml:space="preserve"> </w:t>
            </w:r>
            <w:r w:rsidRPr="007C0066">
              <w:rPr>
                <w:sz w:val="28"/>
                <w:szCs w:val="28"/>
              </w:rPr>
              <w:t>виміру</w:t>
            </w:r>
          </w:p>
        </w:tc>
        <w:tc>
          <w:tcPr>
            <w:tcW w:w="850" w:type="dxa"/>
          </w:tcPr>
          <w:p w14:paraId="16EF4556" w14:textId="3EC8A2AD" w:rsidR="0094110E" w:rsidRPr="007C0066" w:rsidRDefault="0094110E" w:rsidP="0094110E">
            <w:pPr>
              <w:spacing w:line="360" w:lineRule="auto"/>
              <w:jc w:val="center"/>
              <w:rPr>
                <w:sz w:val="28"/>
                <w:szCs w:val="28"/>
              </w:rPr>
            </w:pPr>
            <w:r w:rsidRPr="007C0066">
              <w:rPr>
                <w:position w:val="16"/>
                <w:sz w:val="28"/>
                <w:szCs w:val="28"/>
              </w:rPr>
              <w:t xml:space="preserve">Кіль- </w:t>
            </w:r>
            <w:r w:rsidRPr="007C0066">
              <w:rPr>
                <w:spacing w:val="-4"/>
                <w:sz w:val="28"/>
                <w:szCs w:val="28"/>
              </w:rPr>
              <w:t>кість</w:t>
            </w:r>
          </w:p>
        </w:tc>
        <w:tc>
          <w:tcPr>
            <w:tcW w:w="3963" w:type="dxa"/>
          </w:tcPr>
          <w:p w14:paraId="11D7573F" w14:textId="77777777" w:rsidR="0094110E" w:rsidRPr="007C0066" w:rsidRDefault="0094110E" w:rsidP="0094110E">
            <w:pPr>
              <w:pStyle w:val="af2"/>
              <w:ind w:left="292"/>
            </w:pPr>
            <w:r w:rsidRPr="007C0066">
              <w:rPr>
                <w:spacing w:val="-2"/>
              </w:rPr>
              <w:t>Призначення</w:t>
            </w:r>
          </w:p>
          <w:p w14:paraId="7443B80D" w14:textId="77777777" w:rsidR="0094110E" w:rsidRPr="007C0066" w:rsidRDefault="0094110E" w:rsidP="0094110E">
            <w:pPr>
              <w:spacing w:line="360" w:lineRule="auto"/>
              <w:jc w:val="center"/>
              <w:rPr>
                <w:sz w:val="28"/>
                <w:szCs w:val="28"/>
              </w:rPr>
            </w:pPr>
          </w:p>
        </w:tc>
      </w:tr>
      <w:tr w:rsidR="009D63D6" w:rsidRPr="007C0066" w14:paraId="0397F8BD" w14:textId="77777777" w:rsidTr="009D63D6">
        <w:tc>
          <w:tcPr>
            <w:tcW w:w="978" w:type="dxa"/>
          </w:tcPr>
          <w:p w14:paraId="34044082" w14:textId="5DD8D24A" w:rsidR="0094110E" w:rsidRPr="007C0066" w:rsidRDefault="0094110E" w:rsidP="0094110E">
            <w:pPr>
              <w:spacing w:line="360" w:lineRule="auto"/>
              <w:jc w:val="center"/>
              <w:rPr>
                <w:sz w:val="28"/>
                <w:szCs w:val="28"/>
              </w:rPr>
            </w:pPr>
            <w:r w:rsidRPr="007C0066">
              <w:rPr>
                <w:sz w:val="28"/>
                <w:szCs w:val="28"/>
              </w:rPr>
              <w:t>1</w:t>
            </w:r>
          </w:p>
        </w:tc>
        <w:tc>
          <w:tcPr>
            <w:tcW w:w="2929" w:type="dxa"/>
          </w:tcPr>
          <w:p w14:paraId="5FDDD1A3" w14:textId="77777777" w:rsidR="0094110E" w:rsidRPr="007C0066" w:rsidRDefault="0094110E" w:rsidP="009D63D6">
            <w:pPr>
              <w:spacing w:line="360" w:lineRule="auto"/>
              <w:rPr>
                <w:sz w:val="28"/>
                <w:szCs w:val="28"/>
              </w:rPr>
            </w:pPr>
            <w:r w:rsidRPr="007C0066">
              <w:rPr>
                <w:sz w:val="28"/>
                <w:szCs w:val="28"/>
              </w:rPr>
              <w:t>Каски текстолітові</w:t>
            </w:r>
          </w:p>
          <w:p w14:paraId="222B8E66" w14:textId="77777777" w:rsidR="0094110E" w:rsidRPr="007C0066" w:rsidRDefault="0094110E" w:rsidP="009D63D6">
            <w:pPr>
              <w:spacing w:line="360" w:lineRule="auto"/>
              <w:rPr>
                <w:sz w:val="28"/>
                <w:szCs w:val="28"/>
              </w:rPr>
            </w:pPr>
          </w:p>
        </w:tc>
        <w:tc>
          <w:tcPr>
            <w:tcW w:w="1050" w:type="dxa"/>
          </w:tcPr>
          <w:p w14:paraId="7C02AA5B" w14:textId="258A7442" w:rsidR="0094110E" w:rsidRPr="007C0066" w:rsidRDefault="009D63D6" w:rsidP="0094110E">
            <w:pPr>
              <w:spacing w:line="360" w:lineRule="auto"/>
              <w:rPr>
                <w:sz w:val="28"/>
                <w:szCs w:val="28"/>
              </w:rPr>
            </w:pPr>
            <w:r w:rsidRPr="007C0066">
              <w:rPr>
                <w:sz w:val="28"/>
                <w:szCs w:val="28"/>
              </w:rPr>
              <w:t>Шт.</w:t>
            </w:r>
          </w:p>
        </w:tc>
        <w:tc>
          <w:tcPr>
            <w:tcW w:w="850" w:type="dxa"/>
          </w:tcPr>
          <w:p w14:paraId="0D4E53F5" w14:textId="44AF4ECC" w:rsidR="0094110E" w:rsidRPr="007C0066" w:rsidRDefault="009D63D6" w:rsidP="0094110E">
            <w:pPr>
              <w:spacing w:line="360" w:lineRule="auto"/>
              <w:rPr>
                <w:sz w:val="28"/>
                <w:szCs w:val="28"/>
              </w:rPr>
            </w:pPr>
            <w:r w:rsidRPr="007C0066">
              <w:rPr>
                <w:sz w:val="28"/>
                <w:szCs w:val="28"/>
              </w:rPr>
              <w:t>48</w:t>
            </w:r>
          </w:p>
        </w:tc>
        <w:tc>
          <w:tcPr>
            <w:tcW w:w="3963" w:type="dxa"/>
          </w:tcPr>
          <w:p w14:paraId="10F78AE4" w14:textId="47A96D66" w:rsidR="0094110E" w:rsidRPr="007C0066" w:rsidRDefault="009D63D6" w:rsidP="009D63D6">
            <w:pPr>
              <w:spacing w:line="360" w:lineRule="auto"/>
              <w:jc w:val="center"/>
              <w:rPr>
                <w:sz w:val="28"/>
                <w:szCs w:val="28"/>
              </w:rPr>
            </w:pPr>
            <w:r w:rsidRPr="007C0066">
              <w:rPr>
                <w:sz w:val="28"/>
                <w:szCs w:val="28"/>
              </w:rPr>
              <w:t>Всім</w:t>
            </w:r>
            <w:r w:rsidRPr="007C0066">
              <w:rPr>
                <w:spacing w:val="-18"/>
                <w:sz w:val="28"/>
                <w:szCs w:val="28"/>
              </w:rPr>
              <w:t xml:space="preserve"> </w:t>
            </w:r>
            <w:r w:rsidRPr="007C0066">
              <w:rPr>
                <w:sz w:val="28"/>
                <w:szCs w:val="28"/>
              </w:rPr>
              <w:t xml:space="preserve">працюючим </w:t>
            </w:r>
          </w:p>
        </w:tc>
      </w:tr>
      <w:tr w:rsidR="009D63D6" w:rsidRPr="007C0066" w14:paraId="4740A043" w14:textId="77777777" w:rsidTr="009D63D6">
        <w:tc>
          <w:tcPr>
            <w:tcW w:w="978" w:type="dxa"/>
          </w:tcPr>
          <w:p w14:paraId="782E2F11" w14:textId="620859D1" w:rsidR="0094110E" w:rsidRPr="007C0066" w:rsidRDefault="0094110E" w:rsidP="0094110E">
            <w:pPr>
              <w:spacing w:line="360" w:lineRule="auto"/>
              <w:jc w:val="center"/>
              <w:rPr>
                <w:sz w:val="28"/>
                <w:szCs w:val="28"/>
              </w:rPr>
            </w:pPr>
            <w:r w:rsidRPr="007C0066">
              <w:rPr>
                <w:sz w:val="28"/>
                <w:szCs w:val="28"/>
              </w:rPr>
              <w:t>2</w:t>
            </w:r>
          </w:p>
        </w:tc>
        <w:tc>
          <w:tcPr>
            <w:tcW w:w="2929" w:type="dxa"/>
          </w:tcPr>
          <w:p w14:paraId="7FB36AC7" w14:textId="77777777" w:rsidR="0094110E" w:rsidRPr="007C0066" w:rsidRDefault="0094110E" w:rsidP="009D63D6">
            <w:pPr>
              <w:spacing w:line="360" w:lineRule="auto"/>
              <w:rPr>
                <w:sz w:val="28"/>
                <w:szCs w:val="28"/>
              </w:rPr>
            </w:pPr>
            <w:r w:rsidRPr="007C0066">
              <w:rPr>
                <w:sz w:val="28"/>
                <w:szCs w:val="28"/>
              </w:rPr>
              <w:t>Окуляри захисні</w:t>
            </w:r>
          </w:p>
          <w:p w14:paraId="1ED09929" w14:textId="77777777" w:rsidR="0094110E" w:rsidRPr="007C0066" w:rsidRDefault="0094110E" w:rsidP="009D63D6">
            <w:pPr>
              <w:spacing w:line="360" w:lineRule="auto"/>
              <w:rPr>
                <w:sz w:val="28"/>
                <w:szCs w:val="28"/>
              </w:rPr>
            </w:pPr>
          </w:p>
        </w:tc>
        <w:tc>
          <w:tcPr>
            <w:tcW w:w="1050" w:type="dxa"/>
          </w:tcPr>
          <w:p w14:paraId="439088A5" w14:textId="0F68A584" w:rsidR="0094110E" w:rsidRPr="007C0066" w:rsidRDefault="009D63D6" w:rsidP="0094110E">
            <w:pPr>
              <w:spacing w:line="360" w:lineRule="auto"/>
              <w:rPr>
                <w:sz w:val="28"/>
                <w:szCs w:val="28"/>
              </w:rPr>
            </w:pPr>
            <w:r w:rsidRPr="007C0066">
              <w:rPr>
                <w:sz w:val="28"/>
                <w:szCs w:val="28"/>
              </w:rPr>
              <w:t>Шт.</w:t>
            </w:r>
          </w:p>
        </w:tc>
        <w:tc>
          <w:tcPr>
            <w:tcW w:w="850" w:type="dxa"/>
          </w:tcPr>
          <w:p w14:paraId="1AD6F81D" w14:textId="7949CAFB" w:rsidR="0094110E" w:rsidRPr="007C0066" w:rsidRDefault="009D63D6" w:rsidP="0094110E">
            <w:pPr>
              <w:spacing w:line="360" w:lineRule="auto"/>
              <w:rPr>
                <w:sz w:val="28"/>
                <w:szCs w:val="28"/>
              </w:rPr>
            </w:pPr>
            <w:r w:rsidRPr="007C0066">
              <w:rPr>
                <w:sz w:val="28"/>
                <w:szCs w:val="28"/>
              </w:rPr>
              <w:t>40</w:t>
            </w:r>
          </w:p>
        </w:tc>
        <w:tc>
          <w:tcPr>
            <w:tcW w:w="3963" w:type="dxa"/>
          </w:tcPr>
          <w:p w14:paraId="43F91FAA" w14:textId="5EE70F00" w:rsidR="0094110E" w:rsidRPr="007C0066" w:rsidRDefault="009D63D6" w:rsidP="0094110E">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4A6FE11D" w14:textId="77777777" w:rsidTr="009D63D6">
        <w:tc>
          <w:tcPr>
            <w:tcW w:w="978" w:type="dxa"/>
          </w:tcPr>
          <w:p w14:paraId="15510C93" w14:textId="756A8735" w:rsidR="009D63D6" w:rsidRPr="007C0066" w:rsidRDefault="009D63D6" w:rsidP="009D63D6">
            <w:pPr>
              <w:spacing w:line="360" w:lineRule="auto"/>
              <w:jc w:val="center"/>
              <w:rPr>
                <w:sz w:val="28"/>
                <w:szCs w:val="28"/>
              </w:rPr>
            </w:pPr>
            <w:r w:rsidRPr="007C0066">
              <w:rPr>
                <w:sz w:val="28"/>
                <w:szCs w:val="28"/>
              </w:rPr>
              <w:t>3</w:t>
            </w:r>
          </w:p>
        </w:tc>
        <w:tc>
          <w:tcPr>
            <w:tcW w:w="2929" w:type="dxa"/>
          </w:tcPr>
          <w:p w14:paraId="615C1BE6" w14:textId="2F7F4A37" w:rsidR="009D63D6" w:rsidRPr="007C0066" w:rsidRDefault="009D63D6" w:rsidP="009D63D6">
            <w:pPr>
              <w:spacing w:line="360" w:lineRule="auto"/>
              <w:rPr>
                <w:sz w:val="28"/>
                <w:szCs w:val="28"/>
              </w:rPr>
            </w:pPr>
            <w:r w:rsidRPr="007C0066">
              <w:rPr>
                <w:sz w:val="28"/>
                <w:szCs w:val="28"/>
              </w:rPr>
              <w:t>Монтажні пояси</w:t>
            </w:r>
          </w:p>
        </w:tc>
        <w:tc>
          <w:tcPr>
            <w:tcW w:w="1050" w:type="dxa"/>
          </w:tcPr>
          <w:p w14:paraId="25A71EBF" w14:textId="4559D6F2" w:rsidR="009D63D6" w:rsidRPr="007C0066" w:rsidRDefault="009D63D6" w:rsidP="009D63D6">
            <w:pPr>
              <w:spacing w:line="360" w:lineRule="auto"/>
              <w:rPr>
                <w:sz w:val="28"/>
                <w:szCs w:val="28"/>
              </w:rPr>
            </w:pPr>
            <w:r w:rsidRPr="007C0066">
              <w:rPr>
                <w:sz w:val="28"/>
                <w:szCs w:val="28"/>
              </w:rPr>
              <w:t>Шт.</w:t>
            </w:r>
          </w:p>
        </w:tc>
        <w:tc>
          <w:tcPr>
            <w:tcW w:w="850" w:type="dxa"/>
          </w:tcPr>
          <w:p w14:paraId="17535736" w14:textId="6757B351" w:rsidR="009D63D6" w:rsidRPr="007C0066" w:rsidRDefault="009D63D6" w:rsidP="009D63D6">
            <w:pPr>
              <w:spacing w:line="360" w:lineRule="auto"/>
              <w:rPr>
                <w:sz w:val="28"/>
                <w:szCs w:val="28"/>
              </w:rPr>
            </w:pPr>
            <w:r w:rsidRPr="007C0066">
              <w:rPr>
                <w:sz w:val="28"/>
                <w:szCs w:val="28"/>
              </w:rPr>
              <w:t>40</w:t>
            </w:r>
          </w:p>
        </w:tc>
        <w:tc>
          <w:tcPr>
            <w:tcW w:w="3963" w:type="dxa"/>
          </w:tcPr>
          <w:p w14:paraId="73457394" w14:textId="4DB464C1"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74F5116B" w14:textId="77777777" w:rsidTr="009D63D6">
        <w:tc>
          <w:tcPr>
            <w:tcW w:w="978" w:type="dxa"/>
          </w:tcPr>
          <w:p w14:paraId="411BE230" w14:textId="12D1E5C2" w:rsidR="009D63D6" w:rsidRPr="007C0066" w:rsidRDefault="009D63D6" w:rsidP="009D63D6">
            <w:pPr>
              <w:spacing w:line="360" w:lineRule="auto"/>
              <w:jc w:val="center"/>
              <w:rPr>
                <w:sz w:val="28"/>
                <w:szCs w:val="28"/>
              </w:rPr>
            </w:pPr>
            <w:r w:rsidRPr="007C0066">
              <w:rPr>
                <w:sz w:val="28"/>
                <w:szCs w:val="28"/>
              </w:rPr>
              <w:t>4</w:t>
            </w:r>
          </w:p>
        </w:tc>
        <w:tc>
          <w:tcPr>
            <w:tcW w:w="2929" w:type="dxa"/>
          </w:tcPr>
          <w:p w14:paraId="65C11E4E" w14:textId="0DC45F9C" w:rsidR="009D63D6" w:rsidRPr="007C0066" w:rsidRDefault="009D63D6" w:rsidP="009D63D6">
            <w:pPr>
              <w:spacing w:line="360" w:lineRule="auto"/>
              <w:rPr>
                <w:sz w:val="28"/>
                <w:szCs w:val="28"/>
              </w:rPr>
            </w:pPr>
            <w:r w:rsidRPr="007C0066">
              <w:rPr>
                <w:sz w:val="28"/>
                <w:szCs w:val="28"/>
              </w:rPr>
              <w:t>Респіратори</w:t>
            </w:r>
          </w:p>
        </w:tc>
        <w:tc>
          <w:tcPr>
            <w:tcW w:w="1050" w:type="dxa"/>
          </w:tcPr>
          <w:p w14:paraId="3CB4927E" w14:textId="2297D742" w:rsidR="009D63D6" w:rsidRPr="007C0066" w:rsidRDefault="009D63D6" w:rsidP="009D63D6">
            <w:pPr>
              <w:spacing w:line="360" w:lineRule="auto"/>
              <w:rPr>
                <w:sz w:val="28"/>
                <w:szCs w:val="28"/>
              </w:rPr>
            </w:pPr>
            <w:r w:rsidRPr="007C0066">
              <w:rPr>
                <w:sz w:val="28"/>
                <w:szCs w:val="28"/>
              </w:rPr>
              <w:t>Шт.</w:t>
            </w:r>
          </w:p>
        </w:tc>
        <w:tc>
          <w:tcPr>
            <w:tcW w:w="850" w:type="dxa"/>
          </w:tcPr>
          <w:p w14:paraId="7664C4C9" w14:textId="4A9DDE67" w:rsidR="009D63D6" w:rsidRPr="007C0066" w:rsidRDefault="009D63D6" w:rsidP="009D63D6">
            <w:pPr>
              <w:spacing w:line="360" w:lineRule="auto"/>
              <w:rPr>
                <w:sz w:val="28"/>
                <w:szCs w:val="28"/>
              </w:rPr>
            </w:pPr>
            <w:r w:rsidRPr="007C0066">
              <w:rPr>
                <w:sz w:val="28"/>
                <w:szCs w:val="28"/>
              </w:rPr>
              <w:t>48</w:t>
            </w:r>
          </w:p>
        </w:tc>
        <w:tc>
          <w:tcPr>
            <w:tcW w:w="3963" w:type="dxa"/>
          </w:tcPr>
          <w:p w14:paraId="12DE4B22" w14:textId="7EE74D14"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2061638F" w14:textId="77777777" w:rsidTr="009D63D6">
        <w:tc>
          <w:tcPr>
            <w:tcW w:w="978" w:type="dxa"/>
          </w:tcPr>
          <w:p w14:paraId="78AA2D4E" w14:textId="1967ED5D" w:rsidR="009D63D6" w:rsidRPr="007C0066" w:rsidRDefault="009D63D6" w:rsidP="009D63D6">
            <w:pPr>
              <w:spacing w:line="360" w:lineRule="auto"/>
              <w:jc w:val="center"/>
              <w:rPr>
                <w:sz w:val="28"/>
                <w:szCs w:val="28"/>
              </w:rPr>
            </w:pPr>
            <w:r w:rsidRPr="007C0066">
              <w:rPr>
                <w:sz w:val="28"/>
                <w:szCs w:val="28"/>
              </w:rPr>
              <w:t>5</w:t>
            </w:r>
          </w:p>
        </w:tc>
        <w:tc>
          <w:tcPr>
            <w:tcW w:w="2929" w:type="dxa"/>
          </w:tcPr>
          <w:p w14:paraId="1A6D72A8" w14:textId="43869F59" w:rsidR="009D63D6" w:rsidRPr="007C0066" w:rsidRDefault="009D63D6" w:rsidP="009D63D6">
            <w:pPr>
              <w:spacing w:line="360" w:lineRule="auto"/>
              <w:rPr>
                <w:sz w:val="28"/>
                <w:szCs w:val="28"/>
              </w:rPr>
            </w:pPr>
            <w:proofErr w:type="spellStart"/>
            <w:r w:rsidRPr="007C0066">
              <w:rPr>
                <w:sz w:val="28"/>
                <w:szCs w:val="28"/>
              </w:rPr>
              <w:t>Спецодяг:комбінезони</w:t>
            </w:r>
            <w:proofErr w:type="spellEnd"/>
          </w:p>
          <w:p w14:paraId="3398F7DB" w14:textId="608C0EB1" w:rsidR="009D63D6" w:rsidRPr="007C0066" w:rsidRDefault="009D63D6" w:rsidP="009D63D6">
            <w:pPr>
              <w:spacing w:line="360" w:lineRule="auto"/>
              <w:rPr>
                <w:sz w:val="28"/>
                <w:szCs w:val="28"/>
              </w:rPr>
            </w:pPr>
            <w:proofErr w:type="spellStart"/>
            <w:r w:rsidRPr="007C0066">
              <w:rPr>
                <w:sz w:val="28"/>
                <w:szCs w:val="28"/>
              </w:rPr>
              <w:t>робочі;куртки</w:t>
            </w:r>
            <w:proofErr w:type="spellEnd"/>
            <w:r w:rsidRPr="007C0066">
              <w:rPr>
                <w:sz w:val="28"/>
                <w:szCs w:val="28"/>
              </w:rPr>
              <w:t xml:space="preserve"> робочі; штани ватні; фуфайки</w:t>
            </w:r>
          </w:p>
        </w:tc>
        <w:tc>
          <w:tcPr>
            <w:tcW w:w="1050" w:type="dxa"/>
          </w:tcPr>
          <w:p w14:paraId="0E696367" w14:textId="385D19C1" w:rsidR="009D63D6" w:rsidRPr="007C0066" w:rsidRDefault="009D63D6" w:rsidP="009D63D6">
            <w:pPr>
              <w:spacing w:line="360" w:lineRule="auto"/>
              <w:rPr>
                <w:sz w:val="28"/>
                <w:szCs w:val="28"/>
              </w:rPr>
            </w:pPr>
            <w:r w:rsidRPr="007C0066">
              <w:rPr>
                <w:sz w:val="28"/>
                <w:szCs w:val="28"/>
              </w:rPr>
              <w:t>Шт.</w:t>
            </w:r>
          </w:p>
        </w:tc>
        <w:tc>
          <w:tcPr>
            <w:tcW w:w="850" w:type="dxa"/>
          </w:tcPr>
          <w:p w14:paraId="7C172DE5" w14:textId="6DDE33B2" w:rsidR="009D63D6" w:rsidRPr="007C0066" w:rsidRDefault="009D63D6" w:rsidP="009D63D6">
            <w:pPr>
              <w:spacing w:line="360" w:lineRule="auto"/>
              <w:rPr>
                <w:sz w:val="28"/>
                <w:szCs w:val="28"/>
              </w:rPr>
            </w:pPr>
            <w:r w:rsidRPr="007C0066">
              <w:rPr>
                <w:sz w:val="28"/>
                <w:szCs w:val="28"/>
              </w:rPr>
              <w:t>40</w:t>
            </w:r>
          </w:p>
        </w:tc>
        <w:tc>
          <w:tcPr>
            <w:tcW w:w="3963" w:type="dxa"/>
          </w:tcPr>
          <w:p w14:paraId="2048B556" w14:textId="65FD6B53"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1603917E" w14:textId="77777777" w:rsidTr="009D63D6">
        <w:tc>
          <w:tcPr>
            <w:tcW w:w="978" w:type="dxa"/>
          </w:tcPr>
          <w:p w14:paraId="53352B15" w14:textId="4309D0DE" w:rsidR="009D63D6" w:rsidRPr="007C0066" w:rsidRDefault="009D63D6" w:rsidP="009D63D6">
            <w:pPr>
              <w:spacing w:line="360" w:lineRule="auto"/>
              <w:jc w:val="center"/>
              <w:rPr>
                <w:sz w:val="28"/>
                <w:szCs w:val="28"/>
              </w:rPr>
            </w:pPr>
            <w:r w:rsidRPr="007C0066">
              <w:rPr>
                <w:sz w:val="28"/>
                <w:szCs w:val="28"/>
              </w:rPr>
              <w:t>6</w:t>
            </w:r>
          </w:p>
        </w:tc>
        <w:tc>
          <w:tcPr>
            <w:tcW w:w="2929" w:type="dxa"/>
          </w:tcPr>
          <w:p w14:paraId="39C29F11" w14:textId="12435700" w:rsidR="009D63D6" w:rsidRPr="007C0066" w:rsidRDefault="009D63D6" w:rsidP="009D63D6">
            <w:pPr>
              <w:spacing w:line="360" w:lineRule="auto"/>
              <w:rPr>
                <w:sz w:val="28"/>
                <w:szCs w:val="28"/>
              </w:rPr>
            </w:pPr>
            <w:r w:rsidRPr="007C0066">
              <w:rPr>
                <w:sz w:val="28"/>
                <w:szCs w:val="28"/>
              </w:rPr>
              <w:t>Чоботи гумові</w:t>
            </w:r>
          </w:p>
        </w:tc>
        <w:tc>
          <w:tcPr>
            <w:tcW w:w="1050" w:type="dxa"/>
          </w:tcPr>
          <w:p w14:paraId="7A5D323A" w14:textId="66B1C333" w:rsidR="009D63D6" w:rsidRPr="007C0066" w:rsidRDefault="009D63D6" w:rsidP="009D63D6">
            <w:pPr>
              <w:spacing w:line="360" w:lineRule="auto"/>
              <w:rPr>
                <w:sz w:val="28"/>
                <w:szCs w:val="28"/>
              </w:rPr>
            </w:pPr>
            <w:r w:rsidRPr="007C0066">
              <w:rPr>
                <w:sz w:val="28"/>
                <w:szCs w:val="28"/>
              </w:rPr>
              <w:t>Шт.</w:t>
            </w:r>
          </w:p>
        </w:tc>
        <w:tc>
          <w:tcPr>
            <w:tcW w:w="850" w:type="dxa"/>
          </w:tcPr>
          <w:p w14:paraId="645CE037" w14:textId="35DB38D0" w:rsidR="009D63D6" w:rsidRPr="007C0066" w:rsidRDefault="009D63D6" w:rsidP="009D63D6">
            <w:pPr>
              <w:spacing w:line="360" w:lineRule="auto"/>
              <w:rPr>
                <w:sz w:val="28"/>
                <w:szCs w:val="28"/>
              </w:rPr>
            </w:pPr>
            <w:r w:rsidRPr="007C0066">
              <w:rPr>
                <w:sz w:val="28"/>
                <w:szCs w:val="28"/>
              </w:rPr>
              <w:t>48</w:t>
            </w:r>
          </w:p>
        </w:tc>
        <w:tc>
          <w:tcPr>
            <w:tcW w:w="3963" w:type="dxa"/>
          </w:tcPr>
          <w:p w14:paraId="5A1295A4" w14:textId="4F3D69A6"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2DCCA707" w14:textId="77777777" w:rsidTr="009D63D6">
        <w:tc>
          <w:tcPr>
            <w:tcW w:w="978" w:type="dxa"/>
          </w:tcPr>
          <w:p w14:paraId="21F14B3E" w14:textId="6A9EA472" w:rsidR="009D63D6" w:rsidRPr="007C0066" w:rsidRDefault="009D63D6" w:rsidP="009D63D6">
            <w:pPr>
              <w:spacing w:line="360" w:lineRule="auto"/>
              <w:jc w:val="center"/>
              <w:rPr>
                <w:sz w:val="28"/>
                <w:szCs w:val="28"/>
              </w:rPr>
            </w:pPr>
            <w:r w:rsidRPr="007C0066">
              <w:rPr>
                <w:sz w:val="28"/>
                <w:szCs w:val="28"/>
              </w:rPr>
              <w:t>7</w:t>
            </w:r>
          </w:p>
        </w:tc>
        <w:tc>
          <w:tcPr>
            <w:tcW w:w="2929" w:type="dxa"/>
          </w:tcPr>
          <w:p w14:paraId="40E05367" w14:textId="0CFF2D77" w:rsidR="009D63D6" w:rsidRPr="007C0066" w:rsidRDefault="009D63D6" w:rsidP="009D63D6">
            <w:pPr>
              <w:spacing w:line="360" w:lineRule="auto"/>
              <w:rPr>
                <w:sz w:val="28"/>
                <w:szCs w:val="28"/>
              </w:rPr>
            </w:pPr>
            <w:r w:rsidRPr="007C0066">
              <w:rPr>
                <w:sz w:val="28"/>
                <w:szCs w:val="28"/>
              </w:rPr>
              <w:t xml:space="preserve">Черевики твердою </w:t>
            </w:r>
            <w:r w:rsidRPr="007C0066">
              <w:rPr>
                <w:sz w:val="28"/>
                <w:szCs w:val="28"/>
              </w:rPr>
              <w:lastRenderedPageBreak/>
              <w:t>підошвою</w:t>
            </w:r>
          </w:p>
        </w:tc>
        <w:tc>
          <w:tcPr>
            <w:tcW w:w="1050" w:type="dxa"/>
          </w:tcPr>
          <w:p w14:paraId="78EC7400" w14:textId="4C9A5D4F" w:rsidR="009D63D6" w:rsidRPr="007C0066" w:rsidRDefault="009D63D6" w:rsidP="009D63D6">
            <w:pPr>
              <w:spacing w:line="360" w:lineRule="auto"/>
              <w:rPr>
                <w:sz w:val="28"/>
                <w:szCs w:val="28"/>
              </w:rPr>
            </w:pPr>
            <w:r w:rsidRPr="007C0066">
              <w:rPr>
                <w:sz w:val="28"/>
                <w:szCs w:val="28"/>
              </w:rPr>
              <w:lastRenderedPageBreak/>
              <w:t>Шт.</w:t>
            </w:r>
          </w:p>
        </w:tc>
        <w:tc>
          <w:tcPr>
            <w:tcW w:w="850" w:type="dxa"/>
          </w:tcPr>
          <w:p w14:paraId="222B1F2F" w14:textId="6BFBB94D" w:rsidR="009D63D6" w:rsidRPr="007C0066" w:rsidRDefault="009D63D6" w:rsidP="009D63D6">
            <w:pPr>
              <w:spacing w:line="360" w:lineRule="auto"/>
              <w:rPr>
                <w:sz w:val="28"/>
                <w:szCs w:val="28"/>
              </w:rPr>
            </w:pPr>
            <w:r w:rsidRPr="007C0066">
              <w:rPr>
                <w:sz w:val="28"/>
                <w:szCs w:val="28"/>
              </w:rPr>
              <w:t>48</w:t>
            </w:r>
          </w:p>
        </w:tc>
        <w:tc>
          <w:tcPr>
            <w:tcW w:w="3963" w:type="dxa"/>
          </w:tcPr>
          <w:p w14:paraId="6B58193A" w14:textId="061A37EF"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w:t>
            </w:r>
            <w:r w:rsidRPr="007C0066">
              <w:rPr>
                <w:spacing w:val="-6"/>
                <w:sz w:val="28"/>
                <w:szCs w:val="28"/>
              </w:rPr>
              <w:lastRenderedPageBreak/>
              <w:t>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496571E7" w14:textId="77777777" w:rsidTr="009D63D6">
        <w:tc>
          <w:tcPr>
            <w:tcW w:w="978" w:type="dxa"/>
          </w:tcPr>
          <w:p w14:paraId="592C0DC1" w14:textId="233CCE93" w:rsidR="009D63D6" w:rsidRPr="007C0066" w:rsidRDefault="009D63D6" w:rsidP="009D63D6">
            <w:pPr>
              <w:spacing w:line="360" w:lineRule="auto"/>
              <w:jc w:val="center"/>
              <w:rPr>
                <w:sz w:val="28"/>
                <w:szCs w:val="28"/>
              </w:rPr>
            </w:pPr>
            <w:r w:rsidRPr="007C0066">
              <w:rPr>
                <w:sz w:val="28"/>
                <w:szCs w:val="28"/>
              </w:rPr>
              <w:lastRenderedPageBreak/>
              <w:t>8</w:t>
            </w:r>
          </w:p>
        </w:tc>
        <w:tc>
          <w:tcPr>
            <w:tcW w:w="2929" w:type="dxa"/>
          </w:tcPr>
          <w:p w14:paraId="0A188CF8" w14:textId="347FF6B0" w:rsidR="009D63D6" w:rsidRPr="007C0066" w:rsidRDefault="009D63D6" w:rsidP="009D63D6">
            <w:pPr>
              <w:spacing w:line="360" w:lineRule="auto"/>
              <w:rPr>
                <w:sz w:val="28"/>
                <w:szCs w:val="28"/>
              </w:rPr>
            </w:pPr>
            <w:r w:rsidRPr="007C0066">
              <w:rPr>
                <w:sz w:val="28"/>
                <w:szCs w:val="28"/>
              </w:rPr>
              <w:t>Аптечка</w:t>
            </w:r>
          </w:p>
        </w:tc>
        <w:tc>
          <w:tcPr>
            <w:tcW w:w="1050" w:type="dxa"/>
          </w:tcPr>
          <w:p w14:paraId="6AE4B020" w14:textId="58FA7B1C" w:rsidR="009D63D6" w:rsidRPr="007C0066" w:rsidRDefault="009D63D6" w:rsidP="009D63D6">
            <w:pPr>
              <w:spacing w:line="360" w:lineRule="auto"/>
              <w:rPr>
                <w:sz w:val="28"/>
                <w:szCs w:val="28"/>
              </w:rPr>
            </w:pPr>
            <w:r w:rsidRPr="007C0066">
              <w:rPr>
                <w:sz w:val="28"/>
                <w:szCs w:val="28"/>
              </w:rPr>
              <w:t>Шт.</w:t>
            </w:r>
          </w:p>
        </w:tc>
        <w:tc>
          <w:tcPr>
            <w:tcW w:w="850" w:type="dxa"/>
          </w:tcPr>
          <w:p w14:paraId="6245B801" w14:textId="3E17BA14" w:rsidR="009D63D6" w:rsidRPr="007C0066" w:rsidRDefault="009D63D6" w:rsidP="009D63D6">
            <w:pPr>
              <w:spacing w:line="360" w:lineRule="auto"/>
              <w:rPr>
                <w:sz w:val="28"/>
                <w:szCs w:val="28"/>
              </w:rPr>
            </w:pPr>
            <w:r w:rsidRPr="007C0066">
              <w:rPr>
                <w:sz w:val="28"/>
                <w:szCs w:val="28"/>
              </w:rPr>
              <w:t>4</w:t>
            </w:r>
          </w:p>
        </w:tc>
        <w:tc>
          <w:tcPr>
            <w:tcW w:w="3963" w:type="dxa"/>
          </w:tcPr>
          <w:p w14:paraId="27B0EC49" w14:textId="50D5E719" w:rsidR="009D63D6" w:rsidRPr="007C0066" w:rsidRDefault="009D63D6" w:rsidP="009D63D6">
            <w:pPr>
              <w:spacing w:line="360" w:lineRule="auto"/>
              <w:rPr>
                <w:sz w:val="28"/>
                <w:szCs w:val="28"/>
              </w:rPr>
            </w:pPr>
            <w:r w:rsidRPr="007C0066">
              <w:rPr>
                <w:sz w:val="28"/>
                <w:szCs w:val="28"/>
              </w:rPr>
              <w:t>Для</w:t>
            </w:r>
            <w:r w:rsidRPr="007C0066">
              <w:rPr>
                <w:spacing w:val="-15"/>
                <w:sz w:val="28"/>
                <w:szCs w:val="28"/>
              </w:rPr>
              <w:t xml:space="preserve"> </w:t>
            </w:r>
            <w:r w:rsidRPr="007C0066">
              <w:rPr>
                <w:sz w:val="28"/>
                <w:szCs w:val="28"/>
              </w:rPr>
              <w:t>надання</w:t>
            </w:r>
            <w:r w:rsidRPr="007C0066">
              <w:rPr>
                <w:spacing w:val="-17"/>
                <w:sz w:val="28"/>
                <w:szCs w:val="28"/>
              </w:rPr>
              <w:t xml:space="preserve"> </w:t>
            </w:r>
            <w:r w:rsidRPr="007C0066">
              <w:rPr>
                <w:sz w:val="28"/>
                <w:szCs w:val="28"/>
              </w:rPr>
              <w:t>першої медичної</w:t>
            </w:r>
            <w:r w:rsidRPr="007C0066">
              <w:rPr>
                <w:spacing w:val="-3"/>
                <w:sz w:val="28"/>
                <w:szCs w:val="28"/>
              </w:rPr>
              <w:t xml:space="preserve"> </w:t>
            </w:r>
            <w:r w:rsidRPr="007C0066">
              <w:rPr>
                <w:spacing w:val="-2"/>
                <w:sz w:val="28"/>
                <w:szCs w:val="28"/>
              </w:rPr>
              <w:t>допомоги</w:t>
            </w:r>
          </w:p>
        </w:tc>
      </w:tr>
      <w:tr w:rsidR="009D63D6" w:rsidRPr="007C0066" w14:paraId="5FD884D0" w14:textId="77777777" w:rsidTr="009D63D6">
        <w:tc>
          <w:tcPr>
            <w:tcW w:w="978" w:type="dxa"/>
          </w:tcPr>
          <w:p w14:paraId="6D8CF17A" w14:textId="6ECD9419" w:rsidR="009D63D6" w:rsidRPr="007C0066" w:rsidRDefault="009D63D6" w:rsidP="009D63D6">
            <w:pPr>
              <w:spacing w:line="360" w:lineRule="auto"/>
              <w:jc w:val="center"/>
              <w:rPr>
                <w:sz w:val="28"/>
                <w:szCs w:val="28"/>
              </w:rPr>
            </w:pPr>
            <w:r w:rsidRPr="007C0066">
              <w:rPr>
                <w:sz w:val="28"/>
                <w:szCs w:val="28"/>
              </w:rPr>
              <w:t>9</w:t>
            </w:r>
          </w:p>
        </w:tc>
        <w:tc>
          <w:tcPr>
            <w:tcW w:w="2929" w:type="dxa"/>
          </w:tcPr>
          <w:p w14:paraId="5318BF7E" w14:textId="2C278A37" w:rsidR="009D63D6" w:rsidRPr="007C0066" w:rsidRDefault="009D63D6" w:rsidP="009D63D6">
            <w:pPr>
              <w:spacing w:line="360" w:lineRule="auto"/>
              <w:rPr>
                <w:sz w:val="28"/>
                <w:szCs w:val="28"/>
              </w:rPr>
            </w:pPr>
            <w:r w:rsidRPr="007C0066">
              <w:rPr>
                <w:sz w:val="28"/>
                <w:szCs w:val="28"/>
              </w:rPr>
              <w:t>Гумові рукавиці</w:t>
            </w:r>
          </w:p>
        </w:tc>
        <w:tc>
          <w:tcPr>
            <w:tcW w:w="1050" w:type="dxa"/>
          </w:tcPr>
          <w:p w14:paraId="77772D72" w14:textId="1C51D217" w:rsidR="009D63D6" w:rsidRPr="007C0066" w:rsidRDefault="009D63D6" w:rsidP="009D63D6">
            <w:pPr>
              <w:spacing w:line="360" w:lineRule="auto"/>
              <w:rPr>
                <w:sz w:val="28"/>
                <w:szCs w:val="28"/>
              </w:rPr>
            </w:pPr>
            <w:r w:rsidRPr="007C0066">
              <w:rPr>
                <w:sz w:val="28"/>
                <w:szCs w:val="28"/>
              </w:rPr>
              <w:t>Шт.</w:t>
            </w:r>
          </w:p>
        </w:tc>
        <w:tc>
          <w:tcPr>
            <w:tcW w:w="850" w:type="dxa"/>
          </w:tcPr>
          <w:p w14:paraId="3217651A" w14:textId="2F4A69FB" w:rsidR="009D63D6" w:rsidRPr="007C0066" w:rsidRDefault="009D63D6" w:rsidP="009D63D6">
            <w:pPr>
              <w:spacing w:line="360" w:lineRule="auto"/>
              <w:rPr>
                <w:sz w:val="28"/>
                <w:szCs w:val="28"/>
              </w:rPr>
            </w:pPr>
            <w:r w:rsidRPr="007C0066">
              <w:rPr>
                <w:sz w:val="28"/>
                <w:szCs w:val="28"/>
              </w:rPr>
              <w:t>40</w:t>
            </w:r>
          </w:p>
        </w:tc>
        <w:tc>
          <w:tcPr>
            <w:tcW w:w="3963" w:type="dxa"/>
          </w:tcPr>
          <w:p w14:paraId="468E657F" w14:textId="24D16765"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6A26F96D" w14:textId="77777777" w:rsidTr="009D63D6">
        <w:tc>
          <w:tcPr>
            <w:tcW w:w="978" w:type="dxa"/>
          </w:tcPr>
          <w:p w14:paraId="34F4A58B" w14:textId="1BE433E9" w:rsidR="009D63D6" w:rsidRPr="007C0066" w:rsidRDefault="009D63D6" w:rsidP="009D63D6">
            <w:pPr>
              <w:spacing w:line="360" w:lineRule="auto"/>
              <w:jc w:val="center"/>
              <w:rPr>
                <w:sz w:val="28"/>
                <w:szCs w:val="28"/>
              </w:rPr>
            </w:pPr>
            <w:r w:rsidRPr="007C0066">
              <w:rPr>
                <w:sz w:val="28"/>
                <w:szCs w:val="28"/>
              </w:rPr>
              <w:t>10</w:t>
            </w:r>
          </w:p>
        </w:tc>
        <w:tc>
          <w:tcPr>
            <w:tcW w:w="2929" w:type="dxa"/>
          </w:tcPr>
          <w:p w14:paraId="287F9752" w14:textId="03EE3660" w:rsidR="009D63D6" w:rsidRPr="007C0066" w:rsidRDefault="009D63D6" w:rsidP="009D63D6">
            <w:pPr>
              <w:spacing w:line="360" w:lineRule="auto"/>
              <w:rPr>
                <w:sz w:val="28"/>
                <w:szCs w:val="28"/>
              </w:rPr>
            </w:pPr>
            <w:r w:rsidRPr="007C0066">
              <w:rPr>
                <w:sz w:val="28"/>
                <w:szCs w:val="28"/>
              </w:rPr>
              <w:t>Робочі рукавиці</w:t>
            </w:r>
          </w:p>
        </w:tc>
        <w:tc>
          <w:tcPr>
            <w:tcW w:w="1050" w:type="dxa"/>
          </w:tcPr>
          <w:p w14:paraId="41DCE5C1" w14:textId="09F58BEF" w:rsidR="009D63D6" w:rsidRPr="007C0066" w:rsidRDefault="009D63D6" w:rsidP="009D63D6">
            <w:pPr>
              <w:spacing w:line="360" w:lineRule="auto"/>
              <w:rPr>
                <w:sz w:val="28"/>
                <w:szCs w:val="28"/>
              </w:rPr>
            </w:pPr>
            <w:r w:rsidRPr="007C0066">
              <w:rPr>
                <w:sz w:val="28"/>
                <w:szCs w:val="28"/>
              </w:rPr>
              <w:t>Шт.</w:t>
            </w:r>
          </w:p>
        </w:tc>
        <w:tc>
          <w:tcPr>
            <w:tcW w:w="850" w:type="dxa"/>
          </w:tcPr>
          <w:p w14:paraId="5266E318" w14:textId="625A5FB6" w:rsidR="009D63D6" w:rsidRPr="007C0066" w:rsidRDefault="009D63D6" w:rsidP="009D63D6">
            <w:pPr>
              <w:spacing w:line="360" w:lineRule="auto"/>
              <w:rPr>
                <w:sz w:val="28"/>
                <w:szCs w:val="28"/>
              </w:rPr>
            </w:pPr>
            <w:r w:rsidRPr="007C0066">
              <w:rPr>
                <w:sz w:val="28"/>
                <w:szCs w:val="28"/>
              </w:rPr>
              <w:t>48</w:t>
            </w:r>
          </w:p>
        </w:tc>
        <w:tc>
          <w:tcPr>
            <w:tcW w:w="3963" w:type="dxa"/>
          </w:tcPr>
          <w:p w14:paraId="50230295" w14:textId="10785BB2"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r w:rsidR="009D63D6" w:rsidRPr="007C0066" w14:paraId="566CB3DB" w14:textId="77777777" w:rsidTr="009D63D6">
        <w:tc>
          <w:tcPr>
            <w:tcW w:w="978" w:type="dxa"/>
          </w:tcPr>
          <w:p w14:paraId="743BA8A1" w14:textId="7B5CB425" w:rsidR="009D63D6" w:rsidRPr="007C0066" w:rsidRDefault="009D63D6" w:rsidP="009D63D6">
            <w:pPr>
              <w:spacing w:line="360" w:lineRule="auto"/>
              <w:jc w:val="center"/>
              <w:rPr>
                <w:sz w:val="28"/>
                <w:szCs w:val="28"/>
              </w:rPr>
            </w:pPr>
            <w:r w:rsidRPr="007C0066">
              <w:rPr>
                <w:sz w:val="28"/>
                <w:szCs w:val="28"/>
              </w:rPr>
              <w:t>11</w:t>
            </w:r>
          </w:p>
        </w:tc>
        <w:tc>
          <w:tcPr>
            <w:tcW w:w="2929" w:type="dxa"/>
          </w:tcPr>
          <w:p w14:paraId="2FC1271E" w14:textId="64A8C4E8" w:rsidR="009D63D6" w:rsidRPr="007C0066" w:rsidRDefault="009D63D6" w:rsidP="009D63D6">
            <w:pPr>
              <w:spacing w:line="360" w:lineRule="auto"/>
              <w:rPr>
                <w:sz w:val="28"/>
                <w:szCs w:val="28"/>
              </w:rPr>
            </w:pPr>
            <w:r w:rsidRPr="007C0066">
              <w:rPr>
                <w:sz w:val="28"/>
                <w:szCs w:val="28"/>
              </w:rPr>
              <w:t>Сигнальні жилети</w:t>
            </w:r>
          </w:p>
        </w:tc>
        <w:tc>
          <w:tcPr>
            <w:tcW w:w="1050" w:type="dxa"/>
          </w:tcPr>
          <w:p w14:paraId="200682D7" w14:textId="2C05FF8E" w:rsidR="009D63D6" w:rsidRPr="007C0066" w:rsidRDefault="009D63D6" w:rsidP="009D63D6">
            <w:pPr>
              <w:spacing w:line="360" w:lineRule="auto"/>
              <w:rPr>
                <w:sz w:val="28"/>
                <w:szCs w:val="28"/>
              </w:rPr>
            </w:pPr>
            <w:r w:rsidRPr="007C0066">
              <w:rPr>
                <w:sz w:val="28"/>
                <w:szCs w:val="28"/>
              </w:rPr>
              <w:t>Шт.</w:t>
            </w:r>
          </w:p>
        </w:tc>
        <w:tc>
          <w:tcPr>
            <w:tcW w:w="850" w:type="dxa"/>
          </w:tcPr>
          <w:p w14:paraId="34D63CE3" w14:textId="42A0FE35" w:rsidR="009D63D6" w:rsidRPr="007C0066" w:rsidRDefault="009D63D6" w:rsidP="009D63D6">
            <w:pPr>
              <w:spacing w:line="360" w:lineRule="auto"/>
              <w:rPr>
                <w:sz w:val="28"/>
                <w:szCs w:val="28"/>
              </w:rPr>
            </w:pPr>
            <w:r w:rsidRPr="007C0066">
              <w:rPr>
                <w:sz w:val="28"/>
                <w:szCs w:val="28"/>
              </w:rPr>
              <w:t>40</w:t>
            </w:r>
          </w:p>
        </w:tc>
        <w:tc>
          <w:tcPr>
            <w:tcW w:w="3963" w:type="dxa"/>
          </w:tcPr>
          <w:p w14:paraId="19EA8E95" w14:textId="74627282" w:rsidR="009D63D6" w:rsidRPr="007C0066" w:rsidRDefault="009D63D6" w:rsidP="009D63D6">
            <w:pPr>
              <w:spacing w:line="360" w:lineRule="auto"/>
              <w:rPr>
                <w:sz w:val="28"/>
                <w:szCs w:val="28"/>
              </w:rPr>
            </w:pPr>
            <w:r w:rsidRPr="007C0066">
              <w:rPr>
                <w:sz w:val="28"/>
                <w:szCs w:val="28"/>
              </w:rPr>
              <w:t xml:space="preserve">Для </w:t>
            </w:r>
            <w:r w:rsidRPr="007C0066">
              <w:rPr>
                <w:spacing w:val="-2"/>
                <w:sz w:val="28"/>
                <w:szCs w:val="28"/>
              </w:rPr>
              <w:t xml:space="preserve">забезпечення </w:t>
            </w:r>
            <w:r w:rsidRPr="007C0066">
              <w:rPr>
                <w:sz w:val="28"/>
                <w:szCs w:val="28"/>
              </w:rPr>
              <w:t>безпечного</w:t>
            </w:r>
            <w:r w:rsidRPr="007C0066">
              <w:rPr>
                <w:spacing w:val="-6"/>
                <w:sz w:val="28"/>
                <w:szCs w:val="28"/>
              </w:rPr>
              <w:t xml:space="preserve"> в</w:t>
            </w:r>
            <w:r w:rsidRPr="007C0066">
              <w:rPr>
                <w:sz w:val="28"/>
                <w:szCs w:val="28"/>
              </w:rPr>
              <w:t>иконання</w:t>
            </w:r>
            <w:r w:rsidRPr="007C0066">
              <w:rPr>
                <w:spacing w:val="-5"/>
                <w:sz w:val="28"/>
                <w:szCs w:val="28"/>
              </w:rPr>
              <w:t xml:space="preserve"> </w:t>
            </w:r>
            <w:r w:rsidRPr="007C0066">
              <w:rPr>
                <w:spacing w:val="-2"/>
                <w:sz w:val="28"/>
                <w:szCs w:val="28"/>
              </w:rPr>
              <w:t>робіт</w:t>
            </w:r>
          </w:p>
        </w:tc>
      </w:tr>
    </w:tbl>
    <w:p w14:paraId="3F6FE458" w14:textId="77777777" w:rsidR="0094110E" w:rsidRPr="007C0066" w:rsidRDefault="0094110E" w:rsidP="0094110E">
      <w:pPr>
        <w:spacing w:line="360" w:lineRule="auto"/>
        <w:rPr>
          <w:sz w:val="28"/>
          <w:szCs w:val="28"/>
        </w:rPr>
      </w:pPr>
    </w:p>
    <w:p w14:paraId="546D7F2B" w14:textId="77777777" w:rsidR="0094110E" w:rsidRPr="0094110E" w:rsidRDefault="0094110E" w:rsidP="0094110E">
      <w:pPr>
        <w:spacing w:line="360" w:lineRule="auto"/>
        <w:rPr>
          <w:sz w:val="28"/>
          <w:szCs w:val="28"/>
        </w:rPr>
      </w:pPr>
    </w:p>
    <w:p w14:paraId="7A2B0EDC" w14:textId="77777777" w:rsidR="0094110E" w:rsidRPr="0094110E" w:rsidRDefault="0094110E" w:rsidP="0094110E">
      <w:pPr>
        <w:spacing w:line="360" w:lineRule="auto"/>
        <w:ind w:firstLine="567"/>
        <w:rPr>
          <w:sz w:val="28"/>
          <w:szCs w:val="28"/>
        </w:rPr>
      </w:pPr>
      <w:r w:rsidRPr="0094110E">
        <w:rPr>
          <w:sz w:val="28"/>
          <w:szCs w:val="28"/>
        </w:rPr>
        <w:t>Розподіл юридичної відповідальності: З метою чіткого контролю за промисловою безпекою на об'єкті встановлено наступне розмежування відповідальності:</w:t>
      </w:r>
    </w:p>
    <w:p w14:paraId="60E5F459" w14:textId="77777777" w:rsidR="0094110E" w:rsidRPr="0094110E" w:rsidRDefault="0094110E" w:rsidP="00EA2255">
      <w:pPr>
        <w:numPr>
          <w:ilvl w:val="0"/>
          <w:numId w:val="33"/>
        </w:numPr>
        <w:spacing w:line="360" w:lineRule="auto"/>
        <w:rPr>
          <w:sz w:val="28"/>
          <w:szCs w:val="28"/>
        </w:rPr>
      </w:pPr>
      <w:r w:rsidRPr="0094110E">
        <w:rPr>
          <w:sz w:val="28"/>
          <w:szCs w:val="28"/>
        </w:rPr>
        <w:t>За технічний стан: Відповідальність за справність будівельних машин, засобів механізації, електричного/пневматичного інструменту, технологічного оснащення та захисних засобів покладається на юридичну або фізичну особу, на балансі (у власності) якої вони перебувають. У випадку офіційної оренди обладнання, відповідальна сторона визначається окремим пунктом договору.</w:t>
      </w:r>
    </w:p>
    <w:p w14:paraId="70DBDFDB" w14:textId="77777777" w:rsidR="0094110E" w:rsidRPr="0094110E" w:rsidRDefault="0094110E" w:rsidP="00EA2255">
      <w:pPr>
        <w:numPr>
          <w:ilvl w:val="0"/>
          <w:numId w:val="33"/>
        </w:numPr>
        <w:spacing w:line="360" w:lineRule="auto"/>
        <w:rPr>
          <w:sz w:val="28"/>
          <w:szCs w:val="28"/>
        </w:rPr>
      </w:pPr>
      <w:r w:rsidRPr="0094110E">
        <w:rPr>
          <w:sz w:val="28"/>
          <w:szCs w:val="28"/>
        </w:rPr>
        <w:t>За безпечне виконання: Відповідальність за дотримання технологічної дисципліни, правил охорони праці та безпечне ведення безпосередніх операцій на робочих місцях повністю несуть підрядні (субпідрядні) організації, які безпосередньо виконують ці роботи.</w:t>
      </w:r>
    </w:p>
    <w:p w14:paraId="5A522D1C" w14:textId="6D5DDD9D" w:rsidR="00E67911" w:rsidRPr="007C0066" w:rsidRDefault="00E67911" w:rsidP="008818FD">
      <w:pPr>
        <w:pStyle w:val="3"/>
        <w:rPr>
          <w:rFonts w:eastAsia="Times New Roman"/>
        </w:rPr>
      </w:pPr>
      <w:r w:rsidRPr="007C0066">
        <w:t xml:space="preserve"> </w:t>
      </w:r>
      <w:r w:rsidRPr="007C0066">
        <w:rPr>
          <w:rFonts w:eastAsia="Times New Roman"/>
        </w:rPr>
        <w:t>11.6 Будівельний генеральний план</w:t>
      </w:r>
    </w:p>
    <w:p w14:paraId="1D995E6B" w14:textId="77777777" w:rsidR="00E67911" w:rsidRPr="00E67911" w:rsidRDefault="00E67911" w:rsidP="00E67911">
      <w:pPr>
        <w:spacing w:line="360" w:lineRule="auto"/>
        <w:ind w:firstLine="567"/>
        <w:rPr>
          <w:sz w:val="28"/>
          <w:szCs w:val="28"/>
        </w:rPr>
      </w:pPr>
      <w:r w:rsidRPr="00E67911">
        <w:rPr>
          <w:sz w:val="28"/>
          <w:szCs w:val="28"/>
        </w:rPr>
        <w:t>Будівельний генеральний план (</w:t>
      </w:r>
      <w:proofErr w:type="spellStart"/>
      <w:r w:rsidRPr="00E67911">
        <w:rPr>
          <w:sz w:val="28"/>
          <w:szCs w:val="28"/>
        </w:rPr>
        <w:t>будгенплан</w:t>
      </w:r>
      <w:proofErr w:type="spellEnd"/>
      <w:r w:rsidRPr="00E67911">
        <w:rPr>
          <w:sz w:val="28"/>
          <w:szCs w:val="28"/>
        </w:rPr>
        <w:t>) розроблений для підготовчого та основного періодів будівництва з урахуванням специфіки зведення підземної та надземної частин будівлі закладу дошкільної освіти.</w:t>
      </w:r>
    </w:p>
    <w:p w14:paraId="1FC80125" w14:textId="77777777" w:rsidR="00E67911" w:rsidRPr="00E67911" w:rsidRDefault="00E67911" w:rsidP="00E67911">
      <w:pPr>
        <w:spacing w:line="360" w:lineRule="auto"/>
        <w:ind w:firstLine="567"/>
        <w:rPr>
          <w:sz w:val="28"/>
          <w:szCs w:val="28"/>
        </w:rPr>
      </w:pPr>
      <w:r w:rsidRPr="00E67911">
        <w:rPr>
          <w:sz w:val="28"/>
          <w:szCs w:val="28"/>
        </w:rPr>
        <w:t xml:space="preserve">На </w:t>
      </w:r>
      <w:proofErr w:type="spellStart"/>
      <w:r w:rsidRPr="00E67911">
        <w:rPr>
          <w:sz w:val="28"/>
          <w:szCs w:val="28"/>
        </w:rPr>
        <w:t>будгенплані</w:t>
      </w:r>
      <w:proofErr w:type="spellEnd"/>
      <w:r w:rsidRPr="00E67911">
        <w:rPr>
          <w:sz w:val="28"/>
          <w:szCs w:val="28"/>
        </w:rPr>
        <w:t xml:space="preserve"> (Додаток А) відображені принципові рішення щодо </w:t>
      </w:r>
      <w:r w:rsidRPr="00E67911">
        <w:rPr>
          <w:sz w:val="28"/>
          <w:szCs w:val="28"/>
        </w:rPr>
        <w:lastRenderedPageBreak/>
        <w:t>раціональної організації території будівельного майданчика, а саме:</w:t>
      </w:r>
    </w:p>
    <w:p w14:paraId="56E0ACDA" w14:textId="77777777" w:rsidR="00E67911" w:rsidRPr="00E67911" w:rsidRDefault="00E67911" w:rsidP="00EA2255">
      <w:pPr>
        <w:numPr>
          <w:ilvl w:val="0"/>
          <w:numId w:val="34"/>
        </w:numPr>
        <w:spacing w:line="360" w:lineRule="auto"/>
        <w:rPr>
          <w:sz w:val="28"/>
          <w:szCs w:val="28"/>
        </w:rPr>
      </w:pPr>
      <w:r w:rsidRPr="00E67911">
        <w:rPr>
          <w:sz w:val="28"/>
          <w:szCs w:val="28"/>
        </w:rPr>
        <w:t>розташування мережі тимчасових інвентарних будівель адміністративно-побутового та виробничого призначення;</w:t>
      </w:r>
    </w:p>
    <w:p w14:paraId="0453FAD2" w14:textId="77777777" w:rsidR="00E67911" w:rsidRPr="00E67911" w:rsidRDefault="00E67911" w:rsidP="00EA2255">
      <w:pPr>
        <w:numPr>
          <w:ilvl w:val="0"/>
          <w:numId w:val="34"/>
        </w:numPr>
        <w:spacing w:line="360" w:lineRule="auto"/>
        <w:rPr>
          <w:sz w:val="28"/>
          <w:szCs w:val="28"/>
        </w:rPr>
      </w:pPr>
      <w:r w:rsidRPr="00E67911">
        <w:rPr>
          <w:sz w:val="28"/>
          <w:szCs w:val="28"/>
        </w:rPr>
        <w:t>трасування тимчасових інженерних комунікацій (</w:t>
      </w:r>
      <w:proofErr w:type="spellStart"/>
      <w:r w:rsidRPr="00E67911">
        <w:rPr>
          <w:sz w:val="28"/>
          <w:szCs w:val="28"/>
        </w:rPr>
        <w:t>енерго</w:t>
      </w:r>
      <w:proofErr w:type="spellEnd"/>
      <w:r w:rsidRPr="00E67911">
        <w:rPr>
          <w:sz w:val="28"/>
          <w:szCs w:val="28"/>
        </w:rPr>
        <w:t>-, водопостачання) та місця їх підключення до джерел забезпечення;</w:t>
      </w:r>
    </w:p>
    <w:p w14:paraId="24C9F2AD" w14:textId="77777777" w:rsidR="00E67911" w:rsidRPr="00E67911" w:rsidRDefault="00E67911" w:rsidP="00EA2255">
      <w:pPr>
        <w:numPr>
          <w:ilvl w:val="0"/>
          <w:numId w:val="34"/>
        </w:numPr>
        <w:spacing w:line="360" w:lineRule="auto"/>
        <w:rPr>
          <w:sz w:val="28"/>
          <w:szCs w:val="28"/>
        </w:rPr>
      </w:pPr>
      <w:r w:rsidRPr="00E67911">
        <w:rPr>
          <w:sz w:val="28"/>
          <w:szCs w:val="28"/>
        </w:rPr>
        <w:t xml:space="preserve">максимальне використання для потреб будівництва </w:t>
      </w:r>
      <w:proofErr w:type="spellStart"/>
      <w:r w:rsidRPr="00E67911">
        <w:rPr>
          <w:sz w:val="28"/>
          <w:szCs w:val="28"/>
        </w:rPr>
        <w:t>запроєктованих</w:t>
      </w:r>
      <w:proofErr w:type="spellEnd"/>
      <w:r w:rsidRPr="00E67911">
        <w:rPr>
          <w:sz w:val="28"/>
          <w:szCs w:val="28"/>
        </w:rPr>
        <w:t xml:space="preserve"> постійних інженерних мереж та автомобільних доріг;</w:t>
      </w:r>
    </w:p>
    <w:p w14:paraId="726FAD03" w14:textId="77777777" w:rsidR="00E67911" w:rsidRPr="00E67911" w:rsidRDefault="00E67911" w:rsidP="00EA2255">
      <w:pPr>
        <w:numPr>
          <w:ilvl w:val="0"/>
          <w:numId w:val="34"/>
        </w:numPr>
        <w:spacing w:line="360" w:lineRule="auto"/>
        <w:rPr>
          <w:sz w:val="28"/>
          <w:szCs w:val="28"/>
        </w:rPr>
      </w:pPr>
      <w:r w:rsidRPr="00E67911">
        <w:rPr>
          <w:sz w:val="28"/>
          <w:szCs w:val="28"/>
        </w:rPr>
        <w:t>організаційно-технологічна схема зведення об'єкта із визначенням оптимальної послідовності робіт, прив'язкою та радіусом дії монтажного крана, а також організацією відкритих майданчиків для складування матеріалів і конструкцій.</w:t>
      </w:r>
    </w:p>
    <w:p w14:paraId="414D47F2" w14:textId="01C632F9" w:rsidR="00E67911" w:rsidRPr="00E67911" w:rsidRDefault="00E67911" w:rsidP="00E67911">
      <w:pPr>
        <w:spacing w:line="360" w:lineRule="auto"/>
        <w:ind w:firstLine="567"/>
        <w:rPr>
          <w:sz w:val="28"/>
          <w:szCs w:val="28"/>
        </w:rPr>
      </w:pPr>
      <w:r w:rsidRPr="00E67911">
        <w:rPr>
          <w:sz w:val="28"/>
          <w:szCs w:val="28"/>
        </w:rPr>
        <w:t>Організація території будівельного майданчика</w:t>
      </w:r>
    </w:p>
    <w:p w14:paraId="4CCDF27E" w14:textId="77777777" w:rsidR="00E67911" w:rsidRPr="00E67911" w:rsidRDefault="00E67911" w:rsidP="00E67911">
      <w:pPr>
        <w:spacing w:line="360" w:lineRule="auto"/>
        <w:ind w:firstLine="567"/>
        <w:rPr>
          <w:sz w:val="28"/>
          <w:szCs w:val="28"/>
        </w:rPr>
      </w:pPr>
      <w:r w:rsidRPr="00E67911">
        <w:rPr>
          <w:sz w:val="28"/>
          <w:szCs w:val="28"/>
        </w:rPr>
        <w:t>По зовнішньому периметру відведеної земельної ділянки передбачено влаштування тимчасової інвентарної огорожі будівельного майданчика відповідно до вимог ДСТУ Б В.2.8-43:2011. Конструктивний тип, висота та матеріал елементів огорожі підлягають узгодженню із замовником будівництва.</w:t>
      </w:r>
    </w:p>
    <w:p w14:paraId="13DCB4FA" w14:textId="77777777" w:rsidR="00E67911" w:rsidRPr="00E67911" w:rsidRDefault="00E67911" w:rsidP="00E67911">
      <w:pPr>
        <w:spacing w:line="360" w:lineRule="auto"/>
        <w:ind w:firstLine="567"/>
        <w:rPr>
          <w:sz w:val="28"/>
          <w:szCs w:val="28"/>
        </w:rPr>
      </w:pPr>
      <w:r w:rsidRPr="00E67911">
        <w:rPr>
          <w:sz w:val="28"/>
          <w:szCs w:val="28"/>
        </w:rPr>
        <w:t>У місцях руху пішоходів та проїзду технологічного автотранспорту встановлюються нормативні дорожні знаки та елементи візуальної навігації. Всі потенційно небезпечні ділянки майданчика обладнуються попереджувальними плакатами та інформаційними щитами, які забороняють доступ сторонніх осіб.</w:t>
      </w:r>
    </w:p>
    <w:p w14:paraId="15178F33" w14:textId="77777777" w:rsidR="00E67911" w:rsidRPr="00E67911" w:rsidRDefault="00E67911" w:rsidP="00E67911">
      <w:pPr>
        <w:spacing w:line="360" w:lineRule="auto"/>
        <w:ind w:firstLine="567"/>
        <w:rPr>
          <w:sz w:val="28"/>
          <w:szCs w:val="28"/>
        </w:rPr>
      </w:pPr>
      <w:r w:rsidRPr="00E67911">
        <w:rPr>
          <w:sz w:val="28"/>
          <w:szCs w:val="28"/>
        </w:rPr>
        <w:t>Розрахунок і графічне нанесення меж небезпечних зон виконано згідно з регламентом НПАОП 45.2-7.03-17 «Вимоги з охорони праці та промислової безпеки у будівництві». Основні транспортні шляхи та пішохідні проходи винесені за межі зон дії небезпечних виробничих чинників.</w:t>
      </w:r>
    </w:p>
    <w:p w14:paraId="43DD49BB" w14:textId="77777777" w:rsidR="00E67911" w:rsidRPr="00E67911" w:rsidRDefault="00E67911" w:rsidP="00E67911">
      <w:pPr>
        <w:spacing w:line="360" w:lineRule="auto"/>
        <w:ind w:firstLine="567"/>
        <w:rPr>
          <w:sz w:val="28"/>
          <w:szCs w:val="28"/>
        </w:rPr>
      </w:pPr>
      <w:r w:rsidRPr="00E67911">
        <w:rPr>
          <w:sz w:val="28"/>
          <w:szCs w:val="28"/>
        </w:rPr>
        <w:t>У випадках, коли під'їзні шляхи для транспорту перетинають зону переміщення вантажів вантажопідйомним краном, передбачено встановлення світлосигнального огородження, сигнальних написів та дорожніх знаків про в'їзд у небезпечну зону.</w:t>
      </w:r>
    </w:p>
    <w:p w14:paraId="1B62593C" w14:textId="77777777" w:rsidR="00E67911" w:rsidRPr="00E67911" w:rsidRDefault="00E67911" w:rsidP="00E67911">
      <w:pPr>
        <w:spacing w:line="360" w:lineRule="auto"/>
        <w:ind w:firstLine="567"/>
        <w:rPr>
          <w:sz w:val="28"/>
          <w:szCs w:val="28"/>
        </w:rPr>
      </w:pPr>
      <w:r w:rsidRPr="00E67911">
        <w:rPr>
          <w:sz w:val="28"/>
          <w:szCs w:val="28"/>
        </w:rPr>
        <w:t>11.2.2 Вимоги до розміщення будівельних машин та робочих місць</w:t>
      </w:r>
    </w:p>
    <w:p w14:paraId="27062585" w14:textId="77777777" w:rsidR="00E67911" w:rsidRPr="00E67911" w:rsidRDefault="00E67911" w:rsidP="00E67911">
      <w:pPr>
        <w:spacing w:line="360" w:lineRule="auto"/>
        <w:ind w:firstLine="567"/>
        <w:rPr>
          <w:sz w:val="28"/>
          <w:szCs w:val="28"/>
        </w:rPr>
      </w:pPr>
      <w:r w:rsidRPr="00E67911">
        <w:rPr>
          <w:sz w:val="28"/>
          <w:szCs w:val="28"/>
        </w:rPr>
        <w:lastRenderedPageBreak/>
        <w:t>Розміщення будівельних машин, механізмів та автотранспорту на майданчику сплановано таким чином, щоб забезпечити простір, достатній для огляду робочої зони та вільного маневрування. При цьому чітко витримується безпечний відступ від брівок незакріплених котлованів (виїмок), штабелів матеріалів та іншого технологічного устаткування.</w:t>
      </w:r>
    </w:p>
    <w:p w14:paraId="31DA272D" w14:textId="77777777" w:rsidR="00E67911" w:rsidRPr="00E67911" w:rsidRDefault="00E67911" w:rsidP="00E67911">
      <w:pPr>
        <w:spacing w:line="360" w:lineRule="auto"/>
        <w:ind w:firstLine="567"/>
        <w:rPr>
          <w:sz w:val="28"/>
          <w:szCs w:val="28"/>
        </w:rPr>
      </w:pPr>
      <w:r w:rsidRPr="00E67911">
        <w:rPr>
          <w:sz w:val="28"/>
          <w:szCs w:val="28"/>
        </w:rPr>
        <w:t>Локальні робочі місця будівельників влаштовуються виключно на стійких і міцних конструкціях із урахуванням просторового положення небезпечних зон. При організації робочих місць вирішені питання їх комплектації:</w:t>
      </w:r>
    </w:p>
    <w:p w14:paraId="191DA43E" w14:textId="77777777" w:rsidR="00E67911" w:rsidRPr="00E67911" w:rsidRDefault="00E67911" w:rsidP="00EA2255">
      <w:pPr>
        <w:numPr>
          <w:ilvl w:val="0"/>
          <w:numId w:val="35"/>
        </w:numPr>
        <w:spacing w:line="360" w:lineRule="auto"/>
        <w:rPr>
          <w:sz w:val="28"/>
          <w:szCs w:val="28"/>
        </w:rPr>
      </w:pPr>
      <w:r w:rsidRPr="00E67911">
        <w:rPr>
          <w:sz w:val="28"/>
          <w:szCs w:val="28"/>
        </w:rPr>
        <w:t>засобами колективного захисту;</w:t>
      </w:r>
    </w:p>
    <w:p w14:paraId="2132AF86" w14:textId="77777777" w:rsidR="00E67911" w:rsidRPr="00E67911" w:rsidRDefault="00E67911" w:rsidP="00EA2255">
      <w:pPr>
        <w:numPr>
          <w:ilvl w:val="0"/>
          <w:numId w:val="35"/>
        </w:numPr>
        <w:spacing w:line="360" w:lineRule="auto"/>
        <w:rPr>
          <w:sz w:val="28"/>
          <w:szCs w:val="28"/>
        </w:rPr>
      </w:pPr>
      <w:r w:rsidRPr="00E67911">
        <w:rPr>
          <w:sz w:val="28"/>
          <w:szCs w:val="28"/>
        </w:rPr>
        <w:t>сертифікованою технологічною оснасткою;</w:t>
      </w:r>
    </w:p>
    <w:p w14:paraId="308468B8" w14:textId="77777777" w:rsidR="00E67911" w:rsidRPr="00E67911" w:rsidRDefault="00E67911" w:rsidP="00EA2255">
      <w:pPr>
        <w:numPr>
          <w:ilvl w:val="0"/>
          <w:numId w:val="35"/>
        </w:numPr>
        <w:spacing w:line="360" w:lineRule="auto"/>
        <w:rPr>
          <w:sz w:val="28"/>
          <w:szCs w:val="28"/>
        </w:rPr>
      </w:pPr>
      <w:r w:rsidRPr="00E67911">
        <w:rPr>
          <w:sz w:val="28"/>
          <w:szCs w:val="28"/>
        </w:rPr>
        <w:t>засобами малої механізації та механізованим ручним інструментом;</w:t>
      </w:r>
    </w:p>
    <w:p w14:paraId="62B227CB" w14:textId="77777777" w:rsidR="00E67911" w:rsidRPr="00E67911" w:rsidRDefault="00E67911" w:rsidP="00EA2255">
      <w:pPr>
        <w:numPr>
          <w:ilvl w:val="0"/>
          <w:numId w:val="35"/>
        </w:numPr>
        <w:spacing w:line="360" w:lineRule="auto"/>
        <w:rPr>
          <w:sz w:val="28"/>
          <w:szCs w:val="28"/>
        </w:rPr>
      </w:pPr>
      <w:r w:rsidRPr="00E67911">
        <w:rPr>
          <w:sz w:val="28"/>
          <w:szCs w:val="28"/>
        </w:rPr>
        <w:t>пристосуваннями для безпечного виконання робіт.</w:t>
      </w:r>
    </w:p>
    <w:p w14:paraId="67AD857D" w14:textId="77777777" w:rsidR="00E67911" w:rsidRPr="00E67911" w:rsidRDefault="00E67911" w:rsidP="00E67911">
      <w:pPr>
        <w:spacing w:line="360" w:lineRule="auto"/>
        <w:ind w:firstLine="567"/>
        <w:rPr>
          <w:sz w:val="28"/>
          <w:szCs w:val="28"/>
        </w:rPr>
      </w:pPr>
      <w:r w:rsidRPr="00E67911">
        <w:rPr>
          <w:sz w:val="28"/>
          <w:szCs w:val="28"/>
        </w:rPr>
        <w:t>Для захисту персоналу від падіння з висоти, робочі місця та проходи до них, розташовані на позначці 1,3 м і більше від рівня землі (або перекриття) та на відстані менше 2 м від межі перепаду висот, обов'язково комплектуються тимчасовими захисними огородженнями. Параметри та тривкість цих інвентарних огороджень повинні відповідати вимогам ДСТУ Б В.2.8-46:2011 «Огородження захисні інвентарні. Технічні умови».</w:t>
      </w:r>
    </w:p>
    <w:p w14:paraId="07796F40" w14:textId="065D7613" w:rsidR="00E67911" w:rsidRPr="007C0066" w:rsidRDefault="00E67911" w:rsidP="008818FD">
      <w:pPr>
        <w:pStyle w:val="3"/>
      </w:pPr>
      <w:r w:rsidRPr="007C0066">
        <w:t>11.7</w:t>
      </w:r>
      <w:r w:rsidRPr="007C0066">
        <w:rPr>
          <w:spacing w:val="-8"/>
        </w:rPr>
        <w:t xml:space="preserve"> </w:t>
      </w:r>
      <w:r w:rsidRPr="007C0066">
        <w:t>Вантажопідйомні</w:t>
      </w:r>
      <w:r w:rsidRPr="007C0066">
        <w:rPr>
          <w:spacing w:val="-8"/>
        </w:rPr>
        <w:t xml:space="preserve"> </w:t>
      </w:r>
      <w:r w:rsidRPr="007C0066">
        <w:rPr>
          <w:spacing w:val="-2"/>
        </w:rPr>
        <w:t>механізми</w:t>
      </w:r>
    </w:p>
    <w:p w14:paraId="501B84FA" w14:textId="77777777" w:rsidR="00E67911" w:rsidRPr="007C0066" w:rsidRDefault="00E67911" w:rsidP="007C0066">
      <w:pPr>
        <w:pStyle w:val="af2"/>
        <w:spacing w:before="249"/>
        <w:ind w:right="561" w:firstLine="567"/>
        <w:rPr>
          <w:spacing w:val="-2"/>
        </w:rPr>
      </w:pPr>
      <w:r w:rsidRPr="007C0066">
        <w:t xml:space="preserve">В якості основного вантажопідйомного </w:t>
      </w:r>
      <w:proofErr w:type="spellStart"/>
      <w:r w:rsidRPr="007C0066">
        <w:t>механізку</w:t>
      </w:r>
      <w:proofErr w:type="spellEnd"/>
      <w:r w:rsidRPr="007C0066">
        <w:t xml:space="preserve"> обрану кран КТ-50 СИЛАЧ</w:t>
      </w:r>
      <w:r w:rsidRPr="007C0066">
        <w:rPr>
          <w:spacing w:val="-16"/>
        </w:rPr>
        <w:t xml:space="preserve"> </w:t>
      </w:r>
      <w:r w:rsidRPr="007C0066">
        <w:t>(рис.</w:t>
      </w:r>
      <w:r w:rsidRPr="007C0066">
        <w:rPr>
          <w:spacing w:val="-16"/>
        </w:rPr>
        <w:t xml:space="preserve"> </w:t>
      </w:r>
      <w:r w:rsidRPr="007C0066">
        <w:t>11.1).</w:t>
      </w:r>
      <w:r w:rsidRPr="007C0066">
        <w:rPr>
          <w:spacing w:val="-18"/>
        </w:rPr>
        <w:t xml:space="preserve"> </w:t>
      </w:r>
      <w:r w:rsidRPr="007C0066">
        <w:t>Технічні</w:t>
      </w:r>
      <w:r w:rsidRPr="007C0066">
        <w:rPr>
          <w:spacing w:val="-16"/>
        </w:rPr>
        <w:t xml:space="preserve"> </w:t>
      </w:r>
      <w:r w:rsidRPr="007C0066">
        <w:t>характеристики</w:t>
      </w:r>
      <w:r w:rsidRPr="007C0066">
        <w:rPr>
          <w:spacing w:val="-16"/>
        </w:rPr>
        <w:t xml:space="preserve"> </w:t>
      </w:r>
      <w:r w:rsidRPr="007C0066">
        <w:t>наведено</w:t>
      </w:r>
      <w:r w:rsidRPr="007C0066">
        <w:rPr>
          <w:spacing w:val="-15"/>
        </w:rPr>
        <w:t xml:space="preserve"> </w:t>
      </w:r>
      <w:r w:rsidRPr="007C0066">
        <w:t>в</w:t>
      </w:r>
      <w:r w:rsidRPr="007C0066">
        <w:rPr>
          <w:spacing w:val="-17"/>
        </w:rPr>
        <w:t xml:space="preserve"> </w:t>
      </w:r>
      <w:r w:rsidRPr="007C0066">
        <w:t>таблиці</w:t>
      </w:r>
      <w:r w:rsidRPr="007C0066">
        <w:rPr>
          <w:spacing w:val="-16"/>
        </w:rPr>
        <w:t xml:space="preserve"> </w:t>
      </w:r>
      <w:r w:rsidRPr="007C0066">
        <w:t>11.2</w:t>
      </w:r>
      <w:r w:rsidRPr="007C0066">
        <w:rPr>
          <w:spacing w:val="-15"/>
        </w:rPr>
        <w:t xml:space="preserve"> </w:t>
      </w:r>
      <w:r w:rsidRPr="007C0066">
        <w:t>та</w:t>
      </w:r>
      <w:r w:rsidRPr="007C0066">
        <w:rPr>
          <w:spacing w:val="-18"/>
        </w:rPr>
        <w:t xml:space="preserve"> </w:t>
      </w:r>
      <w:r w:rsidRPr="007C0066">
        <w:t>на</w:t>
      </w:r>
      <w:r w:rsidRPr="007C0066">
        <w:rPr>
          <w:spacing w:val="-16"/>
        </w:rPr>
        <w:t xml:space="preserve"> </w:t>
      </w:r>
      <w:r w:rsidRPr="007C0066">
        <w:t xml:space="preserve">рис. </w:t>
      </w:r>
      <w:r w:rsidRPr="007C0066">
        <w:rPr>
          <w:spacing w:val="-2"/>
        </w:rPr>
        <w:t>11.2.</w:t>
      </w:r>
    </w:p>
    <w:p w14:paraId="65AFE6AD" w14:textId="28317189" w:rsidR="00E67911" w:rsidRPr="007C0066" w:rsidRDefault="00E67911" w:rsidP="007C0066">
      <w:pPr>
        <w:pStyle w:val="af2"/>
        <w:spacing w:before="249"/>
        <w:ind w:right="561" w:firstLine="567"/>
        <w:rPr>
          <w:spacing w:val="-2"/>
        </w:rPr>
      </w:pPr>
      <w:r w:rsidRPr="007C0066">
        <w:rPr>
          <w:noProof/>
        </w:rPr>
        <w:lastRenderedPageBreak/>
        <w:drawing>
          <wp:inline distT="0" distB="0" distL="0" distR="0" wp14:anchorId="0BDD63D3" wp14:editId="0F370709">
            <wp:extent cx="4367783" cy="3110484"/>
            <wp:effectExtent l="0" t="0" r="0" b="0"/>
            <wp:docPr id="1041" name="Image 1041"/>
            <wp:cNvGraphicFramePr/>
            <a:graphic xmlns:a="http://schemas.openxmlformats.org/drawingml/2006/main">
              <a:graphicData uri="http://schemas.openxmlformats.org/drawingml/2006/picture">
                <pic:pic xmlns:pic="http://schemas.openxmlformats.org/drawingml/2006/picture">
                  <pic:nvPicPr>
                    <pic:cNvPr id="1041" name="Image 10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67783" cy="3110484"/>
                    </a:xfrm>
                    <a:prstGeom prst="rect">
                      <a:avLst/>
                    </a:prstGeom>
                  </pic:spPr>
                </pic:pic>
              </a:graphicData>
            </a:graphic>
          </wp:inline>
        </w:drawing>
      </w:r>
    </w:p>
    <w:p w14:paraId="76AA2C4B" w14:textId="305FDA57" w:rsidR="003A5E01" w:rsidRPr="007C0066" w:rsidRDefault="00E67911" w:rsidP="00463988">
      <w:pPr>
        <w:pStyle w:val="af2"/>
        <w:spacing w:before="249"/>
        <w:ind w:right="561" w:firstLine="567"/>
        <w:rPr>
          <w:spacing w:val="-2"/>
        </w:rPr>
      </w:pPr>
      <w:r w:rsidRPr="007C0066">
        <w:t>Рис</w:t>
      </w:r>
      <w:r w:rsidRPr="007C0066">
        <w:rPr>
          <w:spacing w:val="-4"/>
        </w:rPr>
        <w:t xml:space="preserve"> </w:t>
      </w:r>
      <w:r w:rsidRPr="007C0066">
        <w:t>11.1</w:t>
      </w:r>
      <w:r w:rsidRPr="007C0066">
        <w:rPr>
          <w:spacing w:val="-3"/>
        </w:rPr>
        <w:t xml:space="preserve"> </w:t>
      </w:r>
      <w:r w:rsidRPr="007C0066">
        <w:t>Автомобільний</w:t>
      </w:r>
      <w:r w:rsidRPr="007C0066">
        <w:rPr>
          <w:spacing w:val="-4"/>
        </w:rPr>
        <w:t xml:space="preserve"> </w:t>
      </w:r>
      <w:r w:rsidRPr="007C0066">
        <w:t>кран</w:t>
      </w:r>
      <w:r w:rsidRPr="007C0066">
        <w:rPr>
          <w:spacing w:val="63"/>
        </w:rPr>
        <w:t xml:space="preserve"> </w:t>
      </w:r>
      <w:r w:rsidRPr="007C0066">
        <w:t>кта-50</w:t>
      </w:r>
      <w:r w:rsidRPr="007C0066">
        <w:rPr>
          <w:spacing w:val="-3"/>
        </w:rPr>
        <w:t xml:space="preserve"> </w:t>
      </w:r>
      <w:r w:rsidRPr="007C0066">
        <w:rPr>
          <w:spacing w:val="-2"/>
        </w:rPr>
        <w:t>силач</w:t>
      </w:r>
    </w:p>
    <w:p w14:paraId="3EF879BE" w14:textId="2692769C" w:rsidR="00E67911" w:rsidRPr="007C0066" w:rsidRDefault="00E67911" w:rsidP="007C0066">
      <w:pPr>
        <w:pStyle w:val="af2"/>
        <w:spacing w:before="249"/>
        <w:ind w:right="561" w:firstLine="567"/>
        <w:rPr>
          <w:spacing w:val="-2"/>
        </w:rPr>
      </w:pPr>
      <w:r w:rsidRPr="007C0066">
        <w:t>Технічні</w:t>
      </w:r>
      <w:r w:rsidRPr="007C0066">
        <w:rPr>
          <w:spacing w:val="-16"/>
        </w:rPr>
        <w:t xml:space="preserve"> </w:t>
      </w:r>
      <w:r w:rsidRPr="007C0066">
        <w:t>характеристики</w:t>
      </w:r>
    </w:p>
    <w:p w14:paraId="58AD96C2" w14:textId="4AC94615" w:rsidR="00E67911" w:rsidRPr="007C0066" w:rsidRDefault="00E67911" w:rsidP="007C0066">
      <w:pPr>
        <w:pStyle w:val="af2"/>
        <w:spacing w:before="249"/>
        <w:ind w:right="561" w:firstLine="567"/>
        <w:jc w:val="left"/>
      </w:pPr>
      <w:r w:rsidRPr="007C0066">
        <w:t>Таблиця</w:t>
      </w:r>
      <w:r w:rsidRPr="007C0066">
        <w:rPr>
          <w:spacing w:val="-5"/>
        </w:rPr>
        <w:t xml:space="preserve"> </w:t>
      </w:r>
      <w:r w:rsidRPr="007C0066">
        <w:rPr>
          <w:spacing w:val="-4"/>
        </w:rPr>
        <w:t>11.2</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5"/>
        <w:gridCol w:w="3253"/>
      </w:tblGrid>
      <w:tr w:rsidR="00E67911" w:rsidRPr="007C0066" w14:paraId="306A971C" w14:textId="77777777" w:rsidTr="00E67911">
        <w:trPr>
          <w:trHeight w:val="570"/>
        </w:trPr>
        <w:tc>
          <w:tcPr>
            <w:tcW w:w="6245" w:type="dxa"/>
          </w:tcPr>
          <w:p w14:paraId="1323D7E0"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Вантажопідйомність</w:t>
            </w:r>
            <w:r w:rsidRPr="007C0066">
              <w:rPr>
                <w:rFonts w:ascii="Times New Roman" w:hAnsi="Times New Roman"/>
                <w:i/>
                <w:spacing w:val="-13"/>
                <w:sz w:val="28"/>
                <w:lang w:val="uk-UA"/>
              </w:rPr>
              <w:t xml:space="preserve"> </w:t>
            </w:r>
            <w:r w:rsidRPr="007C0066">
              <w:rPr>
                <w:rFonts w:ascii="Times New Roman" w:hAnsi="Times New Roman"/>
                <w:i/>
                <w:sz w:val="28"/>
                <w:lang w:val="uk-UA"/>
              </w:rPr>
              <w:t>максимальна,</w:t>
            </w:r>
            <w:r w:rsidRPr="007C0066">
              <w:rPr>
                <w:rFonts w:ascii="Times New Roman" w:hAnsi="Times New Roman"/>
                <w:i/>
                <w:spacing w:val="-12"/>
                <w:sz w:val="28"/>
                <w:lang w:val="uk-UA"/>
              </w:rPr>
              <w:t xml:space="preserve"> </w:t>
            </w:r>
            <w:r w:rsidRPr="007C0066">
              <w:rPr>
                <w:rFonts w:ascii="Times New Roman" w:hAnsi="Times New Roman"/>
                <w:i/>
                <w:spacing w:val="-10"/>
                <w:sz w:val="28"/>
                <w:lang w:val="uk-UA"/>
              </w:rPr>
              <w:t>т</w:t>
            </w:r>
          </w:p>
        </w:tc>
        <w:tc>
          <w:tcPr>
            <w:tcW w:w="3253" w:type="dxa"/>
          </w:tcPr>
          <w:p w14:paraId="611D6C23"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50</w:t>
            </w:r>
          </w:p>
        </w:tc>
      </w:tr>
      <w:tr w:rsidR="00E67911" w:rsidRPr="007C0066" w14:paraId="631F9DDD" w14:textId="77777777" w:rsidTr="00E67911">
        <w:trPr>
          <w:trHeight w:val="568"/>
        </w:trPr>
        <w:tc>
          <w:tcPr>
            <w:tcW w:w="6245" w:type="dxa"/>
          </w:tcPr>
          <w:p w14:paraId="0433CC1E"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Виліт,</w:t>
            </w:r>
            <w:r w:rsidRPr="007C0066">
              <w:rPr>
                <w:rFonts w:ascii="Times New Roman" w:hAnsi="Times New Roman"/>
                <w:i/>
                <w:spacing w:val="-1"/>
                <w:sz w:val="28"/>
                <w:lang w:val="uk-UA"/>
              </w:rPr>
              <w:t xml:space="preserve"> </w:t>
            </w:r>
            <w:r w:rsidRPr="007C0066">
              <w:rPr>
                <w:rFonts w:ascii="Times New Roman" w:hAnsi="Times New Roman"/>
                <w:i/>
                <w:spacing w:val="-10"/>
                <w:sz w:val="28"/>
                <w:lang w:val="uk-UA"/>
              </w:rPr>
              <w:t>м</w:t>
            </w:r>
          </w:p>
        </w:tc>
        <w:tc>
          <w:tcPr>
            <w:tcW w:w="3253" w:type="dxa"/>
          </w:tcPr>
          <w:p w14:paraId="522A3E30"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32</w:t>
            </w:r>
          </w:p>
        </w:tc>
      </w:tr>
      <w:tr w:rsidR="00E67911" w:rsidRPr="007C0066" w14:paraId="70008E41" w14:textId="77777777" w:rsidTr="00E67911">
        <w:trPr>
          <w:trHeight w:val="570"/>
        </w:trPr>
        <w:tc>
          <w:tcPr>
            <w:tcW w:w="6245" w:type="dxa"/>
          </w:tcPr>
          <w:p w14:paraId="4EF817AD"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Макс.</w:t>
            </w:r>
            <w:r w:rsidRPr="007C0066">
              <w:rPr>
                <w:rFonts w:ascii="Times New Roman" w:hAnsi="Times New Roman"/>
                <w:i/>
                <w:spacing w:val="-5"/>
                <w:sz w:val="28"/>
                <w:lang w:val="uk-UA"/>
              </w:rPr>
              <w:t xml:space="preserve"> </w:t>
            </w:r>
            <w:proofErr w:type="spellStart"/>
            <w:r w:rsidRPr="007C0066">
              <w:rPr>
                <w:rFonts w:ascii="Times New Roman" w:hAnsi="Times New Roman"/>
                <w:i/>
                <w:sz w:val="28"/>
                <w:lang w:val="uk-UA"/>
              </w:rPr>
              <w:t>грузовий</w:t>
            </w:r>
            <w:proofErr w:type="spellEnd"/>
            <w:r w:rsidRPr="007C0066">
              <w:rPr>
                <w:rFonts w:ascii="Times New Roman" w:hAnsi="Times New Roman"/>
                <w:i/>
                <w:spacing w:val="-4"/>
                <w:sz w:val="28"/>
                <w:lang w:val="uk-UA"/>
              </w:rPr>
              <w:t xml:space="preserve"> </w:t>
            </w:r>
            <w:r w:rsidRPr="007C0066">
              <w:rPr>
                <w:rFonts w:ascii="Times New Roman" w:hAnsi="Times New Roman"/>
                <w:i/>
                <w:sz w:val="28"/>
                <w:lang w:val="uk-UA"/>
              </w:rPr>
              <w:t>момент,</w:t>
            </w:r>
            <w:r w:rsidRPr="007C0066">
              <w:rPr>
                <w:rFonts w:ascii="Times New Roman" w:hAnsi="Times New Roman"/>
                <w:i/>
                <w:spacing w:val="-6"/>
                <w:sz w:val="28"/>
                <w:lang w:val="uk-UA"/>
              </w:rPr>
              <w:t xml:space="preserve"> </w:t>
            </w:r>
            <w:proofErr w:type="spellStart"/>
            <w:r w:rsidRPr="007C0066">
              <w:rPr>
                <w:rFonts w:ascii="Times New Roman" w:hAnsi="Times New Roman"/>
                <w:i/>
                <w:spacing w:val="-4"/>
                <w:sz w:val="28"/>
                <w:lang w:val="uk-UA"/>
              </w:rPr>
              <w:t>кН.м</w:t>
            </w:r>
            <w:proofErr w:type="spellEnd"/>
          </w:p>
        </w:tc>
        <w:tc>
          <w:tcPr>
            <w:tcW w:w="3253" w:type="dxa"/>
          </w:tcPr>
          <w:p w14:paraId="1EB1335F"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4"/>
                <w:sz w:val="28"/>
                <w:lang w:val="uk-UA"/>
              </w:rPr>
              <w:t>1500</w:t>
            </w:r>
          </w:p>
        </w:tc>
      </w:tr>
      <w:tr w:rsidR="00E67911" w:rsidRPr="007C0066" w14:paraId="4E0F76E2" w14:textId="77777777" w:rsidTr="00E67911">
        <w:trPr>
          <w:trHeight w:val="940"/>
        </w:trPr>
        <w:tc>
          <w:tcPr>
            <w:tcW w:w="6245" w:type="dxa"/>
          </w:tcPr>
          <w:p w14:paraId="605E53E4" w14:textId="77777777" w:rsidR="00E67911" w:rsidRPr="007C0066" w:rsidRDefault="00E67911" w:rsidP="007C0066">
            <w:pPr>
              <w:pStyle w:val="TableParagraph"/>
              <w:spacing w:before="180" w:line="360" w:lineRule="auto"/>
              <w:ind w:left="21" w:firstLine="567"/>
              <w:rPr>
                <w:rFonts w:ascii="Times New Roman" w:hAnsi="Times New Roman"/>
                <w:i/>
                <w:sz w:val="28"/>
                <w:lang w:val="uk-UA"/>
              </w:rPr>
            </w:pPr>
            <w:proofErr w:type="spellStart"/>
            <w:r w:rsidRPr="007C0066">
              <w:rPr>
                <w:rFonts w:ascii="Times New Roman" w:hAnsi="Times New Roman"/>
                <w:i/>
                <w:sz w:val="28"/>
                <w:lang w:val="uk-UA"/>
              </w:rPr>
              <w:t>Глубина</w:t>
            </w:r>
            <w:proofErr w:type="spellEnd"/>
            <w:r w:rsidRPr="007C0066">
              <w:rPr>
                <w:rFonts w:ascii="Times New Roman" w:hAnsi="Times New Roman"/>
                <w:i/>
                <w:spacing w:val="-2"/>
                <w:sz w:val="28"/>
                <w:lang w:val="uk-UA"/>
              </w:rPr>
              <w:t xml:space="preserve"> </w:t>
            </w:r>
            <w:r w:rsidRPr="007C0066">
              <w:rPr>
                <w:rFonts w:ascii="Times New Roman" w:hAnsi="Times New Roman"/>
                <w:i/>
                <w:sz w:val="28"/>
                <w:lang w:val="uk-UA"/>
              </w:rPr>
              <w:t>опускання</w:t>
            </w:r>
            <w:r w:rsidRPr="007C0066">
              <w:rPr>
                <w:rFonts w:ascii="Times New Roman" w:hAnsi="Times New Roman"/>
                <w:i/>
                <w:spacing w:val="-5"/>
                <w:sz w:val="28"/>
                <w:lang w:val="uk-UA"/>
              </w:rPr>
              <w:t xml:space="preserve"> </w:t>
            </w:r>
            <w:r w:rsidRPr="007C0066">
              <w:rPr>
                <w:rFonts w:ascii="Times New Roman" w:hAnsi="Times New Roman"/>
                <w:i/>
                <w:sz w:val="28"/>
                <w:lang w:val="uk-UA"/>
              </w:rPr>
              <w:t>крюка</w:t>
            </w:r>
            <w:r w:rsidRPr="007C0066">
              <w:rPr>
                <w:rFonts w:ascii="Times New Roman" w:hAnsi="Times New Roman"/>
                <w:i/>
                <w:spacing w:val="-6"/>
                <w:sz w:val="28"/>
                <w:lang w:val="uk-UA"/>
              </w:rPr>
              <w:t xml:space="preserve"> </w:t>
            </w:r>
            <w:proofErr w:type="spellStart"/>
            <w:r w:rsidRPr="007C0066">
              <w:rPr>
                <w:rFonts w:ascii="Times New Roman" w:hAnsi="Times New Roman"/>
                <w:i/>
                <w:sz w:val="28"/>
                <w:lang w:val="uk-UA"/>
              </w:rPr>
              <w:t>макс</w:t>
            </w:r>
            <w:proofErr w:type="spellEnd"/>
            <w:r w:rsidRPr="007C0066">
              <w:rPr>
                <w:rFonts w:ascii="Times New Roman" w:hAnsi="Times New Roman"/>
                <w:i/>
                <w:sz w:val="28"/>
                <w:lang w:val="uk-UA"/>
              </w:rPr>
              <w:t>.,</w:t>
            </w:r>
            <w:r w:rsidRPr="007C0066">
              <w:rPr>
                <w:rFonts w:ascii="Times New Roman" w:hAnsi="Times New Roman"/>
                <w:i/>
                <w:spacing w:val="-2"/>
                <w:sz w:val="28"/>
                <w:lang w:val="uk-UA"/>
              </w:rPr>
              <w:t xml:space="preserve"> </w:t>
            </w:r>
            <w:r w:rsidRPr="007C0066">
              <w:rPr>
                <w:rFonts w:ascii="Times New Roman" w:hAnsi="Times New Roman"/>
                <w:i/>
                <w:spacing w:val="-10"/>
                <w:sz w:val="28"/>
                <w:lang w:val="uk-UA"/>
              </w:rPr>
              <w:t>м</w:t>
            </w:r>
          </w:p>
        </w:tc>
        <w:tc>
          <w:tcPr>
            <w:tcW w:w="3253" w:type="dxa"/>
          </w:tcPr>
          <w:p w14:paraId="1DC52A79" w14:textId="77777777" w:rsidR="00E67911" w:rsidRPr="007C0066" w:rsidRDefault="00E67911" w:rsidP="007C0066">
            <w:pPr>
              <w:pStyle w:val="TableParagraph"/>
              <w:spacing w:line="360" w:lineRule="auto"/>
              <w:ind w:left="4" w:firstLine="567"/>
              <w:rPr>
                <w:rFonts w:ascii="Times New Roman" w:hAnsi="Times New Roman"/>
                <w:i/>
                <w:sz w:val="28"/>
                <w:lang w:val="uk-UA"/>
              </w:rPr>
            </w:pPr>
            <w:r w:rsidRPr="007C0066">
              <w:rPr>
                <w:rFonts w:ascii="Times New Roman" w:hAnsi="Times New Roman"/>
                <w:i/>
                <w:sz w:val="28"/>
                <w:lang w:val="uk-UA"/>
              </w:rPr>
              <w:t>13,5</w:t>
            </w:r>
            <w:r w:rsidRPr="007C0066">
              <w:rPr>
                <w:rFonts w:ascii="Times New Roman" w:hAnsi="Times New Roman"/>
                <w:i/>
                <w:spacing w:val="-11"/>
                <w:sz w:val="28"/>
                <w:lang w:val="uk-UA"/>
              </w:rPr>
              <w:t xml:space="preserve"> </w:t>
            </w:r>
            <w:r w:rsidRPr="007C0066">
              <w:rPr>
                <w:rFonts w:ascii="Times New Roman" w:hAnsi="Times New Roman"/>
                <w:i/>
                <w:sz w:val="28"/>
                <w:lang w:val="uk-UA"/>
              </w:rPr>
              <w:t>(25т</w:t>
            </w:r>
            <w:r w:rsidRPr="007C0066">
              <w:rPr>
                <w:rFonts w:ascii="Times New Roman" w:hAnsi="Times New Roman"/>
                <w:i/>
                <w:spacing w:val="-14"/>
                <w:sz w:val="28"/>
                <w:lang w:val="uk-UA"/>
              </w:rPr>
              <w:t xml:space="preserve"> </w:t>
            </w:r>
            <w:r w:rsidRPr="007C0066">
              <w:rPr>
                <w:rFonts w:ascii="Times New Roman" w:hAnsi="Times New Roman"/>
                <w:i/>
                <w:sz w:val="28"/>
                <w:lang w:val="uk-UA"/>
              </w:rPr>
              <w:t>на</w:t>
            </w:r>
            <w:r w:rsidRPr="007C0066">
              <w:rPr>
                <w:rFonts w:ascii="Times New Roman" w:hAnsi="Times New Roman"/>
                <w:i/>
                <w:spacing w:val="-14"/>
                <w:sz w:val="28"/>
                <w:lang w:val="uk-UA"/>
              </w:rPr>
              <w:t xml:space="preserve"> </w:t>
            </w:r>
            <w:r w:rsidRPr="007C0066">
              <w:rPr>
                <w:rFonts w:ascii="Times New Roman" w:hAnsi="Times New Roman"/>
                <w:i/>
                <w:sz w:val="28"/>
                <w:lang w:val="uk-UA"/>
              </w:rPr>
              <w:t>вильоті 6м (m=8)</w:t>
            </w:r>
          </w:p>
        </w:tc>
      </w:tr>
      <w:tr w:rsidR="00E67911" w:rsidRPr="007C0066" w14:paraId="0A1A397A" w14:textId="77777777" w:rsidTr="00E67911">
        <w:trPr>
          <w:trHeight w:val="570"/>
        </w:trPr>
        <w:tc>
          <w:tcPr>
            <w:tcW w:w="6245" w:type="dxa"/>
          </w:tcPr>
          <w:p w14:paraId="4250AAB2"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Кількість</w:t>
            </w:r>
            <w:r w:rsidRPr="007C0066">
              <w:rPr>
                <w:rFonts w:ascii="Times New Roman" w:hAnsi="Times New Roman"/>
                <w:i/>
                <w:spacing w:val="-6"/>
                <w:sz w:val="28"/>
                <w:lang w:val="uk-UA"/>
              </w:rPr>
              <w:t xml:space="preserve"> </w:t>
            </w:r>
            <w:r w:rsidRPr="007C0066">
              <w:rPr>
                <w:rFonts w:ascii="Times New Roman" w:hAnsi="Times New Roman"/>
                <w:i/>
                <w:sz w:val="28"/>
                <w:lang w:val="uk-UA"/>
              </w:rPr>
              <w:t>секцій</w:t>
            </w:r>
            <w:r w:rsidRPr="007C0066">
              <w:rPr>
                <w:rFonts w:ascii="Times New Roman" w:hAnsi="Times New Roman"/>
                <w:i/>
                <w:spacing w:val="-2"/>
                <w:sz w:val="28"/>
                <w:lang w:val="uk-UA"/>
              </w:rPr>
              <w:t xml:space="preserve"> </w:t>
            </w:r>
            <w:r w:rsidRPr="007C0066">
              <w:rPr>
                <w:rFonts w:ascii="Times New Roman" w:hAnsi="Times New Roman"/>
                <w:i/>
                <w:sz w:val="28"/>
                <w:lang w:val="uk-UA"/>
              </w:rPr>
              <w:t>стріли,</w:t>
            </w:r>
            <w:r w:rsidRPr="007C0066">
              <w:rPr>
                <w:rFonts w:ascii="Times New Roman" w:hAnsi="Times New Roman"/>
                <w:i/>
                <w:spacing w:val="-3"/>
                <w:sz w:val="28"/>
                <w:lang w:val="uk-UA"/>
              </w:rPr>
              <w:t xml:space="preserve"> </w:t>
            </w:r>
            <w:proofErr w:type="spellStart"/>
            <w:r w:rsidRPr="007C0066">
              <w:rPr>
                <w:rFonts w:ascii="Times New Roman" w:hAnsi="Times New Roman"/>
                <w:i/>
                <w:spacing w:val="-5"/>
                <w:sz w:val="28"/>
                <w:lang w:val="uk-UA"/>
              </w:rPr>
              <w:t>шт</w:t>
            </w:r>
            <w:proofErr w:type="spellEnd"/>
          </w:p>
        </w:tc>
        <w:tc>
          <w:tcPr>
            <w:tcW w:w="3253" w:type="dxa"/>
          </w:tcPr>
          <w:p w14:paraId="2BB14C67"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10"/>
                <w:sz w:val="28"/>
                <w:lang w:val="uk-UA"/>
              </w:rPr>
              <w:t>5</w:t>
            </w:r>
          </w:p>
        </w:tc>
      </w:tr>
      <w:tr w:rsidR="00E67911" w:rsidRPr="007C0066" w14:paraId="7247F4DF" w14:textId="77777777" w:rsidTr="00E67911">
        <w:trPr>
          <w:trHeight w:val="570"/>
        </w:trPr>
        <w:tc>
          <w:tcPr>
            <w:tcW w:w="6245" w:type="dxa"/>
          </w:tcPr>
          <w:p w14:paraId="2B1BB8AA"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Довжина</w:t>
            </w:r>
            <w:r w:rsidRPr="007C0066">
              <w:rPr>
                <w:rFonts w:ascii="Times New Roman" w:hAnsi="Times New Roman"/>
                <w:i/>
                <w:spacing w:val="-5"/>
                <w:sz w:val="28"/>
                <w:lang w:val="uk-UA"/>
              </w:rPr>
              <w:t xml:space="preserve"> </w:t>
            </w:r>
            <w:r w:rsidRPr="007C0066">
              <w:rPr>
                <w:rFonts w:ascii="Times New Roman" w:hAnsi="Times New Roman"/>
                <w:i/>
                <w:sz w:val="28"/>
                <w:lang w:val="uk-UA"/>
              </w:rPr>
              <w:t>стріли,</w:t>
            </w:r>
            <w:r w:rsidRPr="007C0066">
              <w:rPr>
                <w:rFonts w:ascii="Times New Roman" w:hAnsi="Times New Roman"/>
                <w:i/>
                <w:spacing w:val="-5"/>
                <w:sz w:val="28"/>
                <w:lang w:val="uk-UA"/>
              </w:rPr>
              <w:t xml:space="preserve"> </w:t>
            </w:r>
            <w:r w:rsidRPr="007C0066">
              <w:rPr>
                <w:rFonts w:ascii="Times New Roman" w:hAnsi="Times New Roman"/>
                <w:i/>
                <w:sz w:val="28"/>
                <w:lang w:val="uk-UA"/>
              </w:rPr>
              <w:t>м/с</w:t>
            </w:r>
            <w:r w:rsidRPr="007C0066">
              <w:rPr>
                <w:rFonts w:ascii="Times New Roman" w:hAnsi="Times New Roman"/>
                <w:i/>
                <w:spacing w:val="-5"/>
                <w:sz w:val="28"/>
                <w:lang w:val="uk-UA"/>
              </w:rPr>
              <w:t xml:space="preserve"> </w:t>
            </w:r>
            <w:r w:rsidRPr="007C0066">
              <w:rPr>
                <w:rFonts w:ascii="Times New Roman" w:hAnsi="Times New Roman"/>
                <w:i/>
                <w:sz w:val="28"/>
                <w:lang w:val="uk-UA"/>
              </w:rPr>
              <w:t>подовжувачем,</w:t>
            </w:r>
            <w:r w:rsidRPr="007C0066">
              <w:rPr>
                <w:rFonts w:ascii="Times New Roman" w:hAnsi="Times New Roman"/>
                <w:i/>
                <w:spacing w:val="-4"/>
                <w:sz w:val="28"/>
                <w:lang w:val="uk-UA"/>
              </w:rPr>
              <w:t xml:space="preserve"> </w:t>
            </w:r>
            <w:r w:rsidRPr="007C0066">
              <w:rPr>
                <w:rFonts w:ascii="Times New Roman" w:hAnsi="Times New Roman"/>
                <w:i/>
                <w:spacing w:val="-10"/>
                <w:sz w:val="28"/>
                <w:lang w:val="uk-UA"/>
              </w:rPr>
              <w:t>м</w:t>
            </w:r>
          </w:p>
        </w:tc>
        <w:tc>
          <w:tcPr>
            <w:tcW w:w="3253" w:type="dxa"/>
          </w:tcPr>
          <w:p w14:paraId="61882633"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2"/>
                <w:sz w:val="28"/>
                <w:lang w:val="uk-UA"/>
              </w:rPr>
              <w:t>36,4/45,4</w:t>
            </w:r>
          </w:p>
        </w:tc>
      </w:tr>
      <w:tr w:rsidR="00E67911" w:rsidRPr="007C0066" w14:paraId="4A328F11" w14:textId="77777777" w:rsidTr="00E67911">
        <w:trPr>
          <w:trHeight w:val="940"/>
        </w:trPr>
        <w:tc>
          <w:tcPr>
            <w:tcW w:w="6245" w:type="dxa"/>
          </w:tcPr>
          <w:p w14:paraId="4D8A0EFD"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Маса</w:t>
            </w:r>
            <w:r w:rsidRPr="007C0066">
              <w:rPr>
                <w:rFonts w:ascii="Times New Roman" w:hAnsi="Times New Roman"/>
                <w:i/>
                <w:spacing w:val="-7"/>
                <w:sz w:val="28"/>
                <w:lang w:val="uk-UA"/>
              </w:rPr>
              <w:t xml:space="preserve"> </w:t>
            </w:r>
            <w:r w:rsidRPr="007C0066">
              <w:rPr>
                <w:rFonts w:ascii="Times New Roman" w:hAnsi="Times New Roman"/>
                <w:i/>
                <w:sz w:val="28"/>
                <w:lang w:val="uk-UA"/>
              </w:rPr>
              <w:t>вантажу,</w:t>
            </w:r>
            <w:r w:rsidRPr="007C0066">
              <w:rPr>
                <w:rFonts w:ascii="Times New Roman" w:hAnsi="Times New Roman"/>
                <w:i/>
                <w:spacing w:val="-8"/>
                <w:sz w:val="28"/>
                <w:lang w:val="uk-UA"/>
              </w:rPr>
              <w:t xml:space="preserve"> </w:t>
            </w:r>
            <w:r w:rsidRPr="007C0066">
              <w:rPr>
                <w:rFonts w:ascii="Times New Roman" w:hAnsi="Times New Roman"/>
                <w:i/>
                <w:sz w:val="28"/>
                <w:lang w:val="uk-UA"/>
              </w:rPr>
              <w:t>при</w:t>
            </w:r>
            <w:r w:rsidRPr="007C0066">
              <w:rPr>
                <w:rFonts w:ascii="Times New Roman" w:hAnsi="Times New Roman"/>
                <w:i/>
                <w:spacing w:val="-8"/>
                <w:sz w:val="28"/>
                <w:lang w:val="uk-UA"/>
              </w:rPr>
              <w:t xml:space="preserve"> </w:t>
            </w:r>
            <w:r w:rsidRPr="007C0066">
              <w:rPr>
                <w:rFonts w:ascii="Times New Roman" w:hAnsi="Times New Roman"/>
                <w:i/>
                <w:sz w:val="28"/>
                <w:lang w:val="uk-UA"/>
              </w:rPr>
              <w:t>якій</w:t>
            </w:r>
            <w:r w:rsidRPr="007C0066">
              <w:rPr>
                <w:rFonts w:ascii="Times New Roman" w:hAnsi="Times New Roman"/>
                <w:i/>
                <w:spacing w:val="-4"/>
                <w:sz w:val="28"/>
                <w:lang w:val="uk-UA"/>
              </w:rPr>
              <w:t xml:space="preserve"> </w:t>
            </w:r>
            <w:r w:rsidRPr="007C0066">
              <w:rPr>
                <w:rFonts w:ascii="Times New Roman" w:hAnsi="Times New Roman"/>
                <w:i/>
                <w:sz w:val="28"/>
                <w:lang w:val="uk-UA"/>
              </w:rPr>
              <w:t>допускається</w:t>
            </w:r>
            <w:r w:rsidRPr="007C0066">
              <w:rPr>
                <w:rFonts w:ascii="Times New Roman" w:hAnsi="Times New Roman"/>
                <w:i/>
                <w:spacing w:val="-7"/>
                <w:sz w:val="28"/>
                <w:lang w:val="uk-UA"/>
              </w:rPr>
              <w:t xml:space="preserve"> </w:t>
            </w:r>
            <w:r w:rsidRPr="007C0066">
              <w:rPr>
                <w:rFonts w:ascii="Times New Roman" w:hAnsi="Times New Roman"/>
                <w:i/>
                <w:sz w:val="28"/>
                <w:lang w:val="uk-UA"/>
              </w:rPr>
              <w:t>висування секцій стріли, т</w:t>
            </w:r>
          </w:p>
        </w:tc>
        <w:tc>
          <w:tcPr>
            <w:tcW w:w="3253" w:type="dxa"/>
          </w:tcPr>
          <w:p w14:paraId="446DE30A" w14:textId="77777777" w:rsidR="00E67911" w:rsidRPr="007C0066" w:rsidRDefault="00E67911" w:rsidP="007C0066">
            <w:pPr>
              <w:pStyle w:val="TableParagraph"/>
              <w:spacing w:before="179" w:line="360" w:lineRule="auto"/>
              <w:ind w:left="4" w:firstLine="567"/>
              <w:rPr>
                <w:rFonts w:ascii="Times New Roman"/>
                <w:i/>
                <w:sz w:val="28"/>
                <w:lang w:val="uk-UA"/>
              </w:rPr>
            </w:pPr>
            <w:r w:rsidRPr="007C0066">
              <w:rPr>
                <w:rFonts w:ascii="Times New Roman"/>
                <w:i/>
                <w:spacing w:val="-5"/>
                <w:sz w:val="28"/>
                <w:lang w:val="uk-UA"/>
              </w:rPr>
              <w:t>6,0</w:t>
            </w:r>
          </w:p>
        </w:tc>
      </w:tr>
      <w:tr w:rsidR="00E67911" w:rsidRPr="007C0066" w14:paraId="5A465F4C" w14:textId="77777777" w:rsidTr="00E67911">
        <w:trPr>
          <w:trHeight w:val="570"/>
        </w:trPr>
        <w:tc>
          <w:tcPr>
            <w:tcW w:w="6245" w:type="dxa"/>
          </w:tcPr>
          <w:p w14:paraId="10A7557F" w14:textId="77777777" w:rsidR="00E67911" w:rsidRPr="007C0066" w:rsidRDefault="00E67911" w:rsidP="007C0066">
            <w:pPr>
              <w:pStyle w:val="TableParagraph"/>
              <w:spacing w:before="2" w:line="360" w:lineRule="auto"/>
              <w:ind w:left="21" w:firstLine="567"/>
              <w:rPr>
                <w:rFonts w:ascii="Times New Roman" w:hAnsi="Times New Roman"/>
                <w:b/>
                <w:i/>
                <w:sz w:val="28"/>
                <w:lang w:val="uk-UA"/>
              </w:rPr>
            </w:pPr>
            <w:r w:rsidRPr="007C0066">
              <w:rPr>
                <w:rFonts w:ascii="Times New Roman" w:hAnsi="Times New Roman"/>
                <w:b/>
                <w:i/>
                <w:sz w:val="28"/>
                <w:lang w:val="uk-UA"/>
              </w:rPr>
              <w:t>Швидкість</w:t>
            </w:r>
            <w:r w:rsidRPr="007C0066">
              <w:rPr>
                <w:rFonts w:ascii="Times New Roman" w:hAnsi="Times New Roman"/>
                <w:b/>
                <w:i/>
                <w:spacing w:val="-14"/>
                <w:sz w:val="28"/>
                <w:lang w:val="uk-UA"/>
              </w:rPr>
              <w:t xml:space="preserve"> </w:t>
            </w:r>
            <w:r w:rsidRPr="007C0066">
              <w:rPr>
                <w:rFonts w:ascii="Times New Roman" w:hAnsi="Times New Roman"/>
                <w:b/>
                <w:i/>
                <w:sz w:val="28"/>
                <w:lang w:val="uk-UA"/>
              </w:rPr>
              <w:t>підйому-опускання</w:t>
            </w:r>
            <w:r w:rsidRPr="007C0066">
              <w:rPr>
                <w:rFonts w:ascii="Times New Roman" w:hAnsi="Times New Roman"/>
                <w:b/>
                <w:i/>
                <w:spacing w:val="-9"/>
                <w:sz w:val="28"/>
                <w:lang w:val="uk-UA"/>
              </w:rPr>
              <w:t xml:space="preserve"> </w:t>
            </w:r>
            <w:r w:rsidRPr="007C0066">
              <w:rPr>
                <w:rFonts w:ascii="Times New Roman" w:hAnsi="Times New Roman"/>
                <w:b/>
                <w:i/>
                <w:spacing w:val="-2"/>
                <w:sz w:val="28"/>
                <w:lang w:val="uk-UA"/>
              </w:rPr>
              <w:t>вантажу:</w:t>
            </w:r>
          </w:p>
        </w:tc>
        <w:tc>
          <w:tcPr>
            <w:tcW w:w="3253" w:type="dxa"/>
          </w:tcPr>
          <w:p w14:paraId="7E87A633" w14:textId="77777777" w:rsidR="00E67911" w:rsidRPr="007C0066" w:rsidRDefault="00E67911" w:rsidP="007C0066">
            <w:pPr>
              <w:pStyle w:val="TableParagraph"/>
              <w:spacing w:line="360" w:lineRule="auto"/>
              <w:ind w:firstLine="567"/>
              <w:rPr>
                <w:rFonts w:ascii="Times New Roman"/>
                <w:sz w:val="26"/>
                <w:lang w:val="uk-UA"/>
              </w:rPr>
            </w:pPr>
          </w:p>
        </w:tc>
      </w:tr>
      <w:tr w:rsidR="00E67911" w:rsidRPr="007C0066" w14:paraId="4783A616" w14:textId="77777777" w:rsidTr="00E67911">
        <w:trPr>
          <w:trHeight w:val="570"/>
        </w:trPr>
        <w:tc>
          <w:tcPr>
            <w:tcW w:w="6245" w:type="dxa"/>
          </w:tcPr>
          <w:p w14:paraId="58C2CC5C"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при</w:t>
            </w:r>
            <w:r w:rsidRPr="007C0066">
              <w:rPr>
                <w:rFonts w:ascii="Times New Roman" w:hAnsi="Times New Roman"/>
                <w:i/>
                <w:spacing w:val="-3"/>
                <w:sz w:val="28"/>
                <w:lang w:val="uk-UA"/>
              </w:rPr>
              <w:t xml:space="preserve"> </w:t>
            </w:r>
            <w:r w:rsidRPr="007C0066">
              <w:rPr>
                <w:rFonts w:ascii="Times New Roman" w:hAnsi="Times New Roman"/>
                <w:i/>
                <w:sz w:val="28"/>
                <w:lang w:val="uk-UA"/>
              </w:rPr>
              <w:t xml:space="preserve">m=12, </w:t>
            </w:r>
            <w:r w:rsidRPr="007C0066">
              <w:rPr>
                <w:rFonts w:ascii="Times New Roman" w:hAnsi="Times New Roman"/>
                <w:i/>
                <w:spacing w:val="-4"/>
                <w:sz w:val="28"/>
                <w:lang w:val="uk-UA"/>
              </w:rPr>
              <w:t>м/хв</w:t>
            </w:r>
          </w:p>
        </w:tc>
        <w:tc>
          <w:tcPr>
            <w:tcW w:w="3253" w:type="dxa"/>
          </w:tcPr>
          <w:p w14:paraId="4426D8E3"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10"/>
                <w:sz w:val="28"/>
                <w:lang w:val="uk-UA"/>
              </w:rPr>
              <w:t>4</w:t>
            </w:r>
          </w:p>
        </w:tc>
      </w:tr>
      <w:tr w:rsidR="00E67911" w:rsidRPr="007C0066" w14:paraId="7E89DA9C" w14:textId="77777777" w:rsidTr="00E67911">
        <w:trPr>
          <w:trHeight w:val="570"/>
        </w:trPr>
        <w:tc>
          <w:tcPr>
            <w:tcW w:w="6245" w:type="dxa"/>
          </w:tcPr>
          <w:p w14:paraId="20877542"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при</w:t>
            </w:r>
            <w:r w:rsidRPr="007C0066">
              <w:rPr>
                <w:rFonts w:ascii="Times New Roman" w:hAnsi="Times New Roman"/>
                <w:i/>
                <w:spacing w:val="-2"/>
                <w:sz w:val="28"/>
                <w:lang w:val="uk-UA"/>
              </w:rPr>
              <w:t xml:space="preserve"> </w:t>
            </w:r>
            <w:r w:rsidRPr="007C0066">
              <w:rPr>
                <w:rFonts w:ascii="Times New Roman" w:hAnsi="Times New Roman"/>
                <w:i/>
                <w:sz w:val="28"/>
                <w:lang w:val="uk-UA"/>
              </w:rPr>
              <w:t>m=8,</w:t>
            </w:r>
            <w:r w:rsidRPr="007C0066">
              <w:rPr>
                <w:rFonts w:ascii="Times New Roman" w:hAnsi="Times New Roman"/>
                <w:i/>
                <w:spacing w:val="-4"/>
                <w:sz w:val="28"/>
                <w:lang w:val="uk-UA"/>
              </w:rPr>
              <w:t xml:space="preserve"> м/хв</w:t>
            </w:r>
          </w:p>
        </w:tc>
        <w:tc>
          <w:tcPr>
            <w:tcW w:w="3253" w:type="dxa"/>
          </w:tcPr>
          <w:p w14:paraId="07AA2199"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10"/>
                <w:sz w:val="28"/>
                <w:lang w:val="uk-UA"/>
              </w:rPr>
              <w:t>6</w:t>
            </w:r>
          </w:p>
        </w:tc>
      </w:tr>
      <w:tr w:rsidR="00E67911" w:rsidRPr="007C0066" w14:paraId="48021233" w14:textId="77777777" w:rsidTr="00E67911">
        <w:trPr>
          <w:trHeight w:val="570"/>
        </w:trPr>
        <w:tc>
          <w:tcPr>
            <w:tcW w:w="6245" w:type="dxa"/>
          </w:tcPr>
          <w:p w14:paraId="09948E9B"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lastRenderedPageBreak/>
              <w:t>при</w:t>
            </w:r>
            <w:r w:rsidRPr="007C0066">
              <w:rPr>
                <w:rFonts w:ascii="Times New Roman" w:hAnsi="Times New Roman"/>
                <w:i/>
                <w:spacing w:val="-2"/>
                <w:sz w:val="28"/>
                <w:lang w:val="uk-UA"/>
              </w:rPr>
              <w:t xml:space="preserve"> </w:t>
            </w:r>
            <w:r w:rsidRPr="007C0066">
              <w:rPr>
                <w:rFonts w:ascii="Times New Roman" w:hAnsi="Times New Roman"/>
                <w:i/>
                <w:sz w:val="28"/>
                <w:lang w:val="uk-UA"/>
              </w:rPr>
              <w:t>m=4,</w:t>
            </w:r>
            <w:r w:rsidRPr="007C0066">
              <w:rPr>
                <w:rFonts w:ascii="Times New Roman" w:hAnsi="Times New Roman"/>
                <w:i/>
                <w:spacing w:val="-4"/>
                <w:sz w:val="28"/>
                <w:lang w:val="uk-UA"/>
              </w:rPr>
              <w:t xml:space="preserve"> м/хв</w:t>
            </w:r>
          </w:p>
        </w:tc>
        <w:tc>
          <w:tcPr>
            <w:tcW w:w="3253" w:type="dxa"/>
          </w:tcPr>
          <w:p w14:paraId="232F9492"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12</w:t>
            </w:r>
          </w:p>
        </w:tc>
      </w:tr>
      <w:tr w:rsidR="00E67911" w:rsidRPr="007C0066" w14:paraId="0F6BA9C1" w14:textId="77777777" w:rsidTr="00E67911">
        <w:trPr>
          <w:trHeight w:val="570"/>
        </w:trPr>
        <w:tc>
          <w:tcPr>
            <w:tcW w:w="6245" w:type="dxa"/>
          </w:tcPr>
          <w:p w14:paraId="12810406"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при</w:t>
            </w:r>
            <w:r w:rsidRPr="007C0066">
              <w:rPr>
                <w:rFonts w:ascii="Times New Roman" w:hAnsi="Times New Roman"/>
                <w:i/>
                <w:spacing w:val="-2"/>
                <w:sz w:val="28"/>
                <w:lang w:val="uk-UA"/>
              </w:rPr>
              <w:t xml:space="preserve"> </w:t>
            </w:r>
            <w:r w:rsidRPr="007C0066">
              <w:rPr>
                <w:rFonts w:ascii="Times New Roman" w:hAnsi="Times New Roman"/>
                <w:i/>
                <w:sz w:val="28"/>
                <w:lang w:val="uk-UA"/>
              </w:rPr>
              <w:t>m=1,</w:t>
            </w:r>
            <w:r w:rsidRPr="007C0066">
              <w:rPr>
                <w:rFonts w:ascii="Times New Roman" w:hAnsi="Times New Roman"/>
                <w:i/>
                <w:spacing w:val="-4"/>
                <w:sz w:val="28"/>
                <w:lang w:val="uk-UA"/>
              </w:rPr>
              <w:t xml:space="preserve"> м/хв</w:t>
            </w:r>
          </w:p>
        </w:tc>
        <w:tc>
          <w:tcPr>
            <w:tcW w:w="3253" w:type="dxa"/>
          </w:tcPr>
          <w:p w14:paraId="7A841751"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40</w:t>
            </w:r>
          </w:p>
        </w:tc>
      </w:tr>
      <w:tr w:rsidR="00E67911" w:rsidRPr="007C0066" w14:paraId="722E88F1" w14:textId="77777777" w:rsidTr="00E67911">
        <w:trPr>
          <w:trHeight w:val="568"/>
        </w:trPr>
        <w:tc>
          <w:tcPr>
            <w:tcW w:w="6245" w:type="dxa"/>
          </w:tcPr>
          <w:p w14:paraId="305C09E9"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Швидкість</w:t>
            </w:r>
            <w:r w:rsidRPr="007C0066">
              <w:rPr>
                <w:rFonts w:ascii="Times New Roman" w:hAnsi="Times New Roman"/>
                <w:i/>
                <w:spacing w:val="-4"/>
                <w:sz w:val="28"/>
                <w:lang w:val="uk-UA"/>
              </w:rPr>
              <w:t xml:space="preserve"> </w:t>
            </w:r>
            <w:r w:rsidRPr="007C0066">
              <w:rPr>
                <w:rFonts w:ascii="Times New Roman" w:hAnsi="Times New Roman"/>
                <w:i/>
                <w:sz w:val="28"/>
                <w:lang w:val="uk-UA"/>
              </w:rPr>
              <w:t>посадки</w:t>
            </w:r>
            <w:r w:rsidRPr="007C0066">
              <w:rPr>
                <w:rFonts w:ascii="Times New Roman" w:hAnsi="Times New Roman"/>
                <w:i/>
                <w:spacing w:val="-5"/>
                <w:sz w:val="28"/>
                <w:lang w:val="uk-UA"/>
              </w:rPr>
              <w:t xml:space="preserve"> </w:t>
            </w:r>
            <w:r w:rsidRPr="007C0066">
              <w:rPr>
                <w:rFonts w:ascii="Times New Roman" w:hAnsi="Times New Roman"/>
                <w:i/>
                <w:sz w:val="28"/>
                <w:lang w:val="uk-UA"/>
              </w:rPr>
              <w:t>вантажу,</w:t>
            </w:r>
            <w:r w:rsidRPr="007C0066">
              <w:rPr>
                <w:rFonts w:ascii="Times New Roman" w:hAnsi="Times New Roman"/>
                <w:i/>
                <w:spacing w:val="-3"/>
                <w:sz w:val="28"/>
                <w:lang w:val="uk-UA"/>
              </w:rPr>
              <w:t xml:space="preserve"> </w:t>
            </w:r>
            <w:r w:rsidRPr="007C0066">
              <w:rPr>
                <w:rFonts w:ascii="Times New Roman" w:hAnsi="Times New Roman"/>
                <w:i/>
                <w:spacing w:val="-4"/>
                <w:sz w:val="28"/>
                <w:lang w:val="uk-UA"/>
              </w:rPr>
              <w:t>м/хв</w:t>
            </w:r>
          </w:p>
        </w:tc>
        <w:tc>
          <w:tcPr>
            <w:tcW w:w="3253" w:type="dxa"/>
          </w:tcPr>
          <w:p w14:paraId="55F4FD58"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0,2</w:t>
            </w:r>
          </w:p>
        </w:tc>
      </w:tr>
      <w:tr w:rsidR="00E67911" w:rsidRPr="007C0066" w14:paraId="5F4FCFFC" w14:textId="77777777" w:rsidTr="00E67911">
        <w:trPr>
          <w:trHeight w:val="570"/>
        </w:trPr>
        <w:tc>
          <w:tcPr>
            <w:tcW w:w="6245" w:type="dxa"/>
          </w:tcPr>
          <w:p w14:paraId="7E488A2C"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Частота</w:t>
            </w:r>
            <w:r w:rsidRPr="007C0066">
              <w:rPr>
                <w:rFonts w:ascii="Times New Roman" w:hAnsi="Times New Roman"/>
                <w:i/>
                <w:spacing w:val="-8"/>
                <w:sz w:val="28"/>
                <w:lang w:val="uk-UA"/>
              </w:rPr>
              <w:t xml:space="preserve"> </w:t>
            </w:r>
            <w:r w:rsidRPr="007C0066">
              <w:rPr>
                <w:rFonts w:ascii="Times New Roman" w:hAnsi="Times New Roman"/>
                <w:i/>
                <w:sz w:val="28"/>
                <w:lang w:val="uk-UA"/>
              </w:rPr>
              <w:t>обертання,</w:t>
            </w:r>
            <w:r w:rsidRPr="007C0066">
              <w:rPr>
                <w:rFonts w:ascii="Times New Roman" w:hAnsi="Times New Roman"/>
                <w:i/>
                <w:spacing w:val="-7"/>
                <w:sz w:val="28"/>
                <w:lang w:val="uk-UA"/>
              </w:rPr>
              <w:t xml:space="preserve"> </w:t>
            </w:r>
            <w:r w:rsidRPr="007C0066">
              <w:rPr>
                <w:rFonts w:ascii="Times New Roman" w:hAnsi="Times New Roman"/>
                <w:i/>
                <w:spacing w:val="-4"/>
                <w:sz w:val="28"/>
                <w:lang w:val="uk-UA"/>
              </w:rPr>
              <w:t>об/хв</w:t>
            </w:r>
          </w:p>
        </w:tc>
        <w:tc>
          <w:tcPr>
            <w:tcW w:w="3253" w:type="dxa"/>
          </w:tcPr>
          <w:p w14:paraId="3FE9A74E"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z w:val="28"/>
                <w:lang w:val="uk-UA"/>
              </w:rPr>
              <w:t>0,4 -</w:t>
            </w:r>
            <w:r w:rsidRPr="007C0066">
              <w:rPr>
                <w:rFonts w:ascii="Times New Roman"/>
                <w:i/>
                <w:spacing w:val="-2"/>
                <w:sz w:val="28"/>
                <w:lang w:val="uk-UA"/>
              </w:rPr>
              <w:t xml:space="preserve"> </w:t>
            </w:r>
            <w:r w:rsidRPr="007C0066">
              <w:rPr>
                <w:rFonts w:ascii="Times New Roman"/>
                <w:i/>
                <w:spacing w:val="-5"/>
                <w:sz w:val="28"/>
                <w:lang w:val="uk-UA"/>
              </w:rPr>
              <w:t>1,2</w:t>
            </w:r>
          </w:p>
        </w:tc>
      </w:tr>
      <w:tr w:rsidR="00E67911" w:rsidRPr="007C0066" w14:paraId="2A474F5A" w14:textId="77777777" w:rsidTr="00E67911">
        <w:trPr>
          <w:trHeight w:val="570"/>
        </w:trPr>
        <w:tc>
          <w:tcPr>
            <w:tcW w:w="6245" w:type="dxa"/>
          </w:tcPr>
          <w:p w14:paraId="13EAD556" w14:textId="77777777" w:rsidR="00E67911" w:rsidRPr="007C0066" w:rsidRDefault="00E67911" w:rsidP="007C0066">
            <w:pPr>
              <w:pStyle w:val="TableParagraph"/>
              <w:spacing w:before="2" w:line="360" w:lineRule="auto"/>
              <w:ind w:left="21" w:firstLine="567"/>
              <w:rPr>
                <w:rFonts w:ascii="Times New Roman" w:hAnsi="Times New Roman"/>
                <w:b/>
                <w:i/>
                <w:sz w:val="28"/>
                <w:lang w:val="uk-UA"/>
              </w:rPr>
            </w:pPr>
            <w:r w:rsidRPr="007C0066">
              <w:rPr>
                <w:rFonts w:ascii="Times New Roman" w:hAnsi="Times New Roman"/>
                <w:b/>
                <w:i/>
                <w:sz w:val="28"/>
                <w:lang w:val="uk-UA"/>
              </w:rPr>
              <w:t>База</w:t>
            </w:r>
            <w:r w:rsidRPr="007C0066">
              <w:rPr>
                <w:rFonts w:ascii="Times New Roman" w:hAnsi="Times New Roman"/>
                <w:b/>
                <w:i/>
                <w:spacing w:val="-8"/>
                <w:sz w:val="28"/>
                <w:lang w:val="uk-UA"/>
              </w:rPr>
              <w:t xml:space="preserve"> </w:t>
            </w:r>
            <w:r w:rsidRPr="007C0066">
              <w:rPr>
                <w:rFonts w:ascii="Times New Roman" w:hAnsi="Times New Roman"/>
                <w:b/>
                <w:i/>
                <w:sz w:val="28"/>
                <w:lang w:val="uk-UA"/>
              </w:rPr>
              <w:t>виносних</w:t>
            </w:r>
            <w:r w:rsidRPr="007C0066">
              <w:rPr>
                <w:rFonts w:ascii="Times New Roman" w:hAnsi="Times New Roman"/>
                <w:b/>
                <w:i/>
                <w:spacing w:val="-4"/>
                <w:sz w:val="28"/>
                <w:lang w:val="uk-UA"/>
              </w:rPr>
              <w:t xml:space="preserve"> опор:</w:t>
            </w:r>
          </w:p>
        </w:tc>
        <w:tc>
          <w:tcPr>
            <w:tcW w:w="3253" w:type="dxa"/>
          </w:tcPr>
          <w:p w14:paraId="3307061B" w14:textId="77777777" w:rsidR="00E67911" w:rsidRPr="007C0066" w:rsidRDefault="00E67911" w:rsidP="007C0066">
            <w:pPr>
              <w:pStyle w:val="TableParagraph"/>
              <w:spacing w:line="360" w:lineRule="auto"/>
              <w:ind w:firstLine="567"/>
              <w:rPr>
                <w:rFonts w:ascii="Times New Roman"/>
                <w:sz w:val="26"/>
                <w:lang w:val="uk-UA"/>
              </w:rPr>
            </w:pPr>
          </w:p>
        </w:tc>
      </w:tr>
      <w:tr w:rsidR="00E67911" w:rsidRPr="007C0066" w14:paraId="72EED6DE" w14:textId="77777777" w:rsidTr="00E67911">
        <w:trPr>
          <w:trHeight w:val="570"/>
        </w:trPr>
        <w:tc>
          <w:tcPr>
            <w:tcW w:w="6245" w:type="dxa"/>
          </w:tcPr>
          <w:p w14:paraId="0CBBF921" w14:textId="77777777" w:rsidR="00E67911" w:rsidRPr="007C0066" w:rsidRDefault="00E67911" w:rsidP="007C0066">
            <w:pPr>
              <w:pStyle w:val="TableParagraph"/>
              <w:spacing w:line="360" w:lineRule="auto"/>
              <w:ind w:left="21" w:firstLine="567"/>
              <w:rPr>
                <w:rFonts w:ascii="Times New Roman" w:hAnsi="Times New Roman"/>
                <w:i/>
                <w:sz w:val="28"/>
                <w:lang w:val="uk-UA"/>
              </w:rPr>
            </w:pPr>
            <w:r w:rsidRPr="007C0066">
              <w:rPr>
                <w:rFonts w:ascii="Times New Roman" w:hAnsi="Times New Roman"/>
                <w:i/>
                <w:sz w:val="28"/>
                <w:lang w:val="uk-UA"/>
              </w:rPr>
              <w:t>По</w:t>
            </w:r>
            <w:r w:rsidRPr="007C0066">
              <w:rPr>
                <w:rFonts w:ascii="Times New Roman" w:hAnsi="Times New Roman"/>
                <w:i/>
                <w:spacing w:val="-4"/>
                <w:sz w:val="28"/>
                <w:lang w:val="uk-UA"/>
              </w:rPr>
              <w:t xml:space="preserve"> </w:t>
            </w:r>
            <w:r w:rsidRPr="007C0066">
              <w:rPr>
                <w:rFonts w:ascii="Times New Roman" w:hAnsi="Times New Roman"/>
                <w:i/>
                <w:sz w:val="28"/>
                <w:lang w:val="uk-UA"/>
              </w:rPr>
              <w:t>довжині,</w:t>
            </w:r>
            <w:r w:rsidRPr="007C0066">
              <w:rPr>
                <w:rFonts w:ascii="Times New Roman" w:hAnsi="Times New Roman"/>
                <w:i/>
                <w:spacing w:val="-3"/>
                <w:sz w:val="28"/>
                <w:lang w:val="uk-UA"/>
              </w:rPr>
              <w:t xml:space="preserve"> </w:t>
            </w:r>
            <w:r w:rsidRPr="007C0066">
              <w:rPr>
                <w:rFonts w:ascii="Times New Roman" w:hAnsi="Times New Roman"/>
                <w:i/>
                <w:spacing w:val="-10"/>
                <w:sz w:val="28"/>
                <w:lang w:val="uk-UA"/>
              </w:rPr>
              <w:t>м</w:t>
            </w:r>
          </w:p>
        </w:tc>
        <w:tc>
          <w:tcPr>
            <w:tcW w:w="3253" w:type="dxa"/>
          </w:tcPr>
          <w:p w14:paraId="22511AC4" w14:textId="77777777" w:rsidR="00E67911" w:rsidRPr="007C0066" w:rsidRDefault="00E67911" w:rsidP="007C0066">
            <w:pPr>
              <w:pStyle w:val="TableParagraph"/>
              <w:spacing w:line="360" w:lineRule="auto"/>
              <w:ind w:left="4" w:firstLine="567"/>
              <w:rPr>
                <w:rFonts w:ascii="Times New Roman"/>
                <w:i/>
                <w:sz w:val="28"/>
                <w:lang w:val="uk-UA"/>
              </w:rPr>
            </w:pPr>
            <w:r w:rsidRPr="007C0066">
              <w:rPr>
                <w:rFonts w:ascii="Times New Roman"/>
                <w:i/>
                <w:spacing w:val="-5"/>
                <w:sz w:val="28"/>
                <w:lang w:val="uk-UA"/>
              </w:rPr>
              <w:t>7,3</w:t>
            </w:r>
          </w:p>
        </w:tc>
      </w:tr>
      <w:tr w:rsidR="00E67911" w:rsidRPr="007C0066" w14:paraId="2880C5DD" w14:textId="77777777" w:rsidTr="00E67911">
        <w:trPr>
          <w:trHeight w:val="757"/>
        </w:trPr>
        <w:tc>
          <w:tcPr>
            <w:tcW w:w="6245" w:type="dxa"/>
          </w:tcPr>
          <w:p w14:paraId="13142854" w14:textId="77777777" w:rsidR="00E67911" w:rsidRPr="007C0066" w:rsidRDefault="00E67911" w:rsidP="007C0066">
            <w:pPr>
              <w:pStyle w:val="TableParagraph"/>
              <w:spacing w:line="360" w:lineRule="auto"/>
              <w:ind w:firstLine="567"/>
              <w:rPr>
                <w:rFonts w:ascii="Times New Roman" w:hAnsi="Times New Roman"/>
                <w:i/>
                <w:sz w:val="28"/>
                <w:lang w:val="uk-UA"/>
              </w:rPr>
            </w:pPr>
            <w:r w:rsidRPr="007C0066">
              <w:rPr>
                <w:rFonts w:ascii="Times New Roman" w:hAnsi="Times New Roman"/>
                <w:i/>
                <w:sz w:val="28"/>
                <w:lang w:val="uk-UA"/>
              </w:rPr>
              <w:t>По</w:t>
            </w:r>
            <w:r w:rsidRPr="007C0066">
              <w:rPr>
                <w:rFonts w:ascii="Times New Roman" w:hAnsi="Times New Roman"/>
                <w:i/>
                <w:spacing w:val="-5"/>
                <w:sz w:val="28"/>
                <w:lang w:val="uk-UA"/>
              </w:rPr>
              <w:t xml:space="preserve"> </w:t>
            </w:r>
            <w:r w:rsidRPr="007C0066">
              <w:rPr>
                <w:rFonts w:ascii="Times New Roman" w:hAnsi="Times New Roman"/>
                <w:i/>
                <w:sz w:val="28"/>
                <w:lang w:val="uk-UA"/>
              </w:rPr>
              <w:t>ширині,</w:t>
            </w:r>
            <w:r w:rsidRPr="007C0066">
              <w:rPr>
                <w:rFonts w:ascii="Times New Roman" w:hAnsi="Times New Roman"/>
                <w:i/>
                <w:spacing w:val="-3"/>
                <w:sz w:val="28"/>
                <w:lang w:val="uk-UA"/>
              </w:rPr>
              <w:t xml:space="preserve"> </w:t>
            </w:r>
            <w:r w:rsidRPr="007C0066">
              <w:rPr>
                <w:rFonts w:ascii="Times New Roman" w:hAnsi="Times New Roman"/>
                <w:i/>
                <w:spacing w:val="-10"/>
                <w:sz w:val="28"/>
                <w:lang w:val="uk-UA"/>
              </w:rPr>
              <w:t>м</w:t>
            </w:r>
          </w:p>
        </w:tc>
        <w:tc>
          <w:tcPr>
            <w:tcW w:w="3253" w:type="dxa"/>
          </w:tcPr>
          <w:p w14:paraId="075BE4CD" w14:textId="514574FA" w:rsidR="00E67911" w:rsidRPr="007C0066" w:rsidRDefault="00E67911" w:rsidP="007C0066">
            <w:pPr>
              <w:pStyle w:val="TableParagraph"/>
              <w:spacing w:line="360" w:lineRule="auto"/>
              <w:ind w:left="4" w:right="51" w:firstLine="567"/>
              <w:rPr>
                <w:rFonts w:ascii="Times New Roman" w:hAnsi="Times New Roman"/>
                <w:i/>
                <w:sz w:val="28"/>
                <w:lang w:val="uk-UA"/>
              </w:rPr>
            </w:pPr>
            <w:r w:rsidRPr="007C0066">
              <w:rPr>
                <w:rFonts w:ascii="Times New Roman" w:hAnsi="Times New Roman"/>
                <w:i/>
                <w:spacing w:val="-2"/>
                <w:sz w:val="28"/>
                <w:lang w:val="uk-UA"/>
              </w:rPr>
              <w:t xml:space="preserve">7,4(пер. </w:t>
            </w:r>
            <w:r w:rsidR="007C0066" w:rsidRPr="007C0066">
              <w:rPr>
                <w:rFonts w:ascii="Times New Roman" w:hAnsi="Times New Roman"/>
                <w:i/>
                <w:spacing w:val="-2"/>
                <w:sz w:val="28"/>
                <w:lang w:val="uk-UA"/>
              </w:rPr>
              <w:t>о</w:t>
            </w:r>
            <w:r w:rsidRPr="007C0066">
              <w:rPr>
                <w:rFonts w:ascii="Times New Roman" w:hAnsi="Times New Roman"/>
                <w:i/>
                <w:spacing w:val="-2"/>
                <w:sz w:val="28"/>
                <w:lang w:val="uk-UA"/>
              </w:rPr>
              <w:t>пори)/7,1(задні опори)</w:t>
            </w:r>
          </w:p>
        </w:tc>
      </w:tr>
      <w:tr w:rsidR="00E67911" w:rsidRPr="007C0066" w14:paraId="2CBD1090" w14:textId="77777777" w:rsidTr="00E67911">
        <w:trPr>
          <w:trHeight w:val="572"/>
        </w:trPr>
        <w:tc>
          <w:tcPr>
            <w:tcW w:w="6245" w:type="dxa"/>
          </w:tcPr>
          <w:p w14:paraId="6F336874" w14:textId="77777777" w:rsidR="00E67911" w:rsidRPr="007C0066" w:rsidRDefault="00E67911" w:rsidP="007C0066">
            <w:pPr>
              <w:pStyle w:val="TableParagraph"/>
              <w:spacing w:line="360" w:lineRule="auto"/>
              <w:ind w:left="-150" w:firstLine="567"/>
              <w:rPr>
                <w:rFonts w:ascii="Times New Roman" w:hAnsi="Times New Roman"/>
                <w:i/>
                <w:sz w:val="28"/>
                <w:lang w:val="uk-UA"/>
              </w:rPr>
            </w:pPr>
            <w:r w:rsidRPr="007C0066">
              <w:rPr>
                <w:rFonts w:ascii="Times New Roman" w:hAnsi="Times New Roman"/>
                <w:i/>
                <w:sz w:val="28"/>
                <w:lang w:val="uk-UA"/>
              </w:rPr>
              <w:t>Габарити</w:t>
            </w:r>
            <w:r w:rsidRPr="007C0066">
              <w:rPr>
                <w:rFonts w:ascii="Times New Roman" w:hAnsi="Times New Roman"/>
                <w:i/>
                <w:spacing w:val="-4"/>
                <w:sz w:val="28"/>
                <w:lang w:val="uk-UA"/>
              </w:rPr>
              <w:t xml:space="preserve"> </w:t>
            </w:r>
            <w:r w:rsidRPr="007C0066">
              <w:rPr>
                <w:rFonts w:ascii="Times New Roman" w:hAnsi="Times New Roman"/>
                <w:i/>
                <w:sz w:val="28"/>
                <w:lang w:val="uk-UA"/>
              </w:rPr>
              <w:t>крана,</w:t>
            </w:r>
            <w:r w:rsidRPr="007C0066">
              <w:rPr>
                <w:rFonts w:ascii="Times New Roman" w:hAnsi="Times New Roman"/>
                <w:i/>
                <w:spacing w:val="-5"/>
                <w:sz w:val="28"/>
                <w:lang w:val="uk-UA"/>
              </w:rPr>
              <w:t xml:space="preserve"> </w:t>
            </w:r>
            <w:r w:rsidRPr="007C0066">
              <w:rPr>
                <w:rFonts w:ascii="Times New Roman" w:hAnsi="Times New Roman"/>
                <w:i/>
                <w:sz w:val="28"/>
                <w:lang w:val="uk-UA"/>
              </w:rPr>
              <w:t>м</w:t>
            </w:r>
            <w:r w:rsidRPr="007C0066">
              <w:rPr>
                <w:rFonts w:ascii="Times New Roman" w:hAnsi="Times New Roman"/>
                <w:i/>
                <w:spacing w:val="-1"/>
                <w:sz w:val="28"/>
                <w:lang w:val="uk-UA"/>
              </w:rPr>
              <w:t xml:space="preserve"> </w:t>
            </w:r>
            <w:r w:rsidRPr="007C0066">
              <w:rPr>
                <w:rFonts w:ascii="Times New Roman" w:hAnsi="Times New Roman"/>
                <w:i/>
                <w:sz w:val="28"/>
                <w:lang w:val="uk-UA"/>
              </w:rPr>
              <w:t>(до.</w:t>
            </w:r>
            <w:r w:rsidRPr="007C0066">
              <w:rPr>
                <w:rFonts w:ascii="Times New Roman" w:hAnsi="Times New Roman"/>
                <w:i/>
                <w:spacing w:val="-2"/>
                <w:sz w:val="28"/>
                <w:lang w:val="uk-UA"/>
              </w:rPr>
              <w:t xml:space="preserve"> </w:t>
            </w:r>
            <w:r w:rsidRPr="007C0066">
              <w:rPr>
                <w:rFonts w:ascii="Times New Roman" w:hAnsi="Times New Roman"/>
                <w:i/>
                <w:sz w:val="28"/>
                <w:lang w:val="uk-UA"/>
              </w:rPr>
              <w:t>х</w:t>
            </w:r>
            <w:r w:rsidRPr="007C0066">
              <w:rPr>
                <w:rFonts w:ascii="Times New Roman" w:hAnsi="Times New Roman"/>
                <w:i/>
                <w:spacing w:val="-1"/>
                <w:sz w:val="28"/>
                <w:lang w:val="uk-UA"/>
              </w:rPr>
              <w:t xml:space="preserve"> </w:t>
            </w:r>
            <w:r w:rsidRPr="007C0066">
              <w:rPr>
                <w:rFonts w:ascii="Times New Roman" w:hAnsi="Times New Roman"/>
                <w:i/>
                <w:sz w:val="28"/>
                <w:lang w:val="uk-UA"/>
              </w:rPr>
              <w:t>ш.</w:t>
            </w:r>
            <w:r w:rsidRPr="007C0066">
              <w:rPr>
                <w:rFonts w:ascii="Times New Roman" w:hAnsi="Times New Roman"/>
                <w:i/>
                <w:spacing w:val="-2"/>
                <w:sz w:val="28"/>
                <w:lang w:val="uk-UA"/>
              </w:rPr>
              <w:t xml:space="preserve"> </w:t>
            </w:r>
            <w:r w:rsidRPr="007C0066">
              <w:rPr>
                <w:rFonts w:ascii="Times New Roman" w:hAnsi="Times New Roman"/>
                <w:i/>
                <w:sz w:val="28"/>
                <w:lang w:val="uk-UA"/>
              </w:rPr>
              <w:t>х</w:t>
            </w:r>
            <w:r w:rsidRPr="007C0066">
              <w:rPr>
                <w:rFonts w:ascii="Times New Roman" w:hAnsi="Times New Roman"/>
                <w:i/>
                <w:spacing w:val="-3"/>
                <w:sz w:val="28"/>
                <w:lang w:val="uk-UA"/>
              </w:rPr>
              <w:t xml:space="preserve"> </w:t>
            </w:r>
            <w:r w:rsidRPr="007C0066">
              <w:rPr>
                <w:rFonts w:ascii="Times New Roman" w:hAnsi="Times New Roman"/>
                <w:i/>
                <w:spacing w:val="-5"/>
                <w:sz w:val="28"/>
                <w:lang w:val="uk-UA"/>
              </w:rPr>
              <w:t>в.)</w:t>
            </w:r>
          </w:p>
        </w:tc>
        <w:tc>
          <w:tcPr>
            <w:tcW w:w="3253" w:type="dxa"/>
          </w:tcPr>
          <w:p w14:paraId="223B1AAF" w14:textId="77777777" w:rsidR="00E67911" w:rsidRPr="007C0066" w:rsidRDefault="00E67911" w:rsidP="007C0066">
            <w:pPr>
              <w:pStyle w:val="TableParagraph"/>
              <w:spacing w:line="360" w:lineRule="auto"/>
              <w:ind w:left="4" w:firstLine="567"/>
              <w:rPr>
                <w:rFonts w:ascii="Times New Roman" w:hAnsi="Times New Roman"/>
                <w:i/>
                <w:sz w:val="28"/>
                <w:lang w:val="uk-UA"/>
              </w:rPr>
            </w:pPr>
            <w:r w:rsidRPr="007C0066">
              <w:rPr>
                <w:rFonts w:ascii="Times New Roman" w:hAnsi="Times New Roman"/>
                <w:i/>
                <w:spacing w:val="-2"/>
                <w:sz w:val="28"/>
                <w:lang w:val="uk-UA"/>
              </w:rPr>
              <w:t>12,0х2,5х3,95</w:t>
            </w:r>
          </w:p>
        </w:tc>
      </w:tr>
    </w:tbl>
    <w:p w14:paraId="18B1470B" w14:textId="77777777" w:rsidR="00E67911" w:rsidRPr="007C0066" w:rsidRDefault="00E67911" w:rsidP="007C0066">
      <w:pPr>
        <w:tabs>
          <w:tab w:val="left" w:pos="1728"/>
        </w:tabs>
        <w:spacing w:line="360" w:lineRule="auto"/>
        <w:rPr>
          <w:sz w:val="28"/>
          <w:szCs w:val="28"/>
        </w:rPr>
      </w:pPr>
    </w:p>
    <w:p w14:paraId="52BBD2DD" w14:textId="77777777" w:rsidR="00E67911" w:rsidRPr="007C0066" w:rsidRDefault="00E67911" w:rsidP="007C0066">
      <w:pPr>
        <w:tabs>
          <w:tab w:val="left" w:pos="1728"/>
        </w:tabs>
        <w:spacing w:line="360" w:lineRule="auto"/>
        <w:ind w:firstLine="567"/>
        <w:rPr>
          <w:sz w:val="28"/>
          <w:szCs w:val="28"/>
        </w:rPr>
      </w:pPr>
    </w:p>
    <w:p w14:paraId="1C024CB2" w14:textId="77777777" w:rsidR="00E67911" w:rsidRPr="007C0066" w:rsidRDefault="00E67911" w:rsidP="007C0066">
      <w:pPr>
        <w:tabs>
          <w:tab w:val="left" w:pos="1728"/>
        </w:tabs>
        <w:spacing w:line="360" w:lineRule="auto"/>
        <w:ind w:firstLine="567"/>
        <w:rPr>
          <w:sz w:val="28"/>
          <w:szCs w:val="28"/>
        </w:rPr>
      </w:pPr>
    </w:p>
    <w:p w14:paraId="2787EC50" w14:textId="3E6E91A3" w:rsidR="00E67911" w:rsidRPr="007C0066" w:rsidRDefault="00E67911" w:rsidP="007C0066">
      <w:pPr>
        <w:spacing w:line="360" w:lineRule="auto"/>
        <w:ind w:hanging="142"/>
        <w:rPr>
          <w:sz w:val="28"/>
          <w:szCs w:val="28"/>
        </w:rPr>
      </w:pPr>
      <w:r w:rsidRPr="007C0066">
        <w:rPr>
          <w:noProof/>
        </w:rPr>
        <w:drawing>
          <wp:inline distT="0" distB="0" distL="0" distR="0" wp14:anchorId="089B1AF6" wp14:editId="420F7396">
            <wp:extent cx="6374891" cy="4367783"/>
            <wp:effectExtent l="0" t="0" r="6985" b="0"/>
            <wp:docPr id="1065" name="Image 1065"/>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374891" cy="4367783"/>
                    </a:xfrm>
                    <a:prstGeom prst="rect">
                      <a:avLst/>
                    </a:prstGeom>
                  </pic:spPr>
                </pic:pic>
              </a:graphicData>
            </a:graphic>
          </wp:inline>
        </w:drawing>
      </w:r>
    </w:p>
    <w:p w14:paraId="65D226A5" w14:textId="61AF2703" w:rsidR="00E67911" w:rsidRPr="007C0066" w:rsidRDefault="00E67911" w:rsidP="007C0066">
      <w:pPr>
        <w:pStyle w:val="af2"/>
        <w:ind w:right="886" w:firstLine="567"/>
      </w:pPr>
      <w:r w:rsidRPr="007C0066">
        <w:t>Рис</w:t>
      </w:r>
      <w:r w:rsidRPr="007C0066">
        <w:rPr>
          <w:spacing w:val="-5"/>
        </w:rPr>
        <w:t xml:space="preserve"> </w:t>
      </w:r>
      <w:r w:rsidRPr="007C0066">
        <w:t>11.2</w:t>
      </w:r>
      <w:r w:rsidRPr="007C0066">
        <w:rPr>
          <w:spacing w:val="-5"/>
        </w:rPr>
        <w:t xml:space="preserve"> </w:t>
      </w:r>
      <w:r w:rsidRPr="007C0066">
        <w:t>Графік</w:t>
      </w:r>
      <w:r w:rsidRPr="007C0066">
        <w:rPr>
          <w:spacing w:val="-4"/>
        </w:rPr>
        <w:t xml:space="preserve"> </w:t>
      </w:r>
      <w:r w:rsidRPr="007C0066">
        <w:t>вантажопідйомності</w:t>
      </w:r>
      <w:r w:rsidRPr="007C0066">
        <w:rPr>
          <w:spacing w:val="-5"/>
        </w:rPr>
        <w:t xml:space="preserve"> </w:t>
      </w:r>
      <w:r w:rsidRPr="007C0066">
        <w:t>та</w:t>
      </w:r>
      <w:r w:rsidRPr="007C0066">
        <w:rPr>
          <w:spacing w:val="-5"/>
        </w:rPr>
        <w:t xml:space="preserve"> </w:t>
      </w:r>
      <w:r w:rsidRPr="007C0066">
        <w:t>висоти</w:t>
      </w:r>
      <w:r w:rsidRPr="007C0066">
        <w:rPr>
          <w:spacing w:val="-5"/>
        </w:rPr>
        <w:t xml:space="preserve"> </w:t>
      </w:r>
      <w:r w:rsidRPr="007C0066">
        <w:t xml:space="preserve">підйому крюка </w:t>
      </w:r>
      <w:r w:rsidRPr="007C0066">
        <w:lastRenderedPageBreak/>
        <w:t>крану КТА-50</w:t>
      </w:r>
    </w:p>
    <w:p w14:paraId="15390FC8" w14:textId="71AA5B3B" w:rsidR="00E67911" w:rsidRPr="007C0066" w:rsidRDefault="00E67911" w:rsidP="007C0066">
      <w:pPr>
        <w:tabs>
          <w:tab w:val="left" w:pos="1418"/>
        </w:tabs>
        <w:spacing w:line="360" w:lineRule="auto"/>
        <w:ind w:firstLine="567"/>
        <w:rPr>
          <w:sz w:val="28"/>
          <w:szCs w:val="28"/>
        </w:rPr>
      </w:pPr>
      <w:r w:rsidRPr="007C0066">
        <w:rPr>
          <w:sz w:val="28"/>
          <w:szCs w:val="28"/>
        </w:rPr>
        <w:t xml:space="preserve"> </w:t>
      </w:r>
    </w:p>
    <w:p w14:paraId="68B76349" w14:textId="77777777" w:rsidR="00E67911" w:rsidRPr="007C0066" w:rsidRDefault="00E67911" w:rsidP="007C0066">
      <w:pPr>
        <w:widowControl/>
        <w:autoSpaceDE/>
        <w:autoSpaceDN/>
        <w:spacing w:after="160" w:line="278" w:lineRule="auto"/>
        <w:ind w:firstLine="567"/>
        <w:rPr>
          <w:rFonts w:eastAsiaTheme="majorEastAsia" w:cstheme="majorBidi"/>
          <w:b/>
          <w:bCs/>
          <w:color w:val="000000" w:themeColor="text1"/>
          <w:sz w:val="28"/>
          <w:szCs w:val="28"/>
        </w:rPr>
      </w:pPr>
      <w:r w:rsidRPr="007C0066">
        <w:br w:type="page"/>
      </w:r>
    </w:p>
    <w:p w14:paraId="4F9ED518" w14:textId="58484CCE" w:rsidR="00E67911" w:rsidRPr="007C0066" w:rsidRDefault="00E67911" w:rsidP="008818FD">
      <w:pPr>
        <w:pStyle w:val="3"/>
      </w:pPr>
      <w:r w:rsidRPr="004A46A6">
        <w:lastRenderedPageBreak/>
        <w:t>11.8</w:t>
      </w:r>
      <w:r w:rsidRPr="004A46A6">
        <w:rPr>
          <w:spacing w:val="-11"/>
        </w:rPr>
        <w:t xml:space="preserve"> </w:t>
      </w:r>
      <w:r w:rsidRPr="004A46A6">
        <w:t>Техніко-економічні</w:t>
      </w:r>
      <w:r w:rsidRPr="004A46A6">
        <w:rPr>
          <w:spacing w:val="-9"/>
        </w:rPr>
        <w:t xml:space="preserve"> </w:t>
      </w:r>
      <w:r w:rsidRPr="004A46A6">
        <w:rPr>
          <w:spacing w:val="-2"/>
        </w:rPr>
        <w:t>показники</w:t>
      </w:r>
    </w:p>
    <w:p w14:paraId="1B61E997" w14:textId="231F5238" w:rsidR="00E67911" w:rsidRPr="0057546A" w:rsidRDefault="00E67911" w:rsidP="007C0066">
      <w:pPr>
        <w:pStyle w:val="af2"/>
        <w:spacing w:before="155"/>
        <w:ind w:right="561" w:firstLine="567"/>
        <w:jc w:val="both"/>
        <w:rPr>
          <w:b w:val="0"/>
          <w:bCs/>
        </w:rPr>
      </w:pPr>
      <w:r w:rsidRPr="0057546A">
        <w:rPr>
          <w:b w:val="0"/>
          <w:bCs/>
        </w:rPr>
        <w:t xml:space="preserve">Техніко-економічні показники по робочому проекту </w:t>
      </w:r>
      <w:r w:rsidR="007C0066" w:rsidRPr="0057546A">
        <w:rPr>
          <w:b w:val="0"/>
          <w:bCs/>
        </w:rPr>
        <w:t>спорудження закладу дошкільної освіти на 170 місць у м. Калуш Івано-Франківської області зведені та наведені в таблиці 11.2.</w:t>
      </w:r>
      <w:r w:rsidR="008C6FF4">
        <w:rPr>
          <w:b w:val="0"/>
          <w:bCs/>
        </w:rPr>
        <w:br/>
      </w:r>
    </w:p>
    <w:p w14:paraId="74FF6A62" w14:textId="2C299BFA" w:rsidR="00E67911" w:rsidRPr="007C0066" w:rsidRDefault="00E67911" w:rsidP="007C0066">
      <w:pPr>
        <w:pStyle w:val="af2"/>
        <w:spacing w:before="155"/>
        <w:ind w:right="561" w:firstLine="567"/>
      </w:pPr>
      <w:r w:rsidRPr="007C0066">
        <w:t>Техніко-економічні показники</w:t>
      </w:r>
    </w:p>
    <w:p w14:paraId="21E38E0F" w14:textId="37BD3CA2" w:rsidR="00E67911" w:rsidRPr="007C0066" w:rsidRDefault="00E67911" w:rsidP="007C0066">
      <w:pPr>
        <w:pStyle w:val="af2"/>
        <w:spacing w:before="155"/>
        <w:ind w:left="568" w:right="561" w:firstLine="567"/>
        <w:jc w:val="right"/>
      </w:pPr>
      <w:r w:rsidRPr="007C0066">
        <w:t>Таблиця</w:t>
      </w:r>
      <w:r w:rsidRPr="007C0066">
        <w:rPr>
          <w:spacing w:val="-4"/>
        </w:rPr>
        <w:t xml:space="preserve"> </w:t>
      </w:r>
      <w:r w:rsidRPr="007C0066">
        <w:rPr>
          <w:spacing w:val="-2"/>
        </w:rPr>
        <w:t>11.</w:t>
      </w:r>
      <w:r w:rsidR="004A46A6">
        <w:rPr>
          <w:spacing w:val="-2"/>
        </w:rPr>
        <w:t>2</w:t>
      </w:r>
    </w:p>
    <w:tbl>
      <w:tblPr>
        <w:tblStyle w:val="TableNormal"/>
        <w:tblW w:w="9434" w:type="dxa"/>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38"/>
        <w:gridCol w:w="5069"/>
        <w:gridCol w:w="1418"/>
        <w:gridCol w:w="2409"/>
      </w:tblGrid>
      <w:tr w:rsidR="00E67911" w:rsidRPr="007C0066" w14:paraId="759F222B" w14:textId="77777777" w:rsidTr="00BF0B18">
        <w:trPr>
          <w:trHeight w:val="362"/>
        </w:trPr>
        <w:tc>
          <w:tcPr>
            <w:tcW w:w="538" w:type="dxa"/>
            <w:tcBorders>
              <w:left w:val="single" w:sz="12" w:space="0" w:color="000000"/>
              <w:right w:val="single" w:sz="12" w:space="0" w:color="000000"/>
            </w:tcBorders>
          </w:tcPr>
          <w:p w14:paraId="2AB5F4EB" w14:textId="77777777" w:rsidR="00E67911" w:rsidRPr="007C0066" w:rsidRDefault="00E67911" w:rsidP="007C0066">
            <w:pPr>
              <w:pStyle w:val="TableParagraph"/>
              <w:spacing w:before="39" w:line="304" w:lineRule="exact"/>
              <w:ind w:left="112" w:right="65" w:firstLine="567"/>
              <w:jc w:val="center"/>
              <w:rPr>
                <w:rFonts w:ascii="Times New Roman" w:hAnsi="Times New Roman"/>
                <w:sz w:val="28"/>
                <w:lang w:val="uk-UA"/>
              </w:rPr>
            </w:pPr>
            <w:r w:rsidRPr="007C0066">
              <w:rPr>
                <w:rFonts w:ascii="Times New Roman" w:hAnsi="Times New Roman"/>
                <w:spacing w:val="-10"/>
                <w:sz w:val="28"/>
                <w:lang w:val="uk-UA"/>
              </w:rPr>
              <w:t>№</w:t>
            </w:r>
          </w:p>
        </w:tc>
        <w:tc>
          <w:tcPr>
            <w:tcW w:w="5069" w:type="dxa"/>
            <w:tcBorders>
              <w:left w:val="single" w:sz="12" w:space="0" w:color="000000"/>
              <w:right w:val="single" w:sz="12" w:space="0" w:color="000000"/>
            </w:tcBorders>
          </w:tcPr>
          <w:p w14:paraId="2181A81A" w14:textId="77777777" w:rsidR="00E67911" w:rsidRPr="007C0066" w:rsidRDefault="00E67911" w:rsidP="00BF0B18">
            <w:pPr>
              <w:pStyle w:val="TableParagraph"/>
              <w:spacing w:before="39" w:line="304" w:lineRule="exact"/>
              <w:ind w:left="1680" w:firstLine="145"/>
              <w:rPr>
                <w:rFonts w:ascii="Times New Roman" w:hAnsi="Times New Roman"/>
                <w:sz w:val="28"/>
                <w:lang w:val="uk-UA"/>
              </w:rPr>
            </w:pPr>
            <w:r w:rsidRPr="007C0066">
              <w:rPr>
                <w:rFonts w:ascii="Times New Roman" w:hAnsi="Times New Roman"/>
                <w:spacing w:val="-2"/>
                <w:sz w:val="28"/>
                <w:lang w:val="uk-UA"/>
              </w:rPr>
              <w:t>Назва</w:t>
            </w:r>
            <w:r w:rsidRPr="007C0066">
              <w:rPr>
                <w:rFonts w:ascii="Times New Roman" w:hAnsi="Times New Roman"/>
                <w:spacing w:val="-31"/>
                <w:sz w:val="28"/>
                <w:lang w:val="uk-UA"/>
              </w:rPr>
              <w:t xml:space="preserve"> </w:t>
            </w:r>
            <w:r w:rsidRPr="007C0066">
              <w:rPr>
                <w:rFonts w:ascii="Times New Roman" w:hAnsi="Times New Roman"/>
                <w:spacing w:val="-2"/>
                <w:sz w:val="28"/>
                <w:lang w:val="uk-UA"/>
              </w:rPr>
              <w:t>показника</w:t>
            </w:r>
          </w:p>
        </w:tc>
        <w:tc>
          <w:tcPr>
            <w:tcW w:w="1418" w:type="dxa"/>
            <w:tcBorders>
              <w:left w:val="single" w:sz="12" w:space="0" w:color="000000"/>
              <w:right w:val="single" w:sz="12" w:space="0" w:color="000000"/>
            </w:tcBorders>
          </w:tcPr>
          <w:p w14:paraId="061AA0ED" w14:textId="77777777" w:rsidR="00E67911" w:rsidRPr="007C0066" w:rsidRDefault="00E67911" w:rsidP="007C0066">
            <w:pPr>
              <w:pStyle w:val="TableParagraph"/>
              <w:spacing w:before="39" w:line="304" w:lineRule="exact"/>
              <w:ind w:left="80" w:right="17" w:firstLine="567"/>
              <w:jc w:val="center"/>
              <w:rPr>
                <w:rFonts w:ascii="Times New Roman" w:hAnsi="Times New Roman"/>
                <w:sz w:val="28"/>
                <w:lang w:val="uk-UA"/>
              </w:rPr>
            </w:pPr>
            <w:r w:rsidRPr="007C0066">
              <w:rPr>
                <w:rFonts w:ascii="Times New Roman" w:hAnsi="Times New Roman"/>
                <w:w w:val="85"/>
                <w:sz w:val="28"/>
                <w:lang w:val="uk-UA"/>
              </w:rPr>
              <w:t>Од.</w:t>
            </w:r>
            <w:r w:rsidRPr="007C0066">
              <w:rPr>
                <w:rFonts w:ascii="Times New Roman" w:hAnsi="Times New Roman"/>
                <w:spacing w:val="-17"/>
                <w:w w:val="85"/>
                <w:sz w:val="28"/>
                <w:lang w:val="uk-UA"/>
              </w:rPr>
              <w:t xml:space="preserve"> </w:t>
            </w:r>
            <w:proofErr w:type="spellStart"/>
            <w:r w:rsidRPr="007C0066">
              <w:rPr>
                <w:rFonts w:ascii="Times New Roman" w:hAnsi="Times New Roman"/>
                <w:spacing w:val="-4"/>
                <w:sz w:val="28"/>
                <w:lang w:val="uk-UA"/>
              </w:rPr>
              <w:t>вим</w:t>
            </w:r>
            <w:proofErr w:type="spellEnd"/>
            <w:r w:rsidRPr="007C0066">
              <w:rPr>
                <w:rFonts w:ascii="Times New Roman" w:hAnsi="Times New Roman"/>
                <w:spacing w:val="-4"/>
                <w:sz w:val="28"/>
                <w:lang w:val="uk-UA"/>
              </w:rPr>
              <w:t>.</w:t>
            </w:r>
          </w:p>
        </w:tc>
        <w:tc>
          <w:tcPr>
            <w:tcW w:w="2409" w:type="dxa"/>
            <w:tcBorders>
              <w:left w:val="single" w:sz="12" w:space="0" w:color="000000"/>
              <w:right w:val="single" w:sz="12" w:space="0" w:color="000000"/>
            </w:tcBorders>
          </w:tcPr>
          <w:p w14:paraId="469C4F68" w14:textId="77777777" w:rsidR="00E67911" w:rsidRPr="007C0066" w:rsidRDefault="00E67911" w:rsidP="00BF0B18">
            <w:pPr>
              <w:pStyle w:val="TableParagraph"/>
              <w:spacing w:before="39" w:line="304" w:lineRule="exact"/>
              <w:ind w:right="700" w:firstLine="158"/>
              <w:jc w:val="right"/>
              <w:rPr>
                <w:rFonts w:ascii="Times New Roman" w:hAnsi="Times New Roman"/>
                <w:sz w:val="28"/>
                <w:lang w:val="uk-UA"/>
              </w:rPr>
            </w:pPr>
            <w:r w:rsidRPr="007C0066">
              <w:rPr>
                <w:rFonts w:ascii="Times New Roman" w:hAnsi="Times New Roman"/>
                <w:spacing w:val="-2"/>
                <w:sz w:val="28"/>
                <w:lang w:val="uk-UA"/>
              </w:rPr>
              <w:t>Кількість</w:t>
            </w:r>
          </w:p>
        </w:tc>
      </w:tr>
      <w:tr w:rsidR="00E67911" w:rsidRPr="007C0066" w14:paraId="420E9EA8" w14:textId="77777777" w:rsidTr="00BF0B18">
        <w:trPr>
          <w:trHeight w:val="428"/>
        </w:trPr>
        <w:tc>
          <w:tcPr>
            <w:tcW w:w="538" w:type="dxa"/>
            <w:tcBorders>
              <w:left w:val="single" w:sz="12" w:space="0" w:color="000000"/>
              <w:bottom w:val="single" w:sz="6" w:space="0" w:color="000000"/>
              <w:right w:val="single" w:sz="12" w:space="0" w:color="000000"/>
            </w:tcBorders>
          </w:tcPr>
          <w:p w14:paraId="74EEC035" w14:textId="77777777" w:rsidR="00E67911" w:rsidRPr="007C0066" w:rsidRDefault="00E67911" w:rsidP="007C0066">
            <w:pPr>
              <w:pStyle w:val="TableParagraph"/>
              <w:spacing w:line="320" w:lineRule="exact"/>
              <w:ind w:left="87" w:right="65" w:firstLine="567"/>
              <w:jc w:val="center"/>
              <w:rPr>
                <w:rFonts w:ascii="Times New Roman"/>
                <w:sz w:val="28"/>
                <w:lang w:val="uk-UA"/>
              </w:rPr>
            </w:pPr>
            <w:r w:rsidRPr="007C0066">
              <w:rPr>
                <w:rFonts w:ascii="Times New Roman"/>
                <w:spacing w:val="-10"/>
                <w:w w:val="85"/>
                <w:sz w:val="28"/>
                <w:lang w:val="uk-UA"/>
              </w:rPr>
              <w:t>1</w:t>
            </w:r>
          </w:p>
        </w:tc>
        <w:tc>
          <w:tcPr>
            <w:tcW w:w="5069" w:type="dxa"/>
            <w:tcBorders>
              <w:left w:val="single" w:sz="12" w:space="0" w:color="000000"/>
              <w:bottom w:val="single" w:sz="6" w:space="0" w:color="000000"/>
              <w:right w:val="single" w:sz="12" w:space="0" w:color="000000"/>
            </w:tcBorders>
          </w:tcPr>
          <w:p w14:paraId="0650A360" w14:textId="77777777" w:rsidR="00E67911" w:rsidRPr="007C0066" w:rsidRDefault="00E67911" w:rsidP="00BF0B18">
            <w:pPr>
              <w:pStyle w:val="TableParagraph"/>
              <w:spacing w:line="360" w:lineRule="auto"/>
              <w:ind w:left="104" w:firstLine="145"/>
              <w:rPr>
                <w:rFonts w:ascii="Times New Roman" w:hAnsi="Times New Roman"/>
                <w:sz w:val="28"/>
                <w:lang w:val="uk-UA"/>
              </w:rPr>
            </w:pPr>
            <w:r w:rsidRPr="007C0066">
              <w:rPr>
                <w:rFonts w:ascii="Times New Roman" w:hAnsi="Times New Roman"/>
                <w:w w:val="90"/>
                <w:sz w:val="28"/>
                <w:lang w:val="uk-UA"/>
              </w:rPr>
              <w:t>Загальна</w:t>
            </w:r>
            <w:r w:rsidRPr="007C0066">
              <w:rPr>
                <w:rFonts w:ascii="Times New Roman" w:hAnsi="Times New Roman"/>
                <w:spacing w:val="27"/>
                <w:sz w:val="28"/>
                <w:lang w:val="uk-UA"/>
              </w:rPr>
              <w:t xml:space="preserve"> </w:t>
            </w:r>
            <w:r w:rsidRPr="007C0066">
              <w:rPr>
                <w:rFonts w:ascii="Times New Roman" w:hAnsi="Times New Roman"/>
                <w:w w:val="90"/>
                <w:sz w:val="28"/>
                <w:lang w:val="uk-UA"/>
              </w:rPr>
              <w:t>кошторисна</w:t>
            </w:r>
            <w:r w:rsidRPr="007C0066">
              <w:rPr>
                <w:rFonts w:ascii="Times New Roman" w:hAnsi="Times New Roman"/>
                <w:spacing w:val="29"/>
                <w:sz w:val="28"/>
                <w:lang w:val="uk-UA"/>
              </w:rPr>
              <w:t xml:space="preserve"> </w:t>
            </w:r>
            <w:r w:rsidRPr="007C0066">
              <w:rPr>
                <w:rFonts w:ascii="Times New Roman" w:hAnsi="Times New Roman"/>
                <w:spacing w:val="-2"/>
                <w:w w:val="90"/>
                <w:sz w:val="28"/>
                <w:lang w:val="uk-UA"/>
              </w:rPr>
              <w:t>вартість</w:t>
            </w:r>
          </w:p>
        </w:tc>
        <w:tc>
          <w:tcPr>
            <w:tcW w:w="1418" w:type="dxa"/>
            <w:tcBorders>
              <w:left w:val="single" w:sz="12" w:space="0" w:color="000000"/>
              <w:bottom w:val="single" w:sz="6" w:space="0" w:color="000000"/>
              <w:right w:val="single" w:sz="12" w:space="0" w:color="000000"/>
            </w:tcBorders>
          </w:tcPr>
          <w:p w14:paraId="5E983F90" w14:textId="77777777" w:rsidR="00E67911" w:rsidRPr="007C0066" w:rsidRDefault="00E67911" w:rsidP="007C0066">
            <w:pPr>
              <w:pStyle w:val="TableParagraph"/>
              <w:spacing w:line="360" w:lineRule="auto"/>
              <w:ind w:left="63" w:right="80" w:firstLine="567"/>
              <w:rPr>
                <w:rFonts w:ascii="Times New Roman" w:hAnsi="Times New Roman"/>
                <w:sz w:val="28"/>
                <w:lang w:val="uk-UA"/>
              </w:rPr>
            </w:pPr>
            <w:r w:rsidRPr="007C0066">
              <w:rPr>
                <w:rFonts w:ascii="Times New Roman" w:hAnsi="Times New Roman"/>
                <w:w w:val="85"/>
                <w:sz w:val="28"/>
                <w:lang w:val="uk-UA"/>
              </w:rPr>
              <w:t>тис.</w:t>
            </w:r>
            <w:r w:rsidRPr="007C0066">
              <w:rPr>
                <w:rFonts w:ascii="Times New Roman" w:hAnsi="Times New Roman"/>
                <w:spacing w:val="-4"/>
                <w:sz w:val="28"/>
                <w:lang w:val="uk-UA"/>
              </w:rPr>
              <w:t xml:space="preserve"> грн.</w:t>
            </w:r>
          </w:p>
        </w:tc>
        <w:tc>
          <w:tcPr>
            <w:tcW w:w="2409" w:type="dxa"/>
            <w:tcBorders>
              <w:left w:val="single" w:sz="12" w:space="0" w:color="000000"/>
              <w:bottom w:val="single" w:sz="6" w:space="0" w:color="000000"/>
              <w:right w:val="single" w:sz="12" w:space="0" w:color="000000"/>
            </w:tcBorders>
          </w:tcPr>
          <w:p w14:paraId="11CB5F2B" w14:textId="3637A3D9" w:rsidR="00E67911" w:rsidRPr="007C0066" w:rsidRDefault="00465993" w:rsidP="00BF0B18">
            <w:pPr>
              <w:pStyle w:val="TableParagraph"/>
              <w:spacing w:line="360" w:lineRule="auto"/>
              <w:ind w:firstLine="158"/>
              <w:rPr>
                <w:rFonts w:ascii="Times New Roman"/>
                <w:sz w:val="28"/>
                <w:lang w:val="uk-UA"/>
              </w:rPr>
            </w:pPr>
            <w:r w:rsidRPr="008260EF">
              <w:t>76625,519</w:t>
            </w:r>
          </w:p>
        </w:tc>
      </w:tr>
      <w:tr w:rsidR="00E67911" w:rsidRPr="007C0066" w14:paraId="349C2F3A" w14:textId="77777777" w:rsidTr="00BF0B18">
        <w:trPr>
          <w:trHeight w:val="688"/>
        </w:trPr>
        <w:tc>
          <w:tcPr>
            <w:tcW w:w="538" w:type="dxa"/>
            <w:tcBorders>
              <w:top w:val="single" w:sz="6" w:space="0" w:color="000000"/>
              <w:left w:val="single" w:sz="12" w:space="0" w:color="000000"/>
              <w:bottom w:val="single" w:sz="6" w:space="0" w:color="000000"/>
              <w:right w:val="single" w:sz="12" w:space="0" w:color="000000"/>
            </w:tcBorders>
          </w:tcPr>
          <w:p w14:paraId="45E9690D" w14:textId="77777777" w:rsidR="00E67911" w:rsidRPr="007C0066" w:rsidRDefault="00E67911" w:rsidP="007C0066">
            <w:pPr>
              <w:pStyle w:val="TableParagraph"/>
              <w:spacing w:before="147"/>
              <w:ind w:left="89" w:right="65" w:firstLine="567"/>
              <w:jc w:val="center"/>
              <w:rPr>
                <w:rFonts w:ascii="Times New Roman"/>
                <w:sz w:val="28"/>
                <w:lang w:val="uk-UA"/>
              </w:rPr>
            </w:pPr>
            <w:r w:rsidRPr="007C0066">
              <w:rPr>
                <w:rFonts w:ascii="Times New Roman"/>
                <w:spacing w:val="-10"/>
                <w:sz w:val="28"/>
                <w:lang w:val="uk-UA"/>
              </w:rPr>
              <w:t>2</w:t>
            </w:r>
          </w:p>
        </w:tc>
        <w:tc>
          <w:tcPr>
            <w:tcW w:w="5069" w:type="dxa"/>
            <w:tcBorders>
              <w:top w:val="single" w:sz="6" w:space="0" w:color="000000"/>
              <w:left w:val="single" w:sz="12" w:space="0" w:color="000000"/>
              <w:bottom w:val="single" w:sz="6" w:space="0" w:color="000000"/>
              <w:right w:val="single" w:sz="12" w:space="0" w:color="000000"/>
            </w:tcBorders>
          </w:tcPr>
          <w:p w14:paraId="266FDF48" w14:textId="77777777" w:rsidR="00E67911" w:rsidRPr="007C0066" w:rsidRDefault="00E67911" w:rsidP="00BF0B18">
            <w:pPr>
              <w:pStyle w:val="TableParagraph"/>
              <w:spacing w:before="147" w:line="360" w:lineRule="auto"/>
              <w:ind w:left="104" w:firstLine="145"/>
              <w:rPr>
                <w:rFonts w:ascii="Times New Roman" w:hAnsi="Times New Roman"/>
                <w:sz w:val="28"/>
                <w:lang w:val="uk-UA"/>
              </w:rPr>
            </w:pPr>
            <w:r w:rsidRPr="007C0066">
              <w:rPr>
                <w:rFonts w:ascii="Times New Roman" w:hAnsi="Times New Roman"/>
                <w:w w:val="90"/>
                <w:sz w:val="28"/>
                <w:lang w:val="uk-UA"/>
              </w:rPr>
              <w:t>Загальна</w:t>
            </w:r>
            <w:r w:rsidRPr="007C0066">
              <w:rPr>
                <w:rFonts w:ascii="Times New Roman" w:hAnsi="Times New Roman"/>
                <w:spacing w:val="17"/>
                <w:sz w:val="28"/>
                <w:lang w:val="uk-UA"/>
              </w:rPr>
              <w:t xml:space="preserve"> </w:t>
            </w:r>
            <w:r w:rsidRPr="007C0066">
              <w:rPr>
                <w:rFonts w:ascii="Times New Roman" w:hAnsi="Times New Roman"/>
                <w:w w:val="90"/>
                <w:sz w:val="28"/>
                <w:lang w:val="uk-UA"/>
              </w:rPr>
              <w:t>кошт.</w:t>
            </w:r>
            <w:r w:rsidRPr="007C0066">
              <w:rPr>
                <w:rFonts w:ascii="Times New Roman" w:hAnsi="Times New Roman"/>
                <w:spacing w:val="14"/>
                <w:sz w:val="28"/>
                <w:lang w:val="uk-UA"/>
              </w:rPr>
              <w:t xml:space="preserve"> </w:t>
            </w:r>
            <w:r w:rsidRPr="007C0066">
              <w:rPr>
                <w:rFonts w:ascii="Times New Roman" w:hAnsi="Times New Roman"/>
                <w:w w:val="90"/>
                <w:sz w:val="28"/>
                <w:lang w:val="uk-UA"/>
              </w:rPr>
              <w:t>трудомісткість</w:t>
            </w:r>
            <w:r w:rsidRPr="007C0066">
              <w:rPr>
                <w:rFonts w:ascii="Times New Roman" w:hAnsi="Times New Roman"/>
                <w:spacing w:val="17"/>
                <w:sz w:val="28"/>
                <w:lang w:val="uk-UA"/>
              </w:rPr>
              <w:t xml:space="preserve"> </w:t>
            </w:r>
            <w:r w:rsidRPr="007C0066">
              <w:rPr>
                <w:rFonts w:ascii="Times New Roman" w:hAnsi="Times New Roman"/>
                <w:spacing w:val="-2"/>
                <w:w w:val="90"/>
                <w:sz w:val="28"/>
                <w:lang w:val="uk-UA"/>
              </w:rPr>
              <w:t>будівництва</w:t>
            </w:r>
          </w:p>
        </w:tc>
        <w:tc>
          <w:tcPr>
            <w:tcW w:w="1418" w:type="dxa"/>
            <w:tcBorders>
              <w:top w:val="single" w:sz="6" w:space="0" w:color="000000"/>
              <w:left w:val="single" w:sz="12" w:space="0" w:color="000000"/>
              <w:bottom w:val="single" w:sz="6" w:space="0" w:color="000000"/>
              <w:right w:val="single" w:sz="12" w:space="0" w:color="000000"/>
            </w:tcBorders>
          </w:tcPr>
          <w:p w14:paraId="2CD5928B" w14:textId="77777777" w:rsidR="00E67911" w:rsidRPr="007C0066" w:rsidRDefault="00E67911" w:rsidP="007C0066">
            <w:pPr>
              <w:pStyle w:val="TableParagraph"/>
              <w:spacing w:before="1" w:line="360" w:lineRule="auto"/>
              <w:ind w:left="63" w:right="56" w:firstLine="567"/>
              <w:rPr>
                <w:rFonts w:ascii="Times New Roman" w:hAnsi="Times New Roman"/>
                <w:sz w:val="28"/>
                <w:lang w:val="uk-UA"/>
              </w:rPr>
            </w:pPr>
            <w:r w:rsidRPr="007C0066">
              <w:rPr>
                <w:rFonts w:ascii="Times New Roman" w:hAnsi="Times New Roman"/>
                <w:w w:val="90"/>
                <w:sz w:val="28"/>
                <w:lang w:val="uk-UA"/>
              </w:rPr>
              <w:t>тис.</w:t>
            </w:r>
            <w:r w:rsidRPr="007C0066">
              <w:rPr>
                <w:rFonts w:ascii="Times New Roman" w:hAnsi="Times New Roman"/>
                <w:spacing w:val="-22"/>
                <w:w w:val="90"/>
                <w:sz w:val="28"/>
                <w:lang w:val="uk-UA"/>
              </w:rPr>
              <w:t xml:space="preserve"> </w:t>
            </w:r>
            <w:r w:rsidRPr="007C0066">
              <w:rPr>
                <w:rFonts w:ascii="Times New Roman" w:hAnsi="Times New Roman"/>
                <w:spacing w:val="-4"/>
                <w:sz w:val="28"/>
                <w:lang w:val="uk-UA"/>
              </w:rPr>
              <w:t>люд-</w:t>
            </w:r>
          </w:p>
          <w:p w14:paraId="1863999E" w14:textId="77777777" w:rsidR="00E67911" w:rsidRPr="007C0066" w:rsidRDefault="00E67911" w:rsidP="007C0066">
            <w:pPr>
              <w:pStyle w:val="TableParagraph"/>
              <w:spacing w:before="19" w:line="360" w:lineRule="auto"/>
              <w:ind w:left="64" w:right="17" w:firstLine="567"/>
              <w:rPr>
                <w:rFonts w:ascii="Times New Roman" w:hAnsi="Times New Roman"/>
                <w:sz w:val="28"/>
                <w:lang w:val="uk-UA"/>
              </w:rPr>
            </w:pPr>
            <w:r w:rsidRPr="007C0066">
              <w:rPr>
                <w:rFonts w:ascii="Times New Roman" w:hAnsi="Times New Roman"/>
                <w:spacing w:val="-5"/>
                <w:sz w:val="28"/>
                <w:lang w:val="uk-UA"/>
              </w:rPr>
              <w:t>год</w:t>
            </w:r>
          </w:p>
        </w:tc>
        <w:tc>
          <w:tcPr>
            <w:tcW w:w="2409" w:type="dxa"/>
            <w:tcBorders>
              <w:top w:val="single" w:sz="6" w:space="0" w:color="000000"/>
              <w:left w:val="single" w:sz="12" w:space="0" w:color="000000"/>
              <w:bottom w:val="single" w:sz="6" w:space="0" w:color="000000"/>
              <w:right w:val="single" w:sz="12" w:space="0" w:color="000000"/>
            </w:tcBorders>
          </w:tcPr>
          <w:p w14:paraId="400901F0" w14:textId="2EADE7B5" w:rsidR="00E67911" w:rsidRPr="007C0066" w:rsidRDefault="00F53A2F" w:rsidP="00BF0B18">
            <w:pPr>
              <w:pStyle w:val="TableParagraph"/>
              <w:spacing w:before="147" w:line="360" w:lineRule="auto"/>
              <w:ind w:right="719" w:firstLine="158"/>
              <w:rPr>
                <w:rFonts w:ascii="Times New Roman"/>
                <w:sz w:val="28"/>
                <w:lang w:val="uk-UA"/>
              </w:rPr>
            </w:pPr>
            <w:r w:rsidRPr="008260EF">
              <w:t>105,428</w:t>
            </w:r>
          </w:p>
        </w:tc>
      </w:tr>
      <w:tr w:rsidR="00E67911" w:rsidRPr="007C0066" w14:paraId="59E5E3FD" w14:textId="77777777" w:rsidTr="00BF0B18">
        <w:trPr>
          <w:trHeight w:val="397"/>
        </w:trPr>
        <w:tc>
          <w:tcPr>
            <w:tcW w:w="538" w:type="dxa"/>
            <w:tcBorders>
              <w:top w:val="single" w:sz="6" w:space="0" w:color="000000"/>
              <w:left w:val="single" w:sz="12" w:space="0" w:color="000000"/>
              <w:bottom w:val="single" w:sz="6" w:space="0" w:color="000000"/>
              <w:right w:val="single" w:sz="12" w:space="0" w:color="000000"/>
            </w:tcBorders>
          </w:tcPr>
          <w:p w14:paraId="66CC9225" w14:textId="77777777" w:rsidR="00E67911" w:rsidRPr="007C0066" w:rsidRDefault="00E67911" w:rsidP="007C0066">
            <w:pPr>
              <w:pStyle w:val="TableParagraph"/>
              <w:spacing w:before="1"/>
              <w:ind w:left="94" w:right="65" w:firstLine="567"/>
              <w:jc w:val="center"/>
              <w:rPr>
                <w:rFonts w:ascii="Times New Roman"/>
                <w:sz w:val="28"/>
                <w:lang w:val="uk-UA"/>
              </w:rPr>
            </w:pPr>
            <w:r w:rsidRPr="007C0066">
              <w:rPr>
                <w:rFonts w:ascii="Times New Roman"/>
                <w:spacing w:val="-10"/>
                <w:sz w:val="28"/>
                <w:lang w:val="uk-UA"/>
              </w:rPr>
              <w:t>3</w:t>
            </w:r>
          </w:p>
        </w:tc>
        <w:tc>
          <w:tcPr>
            <w:tcW w:w="5069" w:type="dxa"/>
            <w:tcBorders>
              <w:top w:val="single" w:sz="6" w:space="0" w:color="000000"/>
              <w:left w:val="single" w:sz="12" w:space="0" w:color="000000"/>
              <w:bottom w:val="single" w:sz="6" w:space="0" w:color="000000"/>
              <w:right w:val="single" w:sz="12" w:space="0" w:color="000000"/>
            </w:tcBorders>
          </w:tcPr>
          <w:p w14:paraId="510F799F" w14:textId="77777777" w:rsidR="00E67911" w:rsidRPr="007C0066" w:rsidRDefault="00E67911" w:rsidP="00BF0B18">
            <w:pPr>
              <w:pStyle w:val="TableParagraph"/>
              <w:spacing w:before="1" w:line="360" w:lineRule="auto"/>
              <w:ind w:left="104" w:firstLine="145"/>
              <w:rPr>
                <w:rFonts w:ascii="Times New Roman" w:hAnsi="Times New Roman"/>
                <w:sz w:val="28"/>
                <w:lang w:val="uk-UA"/>
              </w:rPr>
            </w:pPr>
            <w:r w:rsidRPr="007C0066">
              <w:rPr>
                <w:rFonts w:ascii="Times New Roman" w:hAnsi="Times New Roman"/>
                <w:spacing w:val="2"/>
                <w:w w:val="90"/>
                <w:sz w:val="28"/>
                <w:lang w:val="uk-UA"/>
              </w:rPr>
              <w:t>Загальна</w:t>
            </w:r>
            <w:r w:rsidRPr="007C0066">
              <w:rPr>
                <w:rFonts w:ascii="Times New Roman" w:hAnsi="Times New Roman"/>
                <w:spacing w:val="12"/>
                <w:sz w:val="28"/>
                <w:lang w:val="uk-UA"/>
              </w:rPr>
              <w:t xml:space="preserve"> </w:t>
            </w:r>
            <w:r w:rsidRPr="007C0066">
              <w:rPr>
                <w:rFonts w:ascii="Times New Roman" w:hAnsi="Times New Roman"/>
                <w:spacing w:val="2"/>
                <w:w w:val="90"/>
                <w:sz w:val="28"/>
                <w:lang w:val="uk-UA"/>
              </w:rPr>
              <w:t>кошторисна</w:t>
            </w:r>
            <w:r w:rsidRPr="007C0066">
              <w:rPr>
                <w:rFonts w:ascii="Times New Roman" w:hAnsi="Times New Roman"/>
                <w:spacing w:val="13"/>
                <w:sz w:val="28"/>
                <w:lang w:val="uk-UA"/>
              </w:rPr>
              <w:t xml:space="preserve"> </w:t>
            </w:r>
            <w:r w:rsidRPr="007C0066">
              <w:rPr>
                <w:rFonts w:ascii="Times New Roman" w:hAnsi="Times New Roman"/>
                <w:spacing w:val="2"/>
                <w:w w:val="90"/>
                <w:sz w:val="28"/>
                <w:lang w:val="uk-UA"/>
              </w:rPr>
              <w:t>заробітна</w:t>
            </w:r>
            <w:r w:rsidRPr="007C0066">
              <w:rPr>
                <w:rFonts w:ascii="Times New Roman" w:hAnsi="Times New Roman"/>
                <w:spacing w:val="13"/>
                <w:sz w:val="28"/>
                <w:lang w:val="uk-UA"/>
              </w:rPr>
              <w:t xml:space="preserve"> </w:t>
            </w:r>
            <w:r w:rsidRPr="007C0066">
              <w:rPr>
                <w:rFonts w:ascii="Times New Roman" w:hAnsi="Times New Roman"/>
                <w:spacing w:val="-2"/>
                <w:w w:val="90"/>
                <w:sz w:val="28"/>
                <w:lang w:val="uk-UA"/>
              </w:rPr>
              <w:t>плата</w:t>
            </w:r>
          </w:p>
        </w:tc>
        <w:tc>
          <w:tcPr>
            <w:tcW w:w="1418" w:type="dxa"/>
            <w:tcBorders>
              <w:top w:val="single" w:sz="6" w:space="0" w:color="000000"/>
              <w:left w:val="single" w:sz="12" w:space="0" w:color="000000"/>
              <w:bottom w:val="single" w:sz="6" w:space="0" w:color="000000"/>
              <w:right w:val="single" w:sz="12" w:space="0" w:color="000000"/>
            </w:tcBorders>
          </w:tcPr>
          <w:p w14:paraId="59B99CFB" w14:textId="77777777" w:rsidR="00E67911" w:rsidRPr="007C0066" w:rsidRDefault="00E67911" w:rsidP="007C0066">
            <w:pPr>
              <w:pStyle w:val="TableParagraph"/>
              <w:spacing w:before="1" w:line="360" w:lineRule="auto"/>
              <w:ind w:left="63" w:right="80" w:firstLine="567"/>
              <w:rPr>
                <w:rFonts w:ascii="Times New Roman" w:hAnsi="Times New Roman"/>
                <w:sz w:val="28"/>
                <w:lang w:val="uk-UA"/>
              </w:rPr>
            </w:pPr>
            <w:r w:rsidRPr="007C0066">
              <w:rPr>
                <w:rFonts w:ascii="Times New Roman" w:hAnsi="Times New Roman"/>
                <w:w w:val="85"/>
                <w:sz w:val="28"/>
                <w:lang w:val="uk-UA"/>
              </w:rPr>
              <w:t>тис.</w:t>
            </w:r>
            <w:r w:rsidRPr="007C0066">
              <w:rPr>
                <w:rFonts w:ascii="Times New Roman" w:hAnsi="Times New Roman"/>
                <w:spacing w:val="-4"/>
                <w:sz w:val="28"/>
                <w:lang w:val="uk-UA"/>
              </w:rPr>
              <w:t xml:space="preserve"> грн.</w:t>
            </w:r>
          </w:p>
        </w:tc>
        <w:tc>
          <w:tcPr>
            <w:tcW w:w="2409" w:type="dxa"/>
            <w:tcBorders>
              <w:top w:val="single" w:sz="6" w:space="0" w:color="000000"/>
              <w:left w:val="single" w:sz="12" w:space="0" w:color="000000"/>
              <w:bottom w:val="single" w:sz="6" w:space="0" w:color="000000"/>
              <w:right w:val="single" w:sz="12" w:space="0" w:color="000000"/>
            </w:tcBorders>
          </w:tcPr>
          <w:p w14:paraId="40C82951" w14:textId="0932CDE0" w:rsidR="00E67911" w:rsidRPr="00BF0B18" w:rsidRDefault="00BF0B18" w:rsidP="00BF0B18">
            <w:pPr>
              <w:pStyle w:val="TableParagraph"/>
              <w:spacing w:before="1" w:line="360" w:lineRule="auto"/>
              <w:ind w:right="790" w:firstLine="158"/>
              <w:rPr>
                <w:rFonts w:ascii="Times New Roman"/>
                <w:sz w:val="28"/>
                <w:lang w:val="uk-UA"/>
              </w:rPr>
            </w:pPr>
            <w:r w:rsidRPr="008260EF">
              <w:t>10311,21</w:t>
            </w:r>
            <w:r>
              <w:rPr>
                <w:lang w:val="uk-UA"/>
              </w:rPr>
              <w:t>6</w:t>
            </w:r>
          </w:p>
        </w:tc>
      </w:tr>
      <w:tr w:rsidR="00E67911" w:rsidRPr="007C0066" w14:paraId="78C060CE" w14:textId="77777777" w:rsidTr="00BF0B18">
        <w:trPr>
          <w:trHeight w:val="404"/>
        </w:trPr>
        <w:tc>
          <w:tcPr>
            <w:tcW w:w="538" w:type="dxa"/>
            <w:tcBorders>
              <w:top w:val="single" w:sz="6" w:space="0" w:color="000000"/>
              <w:left w:val="single" w:sz="12" w:space="0" w:color="000000"/>
              <w:bottom w:val="single" w:sz="6" w:space="0" w:color="000000"/>
              <w:right w:val="single" w:sz="12" w:space="0" w:color="000000"/>
            </w:tcBorders>
          </w:tcPr>
          <w:p w14:paraId="63683966" w14:textId="77777777" w:rsidR="00E67911" w:rsidRPr="007C0066" w:rsidRDefault="00E67911" w:rsidP="007C0066">
            <w:pPr>
              <w:pStyle w:val="TableParagraph"/>
              <w:spacing w:before="1"/>
              <w:ind w:left="94" w:right="65" w:firstLine="567"/>
              <w:jc w:val="center"/>
              <w:rPr>
                <w:rFonts w:ascii="Times New Roman"/>
                <w:sz w:val="28"/>
                <w:lang w:val="uk-UA"/>
              </w:rPr>
            </w:pPr>
            <w:r w:rsidRPr="007C0066">
              <w:rPr>
                <w:rFonts w:ascii="Times New Roman"/>
                <w:spacing w:val="-10"/>
                <w:sz w:val="28"/>
                <w:lang w:val="uk-UA"/>
              </w:rPr>
              <w:t>4</w:t>
            </w:r>
          </w:p>
        </w:tc>
        <w:tc>
          <w:tcPr>
            <w:tcW w:w="5069" w:type="dxa"/>
            <w:tcBorders>
              <w:top w:val="single" w:sz="6" w:space="0" w:color="000000"/>
              <w:left w:val="single" w:sz="12" w:space="0" w:color="000000"/>
              <w:bottom w:val="single" w:sz="6" w:space="0" w:color="000000"/>
              <w:right w:val="single" w:sz="12" w:space="0" w:color="000000"/>
            </w:tcBorders>
          </w:tcPr>
          <w:p w14:paraId="306EEBC0" w14:textId="77777777" w:rsidR="00E67911" w:rsidRPr="007C0066" w:rsidRDefault="00E67911" w:rsidP="00BF0B18">
            <w:pPr>
              <w:pStyle w:val="TableParagraph"/>
              <w:spacing w:before="1" w:line="360" w:lineRule="auto"/>
              <w:ind w:left="104" w:firstLine="145"/>
              <w:rPr>
                <w:rFonts w:ascii="Times New Roman" w:hAnsi="Times New Roman"/>
                <w:sz w:val="28"/>
                <w:lang w:val="uk-UA"/>
              </w:rPr>
            </w:pPr>
            <w:r w:rsidRPr="007C0066">
              <w:rPr>
                <w:rFonts w:ascii="Times New Roman" w:hAnsi="Times New Roman"/>
                <w:w w:val="90"/>
                <w:sz w:val="28"/>
                <w:lang w:val="uk-UA"/>
              </w:rPr>
              <w:t>Середньомісячна</w:t>
            </w:r>
            <w:r w:rsidRPr="007C0066">
              <w:rPr>
                <w:rFonts w:ascii="Times New Roman" w:hAnsi="Times New Roman"/>
                <w:spacing w:val="20"/>
                <w:sz w:val="28"/>
                <w:lang w:val="uk-UA"/>
              </w:rPr>
              <w:t xml:space="preserve"> </w:t>
            </w:r>
            <w:r w:rsidRPr="007C0066">
              <w:rPr>
                <w:rFonts w:ascii="Times New Roman" w:hAnsi="Times New Roman"/>
                <w:w w:val="90"/>
                <w:sz w:val="28"/>
                <w:lang w:val="uk-UA"/>
              </w:rPr>
              <w:t>зарплата</w:t>
            </w:r>
            <w:r w:rsidRPr="007C0066">
              <w:rPr>
                <w:rFonts w:ascii="Times New Roman" w:hAnsi="Times New Roman"/>
                <w:spacing w:val="22"/>
                <w:sz w:val="28"/>
                <w:lang w:val="uk-UA"/>
              </w:rPr>
              <w:t xml:space="preserve"> </w:t>
            </w:r>
            <w:r w:rsidRPr="007C0066">
              <w:rPr>
                <w:rFonts w:ascii="Times New Roman" w:hAnsi="Times New Roman"/>
                <w:w w:val="90"/>
                <w:sz w:val="28"/>
                <w:lang w:val="uk-UA"/>
              </w:rPr>
              <w:t>на</w:t>
            </w:r>
            <w:r w:rsidRPr="007C0066">
              <w:rPr>
                <w:rFonts w:ascii="Times New Roman" w:hAnsi="Times New Roman"/>
                <w:spacing w:val="22"/>
                <w:sz w:val="28"/>
                <w:lang w:val="uk-UA"/>
              </w:rPr>
              <w:t xml:space="preserve"> </w:t>
            </w:r>
            <w:r w:rsidRPr="007C0066">
              <w:rPr>
                <w:rFonts w:ascii="Times New Roman" w:hAnsi="Times New Roman"/>
                <w:w w:val="90"/>
                <w:sz w:val="28"/>
                <w:lang w:val="uk-UA"/>
              </w:rPr>
              <w:t>1-го</w:t>
            </w:r>
            <w:r w:rsidRPr="007C0066">
              <w:rPr>
                <w:rFonts w:ascii="Times New Roman" w:hAnsi="Times New Roman"/>
                <w:spacing w:val="21"/>
                <w:sz w:val="28"/>
                <w:lang w:val="uk-UA"/>
              </w:rPr>
              <w:t xml:space="preserve"> </w:t>
            </w:r>
            <w:r w:rsidRPr="007C0066">
              <w:rPr>
                <w:rFonts w:ascii="Times New Roman" w:hAnsi="Times New Roman"/>
                <w:spacing w:val="-2"/>
                <w:w w:val="90"/>
                <w:sz w:val="28"/>
                <w:lang w:val="uk-UA"/>
              </w:rPr>
              <w:t>робітника</w:t>
            </w:r>
          </w:p>
        </w:tc>
        <w:tc>
          <w:tcPr>
            <w:tcW w:w="1418" w:type="dxa"/>
            <w:tcBorders>
              <w:top w:val="single" w:sz="6" w:space="0" w:color="000000"/>
              <w:left w:val="single" w:sz="12" w:space="0" w:color="000000"/>
              <w:bottom w:val="single" w:sz="6" w:space="0" w:color="000000"/>
              <w:right w:val="single" w:sz="12" w:space="0" w:color="000000"/>
            </w:tcBorders>
          </w:tcPr>
          <w:p w14:paraId="2A56FB98" w14:textId="77777777" w:rsidR="00E67911" w:rsidRPr="007C0066" w:rsidRDefault="00E67911" w:rsidP="007C0066">
            <w:pPr>
              <w:pStyle w:val="TableParagraph"/>
              <w:spacing w:before="1" w:line="360" w:lineRule="auto"/>
              <w:ind w:left="63" w:right="39" w:firstLine="567"/>
              <w:rPr>
                <w:rFonts w:ascii="Times New Roman" w:hAnsi="Times New Roman"/>
                <w:sz w:val="28"/>
                <w:lang w:val="uk-UA"/>
              </w:rPr>
            </w:pPr>
            <w:r w:rsidRPr="007C0066">
              <w:rPr>
                <w:rFonts w:ascii="Times New Roman" w:hAnsi="Times New Roman"/>
                <w:spacing w:val="-4"/>
                <w:sz w:val="28"/>
                <w:lang w:val="uk-UA"/>
              </w:rPr>
              <w:t>грн.</w:t>
            </w:r>
          </w:p>
        </w:tc>
        <w:tc>
          <w:tcPr>
            <w:tcW w:w="2409" w:type="dxa"/>
            <w:tcBorders>
              <w:top w:val="single" w:sz="6" w:space="0" w:color="000000"/>
              <w:left w:val="single" w:sz="12" w:space="0" w:color="000000"/>
              <w:bottom w:val="single" w:sz="6" w:space="0" w:color="000000"/>
              <w:right w:val="single" w:sz="12" w:space="0" w:color="000000"/>
            </w:tcBorders>
          </w:tcPr>
          <w:p w14:paraId="65FEBDB3" w14:textId="6A1363B7" w:rsidR="00E67911" w:rsidRPr="007C0066" w:rsidRDefault="00E13987" w:rsidP="00BF0B18">
            <w:pPr>
              <w:pStyle w:val="TableParagraph"/>
              <w:spacing w:before="1" w:line="360" w:lineRule="auto"/>
              <w:ind w:firstLine="158"/>
              <w:rPr>
                <w:rFonts w:ascii="Times New Roman"/>
                <w:sz w:val="28"/>
                <w:lang w:val="uk-UA"/>
              </w:rPr>
            </w:pPr>
            <w:r w:rsidRPr="008260EF">
              <w:t>18570,02</w:t>
            </w:r>
          </w:p>
        </w:tc>
      </w:tr>
      <w:tr w:rsidR="00E13987" w:rsidRPr="007C0066" w14:paraId="6BB6639C" w14:textId="77777777" w:rsidTr="00BF0B18">
        <w:trPr>
          <w:trHeight w:val="579"/>
        </w:trPr>
        <w:tc>
          <w:tcPr>
            <w:tcW w:w="538" w:type="dxa"/>
            <w:tcBorders>
              <w:top w:val="single" w:sz="6" w:space="0" w:color="000000"/>
              <w:left w:val="single" w:sz="12" w:space="0" w:color="000000"/>
              <w:bottom w:val="single" w:sz="6" w:space="0" w:color="000000"/>
              <w:right w:val="single" w:sz="12" w:space="0" w:color="000000"/>
            </w:tcBorders>
          </w:tcPr>
          <w:p w14:paraId="074EA471" w14:textId="77777777" w:rsidR="00E13987" w:rsidRPr="007C0066" w:rsidRDefault="00E13987" w:rsidP="00E13987">
            <w:pPr>
              <w:pStyle w:val="TableParagraph"/>
              <w:spacing w:before="1"/>
              <w:ind w:left="94" w:right="65" w:firstLine="567"/>
              <w:jc w:val="center"/>
              <w:rPr>
                <w:rFonts w:ascii="Times New Roman"/>
                <w:sz w:val="28"/>
                <w:lang w:val="uk-UA"/>
              </w:rPr>
            </w:pPr>
            <w:r w:rsidRPr="007C0066">
              <w:rPr>
                <w:rFonts w:ascii="Times New Roman"/>
                <w:spacing w:val="-10"/>
                <w:sz w:val="28"/>
                <w:lang w:val="uk-UA"/>
              </w:rPr>
              <w:t>5</w:t>
            </w:r>
          </w:p>
        </w:tc>
        <w:tc>
          <w:tcPr>
            <w:tcW w:w="5069" w:type="dxa"/>
            <w:tcBorders>
              <w:top w:val="single" w:sz="6" w:space="0" w:color="000000"/>
              <w:left w:val="single" w:sz="12" w:space="0" w:color="000000"/>
              <w:bottom w:val="single" w:sz="6" w:space="0" w:color="000000"/>
              <w:right w:val="single" w:sz="12" w:space="0" w:color="000000"/>
            </w:tcBorders>
          </w:tcPr>
          <w:p w14:paraId="6F074236" w14:textId="1699E1DD" w:rsidR="00E13987" w:rsidRPr="007C0066" w:rsidRDefault="00E13987" w:rsidP="00E13987">
            <w:pPr>
              <w:pStyle w:val="TableParagraph"/>
              <w:spacing w:before="1" w:line="360" w:lineRule="auto"/>
              <w:ind w:left="104" w:firstLine="145"/>
              <w:rPr>
                <w:rFonts w:ascii="Times New Roman" w:hAnsi="Times New Roman"/>
                <w:sz w:val="28"/>
                <w:lang w:val="uk-UA"/>
              </w:rPr>
            </w:pPr>
            <w:r w:rsidRPr="007C0066">
              <w:rPr>
                <w:rFonts w:ascii="Times New Roman" w:hAnsi="Times New Roman"/>
                <w:spacing w:val="4"/>
                <w:w w:val="90"/>
                <w:sz w:val="28"/>
                <w:lang w:val="uk-UA"/>
              </w:rPr>
              <w:t>Тривалість</w:t>
            </w:r>
            <w:r w:rsidRPr="007C0066">
              <w:rPr>
                <w:rFonts w:ascii="Times New Roman" w:hAnsi="Times New Roman"/>
                <w:spacing w:val="-22"/>
                <w:w w:val="90"/>
                <w:sz w:val="28"/>
                <w:lang w:val="uk-UA"/>
              </w:rPr>
              <w:t xml:space="preserve"> </w:t>
            </w:r>
            <w:r w:rsidRPr="007C0066">
              <w:rPr>
                <w:rFonts w:ascii="Times New Roman" w:hAnsi="Times New Roman"/>
                <w:spacing w:val="-2"/>
                <w:w w:val="95"/>
                <w:sz w:val="28"/>
                <w:lang w:val="uk-UA"/>
              </w:rPr>
              <w:t>будівництва</w:t>
            </w:r>
          </w:p>
        </w:tc>
        <w:tc>
          <w:tcPr>
            <w:tcW w:w="1418" w:type="dxa"/>
            <w:tcBorders>
              <w:top w:val="single" w:sz="6" w:space="0" w:color="000000"/>
              <w:left w:val="single" w:sz="12" w:space="0" w:color="000000"/>
              <w:bottom w:val="single" w:sz="6" w:space="0" w:color="000000"/>
              <w:right w:val="single" w:sz="12" w:space="0" w:color="000000"/>
            </w:tcBorders>
          </w:tcPr>
          <w:p w14:paraId="0484168B" w14:textId="287AA983" w:rsidR="00E13987" w:rsidRPr="007C0066" w:rsidRDefault="00E13987" w:rsidP="00E13987">
            <w:pPr>
              <w:pStyle w:val="TableParagraph"/>
              <w:spacing w:before="1" w:line="360" w:lineRule="auto"/>
              <w:ind w:left="63" w:right="80" w:firstLine="567"/>
              <w:rPr>
                <w:rFonts w:ascii="Times New Roman" w:hAnsi="Times New Roman"/>
                <w:sz w:val="28"/>
                <w:lang w:val="uk-UA"/>
              </w:rPr>
            </w:pPr>
            <w:r w:rsidRPr="007C0066">
              <w:rPr>
                <w:rFonts w:ascii="Times New Roman" w:hAnsi="Times New Roman"/>
                <w:spacing w:val="-4"/>
                <w:sz w:val="28"/>
                <w:lang w:val="uk-UA"/>
              </w:rPr>
              <w:t>міс.</w:t>
            </w:r>
          </w:p>
        </w:tc>
        <w:tc>
          <w:tcPr>
            <w:tcW w:w="2409" w:type="dxa"/>
            <w:tcBorders>
              <w:top w:val="single" w:sz="6" w:space="0" w:color="000000"/>
              <w:left w:val="single" w:sz="12" w:space="0" w:color="000000"/>
              <w:bottom w:val="single" w:sz="6" w:space="0" w:color="000000"/>
              <w:right w:val="single" w:sz="12" w:space="0" w:color="000000"/>
            </w:tcBorders>
          </w:tcPr>
          <w:p w14:paraId="5A618EF6" w14:textId="2D2389FE" w:rsidR="00E13987" w:rsidRPr="007C0066" w:rsidRDefault="006D7DC7" w:rsidP="00E13987">
            <w:pPr>
              <w:pStyle w:val="TableParagraph"/>
              <w:spacing w:before="1" w:line="360" w:lineRule="auto"/>
              <w:ind w:firstLine="158"/>
              <w:rPr>
                <w:rFonts w:ascii="Times New Roman"/>
                <w:sz w:val="28"/>
                <w:lang w:val="uk-UA"/>
              </w:rPr>
            </w:pPr>
            <w:r>
              <w:rPr>
                <w:rFonts w:ascii="Times New Roman"/>
                <w:sz w:val="28"/>
                <w:lang w:val="uk-UA"/>
              </w:rPr>
              <w:t>15</w:t>
            </w:r>
          </w:p>
        </w:tc>
      </w:tr>
    </w:tbl>
    <w:p w14:paraId="17C3DA6A" w14:textId="77777777" w:rsidR="00E67911" w:rsidRPr="007C0066" w:rsidRDefault="00E67911" w:rsidP="00E67911">
      <w:pPr>
        <w:tabs>
          <w:tab w:val="left" w:pos="1418"/>
        </w:tabs>
        <w:spacing w:line="360" w:lineRule="auto"/>
        <w:rPr>
          <w:sz w:val="28"/>
          <w:szCs w:val="28"/>
        </w:rPr>
      </w:pPr>
    </w:p>
    <w:p w14:paraId="49F74D27" w14:textId="4D5FE54D" w:rsidR="00E67911" w:rsidRPr="007C0066" w:rsidRDefault="00E67911" w:rsidP="00E67911">
      <w:pPr>
        <w:tabs>
          <w:tab w:val="left" w:pos="1418"/>
        </w:tabs>
        <w:spacing w:line="360" w:lineRule="auto"/>
        <w:rPr>
          <w:sz w:val="28"/>
          <w:szCs w:val="28"/>
        </w:rPr>
      </w:pPr>
    </w:p>
    <w:p w14:paraId="359236DA" w14:textId="58882132" w:rsidR="007C0066" w:rsidRDefault="007C0066">
      <w:pPr>
        <w:widowControl/>
        <w:autoSpaceDE/>
        <w:autoSpaceDN/>
        <w:spacing w:after="160" w:line="278" w:lineRule="auto"/>
        <w:rPr>
          <w:sz w:val="28"/>
          <w:szCs w:val="28"/>
        </w:rPr>
      </w:pPr>
      <w:r>
        <w:rPr>
          <w:sz w:val="28"/>
          <w:szCs w:val="28"/>
        </w:rPr>
        <w:br w:type="page"/>
      </w:r>
    </w:p>
    <w:p w14:paraId="3994AB35" w14:textId="7AF0C20F" w:rsidR="008A0C81" w:rsidRPr="007974B6" w:rsidRDefault="008818FD" w:rsidP="007974B6">
      <w:pPr>
        <w:pStyle w:val="1"/>
        <w:jc w:val="center"/>
        <w:rPr>
          <w:b/>
          <w:bCs/>
        </w:rPr>
      </w:pPr>
      <w:bookmarkStart w:id="23" w:name="_Toc231293019"/>
      <w:r w:rsidRPr="007974B6">
        <w:rPr>
          <w:b/>
          <w:bCs/>
        </w:rPr>
        <w:lastRenderedPageBreak/>
        <w:t xml:space="preserve">12. </w:t>
      </w:r>
      <w:r w:rsidR="00B63D44" w:rsidRPr="007974B6">
        <w:rPr>
          <w:rFonts w:eastAsia="Times New Roman"/>
          <w:b/>
          <w:bCs/>
        </w:rPr>
        <w:t>Економічний розрахунок ефективності інвестицій</w:t>
      </w:r>
      <w:bookmarkEnd w:id="23"/>
    </w:p>
    <w:p w14:paraId="59B27AB0" w14:textId="6E61D0D0" w:rsidR="008A0C81" w:rsidRPr="008A0C81" w:rsidRDefault="008A0C81" w:rsidP="008A0C81">
      <w:pPr>
        <w:widowControl/>
        <w:autoSpaceDE/>
        <w:autoSpaceDN/>
        <w:spacing w:after="160" w:line="278" w:lineRule="auto"/>
        <w:rPr>
          <w:sz w:val="28"/>
          <w:szCs w:val="28"/>
        </w:rPr>
      </w:pPr>
      <w:r w:rsidRPr="008A0C81">
        <w:rPr>
          <w:sz w:val="28"/>
          <w:szCs w:val="28"/>
        </w:rPr>
        <w:t xml:space="preserve">Вартість будівництва (S) за </w:t>
      </w:r>
      <w:proofErr w:type="spellStart"/>
      <w:r w:rsidRPr="008A0C81">
        <w:rPr>
          <w:sz w:val="28"/>
          <w:szCs w:val="28"/>
        </w:rPr>
        <w:t>інвесторським</w:t>
      </w:r>
      <w:proofErr w:type="spellEnd"/>
      <w:r w:rsidRPr="008A0C81">
        <w:rPr>
          <w:sz w:val="28"/>
          <w:szCs w:val="28"/>
        </w:rPr>
        <w:t xml:space="preserve"> кошторисом з ПДВ 76625,519 тис. грн., зокрема </w:t>
      </w:r>
      <w:proofErr w:type="spellStart"/>
      <w:r w:rsidRPr="008A0C81">
        <w:rPr>
          <w:sz w:val="28"/>
          <w:szCs w:val="28"/>
        </w:rPr>
        <w:t>крема</w:t>
      </w:r>
      <w:proofErr w:type="spellEnd"/>
      <w:r w:rsidRPr="008A0C81">
        <w:rPr>
          <w:sz w:val="28"/>
          <w:szCs w:val="28"/>
        </w:rPr>
        <w:t xml:space="preserve"> </w:t>
      </w:r>
      <w:proofErr w:type="spellStart"/>
      <w:r w:rsidRPr="008A0C81">
        <w:rPr>
          <w:sz w:val="28"/>
          <w:szCs w:val="28"/>
        </w:rPr>
        <w:t>будівлельних</w:t>
      </w:r>
      <w:proofErr w:type="spellEnd"/>
      <w:r w:rsidRPr="008A0C81">
        <w:rPr>
          <w:sz w:val="28"/>
          <w:szCs w:val="28"/>
        </w:rPr>
        <w:t xml:space="preserve"> робіт (S1) – 62107,573 тис. грн.</w:t>
      </w:r>
    </w:p>
    <w:p w14:paraId="2F19A015" w14:textId="77777777" w:rsidR="008A0C81" w:rsidRPr="008A0C81" w:rsidRDefault="008A0C81" w:rsidP="00EA2255">
      <w:pPr>
        <w:widowControl/>
        <w:numPr>
          <w:ilvl w:val="0"/>
          <w:numId w:val="48"/>
        </w:numPr>
        <w:autoSpaceDE/>
        <w:autoSpaceDN/>
        <w:spacing w:after="160" w:line="278" w:lineRule="auto"/>
        <w:rPr>
          <w:sz w:val="28"/>
          <w:szCs w:val="28"/>
        </w:rPr>
      </w:pPr>
      <w:r w:rsidRPr="008A0C81">
        <w:rPr>
          <w:sz w:val="28"/>
          <w:szCs w:val="28"/>
        </w:rPr>
        <w:t>Інші витрати (S0) – 1747,026 тис. грн.</w:t>
      </w:r>
    </w:p>
    <w:p w14:paraId="051F1FEC" w14:textId="77777777" w:rsidR="008A0C81" w:rsidRPr="008A0C81" w:rsidRDefault="008A0C81" w:rsidP="00EA2255">
      <w:pPr>
        <w:widowControl/>
        <w:numPr>
          <w:ilvl w:val="0"/>
          <w:numId w:val="48"/>
        </w:numPr>
        <w:autoSpaceDE/>
        <w:autoSpaceDN/>
        <w:spacing w:after="160" w:line="278" w:lineRule="auto"/>
        <w:rPr>
          <w:sz w:val="28"/>
          <w:szCs w:val="28"/>
        </w:rPr>
      </w:pPr>
      <w:r w:rsidRPr="008A0C81">
        <w:rPr>
          <w:sz w:val="28"/>
          <w:szCs w:val="28"/>
        </w:rPr>
        <w:t>Будівельний об'єм споруди (О) – 16370,3 м3.</w:t>
      </w:r>
    </w:p>
    <w:p w14:paraId="16184F7E" w14:textId="77777777" w:rsidR="008A0C81" w:rsidRPr="008A0C81" w:rsidRDefault="008A0C81" w:rsidP="00EA2255">
      <w:pPr>
        <w:widowControl/>
        <w:numPr>
          <w:ilvl w:val="0"/>
          <w:numId w:val="48"/>
        </w:numPr>
        <w:autoSpaceDE/>
        <w:autoSpaceDN/>
        <w:spacing w:after="160" w:line="278" w:lineRule="auto"/>
        <w:rPr>
          <w:sz w:val="28"/>
          <w:szCs w:val="28"/>
        </w:rPr>
      </w:pPr>
      <w:r w:rsidRPr="008A0C81">
        <w:rPr>
          <w:sz w:val="28"/>
          <w:szCs w:val="28"/>
        </w:rPr>
        <w:t>Питома вартість (П0) одиниці об'єму споруди розраховується по формулі:</w:t>
      </w:r>
    </w:p>
    <w:p w14:paraId="3DAE5570" w14:textId="77777777" w:rsidR="008A0C81" w:rsidRPr="008A0C81" w:rsidRDefault="008A0C81" w:rsidP="008A0C81">
      <w:pPr>
        <w:widowControl/>
        <w:autoSpaceDE/>
        <w:autoSpaceDN/>
        <w:spacing w:after="160" w:line="278" w:lineRule="auto"/>
        <w:rPr>
          <w:sz w:val="28"/>
          <w:szCs w:val="28"/>
        </w:rPr>
      </w:pPr>
      <w:r w:rsidRPr="008A0C81">
        <w:rPr>
          <w:sz w:val="28"/>
          <w:szCs w:val="28"/>
        </w:rPr>
        <w:t>П0 = S/O = 76625,519 грн / 16.3703 м3 = 4680,76 грн/м3</w:t>
      </w:r>
    </w:p>
    <w:p w14:paraId="64107A29" w14:textId="77777777" w:rsidR="008A0C81" w:rsidRPr="008A0C81" w:rsidRDefault="008A0C81" w:rsidP="008A0C81">
      <w:pPr>
        <w:widowControl/>
        <w:autoSpaceDE/>
        <w:autoSpaceDN/>
        <w:spacing w:after="160" w:line="278" w:lineRule="auto"/>
        <w:rPr>
          <w:sz w:val="28"/>
          <w:szCs w:val="28"/>
        </w:rPr>
      </w:pPr>
      <w:r w:rsidRPr="008A0C81">
        <w:rPr>
          <w:sz w:val="28"/>
          <w:szCs w:val="28"/>
        </w:rPr>
        <w:t>Зокрема будівельних робіт (</w:t>
      </w:r>
      <w:proofErr w:type="spellStart"/>
      <w:r w:rsidRPr="008A0C81">
        <w:rPr>
          <w:sz w:val="28"/>
          <w:szCs w:val="28"/>
        </w:rPr>
        <w:t>Пб</w:t>
      </w:r>
      <w:proofErr w:type="spellEnd"/>
      <w:r w:rsidRPr="008A0C81">
        <w:rPr>
          <w:sz w:val="28"/>
          <w:szCs w:val="28"/>
        </w:rPr>
        <w:t>):</w:t>
      </w:r>
    </w:p>
    <w:p w14:paraId="672B53E1" w14:textId="77777777" w:rsidR="008A0C81" w:rsidRPr="008A0C81" w:rsidRDefault="008A0C81" w:rsidP="008A0C81">
      <w:pPr>
        <w:widowControl/>
        <w:autoSpaceDE/>
        <w:autoSpaceDN/>
        <w:spacing w:after="160" w:line="278" w:lineRule="auto"/>
        <w:rPr>
          <w:sz w:val="28"/>
          <w:szCs w:val="28"/>
        </w:rPr>
      </w:pPr>
      <w:proofErr w:type="spellStart"/>
      <w:r w:rsidRPr="008A0C81">
        <w:rPr>
          <w:sz w:val="28"/>
          <w:szCs w:val="28"/>
        </w:rPr>
        <w:t>Пб</w:t>
      </w:r>
      <w:proofErr w:type="spellEnd"/>
      <w:r w:rsidRPr="008A0C81">
        <w:rPr>
          <w:sz w:val="28"/>
          <w:szCs w:val="28"/>
        </w:rPr>
        <w:t xml:space="preserve"> = S1/O = 62107,573 грн / 16.3703 м3 = 3793,92 грн/м3</w:t>
      </w:r>
    </w:p>
    <w:p w14:paraId="043DC88A" w14:textId="77777777" w:rsidR="008A0C81" w:rsidRPr="008A0C81" w:rsidRDefault="008A0C81" w:rsidP="008A0C81">
      <w:pPr>
        <w:widowControl/>
        <w:autoSpaceDE/>
        <w:autoSpaceDN/>
        <w:spacing w:after="160" w:line="278" w:lineRule="auto"/>
        <w:rPr>
          <w:sz w:val="28"/>
          <w:szCs w:val="28"/>
        </w:rPr>
      </w:pPr>
      <w:r w:rsidRPr="008A0C81">
        <w:rPr>
          <w:sz w:val="28"/>
          <w:szCs w:val="28"/>
        </w:rPr>
        <w:t>4. Трудомісткість будівельних робіт (</w:t>
      </w:r>
      <w:proofErr w:type="spellStart"/>
      <w:r w:rsidRPr="008A0C81">
        <w:rPr>
          <w:sz w:val="28"/>
          <w:szCs w:val="28"/>
        </w:rPr>
        <w:t>Тпв</w:t>
      </w:r>
      <w:proofErr w:type="spellEnd"/>
      <w:r w:rsidRPr="008A0C81">
        <w:rPr>
          <w:sz w:val="28"/>
          <w:szCs w:val="28"/>
        </w:rPr>
        <w:t>) – 105,428 тис. люд.-год.</w:t>
      </w:r>
    </w:p>
    <w:p w14:paraId="51431BE4" w14:textId="77777777" w:rsidR="008A0C81" w:rsidRPr="008A0C81" w:rsidRDefault="008A0C81" w:rsidP="008A0C81">
      <w:pPr>
        <w:widowControl/>
        <w:autoSpaceDE/>
        <w:autoSpaceDN/>
        <w:spacing w:after="160" w:line="278" w:lineRule="auto"/>
        <w:rPr>
          <w:sz w:val="28"/>
          <w:szCs w:val="28"/>
        </w:rPr>
      </w:pPr>
      <w:r w:rsidRPr="008A0C81">
        <w:rPr>
          <w:sz w:val="28"/>
          <w:szCs w:val="28"/>
        </w:rPr>
        <w:t>5. Виробіток на одного робітника (В):</w:t>
      </w:r>
    </w:p>
    <w:p w14:paraId="1691D7CB" w14:textId="77777777" w:rsidR="008A0C81" w:rsidRPr="008A0C81" w:rsidRDefault="008A0C81" w:rsidP="008A0C81">
      <w:pPr>
        <w:widowControl/>
        <w:autoSpaceDE/>
        <w:autoSpaceDN/>
        <w:spacing w:after="160" w:line="278" w:lineRule="auto"/>
        <w:rPr>
          <w:sz w:val="28"/>
          <w:szCs w:val="28"/>
        </w:rPr>
      </w:pPr>
      <w:r w:rsidRPr="008A0C81">
        <w:rPr>
          <w:sz w:val="28"/>
          <w:szCs w:val="28"/>
        </w:rPr>
        <w:t>Y = S1/</w:t>
      </w:r>
      <w:proofErr w:type="spellStart"/>
      <w:r w:rsidRPr="008A0C81">
        <w:rPr>
          <w:sz w:val="28"/>
          <w:szCs w:val="28"/>
        </w:rPr>
        <w:t>Тпв</w:t>
      </w:r>
      <w:proofErr w:type="spellEnd"/>
      <w:r w:rsidRPr="008A0C81">
        <w:rPr>
          <w:sz w:val="28"/>
          <w:szCs w:val="28"/>
        </w:rPr>
        <w:t xml:space="preserve"> = 62107,573 грн / 105,428 = 589,10 грн/</w:t>
      </w:r>
      <w:proofErr w:type="spellStart"/>
      <w:r w:rsidRPr="008A0C81">
        <w:rPr>
          <w:sz w:val="28"/>
          <w:szCs w:val="28"/>
        </w:rPr>
        <w:t>люд.год</w:t>
      </w:r>
      <w:proofErr w:type="spellEnd"/>
    </w:p>
    <w:p w14:paraId="741031AD" w14:textId="77777777" w:rsidR="008A0C81" w:rsidRPr="008A0C81" w:rsidRDefault="008A0C81" w:rsidP="008A0C81">
      <w:pPr>
        <w:widowControl/>
        <w:autoSpaceDE/>
        <w:autoSpaceDN/>
        <w:spacing w:after="160" w:line="278" w:lineRule="auto"/>
        <w:rPr>
          <w:sz w:val="28"/>
          <w:szCs w:val="28"/>
        </w:rPr>
      </w:pPr>
      <w:r w:rsidRPr="008A0C81">
        <w:rPr>
          <w:sz w:val="28"/>
          <w:szCs w:val="28"/>
        </w:rPr>
        <w:t>6. Тривалість будівництва об'єкту по варіантах:</w:t>
      </w:r>
    </w:p>
    <w:p w14:paraId="2C4EBD20" w14:textId="77777777" w:rsidR="008A0C81" w:rsidRPr="008A0C81" w:rsidRDefault="008A0C81" w:rsidP="008A0C81">
      <w:pPr>
        <w:widowControl/>
        <w:autoSpaceDE/>
        <w:autoSpaceDN/>
        <w:spacing w:after="160" w:line="278" w:lineRule="auto"/>
        <w:rPr>
          <w:sz w:val="28"/>
          <w:szCs w:val="28"/>
        </w:rPr>
      </w:pPr>
      <w:r w:rsidRPr="008A0C81">
        <w:rPr>
          <w:sz w:val="28"/>
          <w:szCs w:val="28"/>
        </w:rPr>
        <w:t>а) нормативна (</w:t>
      </w:r>
      <w:proofErr w:type="spellStart"/>
      <w:r w:rsidRPr="008A0C81">
        <w:rPr>
          <w:sz w:val="28"/>
          <w:szCs w:val="28"/>
        </w:rPr>
        <w:t>Тб</w:t>
      </w:r>
      <w:proofErr w:type="spellEnd"/>
      <w:r w:rsidRPr="008A0C81">
        <w:rPr>
          <w:sz w:val="28"/>
          <w:szCs w:val="28"/>
        </w:rPr>
        <w:t>) – 15 міс.</w:t>
      </w:r>
    </w:p>
    <w:p w14:paraId="63BA3117" w14:textId="77777777" w:rsidR="008A0C81" w:rsidRPr="008A0C81" w:rsidRDefault="008A0C81" w:rsidP="008A0C81">
      <w:pPr>
        <w:widowControl/>
        <w:autoSpaceDE/>
        <w:autoSpaceDN/>
        <w:spacing w:after="160" w:line="278" w:lineRule="auto"/>
        <w:rPr>
          <w:sz w:val="28"/>
          <w:szCs w:val="28"/>
        </w:rPr>
      </w:pPr>
      <w:r w:rsidRPr="008A0C81">
        <w:rPr>
          <w:sz w:val="28"/>
          <w:szCs w:val="28"/>
        </w:rPr>
        <w:t>б) проектна (</w:t>
      </w:r>
      <w:proofErr w:type="spellStart"/>
      <w:r w:rsidRPr="008A0C81">
        <w:rPr>
          <w:sz w:val="28"/>
          <w:szCs w:val="28"/>
        </w:rPr>
        <w:t>Тп</w:t>
      </w:r>
      <w:proofErr w:type="spellEnd"/>
      <w:r w:rsidRPr="008A0C81">
        <w:rPr>
          <w:sz w:val="28"/>
          <w:szCs w:val="28"/>
        </w:rPr>
        <w:t>) – 15 міс.</w:t>
      </w:r>
    </w:p>
    <w:p w14:paraId="78FA2F98" w14:textId="77777777" w:rsidR="008A0C81" w:rsidRPr="008A0C81" w:rsidRDefault="008A0C81" w:rsidP="008A0C81">
      <w:pPr>
        <w:widowControl/>
        <w:autoSpaceDE/>
        <w:autoSpaceDN/>
        <w:spacing w:after="160" w:line="278" w:lineRule="auto"/>
        <w:rPr>
          <w:sz w:val="28"/>
          <w:szCs w:val="28"/>
        </w:rPr>
      </w:pPr>
      <w:r w:rsidRPr="008A0C81">
        <w:rPr>
          <w:sz w:val="28"/>
          <w:szCs w:val="28"/>
        </w:rPr>
        <w:t>7. Зниження собівартості будівельних робіт за рахунок прискорення будівництва (</w:t>
      </w:r>
      <w:proofErr w:type="spellStart"/>
      <w:r w:rsidRPr="008A0C81">
        <w:rPr>
          <w:sz w:val="28"/>
          <w:szCs w:val="28"/>
        </w:rPr>
        <w:t>Ен</w:t>
      </w:r>
      <w:proofErr w:type="spellEnd"/>
      <w:r w:rsidRPr="008A0C81">
        <w:rPr>
          <w:sz w:val="28"/>
          <w:szCs w:val="28"/>
        </w:rPr>
        <w:t>):</w:t>
      </w:r>
    </w:p>
    <w:p w14:paraId="3100DE2B" w14:textId="77777777" w:rsidR="008A0C81" w:rsidRPr="008A0C81" w:rsidRDefault="008A0C81" w:rsidP="008A0C81">
      <w:pPr>
        <w:widowControl/>
        <w:autoSpaceDE/>
        <w:autoSpaceDN/>
        <w:spacing w:after="160" w:line="278" w:lineRule="auto"/>
        <w:rPr>
          <w:sz w:val="28"/>
          <w:szCs w:val="28"/>
        </w:rPr>
      </w:pPr>
      <w:proofErr w:type="spellStart"/>
      <w:r w:rsidRPr="008A0C81">
        <w:rPr>
          <w:sz w:val="28"/>
          <w:szCs w:val="28"/>
        </w:rPr>
        <w:t>Ен</w:t>
      </w:r>
      <w:proofErr w:type="spellEnd"/>
      <w:r w:rsidRPr="008A0C81">
        <w:rPr>
          <w:sz w:val="28"/>
          <w:szCs w:val="28"/>
        </w:rPr>
        <w:t xml:space="preserve"> = 0,4 * ЗВВ * (1 - </w:t>
      </w:r>
      <w:proofErr w:type="spellStart"/>
      <w:r w:rsidRPr="008A0C81">
        <w:rPr>
          <w:sz w:val="28"/>
          <w:szCs w:val="28"/>
        </w:rPr>
        <w:t>Тп</w:t>
      </w:r>
      <w:proofErr w:type="spellEnd"/>
      <w:r w:rsidRPr="008A0C81">
        <w:rPr>
          <w:sz w:val="28"/>
          <w:szCs w:val="28"/>
        </w:rPr>
        <w:t>/</w:t>
      </w:r>
      <w:proofErr w:type="spellStart"/>
      <w:r w:rsidRPr="008A0C81">
        <w:rPr>
          <w:sz w:val="28"/>
          <w:szCs w:val="28"/>
        </w:rPr>
        <w:t>Тб</w:t>
      </w:r>
      <w:proofErr w:type="spellEnd"/>
      <w:r w:rsidRPr="008A0C81">
        <w:rPr>
          <w:sz w:val="28"/>
          <w:szCs w:val="28"/>
        </w:rPr>
        <w:t xml:space="preserve">) = 0,4 * ЗВВ * (1 - 15/15) = 0 </w:t>
      </w:r>
      <w:proofErr w:type="spellStart"/>
      <w:r w:rsidRPr="008A0C81">
        <w:rPr>
          <w:sz w:val="28"/>
          <w:szCs w:val="28"/>
        </w:rPr>
        <w:t>тис.грн</w:t>
      </w:r>
      <w:proofErr w:type="spellEnd"/>
      <w:r w:rsidRPr="008A0C81">
        <w:rPr>
          <w:sz w:val="28"/>
          <w:szCs w:val="28"/>
        </w:rPr>
        <w:t>.</w:t>
      </w:r>
    </w:p>
    <w:p w14:paraId="0957EC85" w14:textId="77777777" w:rsidR="008A0C81" w:rsidRPr="008A0C81" w:rsidRDefault="008A0C81" w:rsidP="008A0C81">
      <w:pPr>
        <w:widowControl/>
        <w:autoSpaceDE/>
        <w:autoSpaceDN/>
        <w:spacing w:after="160" w:line="278" w:lineRule="auto"/>
        <w:rPr>
          <w:sz w:val="28"/>
          <w:szCs w:val="28"/>
        </w:rPr>
      </w:pPr>
      <w:r w:rsidRPr="008A0C81">
        <w:rPr>
          <w:sz w:val="28"/>
          <w:szCs w:val="28"/>
        </w:rPr>
        <w:t>де ЗВВ – загальновиробничі витрати.</w:t>
      </w:r>
    </w:p>
    <w:p w14:paraId="0D195614" w14:textId="77777777" w:rsidR="008A0C81" w:rsidRPr="008A0C81" w:rsidRDefault="008A0C81" w:rsidP="008A0C81">
      <w:pPr>
        <w:widowControl/>
        <w:autoSpaceDE/>
        <w:autoSpaceDN/>
        <w:spacing w:after="160" w:line="278" w:lineRule="auto"/>
        <w:rPr>
          <w:sz w:val="28"/>
          <w:szCs w:val="28"/>
        </w:rPr>
      </w:pPr>
      <w:r w:rsidRPr="008A0C81">
        <w:rPr>
          <w:sz w:val="28"/>
          <w:szCs w:val="28"/>
        </w:rPr>
        <w:t>8. Загальний прибуток від виконання будівельних робіт (</w:t>
      </w:r>
      <w:proofErr w:type="spellStart"/>
      <w:r w:rsidRPr="008A0C81">
        <w:rPr>
          <w:sz w:val="28"/>
          <w:szCs w:val="28"/>
        </w:rPr>
        <w:t>Пзаг</w:t>
      </w:r>
      <w:proofErr w:type="spellEnd"/>
      <w:r w:rsidRPr="008A0C81">
        <w:rPr>
          <w:sz w:val="28"/>
          <w:szCs w:val="28"/>
        </w:rPr>
        <w:t>):</w:t>
      </w:r>
    </w:p>
    <w:p w14:paraId="2007F3BE" w14:textId="77777777" w:rsidR="008A0C81" w:rsidRPr="008A0C81" w:rsidRDefault="008A0C81" w:rsidP="008A0C81">
      <w:pPr>
        <w:widowControl/>
        <w:autoSpaceDE/>
        <w:autoSpaceDN/>
        <w:spacing w:after="160" w:line="278" w:lineRule="auto"/>
        <w:rPr>
          <w:sz w:val="28"/>
          <w:szCs w:val="28"/>
        </w:rPr>
      </w:pPr>
      <w:proofErr w:type="spellStart"/>
      <w:r w:rsidRPr="008A0C81">
        <w:rPr>
          <w:sz w:val="28"/>
          <w:szCs w:val="28"/>
        </w:rPr>
        <w:t>Пзаг</w:t>
      </w:r>
      <w:proofErr w:type="spellEnd"/>
      <w:r w:rsidRPr="008A0C81">
        <w:rPr>
          <w:sz w:val="28"/>
          <w:szCs w:val="28"/>
        </w:rPr>
        <w:t xml:space="preserve"> = </w:t>
      </w:r>
      <w:proofErr w:type="spellStart"/>
      <w:r w:rsidRPr="008A0C81">
        <w:rPr>
          <w:sz w:val="28"/>
          <w:szCs w:val="28"/>
        </w:rPr>
        <w:t>Пкп</w:t>
      </w:r>
      <w:proofErr w:type="spellEnd"/>
      <w:r w:rsidRPr="008A0C81">
        <w:rPr>
          <w:sz w:val="28"/>
          <w:szCs w:val="28"/>
        </w:rPr>
        <w:t xml:space="preserve"> + </w:t>
      </w:r>
      <w:proofErr w:type="spellStart"/>
      <w:r w:rsidRPr="008A0C81">
        <w:rPr>
          <w:sz w:val="28"/>
          <w:szCs w:val="28"/>
        </w:rPr>
        <w:t>Ен</w:t>
      </w:r>
      <w:proofErr w:type="spellEnd"/>
      <w:r w:rsidRPr="008A0C81">
        <w:rPr>
          <w:sz w:val="28"/>
          <w:szCs w:val="28"/>
        </w:rPr>
        <w:t xml:space="preserve"> = 312,067 + 0 = 312,067 </w:t>
      </w:r>
      <w:proofErr w:type="spellStart"/>
      <w:r w:rsidRPr="008A0C81">
        <w:rPr>
          <w:sz w:val="28"/>
          <w:szCs w:val="28"/>
        </w:rPr>
        <w:t>тис.грн</w:t>
      </w:r>
      <w:proofErr w:type="spellEnd"/>
      <w:r w:rsidRPr="008A0C81">
        <w:rPr>
          <w:sz w:val="28"/>
          <w:szCs w:val="28"/>
        </w:rPr>
        <w:t>.</w:t>
      </w:r>
    </w:p>
    <w:p w14:paraId="6C1E7585" w14:textId="77777777" w:rsidR="008A0C81" w:rsidRPr="008A0C81" w:rsidRDefault="008A0C81" w:rsidP="008A0C81">
      <w:pPr>
        <w:widowControl/>
        <w:autoSpaceDE/>
        <w:autoSpaceDN/>
        <w:spacing w:after="160" w:line="278" w:lineRule="auto"/>
        <w:rPr>
          <w:sz w:val="28"/>
          <w:szCs w:val="28"/>
        </w:rPr>
      </w:pPr>
      <w:r w:rsidRPr="008A0C81">
        <w:rPr>
          <w:sz w:val="28"/>
          <w:szCs w:val="28"/>
        </w:rPr>
        <w:t xml:space="preserve">де </w:t>
      </w:r>
      <w:proofErr w:type="spellStart"/>
      <w:r w:rsidRPr="008A0C81">
        <w:rPr>
          <w:sz w:val="28"/>
          <w:szCs w:val="28"/>
        </w:rPr>
        <w:t>Пкп</w:t>
      </w:r>
      <w:proofErr w:type="spellEnd"/>
      <w:r w:rsidRPr="008A0C81">
        <w:rPr>
          <w:sz w:val="28"/>
          <w:szCs w:val="28"/>
        </w:rPr>
        <w:t xml:space="preserve"> – кошторисний прибуток.</w:t>
      </w:r>
    </w:p>
    <w:p w14:paraId="678F63AE" w14:textId="77777777" w:rsidR="008A0C81" w:rsidRPr="008A0C81" w:rsidRDefault="008A0C81" w:rsidP="008A0C81">
      <w:pPr>
        <w:widowControl/>
        <w:autoSpaceDE/>
        <w:autoSpaceDN/>
        <w:spacing w:after="160" w:line="278" w:lineRule="auto"/>
        <w:rPr>
          <w:sz w:val="28"/>
          <w:szCs w:val="28"/>
        </w:rPr>
      </w:pPr>
      <w:r w:rsidRPr="008A0C81">
        <w:rPr>
          <w:sz w:val="28"/>
          <w:szCs w:val="28"/>
        </w:rPr>
        <w:t>9. Чистий прибуток від виконання будівельних робіт (</w:t>
      </w:r>
      <w:proofErr w:type="spellStart"/>
      <w:r w:rsidRPr="008A0C81">
        <w:rPr>
          <w:sz w:val="28"/>
          <w:szCs w:val="28"/>
        </w:rPr>
        <w:t>Пчп</w:t>
      </w:r>
      <w:proofErr w:type="spellEnd"/>
      <w:r w:rsidRPr="008A0C81">
        <w:rPr>
          <w:sz w:val="28"/>
          <w:szCs w:val="28"/>
        </w:rPr>
        <w:t>):</w:t>
      </w:r>
    </w:p>
    <w:p w14:paraId="02EFE780" w14:textId="77777777" w:rsidR="008A0C81" w:rsidRPr="008A0C81" w:rsidRDefault="008A0C81" w:rsidP="008A0C81">
      <w:pPr>
        <w:widowControl/>
        <w:autoSpaceDE/>
        <w:autoSpaceDN/>
        <w:spacing w:after="160" w:line="278" w:lineRule="auto"/>
        <w:rPr>
          <w:sz w:val="28"/>
          <w:szCs w:val="28"/>
        </w:rPr>
      </w:pPr>
      <w:proofErr w:type="spellStart"/>
      <w:r w:rsidRPr="008A0C81">
        <w:rPr>
          <w:sz w:val="28"/>
          <w:szCs w:val="28"/>
        </w:rPr>
        <w:t>Пчп</w:t>
      </w:r>
      <w:proofErr w:type="spellEnd"/>
      <w:r w:rsidRPr="008A0C81">
        <w:rPr>
          <w:sz w:val="28"/>
          <w:szCs w:val="28"/>
        </w:rPr>
        <w:t xml:space="preserve"> = </w:t>
      </w:r>
      <w:proofErr w:type="spellStart"/>
      <w:r w:rsidRPr="008A0C81">
        <w:rPr>
          <w:sz w:val="28"/>
          <w:szCs w:val="28"/>
        </w:rPr>
        <w:t>Пзаг</w:t>
      </w:r>
      <w:proofErr w:type="spellEnd"/>
      <w:r w:rsidRPr="008A0C81">
        <w:rPr>
          <w:sz w:val="28"/>
          <w:szCs w:val="28"/>
        </w:rPr>
        <w:t xml:space="preserve"> - </w:t>
      </w:r>
      <w:proofErr w:type="spellStart"/>
      <w:r w:rsidRPr="008A0C81">
        <w:rPr>
          <w:sz w:val="28"/>
          <w:szCs w:val="28"/>
        </w:rPr>
        <w:t>Ппп</w:t>
      </w:r>
      <w:proofErr w:type="spellEnd"/>
      <w:r w:rsidRPr="008A0C81">
        <w:rPr>
          <w:sz w:val="28"/>
          <w:szCs w:val="28"/>
        </w:rPr>
        <w:t xml:space="preserve"> = 312,067 * 0,82 = 255,895 </w:t>
      </w:r>
      <w:proofErr w:type="spellStart"/>
      <w:r w:rsidRPr="008A0C81">
        <w:rPr>
          <w:sz w:val="28"/>
          <w:szCs w:val="28"/>
        </w:rPr>
        <w:t>тис.грн</w:t>
      </w:r>
      <w:proofErr w:type="spellEnd"/>
      <w:r w:rsidRPr="008A0C81">
        <w:rPr>
          <w:sz w:val="28"/>
          <w:szCs w:val="28"/>
        </w:rPr>
        <w:t>.</w:t>
      </w:r>
    </w:p>
    <w:p w14:paraId="4890D272" w14:textId="77777777" w:rsidR="008A0C81" w:rsidRPr="008A0C81" w:rsidRDefault="008A0C81" w:rsidP="008A0C81">
      <w:pPr>
        <w:widowControl/>
        <w:autoSpaceDE/>
        <w:autoSpaceDN/>
        <w:spacing w:after="160" w:line="278" w:lineRule="auto"/>
        <w:rPr>
          <w:sz w:val="28"/>
          <w:szCs w:val="28"/>
        </w:rPr>
      </w:pPr>
      <w:r w:rsidRPr="008A0C81">
        <w:rPr>
          <w:sz w:val="28"/>
          <w:szCs w:val="28"/>
        </w:rPr>
        <w:t xml:space="preserve">де </w:t>
      </w:r>
      <w:proofErr w:type="spellStart"/>
      <w:r w:rsidRPr="008A0C81">
        <w:rPr>
          <w:sz w:val="28"/>
          <w:szCs w:val="28"/>
        </w:rPr>
        <w:t>Ппп</w:t>
      </w:r>
      <w:proofErr w:type="spellEnd"/>
      <w:r w:rsidRPr="008A0C81">
        <w:rPr>
          <w:sz w:val="28"/>
          <w:szCs w:val="28"/>
        </w:rPr>
        <w:t xml:space="preserve"> – податок на прибуток (18%).</w:t>
      </w:r>
    </w:p>
    <w:p w14:paraId="76E63B0D" w14:textId="77777777" w:rsidR="008A0C81" w:rsidRPr="008A0C81" w:rsidRDefault="008A0C81" w:rsidP="008A0C81">
      <w:pPr>
        <w:widowControl/>
        <w:autoSpaceDE/>
        <w:autoSpaceDN/>
        <w:spacing w:after="160" w:line="278" w:lineRule="auto"/>
        <w:rPr>
          <w:sz w:val="28"/>
          <w:szCs w:val="28"/>
        </w:rPr>
      </w:pPr>
      <w:r w:rsidRPr="008A0C81">
        <w:rPr>
          <w:sz w:val="28"/>
          <w:szCs w:val="28"/>
        </w:rPr>
        <w:t>10. Рентабельність (</w:t>
      </w:r>
      <w:proofErr w:type="spellStart"/>
      <w:r w:rsidRPr="008A0C81">
        <w:rPr>
          <w:sz w:val="28"/>
          <w:szCs w:val="28"/>
        </w:rPr>
        <w:t>Рбр</w:t>
      </w:r>
      <w:proofErr w:type="spellEnd"/>
      <w:r w:rsidRPr="008A0C81">
        <w:rPr>
          <w:sz w:val="28"/>
          <w:szCs w:val="28"/>
        </w:rPr>
        <w:t>):</w:t>
      </w:r>
    </w:p>
    <w:p w14:paraId="65D7954B" w14:textId="1559868E" w:rsidR="008A0C81" w:rsidRDefault="008A0C81">
      <w:pPr>
        <w:widowControl/>
        <w:autoSpaceDE/>
        <w:autoSpaceDN/>
        <w:spacing w:after="160" w:line="278" w:lineRule="auto"/>
        <w:rPr>
          <w:sz w:val="28"/>
          <w:szCs w:val="28"/>
        </w:rPr>
      </w:pPr>
      <w:proofErr w:type="spellStart"/>
      <w:r w:rsidRPr="008A0C81">
        <w:rPr>
          <w:sz w:val="28"/>
          <w:szCs w:val="28"/>
        </w:rPr>
        <w:t>Рбр</w:t>
      </w:r>
      <w:proofErr w:type="spellEnd"/>
      <w:r w:rsidRPr="008A0C81">
        <w:rPr>
          <w:sz w:val="28"/>
          <w:szCs w:val="28"/>
        </w:rPr>
        <w:t xml:space="preserve"> = </w:t>
      </w:r>
      <w:proofErr w:type="spellStart"/>
      <w:r w:rsidRPr="008A0C81">
        <w:rPr>
          <w:sz w:val="28"/>
          <w:szCs w:val="28"/>
        </w:rPr>
        <w:t>Пчп</w:t>
      </w:r>
      <w:proofErr w:type="spellEnd"/>
      <w:r w:rsidRPr="008A0C81">
        <w:rPr>
          <w:sz w:val="28"/>
          <w:szCs w:val="28"/>
        </w:rPr>
        <w:t xml:space="preserve"> / S1 * 100% = 255,895 / 62107,573 * 100 = 0,41%</w:t>
      </w:r>
    </w:p>
    <w:p w14:paraId="0BFB9CA8" w14:textId="349A2C74" w:rsidR="007C0066" w:rsidRPr="007974B6" w:rsidRDefault="007C0066" w:rsidP="007974B6">
      <w:pPr>
        <w:pStyle w:val="1"/>
        <w:jc w:val="center"/>
        <w:rPr>
          <w:b/>
          <w:bCs/>
        </w:rPr>
      </w:pPr>
      <w:bookmarkStart w:id="24" w:name="_Toc231293020"/>
      <w:r w:rsidRPr="007974B6">
        <w:rPr>
          <w:b/>
          <w:bCs/>
        </w:rPr>
        <w:lastRenderedPageBreak/>
        <w:t>1</w:t>
      </w:r>
      <w:r w:rsidR="008818FD" w:rsidRPr="007974B6">
        <w:rPr>
          <w:b/>
          <w:bCs/>
        </w:rPr>
        <w:t>3</w:t>
      </w:r>
      <w:r w:rsidRPr="007974B6">
        <w:rPr>
          <w:b/>
          <w:bCs/>
        </w:rPr>
        <w:t xml:space="preserve"> НДРС</w:t>
      </w:r>
      <w:bookmarkEnd w:id="24"/>
    </w:p>
    <w:p w14:paraId="4EB58158" w14:textId="77777777" w:rsidR="007C0066" w:rsidRDefault="007C0066" w:rsidP="008818FD">
      <w:pPr>
        <w:pStyle w:val="3"/>
      </w:pPr>
      <w:r>
        <w:t>Питання</w:t>
      </w:r>
      <w:r>
        <w:rPr>
          <w:spacing w:val="-8"/>
        </w:rPr>
        <w:t xml:space="preserve"> </w:t>
      </w:r>
      <w:r>
        <w:t>звукоізоляції</w:t>
      </w:r>
      <w:r>
        <w:rPr>
          <w:spacing w:val="-6"/>
        </w:rPr>
        <w:t xml:space="preserve"> </w:t>
      </w:r>
      <w:r>
        <w:t>будівель</w:t>
      </w:r>
      <w:r>
        <w:rPr>
          <w:spacing w:val="-6"/>
        </w:rPr>
        <w:t xml:space="preserve"> </w:t>
      </w:r>
      <w:r>
        <w:t>і</w:t>
      </w:r>
      <w:r>
        <w:rPr>
          <w:spacing w:val="-6"/>
        </w:rPr>
        <w:t xml:space="preserve"> </w:t>
      </w:r>
      <w:r>
        <w:t>шумозахисту</w:t>
      </w:r>
      <w:r>
        <w:rPr>
          <w:spacing w:val="-5"/>
        </w:rPr>
        <w:t xml:space="preserve"> </w:t>
      </w:r>
      <w:r>
        <w:t>для</w:t>
      </w:r>
      <w:r>
        <w:rPr>
          <w:spacing w:val="-6"/>
        </w:rPr>
        <w:t xml:space="preserve"> </w:t>
      </w:r>
      <w:proofErr w:type="spellStart"/>
      <w:r>
        <w:t>вулично-дорожної</w:t>
      </w:r>
      <w:proofErr w:type="spellEnd"/>
      <w:r>
        <w:t xml:space="preserve"> </w:t>
      </w:r>
      <w:r>
        <w:rPr>
          <w:spacing w:val="-2"/>
        </w:rPr>
        <w:t>мережі</w:t>
      </w:r>
    </w:p>
    <w:p w14:paraId="58FD9D9A"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Актуальність теми. Сучасний розвиток урбанізованих територій характеризується стрімким зростанням інтенсивності автомобільного руху, розширенням </w:t>
      </w:r>
      <w:proofErr w:type="spellStart"/>
      <w:r w:rsidRPr="007C0066">
        <w:rPr>
          <w:sz w:val="28"/>
          <w:szCs w:val="28"/>
        </w:rPr>
        <w:t>вулично</w:t>
      </w:r>
      <w:proofErr w:type="spellEnd"/>
      <w:r w:rsidRPr="007C0066">
        <w:rPr>
          <w:sz w:val="28"/>
          <w:szCs w:val="28"/>
        </w:rPr>
        <w:t>-дорожньої мережі (ВДМ) та ущільненням житлової забудови. Одним із найбільш негативних екологічних наслідків цього процесу є акустичне забруднення міського середовища. Транспортний шум у великих містах України становить понад 70–80% від загального обсягу шуму, що безпосередньо впливає на житлові масиви та соціальну інфраструктуру (зокрема, заклади дошкільної та шкільної освіти).</w:t>
      </w:r>
    </w:p>
    <w:p w14:paraId="1493F4FD" w14:textId="77777777" w:rsidR="007C0066" w:rsidRPr="007C0066" w:rsidRDefault="007C0066" w:rsidP="007C0066">
      <w:pPr>
        <w:tabs>
          <w:tab w:val="left" w:pos="1418"/>
        </w:tabs>
        <w:spacing w:line="360" w:lineRule="auto"/>
        <w:ind w:firstLine="567"/>
        <w:rPr>
          <w:sz w:val="28"/>
          <w:szCs w:val="28"/>
        </w:rPr>
      </w:pPr>
      <w:r w:rsidRPr="007C0066">
        <w:rPr>
          <w:sz w:val="28"/>
          <w:szCs w:val="28"/>
        </w:rPr>
        <w:t>Тривалий вплив підвищених рівнів шуму призводить до хронічної втоми, зниження працездатності, порушення сну та розвитку серцево-судинних і нервових захворювань у населення. Тому розробка та впровадження ефективних методів шумозахисту на шляху поширення звукових хвиль від ВДМ, а також підвищення звукоізоляційних властивостей огороджувальних конструкцій будівель є першочерговим завданням сучасної будівельної фізики та містобудування.</w:t>
      </w:r>
    </w:p>
    <w:p w14:paraId="7190C850" w14:textId="6B15BAE7" w:rsidR="007C0066" w:rsidRPr="007C0066" w:rsidRDefault="007C0066" w:rsidP="008818FD">
      <w:pPr>
        <w:pStyle w:val="3"/>
      </w:pPr>
      <w:r w:rsidRPr="007C0066">
        <w:t>1. ХАРАКТЕРИСТИКА ВУЛИЧНО-ДОРОЖНЬОЇ МЕРЕЖІ ЯК ДЖЕРЕЛА АКУСТИЧНОГО ЗАБРУДНЕННЯ</w:t>
      </w:r>
    </w:p>
    <w:p w14:paraId="5A6190A9"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Транспортний потік на </w:t>
      </w:r>
      <w:proofErr w:type="spellStart"/>
      <w:r w:rsidRPr="007C0066">
        <w:rPr>
          <w:sz w:val="28"/>
          <w:szCs w:val="28"/>
        </w:rPr>
        <w:t>вулично</w:t>
      </w:r>
      <w:proofErr w:type="spellEnd"/>
      <w:r w:rsidRPr="007C0066">
        <w:rPr>
          <w:sz w:val="28"/>
          <w:szCs w:val="28"/>
        </w:rPr>
        <w:t>-дорожній мережі є лінійним джерелом шуму непостійного характеру. Його акустичні характеристики залежать від низки факторів:</w:t>
      </w:r>
    </w:p>
    <w:p w14:paraId="6BF776F0" w14:textId="77777777" w:rsidR="007C0066" w:rsidRPr="007C0066" w:rsidRDefault="007C0066" w:rsidP="00EA2255">
      <w:pPr>
        <w:numPr>
          <w:ilvl w:val="0"/>
          <w:numId w:val="36"/>
        </w:numPr>
        <w:tabs>
          <w:tab w:val="left" w:pos="1418"/>
        </w:tabs>
        <w:spacing w:line="360" w:lineRule="auto"/>
        <w:ind w:firstLine="567"/>
        <w:rPr>
          <w:sz w:val="28"/>
          <w:szCs w:val="28"/>
        </w:rPr>
      </w:pPr>
      <w:r w:rsidRPr="007C0066">
        <w:rPr>
          <w:sz w:val="28"/>
          <w:szCs w:val="28"/>
        </w:rPr>
        <w:t>інтенсивності та швидкості руху автотранспорту;</w:t>
      </w:r>
    </w:p>
    <w:p w14:paraId="0F9AC356" w14:textId="77777777" w:rsidR="007C0066" w:rsidRPr="007C0066" w:rsidRDefault="007C0066" w:rsidP="00EA2255">
      <w:pPr>
        <w:numPr>
          <w:ilvl w:val="0"/>
          <w:numId w:val="36"/>
        </w:numPr>
        <w:tabs>
          <w:tab w:val="left" w:pos="1418"/>
        </w:tabs>
        <w:spacing w:line="360" w:lineRule="auto"/>
        <w:ind w:firstLine="567"/>
        <w:rPr>
          <w:sz w:val="28"/>
          <w:szCs w:val="28"/>
        </w:rPr>
      </w:pPr>
      <w:r w:rsidRPr="007C0066">
        <w:rPr>
          <w:sz w:val="28"/>
          <w:szCs w:val="28"/>
        </w:rPr>
        <w:t>складу транспортного потоку (відсоткового співвідношення вантажних автомобілів, автобусів та легкового транспорту);</w:t>
      </w:r>
    </w:p>
    <w:p w14:paraId="3F446E51" w14:textId="77777777" w:rsidR="007C0066" w:rsidRPr="007C0066" w:rsidRDefault="007C0066" w:rsidP="00EA2255">
      <w:pPr>
        <w:numPr>
          <w:ilvl w:val="0"/>
          <w:numId w:val="36"/>
        </w:numPr>
        <w:tabs>
          <w:tab w:val="left" w:pos="1418"/>
        </w:tabs>
        <w:spacing w:line="360" w:lineRule="auto"/>
        <w:ind w:firstLine="567"/>
        <w:rPr>
          <w:sz w:val="28"/>
          <w:szCs w:val="28"/>
        </w:rPr>
      </w:pPr>
      <w:r w:rsidRPr="007C0066">
        <w:rPr>
          <w:sz w:val="28"/>
          <w:szCs w:val="28"/>
        </w:rPr>
        <w:t>типу та якості дорожнього покриття;</w:t>
      </w:r>
    </w:p>
    <w:p w14:paraId="3F48FC7B" w14:textId="77777777" w:rsidR="007C0066" w:rsidRPr="007C0066" w:rsidRDefault="007C0066" w:rsidP="00EA2255">
      <w:pPr>
        <w:numPr>
          <w:ilvl w:val="0"/>
          <w:numId w:val="36"/>
        </w:numPr>
        <w:tabs>
          <w:tab w:val="left" w:pos="1418"/>
        </w:tabs>
        <w:spacing w:line="360" w:lineRule="auto"/>
        <w:ind w:firstLine="567"/>
        <w:rPr>
          <w:sz w:val="28"/>
          <w:szCs w:val="28"/>
        </w:rPr>
      </w:pPr>
      <w:r w:rsidRPr="007C0066">
        <w:rPr>
          <w:sz w:val="28"/>
          <w:szCs w:val="28"/>
        </w:rPr>
        <w:t xml:space="preserve">поздовжнього профілю та геометрії вулиці (наявності ухилів, ширини </w:t>
      </w:r>
      <w:r w:rsidRPr="007C0066">
        <w:rPr>
          <w:sz w:val="28"/>
          <w:szCs w:val="28"/>
        </w:rPr>
        <w:lastRenderedPageBreak/>
        <w:t>проїжджої частини, щільності забудови).</w:t>
      </w:r>
    </w:p>
    <w:p w14:paraId="6E0AD977" w14:textId="77777777" w:rsidR="007C0066" w:rsidRPr="007C0066" w:rsidRDefault="007C0066" w:rsidP="007C0066">
      <w:pPr>
        <w:tabs>
          <w:tab w:val="left" w:pos="1418"/>
        </w:tabs>
        <w:spacing w:line="360" w:lineRule="auto"/>
        <w:ind w:firstLine="567"/>
        <w:rPr>
          <w:sz w:val="28"/>
          <w:szCs w:val="28"/>
        </w:rPr>
      </w:pPr>
      <w:r w:rsidRPr="007C0066">
        <w:rPr>
          <w:sz w:val="28"/>
          <w:szCs w:val="28"/>
        </w:rPr>
        <w:t>Звукове поле у міському середовищі формується не лише за рахунок прямого випромінювання від двигунів та взаємодії шин із покриттям (аеродинамічний шум), а й через багаторазове відбиття звукових хвиль від фасадів будівель («ефект вуличного каньйону»). Згідно з чинними нормативами ДБН В.1.1-31:2013 «Захист територій, будинків і споруд від шуму», допустимий еквівалентний рівень шуму на територіях житлової забудови в денний час становить 55 дБА, а в нічний — 45 дБА. Натомість реальні заміри поблизу магістральних вулиць загальноміського значення часто фіксують рівні у межах 75–85 дБА, що створює значний акустичний дискомфорт та вимагає впровадження заходи захисту.</w:t>
      </w:r>
    </w:p>
    <w:p w14:paraId="3145A1D1" w14:textId="7DACC457" w:rsidR="007C0066" w:rsidRPr="007C0066" w:rsidRDefault="007C0066" w:rsidP="008818FD">
      <w:pPr>
        <w:pStyle w:val="3"/>
      </w:pPr>
      <w:r w:rsidRPr="007C0066">
        <w:t>2. МІСТОБУДІВНІ ТА АРХІТЕКТУРНО-ПЛАНУВАЛЬНІ МЕТОДИ ШУМОЗАХИСТУ</w:t>
      </w:r>
    </w:p>
    <w:p w14:paraId="575DA4DE"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Захист від шуму на стадії </w:t>
      </w:r>
      <w:proofErr w:type="spellStart"/>
      <w:r w:rsidRPr="007C0066">
        <w:rPr>
          <w:sz w:val="28"/>
          <w:szCs w:val="28"/>
        </w:rPr>
        <w:t>проєктування</w:t>
      </w:r>
      <w:proofErr w:type="spellEnd"/>
      <w:r w:rsidRPr="007C0066">
        <w:rPr>
          <w:sz w:val="28"/>
          <w:szCs w:val="28"/>
        </w:rPr>
        <w:t xml:space="preserve"> генеральних планів міст та детальних планів територій (ДПТ) є найбільш економічно вигідним та ефективним. Він базується на принципі збільшення відстані між джерелом шуму та об'єктом захисту, а також на використанні природних і штучних бар'єрів.</w:t>
      </w:r>
    </w:p>
    <w:p w14:paraId="3E8ABF9A" w14:textId="77777777" w:rsidR="007C0066" w:rsidRPr="007C0066" w:rsidRDefault="007C0066" w:rsidP="007C0066">
      <w:pPr>
        <w:tabs>
          <w:tab w:val="left" w:pos="1418"/>
        </w:tabs>
        <w:spacing w:line="360" w:lineRule="auto"/>
        <w:ind w:firstLine="567"/>
        <w:rPr>
          <w:sz w:val="28"/>
          <w:szCs w:val="28"/>
        </w:rPr>
      </w:pPr>
      <w:r w:rsidRPr="007C0066">
        <w:rPr>
          <w:sz w:val="28"/>
          <w:szCs w:val="28"/>
        </w:rPr>
        <w:t>2.1. Зонування та просторова орієнтація забудови</w:t>
      </w:r>
    </w:p>
    <w:p w14:paraId="6BE54073"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При </w:t>
      </w:r>
      <w:proofErr w:type="spellStart"/>
      <w:r w:rsidRPr="007C0066">
        <w:rPr>
          <w:sz w:val="28"/>
          <w:szCs w:val="28"/>
        </w:rPr>
        <w:t>проєктуванні</w:t>
      </w:r>
      <w:proofErr w:type="spellEnd"/>
      <w:r w:rsidRPr="007C0066">
        <w:rPr>
          <w:sz w:val="28"/>
          <w:szCs w:val="28"/>
        </w:rPr>
        <w:t xml:space="preserve"> житлових районів і дитячих закладів поблизу ВДМ застосовують метод захисного зонування. Першу лінію забудови вздовж магістралей відводять під об'єкти з пониженими вимогами до акустичного режиму: комунально-побутові споруди, торговельні центри, багаторівневі гаражі-стоянки. Ці будівлі виконують функцію «екранів» для житлових будинків, розташованих у глибині кварталу.</w:t>
      </w:r>
    </w:p>
    <w:p w14:paraId="54E65CE2" w14:textId="77777777" w:rsidR="007C0066" w:rsidRPr="007C0066" w:rsidRDefault="007C0066" w:rsidP="007C0066">
      <w:pPr>
        <w:tabs>
          <w:tab w:val="left" w:pos="1418"/>
        </w:tabs>
        <w:spacing w:line="360" w:lineRule="auto"/>
        <w:ind w:firstLine="567"/>
        <w:rPr>
          <w:sz w:val="28"/>
          <w:szCs w:val="28"/>
        </w:rPr>
      </w:pPr>
      <w:r w:rsidRPr="007C0066">
        <w:rPr>
          <w:sz w:val="28"/>
          <w:szCs w:val="28"/>
        </w:rPr>
        <w:t>У житлових будинках першої лінії застосовують спеціальне планування, де вікна житлових кімнат та спалень орієнтують у двір, а на бік магістралі виводять кухні, загальні коридори, сходові клітки та допоміжні приміщення.</w:t>
      </w:r>
    </w:p>
    <w:p w14:paraId="24863387" w14:textId="77777777" w:rsidR="007C0066" w:rsidRPr="007C0066" w:rsidRDefault="007C0066" w:rsidP="007C0066">
      <w:pPr>
        <w:tabs>
          <w:tab w:val="left" w:pos="1418"/>
        </w:tabs>
        <w:spacing w:line="360" w:lineRule="auto"/>
        <w:ind w:firstLine="567"/>
        <w:rPr>
          <w:sz w:val="28"/>
          <w:szCs w:val="28"/>
        </w:rPr>
      </w:pPr>
      <w:r w:rsidRPr="007C0066">
        <w:rPr>
          <w:sz w:val="28"/>
          <w:szCs w:val="28"/>
        </w:rPr>
        <w:t>2.2. Шумозахисне озеленення</w:t>
      </w:r>
    </w:p>
    <w:p w14:paraId="4B738B53"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Смуги зелених насаджень є популярним екологічним методом зниження шуму, проте їхня ефективність залежить від щільності, висоти та структури </w:t>
      </w:r>
      <w:r w:rsidRPr="007C0066">
        <w:rPr>
          <w:sz w:val="28"/>
          <w:szCs w:val="28"/>
        </w:rPr>
        <w:lastRenderedPageBreak/>
        <w:t>посадки. Однорядні посадки дерев майже не знижують шум, оскільки звукова хвиля огинає стовбури.</w:t>
      </w:r>
    </w:p>
    <w:p w14:paraId="2AB4BB5B"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Для досягнення ефекту зниження шуму на 4–8 дБА необхідне створення багатоярусних смуг </w:t>
      </w:r>
      <w:proofErr w:type="spellStart"/>
      <w:r w:rsidRPr="007C0066">
        <w:rPr>
          <w:sz w:val="28"/>
          <w:szCs w:val="28"/>
        </w:rPr>
        <w:t>завширшкім</w:t>
      </w:r>
      <w:proofErr w:type="spellEnd"/>
      <w:r w:rsidRPr="007C0066">
        <w:rPr>
          <w:sz w:val="28"/>
          <w:szCs w:val="28"/>
        </w:rPr>
        <w:t xml:space="preserve"> не менше 10–15 метрів, які поєднують:</w:t>
      </w:r>
    </w:p>
    <w:p w14:paraId="7284617B" w14:textId="77777777" w:rsidR="007C0066" w:rsidRPr="007C0066" w:rsidRDefault="007C0066" w:rsidP="00EA2255">
      <w:pPr>
        <w:numPr>
          <w:ilvl w:val="0"/>
          <w:numId w:val="37"/>
        </w:numPr>
        <w:tabs>
          <w:tab w:val="left" w:pos="1418"/>
        </w:tabs>
        <w:spacing w:line="360" w:lineRule="auto"/>
        <w:ind w:firstLine="567"/>
        <w:rPr>
          <w:sz w:val="28"/>
          <w:szCs w:val="28"/>
        </w:rPr>
      </w:pPr>
      <w:r w:rsidRPr="007C0066">
        <w:rPr>
          <w:sz w:val="28"/>
          <w:szCs w:val="28"/>
        </w:rPr>
        <w:t>високі дерева з густою кроною (липа, клен, тополя);</w:t>
      </w:r>
    </w:p>
    <w:p w14:paraId="5B9C9A34" w14:textId="77777777" w:rsidR="007C0066" w:rsidRPr="007C0066" w:rsidRDefault="007C0066" w:rsidP="00EA2255">
      <w:pPr>
        <w:numPr>
          <w:ilvl w:val="0"/>
          <w:numId w:val="37"/>
        </w:numPr>
        <w:tabs>
          <w:tab w:val="left" w:pos="1418"/>
        </w:tabs>
        <w:spacing w:line="360" w:lineRule="auto"/>
        <w:ind w:firstLine="567"/>
        <w:rPr>
          <w:sz w:val="28"/>
          <w:szCs w:val="28"/>
        </w:rPr>
      </w:pPr>
      <w:r w:rsidRPr="007C0066">
        <w:rPr>
          <w:sz w:val="28"/>
          <w:szCs w:val="28"/>
        </w:rPr>
        <w:t>середній ярус (чагарники, які заповнюють простір під кронами);</w:t>
      </w:r>
    </w:p>
    <w:p w14:paraId="21D493BC" w14:textId="77777777" w:rsidR="007C0066" w:rsidRPr="007C0066" w:rsidRDefault="007C0066" w:rsidP="00EA2255">
      <w:pPr>
        <w:numPr>
          <w:ilvl w:val="0"/>
          <w:numId w:val="37"/>
        </w:numPr>
        <w:tabs>
          <w:tab w:val="left" w:pos="1418"/>
        </w:tabs>
        <w:spacing w:line="360" w:lineRule="auto"/>
        <w:ind w:firstLine="567"/>
        <w:rPr>
          <w:sz w:val="28"/>
          <w:szCs w:val="28"/>
        </w:rPr>
      </w:pPr>
      <w:r w:rsidRPr="007C0066">
        <w:rPr>
          <w:sz w:val="28"/>
          <w:szCs w:val="28"/>
        </w:rPr>
        <w:t>використання вічнозелених (хвойних) порід для забезпечення шумозахисту в зимовий період.</w:t>
      </w:r>
    </w:p>
    <w:p w14:paraId="73345AC7" w14:textId="77777777" w:rsidR="007C0066" w:rsidRPr="007C0066" w:rsidRDefault="007C0066" w:rsidP="008818FD">
      <w:pPr>
        <w:pStyle w:val="3"/>
      </w:pPr>
      <w:r w:rsidRPr="007C0066">
        <w:t>3. АКУСТИЧНІ ЕКРАНИ ЯК ЗАСІБ АКТИВНОГО ШУМОЗАХИСТУ</w:t>
      </w:r>
    </w:p>
    <w:p w14:paraId="3A8B6912" w14:textId="77777777" w:rsidR="007C0066" w:rsidRPr="007C0066" w:rsidRDefault="007C0066" w:rsidP="007C0066">
      <w:pPr>
        <w:tabs>
          <w:tab w:val="left" w:pos="1418"/>
        </w:tabs>
        <w:spacing w:line="360" w:lineRule="auto"/>
        <w:ind w:firstLine="567"/>
        <w:rPr>
          <w:sz w:val="28"/>
          <w:szCs w:val="28"/>
        </w:rPr>
      </w:pPr>
      <w:r w:rsidRPr="007C0066">
        <w:rPr>
          <w:sz w:val="28"/>
          <w:szCs w:val="28"/>
        </w:rPr>
        <w:t>На ділянках, де неможливо забезпечити достатню нормативну відстань від ВДМ до житлової забудови, встановлюють штучні вертикальні бар'єри — акустичні екрани (шумозахисні екрани). Принцип їхньої дії полягає в утворенні «звукової тіні» за екраном.</w:t>
      </w:r>
    </w:p>
    <w:p w14:paraId="114ABD38" w14:textId="77777777" w:rsidR="007C0066" w:rsidRPr="007C0066" w:rsidRDefault="007C0066" w:rsidP="007C0066">
      <w:pPr>
        <w:tabs>
          <w:tab w:val="left" w:pos="1418"/>
        </w:tabs>
        <w:spacing w:line="360" w:lineRule="auto"/>
        <w:ind w:firstLine="567"/>
        <w:rPr>
          <w:sz w:val="28"/>
          <w:szCs w:val="28"/>
        </w:rPr>
      </w:pPr>
      <w:r w:rsidRPr="007C0066">
        <w:rPr>
          <w:sz w:val="28"/>
          <w:szCs w:val="28"/>
        </w:rPr>
        <w:t>За характером взаємодії зі звуковою хвилею екрани поділяють на три типи:</w:t>
      </w:r>
    </w:p>
    <w:p w14:paraId="7B49D379" w14:textId="77777777" w:rsidR="007C0066" w:rsidRPr="007C0066" w:rsidRDefault="007C0066" w:rsidP="00EA2255">
      <w:pPr>
        <w:numPr>
          <w:ilvl w:val="0"/>
          <w:numId w:val="38"/>
        </w:numPr>
        <w:tabs>
          <w:tab w:val="left" w:pos="1418"/>
        </w:tabs>
        <w:spacing w:line="360" w:lineRule="auto"/>
        <w:ind w:firstLine="567"/>
        <w:rPr>
          <w:sz w:val="28"/>
          <w:szCs w:val="28"/>
        </w:rPr>
      </w:pPr>
      <w:proofErr w:type="spellStart"/>
      <w:r w:rsidRPr="007C0066">
        <w:rPr>
          <w:sz w:val="28"/>
          <w:szCs w:val="28"/>
        </w:rPr>
        <w:t>Звуковідбивальні</w:t>
      </w:r>
      <w:proofErr w:type="spellEnd"/>
      <w:r w:rsidRPr="007C0066">
        <w:rPr>
          <w:sz w:val="28"/>
          <w:szCs w:val="28"/>
        </w:rPr>
        <w:t>: виготовляються з масивних гладких матеріалів (бетон, цегла, загартоване скло, полікарбонат). Вони відбивають звук у протилежний бік (наприклад, на проїжджу частину), що може підвищити рівень шуму з іншого боку дороги.</w:t>
      </w:r>
    </w:p>
    <w:p w14:paraId="5A42C9C2" w14:textId="77777777" w:rsidR="007C0066" w:rsidRPr="007C0066" w:rsidRDefault="007C0066" w:rsidP="00EA2255">
      <w:pPr>
        <w:numPr>
          <w:ilvl w:val="0"/>
          <w:numId w:val="38"/>
        </w:numPr>
        <w:tabs>
          <w:tab w:val="left" w:pos="1418"/>
        </w:tabs>
        <w:spacing w:line="360" w:lineRule="auto"/>
        <w:ind w:firstLine="567"/>
        <w:rPr>
          <w:sz w:val="28"/>
          <w:szCs w:val="28"/>
        </w:rPr>
      </w:pPr>
      <w:r w:rsidRPr="007C0066">
        <w:rPr>
          <w:sz w:val="28"/>
          <w:szCs w:val="28"/>
        </w:rPr>
        <w:t>Звукопоглинальні: мають перфоровану лицьову поверхню, за якою розміщено пористий волокнистий матеріал (базальтова або мінеральна вата). Звукова хвиля потрапляє всередину панелі через перфорацію, де її кінетична енергія переходить у теплову внаслідок тертя повітря у порах.</w:t>
      </w:r>
    </w:p>
    <w:p w14:paraId="4F42FA9B" w14:textId="77777777" w:rsidR="007C0066" w:rsidRPr="007C0066" w:rsidRDefault="007C0066" w:rsidP="00EA2255">
      <w:pPr>
        <w:numPr>
          <w:ilvl w:val="0"/>
          <w:numId w:val="38"/>
        </w:numPr>
        <w:tabs>
          <w:tab w:val="left" w:pos="1418"/>
        </w:tabs>
        <w:spacing w:line="360" w:lineRule="auto"/>
        <w:ind w:firstLine="567"/>
        <w:rPr>
          <w:sz w:val="28"/>
          <w:szCs w:val="28"/>
        </w:rPr>
      </w:pPr>
      <w:r w:rsidRPr="007C0066">
        <w:rPr>
          <w:sz w:val="28"/>
          <w:szCs w:val="28"/>
        </w:rPr>
        <w:t xml:space="preserve">Комбіновані: поєднують непрозорі звукопоглинальні сендвіч-панелі у нижній частині та прозорі </w:t>
      </w:r>
      <w:proofErr w:type="spellStart"/>
      <w:r w:rsidRPr="007C0066">
        <w:rPr>
          <w:sz w:val="28"/>
          <w:szCs w:val="28"/>
        </w:rPr>
        <w:t>звуковідбивальні</w:t>
      </w:r>
      <w:proofErr w:type="spellEnd"/>
      <w:r w:rsidRPr="007C0066">
        <w:rPr>
          <w:sz w:val="28"/>
          <w:szCs w:val="28"/>
        </w:rPr>
        <w:t xml:space="preserve"> елементи з полікарбонату у верхній частині (для збереження оглядовості та інсоляції).</w:t>
      </w:r>
    </w:p>
    <w:p w14:paraId="5794F20F"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Ефективність екрана залежить від його геометричної висоти (чим вищий екран, тим більша зона звукової тіні) та довжини. Звукова хвиля має властивість дифракції — огинання верхньої кромки екрана. Для боротьби з цим явищем </w:t>
      </w:r>
      <w:r w:rsidRPr="007C0066">
        <w:rPr>
          <w:sz w:val="28"/>
          <w:szCs w:val="28"/>
        </w:rPr>
        <w:lastRenderedPageBreak/>
        <w:t>верхню частину екранів обладнують спеціальними дифракційними оголовками ($\</w:t>
      </w:r>
      <w:proofErr w:type="spellStart"/>
      <w:r w:rsidRPr="007C0066">
        <w:rPr>
          <w:sz w:val="28"/>
          <w:szCs w:val="28"/>
        </w:rPr>
        <w:t>gamma</w:t>
      </w:r>
      <w:proofErr w:type="spellEnd"/>
      <w:r w:rsidRPr="007C0066">
        <w:rPr>
          <w:sz w:val="28"/>
          <w:szCs w:val="28"/>
        </w:rPr>
        <w:t>$-подібними, Т-подібними або циліндричними), що дозволяє додатково знизити рівень шуму на 2–3 дБА без збільшення загальної висоти конструкції.</w:t>
      </w:r>
    </w:p>
    <w:p w14:paraId="08171CEB" w14:textId="77777777" w:rsidR="007C0066" w:rsidRPr="007C0066" w:rsidRDefault="007C0066" w:rsidP="008818FD">
      <w:pPr>
        <w:pStyle w:val="3"/>
      </w:pPr>
      <w:r w:rsidRPr="007C0066">
        <w:t>4. КОНСТРУКТИВНІ МЕТОДИ ПІДВИЩЕННЯ ЗВУКОІЗОЛЯЦІЇ БУДІВЕЛЬ</w:t>
      </w:r>
    </w:p>
    <w:p w14:paraId="79BD1352" w14:textId="77777777" w:rsidR="007C0066" w:rsidRPr="007C0066" w:rsidRDefault="007C0066" w:rsidP="007C0066">
      <w:pPr>
        <w:tabs>
          <w:tab w:val="left" w:pos="1418"/>
        </w:tabs>
        <w:spacing w:line="360" w:lineRule="auto"/>
        <w:ind w:firstLine="567"/>
        <w:rPr>
          <w:sz w:val="28"/>
          <w:szCs w:val="28"/>
        </w:rPr>
      </w:pPr>
      <w:r w:rsidRPr="007C0066">
        <w:rPr>
          <w:sz w:val="28"/>
          <w:szCs w:val="28"/>
        </w:rPr>
        <w:t>Коли зовнішні методи шумозахисту на шляху поширення звуку вичерпані, захист внутрішніх приміщень забезпечується за рахунок підвищення звукоізоляційних властивостей зовнішніх захисних огороджень будівель (фасадних стін та скління).</w:t>
      </w:r>
    </w:p>
    <w:p w14:paraId="659B3A95" w14:textId="77777777" w:rsidR="007C0066" w:rsidRPr="007C0066" w:rsidRDefault="007C0066" w:rsidP="007C0066">
      <w:pPr>
        <w:tabs>
          <w:tab w:val="left" w:pos="1418"/>
        </w:tabs>
        <w:spacing w:line="360" w:lineRule="auto"/>
        <w:ind w:firstLine="567"/>
        <w:rPr>
          <w:sz w:val="28"/>
          <w:szCs w:val="28"/>
        </w:rPr>
      </w:pPr>
      <w:r w:rsidRPr="007C0066">
        <w:rPr>
          <w:sz w:val="28"/>
          <w:szCs w:val="28"/>
        </w:rPr>
        <w:t>4.1. Звукоізоляція зовнішніх стін</w:t>
      </w:r>
    </w:p>
    <w:p w14:paraId="0F234178"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Звукоізоляція одношарових масивних конструкцій (цегляні стіни, залізобетонні панелі) підпорядковується «закону маси»: подвоєння маси огородження призводить до збільшення звукоізоляції приблизно на 6 </w:t>
      </w:r>
      <w:proofErr w:type="spellStart"/>
      <w:r w:rsidRPr="007C0066">
        <w:rPr>
          <w:sz w:val="28"/>
          <w:szCs w:val="28"/>
        </w:rPr>
        <w:t>дБ</w:t>
      </w:r>
      <w:proofErr w:type="spellEnd"/>
      <w:r w:rsidRPr="007C0066">
        <w:rPr>
          <w:sz w:val="28"/>
          <w:szCs w:val="28"/>
        </w:rPr>
        <w:t xml:space="preserve">. Проте нескінченне збільшення товщини стін є економічно та </w:t>
      </w:r>
      <w:proofErr w:type="spellStart"/>
      <w:r w:rsidRPr="007C0066">
        <w:rPr>
          <w:sz w:val="28"/>
          <w:szCs w:val="28"/>
        </w:rPr>
        <w:t>конструктивно</w:t>
      </w:r>
      <w:proofErr w:type="spellEnd"/>
      <w:r w:rsidRPr="007C0066">
        <w:rPr>
          <w:sz w:val="28"/>
          <w:szCs w:val="28"/>
        </w:rPr>
        <w:t xml:space="preserve"> недоцільним.</w:t>
      </w:r>
    </w:p>
    <w:p w14:paraId="56935C2E" w14:textId="77777777" w:rsidR="007C0066" w:rsidRPr="007C0066" w:rsidRDefault="007C0066" w:rsidP="007C0066">
      <w:pPr>
        <w:tabs>
          <w:tab w:val="left" w:pos="1418"/>
        </w:tabs>
        <w:spacing w:line="360" w:lineRule="auto"/>
        <w:ind w:firstLine="567"/>
        <w:rPr>
          <w:sz w:val="28"/>
          <w:szCs w:val="28"/>
        </w:rPr>
      </w:pPr>
      <w:r w:rsidRPr="007C0066">
        <w:rPr>
          <w:sz w:val="28"/>
          <w:szCs w:val="28"/>
        </w:rPr>
        <w:t>У сучасному будівництві ефективнішим є застосування багатошарових систем (принцип «маса – пружність – маса»). Завдяки чергуванню жорстких матеріалів високої щільності та м'яких звукопоглинальних шарів досягається високий рівень захисту:</w:t>
      </w:r>
    </w:p>
    <w:p w14:paraId="6E442467" w14:textId="77777777" w:rsidR="007C0066" w:rsidRPr="007C0066" w:rsidRDefault="007C0066" w:rsidP="00EA2255">
      <w:pPr>
        <w:numPr>
          <w:ilvl w:val="0"/>
          <w:numId w:val="39"/>
        </w:numPr>
        <w:tabs>
          <w:tab w:val="left" w:pos="1418"/>
        </w:tabs>
        <w:spacing w:line="360" w:lineRule="auto"/>
        <w:ind w:firstLine="567"/>
        <w:rPr>
          <w:sz w:val="28"/>
          <w:szCs w:val="28"/>
        </w:rPr>
      </w:pPr>
      <w:r w:rsidRPr="007C0066">
        <w:rPr>
          <w:sz w:val="28"/>
          <w:szCs w:val="28"/>
        </w:rPr>
        <w:t>Зовнішній шар: жорстка основа (залізобетонна плита, цегла або блоки).</w:t>
      </w:r>
    </w:p>
    <w:p w14:paraId="47357F80" w14:textId="77777777" w:rsidR="007C0066" w:rsidRPr="007C0066" w:rsidRDefault="007C0066" w:rsidP="00EA2255">
      <w:pPr>
        <w:numPr>
          <w:ilvl w:val="0"/>
          <w:numId w:val="39"/>
        </w:numPr>
        <w:tabs>
          <w:tab w:val="left" w:pos="1418"/>
        </w:tabs>
        <w:spacing w:line="360" w:lineRule="auto"/>
        <w:ind w:firstLine="567"/>
        <w:rPr>
          <w:sz w:val="28"/>
          <w:szCs w:val="28"/>
        </w:rPr>
      </w:pPr>
      <w:r w:rsidRPr="007C0066">
        <w:rPr>
          <w:sz w:val="28"/>
          <w:szCs w:val="28"/>
        </w:rPr>
        <w:t>Внутрішній шар (</w:t>
      </w:r>
      <w:proofErr w:type="spellStart"/>
      <w:r w:rsidRPr="007C0066">
        <w:rPr>
          <w:sz w:val="28"/>
          <w:szCs w:val="28"/>
        </w:rPr>
        <w:t>термо</w:t>
      </w:r>
      <w:proofErr w:type="spellEnd"/>
      <w:r w:rsidRPr="007C0066">
        <w:rPr>
          <w:sz w:val="28"/>
          <w:szCs w:val="28"/>
        </w:rPr>
        <w:t>-акустичний): плити на основі акустичної мінеральної вати (наприклад, щільністю 45–60 кг/м³). Волоконна структура матеріалу забезпечує високий коефіцієнт звукопоглинання ($\</w:t>
      </w:r>
      <w:proofErr w:type="spellStart"/>
      <w:r w:rsidRPr="007C0066">
        <w:rPr>
          <w:sz w:val="28"/>
          <w:szCs w:val="28"/>
        </w:rPr>
        <w:t>alpha_w</w:t>
      </w:r>
      <w:proofErr w:type="spellEnd"/>
      <w:r w:rsidRPr="007C0066">
        <w:rPr>
          <w:sz w:val="28"/>
          <w:szCs w:val="28"/>
        </w:rPr>
        <w:t xml:space="preserve"> \</w:t>
      </w:r>
      <w:proofErr w:type="spellStart"/>
      <w:r w:rsidRPr="007C0066">
        <w:rPr>
          <w:sz w:val="28"/>
          <w:szCs w:val="28"/>
        </w:rPr>
        <w:t>approx</w:t>
      </w:r>
      <w:proofErr w:type="spellEnd"/>
      <w:r w:rsidRPr="007C0066">
        <w:rPr>
          <w:sz w:val="28"/>
          <w:szCs w:val="28"/>
        </w:rPr>
        <w:t xml:space="preserve"> 0,9$).</w:t>
      </w:r>
    </w:p>
    <w:p w14:paraId="6A69238B" w14:textId="77777777" w:rsidR="007C0066" w:rsidRPr="007C0066" w:rsidRDefault="007C0066" w:rsidP="00EA2255">
      <w:pPr>
        <w:numPr>
          <w:ilvl w:val="0"/>
          <w:numId w:val="39"/>
        </w:numPr>
        <w:tabs>
          <w:tab w:val="left" w:pos="1418"/>
        </w:tabs>
        <w:spacing w:line="360" w:lineRule="auto"/>
        <w:ind w:firstLine="567"/>
        <w:rPr>
          <w:sz w:val="28"/>
          <w:szCs w:val="28"/>
        </w:rPr>
      </w:pPr>
      <w:r w:rsidRPr="007C0066">
        <w:rPr>
          <w:sz w:val="28"/>
          <w:szCs w:val="28"/>
        </w:rPr>
        <w:t>Оздоблювальний шар: у системах вентильованих фасадів — повітряний прошарок та облицювальні панелі; у системах мокрого фасаду — захисна штукатурна сітка та шар декоративної штукатурки.</w:t>
      </w:r>
    </w:p>
    <w:p w14:paraId="5E8587BA" w14:textId="77777777" w:rsidR="007C0066" w:rsidRPr="007C0066" w:rsidRDefault="007C0066" w:rsidP="007C0066">
      <w:pPr>
        <w:tabs>
          <w:tab w:val="left" w:pos="1418"/>
        </w:tabs>
        <w:spacing w:line="360" w:lineRule="auto"/>
        <w:ind w:firstLine="567"/>
        <w:rPr>
          <w:sz w:val="28"/>
          <w:szCs w:val="28"/>
        </w:rPr>
      </w:pPr>
      <w:r w:rsidRPr="007C0066">
        <w:rPr>
          <w:sz w:val="28"/>
          <w:szCs w:val="28"/>
        </w:rPr>
        <w:t>4.2. Звукоізоляція світлопрозорих конструкцій (віконних блоків)</w:t>
      </w:r>
    </w:p>
    <w:p w14:paraId="43B4CA8E" w14:textId="77777777" w:rsidR="007C0066" w:rsidRPr="007C0066" w:rsidRDefault="007C0066" w:rsidP="007C0066">
      <w:pPr>
        <w:tabs>
          <w:tab w:val="left" w:pos="1418"/>
        </w:tabs>
        <w:spacing w:line="360" w:lineRule="auto"/>
        <w:ind w:firstLine="567"/>
        <w:rPr>
          <w:sz w:val="28"/>
          <w:szCs w:val="28"/>
        </w:rPr>
      </w:pPr>
      <w:r w:rsidRPr="007C0066">
        <w:rPr>
          <w:sz w:val="28"/>
          <w:szCs w:val="28"/>
        </w:rPr>
        <w:lastRenderedPageBreak/>
        <w:t>Вікна є акустично найслабшим елементом будь-якого фасаду. Через низьку поверхневу щільність скла стандартне вікно пропускає значно більше звукової енергії, ніж глуха стіна. Для захисту від транспортного шуму звичайні одно- чи двокамерні склопакети є малоефективними, тому розробляються спеціальні звукоізоляційні віконні системи.</w:t>
      </w:r>
    </w:p>
    <w:p w14:paraId="09CB7737" w14:textId="77777777" w:rsidR="007C0066" w:rsidRPr="007C0066" w:rsidRDefault="007C0066" w:rsidP="007C0066">
      <w:pPr>
        <w:tabs>
          <w:tab w:val="left" w:pos="1418"/>
        </w:tabs>
        <w:spacing w:line="360" w:lineRule="auto"/>
        <w:ind w:firstLine="567"/>
        <w:rPr>
          <w:sz w:val="28"/>
          <w:szCs w:val="28"/>
        </w:rPr>
      </w:pPr>
      <w:r w:rsidRPr="007C0066">
        <w:rPr>
          <w:sz w:val="28"/>
          <w:szCs w:val="28"/>
        </w:rPr>
        <w:t>Підвищення звукоізоляції вікон досягається наступними методами:</w:t>
      </w:r>
    </w:p>
    <w:p w14:paraId="5DA93359" w14:textId="77777777" w:rsidR="007C0066" w:rsidRPr="007C0066" w:rsidRDefault="007C0066" w:rsidP="00EA2255">
      <w:pPr>
        <w:numPr>
          <w:ilvl w:val="0"/>
          <w:numId w:val="40"/>
        </w:numPr>
        <w:tabs>
          <w:tab w:val="left" w:pos="1418"/>
        </w:tabs>
        <w:spacing w:line="360" w:lineRule="auto"/>
        <w:ind w:firstLine="567"/>
        <w:rPr>
          <w:sz w:val="28"/>
          <w:szCs w:val="28"/>
        </w:rPr>
      </w:pPr>
      <w:r w:rsidRPr="007C0066">
        <w:rPr>
          <w:sz w:val="28"/>
          <w:szCs w:val="28"/>
        </w:rPr>
        <w:t xml:space="preserve">Асиметрія склопакета: використання в одній камері </w:t>
      </w:r>
      <w:proofErr w:type="spellStart"/>
      <w:r w:rsidRPr="007C0066">
        <w:rPr>
          <w:sz w:val="28"/>
          <w:szCs w:val="28"/>
        </w:rPr>
        <w:t>стекол</w:t>
      </w:r>
      <w:proofErr w:type="spellEnd"/>
      <w:r w:rsidRPr="007C0066">
        <w:rPr>
          <w:sz w:val="28"/>
          <w:szCs w:val="28"/>
        </w:rPr>
        <w:t xml:space="preserve"> різної товщини (наприклад, зовнішнє скло — 6 мм, внутрішнє — 4 мм). Це дозволяє усунути явище хвильового збігу та резонансу, оскільки кожне скло вібрує на різних частотах.</w:t>
      </w:r>
    </w:p>
    <w:p w14:paraId="3F23CA47" w14:textId="77777777" w:rsidR="007C0066" w:rsidRPr="007C0066" w:rsidRDefault="007C0066" w:rsidP="00EA2255">
      <w:pPr>
        <w:numPr>
          <w:ilvl w:val="0"/>
          <w:numId w:val="40"/>
        </w:numPr>
        <w:tabs>
          <w:tab w:val="left" w:pos="1418"/>
        </w:tabs>
        <w:spacing w:line="360" w:lineRule="auto"/>
        <w:ind w:firstLine="567"/>
        <w:rPr>
          <w:sz w:val="28"/>
          <w:szCs w:val="28"/>
        </w:rPr>
      </w:pPr>
      <w:r w:rsidRPr="007C0066">
        <w:rPr>
          <w:sz w:val="28"/>
          <w:szCs w:val="28"/>
        </w:rPr>
        <w:t xml:space="preserve">Збільшення </w:t>
      </w:r>
      <w:proofErr w:type="spellStart"/>
      <w:r w:rsidRPr="007C0066">
        <w:rPr>
          <w:sz w:val="28"/>
          <w:szCs w:val="28"/>
        </w:rPr>
        <w:t>міжскляного</w:t>
      </w:r>
      <w:proofErr w:type="spellEnd"/>
      <w:r w:rsidRPr="007C0066">
        <w:rPr>
          <w:sz w:val="28"/>
          <w:szCs w:val="28"/>
        </w:rPr>
        <w:t xml:space="preserve"> простору: розширення дистанційної рамки в склопакеті збільшує пружність повітряного (або газового) прошарку.</w:t>
      </w:r>
    </w:p>
    <w:p w14:paraId="5B13E3AD" w14:textId="77777777" w:rsidR="007C0066" w:rsidRPr="007C0066" w:rsidRDefault="007C0066" w:rsidP="00EA2255">
      <w:pPr>
        <w:numPr>
          <w:ilvl w:val="0"/>
          <w:numId w:val="40"/>
        </w:numPr>
        <w:tabs>
          <w:tab w:val="left" w:pos="1418"/>
        </w:tabs>
        <w:spacing w:line="360" w:lineRule="auto"/>
        <w:ind w:firstLine="567"/>
        <w:rPr>
          <w:sz w:val="28"/>
          <w:szCs w:val="28"/>
        </w:rPr>
      </w:pPr>
      <w:r w:rsidRPr="007C0066">
        <w:rPr>
          <w:sz w:val="28"/>
          <w:szCs w:val="28"/>
        </w:rPr>
        <w:t xml:space="preserve">Застосування триплексу (ламінованого скла): використання двох </w:t>
      </w:r>
      <w:proofErr w:type="spellStart"/>
      <w:r w:rsidRPr="007C0066">
        <w:rPr>
          <w:sz w:val="28"/>
          <w:szCs w:val="28"/>
        </w:rPr>
        <w:t>стекол</w:t>
      </w:r>
      <w:proofErr w:type="spellEnd"/>
      <w:r w:rsidRPr="007C0066">
        <w:rPr>
          <w:sz w:val="28"/>
          <w:szCs w:val="28"/>
        </w:rPr>
        <w:t>, склеєних між собою еластичною полімерною акустичною плівкою (PVB). Плівка працює як демпфер, гасячи коливання скла і суттєво підвищуючи звукоізоляцію у сфері низьких та середніх частот, які характерні для шуму автотранспорту.</w:t>
      </w:r>
    </w:p>
    <w:p w14:paraId="2512548B" w14:textId="77777777" w:rsidR="007C0066" w:rsidRPr="007C0066" w:rsidRDefault="007C0066" w:rsidP="00EA2255">
      <w:pPr>
        <w:numPr>
          <w:ilvl w:val="0"/>
          <w:numId w:val="40"/>
        </w:numPr>
        <w:tabs>
          <w:tab w:val="left" w:pos="1418"/>
        </w:tabs>
        <w:spacing w:line="360" w:lineRule="auto"/>
        <w:ind w:firstLine="567"/>
        <w:rPr>
          <w:sz w:val="28"/>
          <w:szCs w:val="28"/>
        </w:rPr>
      </w:pPr>
      <w:r w:rsidRPr="007C0066">
        <w:rPr>
          <w:sz w:val="28"/>
          <w:szCs w:val="28"/>
        </w:rPr>
        <w:t>Заповнення камер інертним газом: використання аргону або криптону не лише покращує теплотехнічні показники, а й дещо знижує швидкість поширення звуку всередині камери.</w:t>
      </w:r>
    </w:p>
    <w:p w14:paraId="4B42132A" w14:textId="77777777" w:rsidR="007C0066" w:rsidRPr="007C0066" w:rsidRDefault="007C0066" w:rsidP="00EA2255">
      <w:pPr>
        <w:numPr>
          <w:ilvl w:val="0"/>
          <w:numId w:val="40"/>
        </w:numPr>
        <w:tabs>
          <w:tab w:val="left" w:pos="1418"/>
        </w:tabs>
        <w:spacing w:line="360" w:lineRule="auto"/>
        <w:ind w:firstLine="567"/>
        <w:rPr>
          <w:sz w:val="28"/>
          <w:szCs w:val="28"/>
        </w:rPr>
      </w:pPr>
      <w:r w:rsidRPr="007C0066">
        <w:rPr>
          <w:sz w:val="28"/>
          <w:szCs w:val="28"/>
        </w:rPr>
        <w:t xml:space="preserve">Герметичність притвору: наявність мінімум двох або трьох контурів якісного еластичного ущільнювача по периметру стулки. Навіть щілина завширшки в 1 мм здатна знизити загальну звукоізоляцію вікна на 5–10 </w:t>
      </w:r>
      <w:proofErr w:type="spellStart"/>
      <w:r w:rsidRPr="007C0066">
        <w:rPr>
          <w:sz w:val="28"/>
          <w:szCs w:val="28"/>
        </w:rPr>
        <w:t>дБ</w:t>
      </w:r>
      <w:proofErr w:type="spellEnd"/>
      <w:r w:rsidRPr="007C0066">
        <w:rPr>
          <w:sz w:val="28"/>
          <w:szCs w:val="28"/>
        </w:rPr>
        <w:t>.</w:t>
      </w:r>
    </w:p>
    <w:p w14:paraId="40E614B7" w14:textId="77777777" w:rsidR="007C0066" w:rsidRPr="007C0066" w:rsidRDefault="007C0066" w:rsidP="007C0066">
      <w:pPr>
        <w:tabs>
          <w:tab w:val="left" w:pos="1418"/>
        </w:tabs>
        <w:spacing w:line="360" w:lineRule="auto"/>
        <w:ind w:firstLine="567"/>
        <w:rPr>
          <w:sz w:val="28"/>
          <w:szCs w:val="28"/>
        </w:rPr>
      </w:pPr>
      <w:r w:rsidRPr="007C0066">
        <w:rPr>
          <w:sz w:val="28"/>
          <w:szCs w:val="28"/>
        </w:rPr>
        <w:t>5. ОСОБЛИВОСТІ ПРОЄКТУВАННЯ ТА ВЕНТИЛЯЦІЇ ШУМОЗАХИЩЕНИХ БУДІВЕЛЬ</w:t>
      </w:r>
    </w:p>
    <w:p w14:paraId="55B57DE1"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Створення високої звукоізоляції вікон створює інженерну суперечність: для забезпечення тиші вікна мають бути щільно зачинені, але для життєдіяльності </w:t>
      </w:r>
      <w:r w:rsidRPr="007C0066">
        <w:rPr>
          <w:sz w:val="28"/>
          <w:szCs w:val="28"/>
        </w:rPr>
        <w:lastRenderedPageBreak/>
        <w:t>людей необхідний приплив свіжого повітря. Відкриття вікна для провітрювання повністю нівелює всю звукоізоляцію фасаду.</w:t>
      </w:r>
    </w:p>
    <w:p w14:paraId="2EAB12EE"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Для вирішення цієї проблеми у </w:t>
      </w:r>
      <w:proofErr w:type="spellStart"/>
      <w:r w:rsidRPr="007C0066">
        <w:rPr>
          <w:sz w:val="28"/>
          <w:szCs w:val="28"/>
        </w:rPr>
        <w:t>шумозахищених</w:t>
      </w:r>
      <w:proofErr w:type="spellEnd"/>
      <w:r w:rsidRPr="007C0066">
        <w:rPr>
          <w:sz w:val="28"/>
          <w:szCs w:val="28"/>
        </w:rPr>
        <w:t xml:space="preserve"> будівлях застосовують спеціальні інженерні пристрої:</w:t>
      </w:r>
    </w:p>
    <w:p w14:paraId="74020767" w14:textId="77777777" w:rsidR="007C0066" w:rsidRPr="007C0066" w:rsidRDefault="007C0066" w:rsidP="00EA2255">
      <w:pPr>
        <w:numPr>
          <w:ilvl w:val="0"/>
          <w:numId w:val="41"/>
        </w:numPr>
        <w:tabs>
          <w:tab w:val="left" w:pos="1418"/>
        </w:tabs>
        <w:spacing w:line="360" w:lineRule="auto"/>
        <w:ind w:firstLine="567"/>
        <w:rPr>
          <w:sz w:val="28"/>
          <w:szCs w:val="28"/>
        </w:rPr>
      </w:pPr>
      <w:r w:rsidRPr="007C0066">
        <w:rPr>
          <w:sz w:val="28"/>
          <w:szCs w:val="28"/>
        </w:rPr>
        <w:t xml:space="preserve">Стінові та віконні </w:t>
      </w:r>
      <w:proofErr w:type="spellStart"/>
      <w:r w:rsidRPr="007C0066">
        <w:rPr>
          <w:sz w:val="28"/>
          <w:szCs w:val="28"/>
        </w:rPr>
        <w:t>провітрювачі</w:t>
      </w:r>
      <w:proofErr w:type="spellEnd"/>
      <w:r w:rsidRPr="007C0066">
        <w:rPr>
          <w:sz w:val="28"/>
          <w:szCs w:val="28"/>
        </w:rPr>
        <w:t xml:space="preserve"> (клапани) з акустичними лабіринтами: пристрої забезпечують нормативний приплив повітря, але завдяки внутрішній формі лабіринту, облицьованого звукопоглинальним матеріалом, затримують звукові хвилі.</w:t>
      </w:r>
    </w:p>
    <w:p w14:paraId="0CE2FD8C" w14:textId="77777777" w:rsidR="007C0066" w:rsidRPr="007C0066" w:rsidRDefault="007C0066" w:rsidP="00EA2255">
      <w:pPr>
        <w:numPr>
          <w:ilvl w:val="0"/>
          <w:numId w:val="41"/>
        </w:numPr>
        <w:tabs>
          <w:tab w:val="left" w:pos="1418"/>
        </w:tabs>
        <w:spacing w:line="360" w:lineRule="auto"/>
        <w:ind w:firstLine="567"/>
        <w:rPr>
          <w:sz w:val="28"/>
          <w:szCs w:val="28"/>
        </w:rPr>
      </w:pPr>
      <w:r w:rsidRPr="007C0066">
        <w:rPr>
          <w:sz w:val="28"/>
          <w:szCs w:val="28"/>
        </w:rPr>
        <w:t>Системи примусової припливно-витяжної вентиляції з рекуперацією тепла: повітря забирається централізовано в акустично захищеній зоні (наприклад, з боку двору або з даху), проходить через систему повітропроводів та глушників шуму і подається в приміщення при повністю зачинених вікнах.</w:t>
      </w:r>
    </w:p>
    <w:p w14:paraId="7B259289" w14:textId="77777777" w:rsidR="007C0066" w:rsidRPr="007C0066" w:rsidRDefault="007C0066" w:rsidP="007C0066">
      <w:pPr>
        <w:tabs>
          <w:tab w:val="left" w:pos="1418"/>
        </w:tabs>
        <w:spacing w:line="360" w:lineRule="auto"/>
        <w:ind w:firstLine="567"/>
        <w:rPr>
          <w:sz w:val="28"/>
          <w:szCs w:val="28"/>
        </w:rPr>
      </w:pPr>
      <w:r w:rsidRPr="007C0066">
        <w:rPr>
          <w:sz w:val="28"/>
          <w:szCs w:val="28"/>
        </w:rPr>
        <w:t>ВИСНОВКИ ТА РЕКОМЕНДАЦІЇ</w:t>
      </w:r>
    </w:p>
    <w:p w14:paraId="6B739830" w14:textId="77777777" w:rsidR="007C0066" w:rsidRPr="007C0066" w:rsidRDefault="007C0066" w:rsidP="007C0066">
      <w:pPr>
        <w:tabs>
          <w:tab w:val="left" w:pos="1418"/>
        </w:tabs>
        <w:spacing w:line="360" w:lineRule="auto"/>
        <w:ind w:firstLine="567"/>
        <w:rPr>
          <w:sz w:val="28"/>
          <w:szCs w:val="28"/>
        </w:rPr>
      </w:pPr>
      <w:r w:rsidRPr="007C0066">
        <w:rPr>
          <w:sz w:val="28"/>
          <w:szCs w:val="28"/>
        </w:rPr>
        <w:t xml:space="preserve">Комплексне дослідження проблеми захисту будівель від транспортного шуму </w:t>
      </w:r>
      <w:proofErr w:type="spellStart"/>
      <w:r w:rsidRPr="007C0066">
        <w:rPr>
          <w:sz w:val="28"/>
          <w:szCs w:val="28"/>
        </w:rPr>
        <w:t>вулично</w:t>
      </w:r>
      <w:proofErr w:type="spellEnd"/>
      <w:r w:rsidRPr="007C0066">
        <w:rPr>
          <w:sz w:val="28"/>
          <w:szCs w:val="28"/>
        </w:rPr>
        <w:t>-дорожньої мережі дозволяє сформулювати наступні науково-обґрунтовані висновки:</w:t>
      </w:r>
    </w:p>
    <w:p w14:paraId="4CA2648B" w14:textId="77777777" w:rsidR="007C0066" w:rsidRPr="0089024A" w:rsidRDefault="007C0066" w:rsidP="00EA2255">
      <w:pPr>
        <w:pStyle w:val="a9"/>
        <w:numPr>
          <w:ilvl w:val="0"/>
          <w:numId w:val="47"/>
        </w:numPr>
        <w:tabs>
          <w:tab w:val="left" w:pos="0"/>
        </w:tabs>
        <w:spacing w:line="360" w:lineRule="auto"/>
        <w:ind w:left="0" w:firstLine="567"/>
        <w:jc w:val="left"/>
        <w:rPr>
          <w:sz w:val="28"/>
          <w:szCs w:val="28"/>
        </w:rPr>
      </w:pPr>
      <w:r w:rsidRPr="0089024A">
        <w:rPr>
          <w:sz w:val="28"/>
          <w:szCs w:val="28"/>
        </w:rPr>
        <w:t>Окреме застосування лише одного методу захисту (наприклад, встановлення товстіших стін або використання стандартного озеленення) не здатне забезпечити нормативні параметри акустичного мікроклімату в умовах високої інтенсивності руху на сучасних ВДМ.</w:t>
      </w:r>
    </w:p>
    <w:p w14:paraId="0CF8131F" w14:textId="77777777" w:rsidR="007C0066" w:rsidRPr="0089024A" w:rsidRDefault="007C0066" w:rsidP="00EA2255">
      <w:pPr>
        <w:pStyle w:val="a9"/>
        <w:numPr>
          <w:ilvl w:val="0"/>
          <w:numId w:val="47"/>
        </w:numPr>
        <w:tabs>
          <w:tab w:val="left" w:pos="0"/>
        </w:tabs>
        <w:spacing w:line="360" w:lineRule="auto"/>
        <w:ind w:left="0" w:firstLine="567"/>
        <w:jc w:val="left"/>
        <w:rPr>
          <w:sz w:val="28"/>
          <w:szCs w:val="28"/>
        </w:rPr>
      </w:pPr>
      <w:r w:rsidRPr="0089024A">
        <w:rPr>
          <w:sz w:val="28"/>
          <w:szCs w:val="28"/>
        </w:rPr>
        <w:t>Найбільш ефективним є системний підхід, який поєднує містобудівні заходи (зонування, використання будівель-екранів), активний захист на шляху поширення звуку (монтаж комбінованих акустичних екранів із дифракційними оголовками) та пасивний захист безпосередньо в будівлях.</w:t>
      </w:r>
    </w:p>
    <w:p w14:paraId="240251F2" w14:textId="77777777" w:rsidR="007C0066" w:rsidRPr="0089024A" w:rsidRDefault="007C0066" w:rsidP="00EA2255">
      <w:pPr>
        <w:pStyle w:val="a9"/>
        <w:numPr>
          <w:ilvl w:val="0"/>
          <w:numId w:val="47"/>
        </w:numPr>
        <w:tabs>
          <w:tab w:val="left" w:pos="0"/>
        </w:tabs>
        <w:spacing w:line="360" w:lineRule="auto"/>
        <w:ind w:left="0" w:firstLine="567"/>
        <w:jc w:val="left"/>
        <w:rPr>
          <w:sz w:val="28"/>
          <w:szCs w:val="28"/>
        </w:rPr>
      </w:pPr>
      <w:r w:rsidRPr="0089024A">
        <w:rPr>
          <w:sz w:val="28"/>
          <w:szCs w:val="28"/>
        </w:rPr>
        <w:t xml:space="preserve">При </w:t>
      </w:r>
      <w:proofErr w:type="spellStart"/>
      <w:r w:rsidRPr="0089024A">
        <w:rPr>
          <w:sz w:val="28"/>
          <w:szCs w:val="28"/>
        </w:rPr>
        <w:t>проєктуванні</w:t>
      </w:r>
      <w:proofErr w:type="spellEnd"/>
      <w:r w:rsidRPr="0089024A">
        <w:rPr>
          <w:sz w:val="28"/>
          <w:szCs w:val="28"/>
        </w:rPr>
        <w:t xml:space="preserve"> огороджувальних конструкцій будівель поблизу магістралей необхідно віддавати перевагу багатошаровим стіновим системам із використанням акустичної мінеральної вати та віконним блокам з асиметричними склопакетами або ламінованим склом (триплекс).</w:t>
      </w:r>
    </w:p>
    <w:p w14:paraId="080E87E9" w14:textId="77777777" w:rsidR="007C0066" w:rsidRPr="0089024A" w:rsidRDefault="007C0066" w:rsidP="00EA2255">
      <w:pPr>
        <w:pStyle w:val="a9"/>
        <w:numPr>
          <w:ilvl w:val="0"/>
          <w:numId w:val="47"/>
        </w:numPr>
        <w:tabs>
          <w:tab w:val="left" w:pos="0"/>
        </w:tabs>
        <w:spacing w:line="360" w:lineRule="auto"/>
        <w:ind w:left="0" w:firstLine="567"/>
        <w:jc w:val="left"/>
        <w:rPr>
          <w:sz w:val="28"/>
          <w:szCs w:val="28"/>
        </w:rPr>
      </w:pPr>
      <w:r w:rsidRPr="0089024A">
        <w:rPr>
          <w:sz w:val="28"/>
          <w:szCs w:val="28"/>
        </w:rPr>
        <w:lastRenderedPageBreak/>
        <w:t xml:space="preserve">Обов'язковим елементом сучасного </w:t>
      </w:r>
      <w:proofErr w:type="spellStart"/>
      <w:r w:rsidRPr="0089024A">
        <w:rPr>
          <w:sz w:val="28"/>
          <w:szCs w:val="28"/>
        </w:rPr>
        <w:t>шумозахищеного</w:t>
      </w:r>
      <w:proofErr w:type="spellEnd"/>
      <w:r w:rsidRPr="0089024A">
        <w:rPr>
          <w:sz w:val="28"/>
          <w:szCs w:val="28"/>
        </w:rPr>
        <w:t xml:space="preserve"> будівництва є інтеграція механічних систем вентиляції з шумоглушниками, що дозволяє забезпечити нормативний повітрообмін без погіршення акустичних характеристик приміщень.</w:t>
      </w:r>
    </w:p>
    <w:p w14:paraId="3080A4B3" w14:textId="77777777" w:rsidR="007C0066" w:rsidRPr="007C0066" w:rsidRDefault="007C0066" w:rsidP="007C0066">
      <w:pPr>
        <w:tabs>
          <w:tab w:val="left" w:pos="1418"/>
        </w:tabs>
        <w:spacing w:line="360" w:lineRule="auto"/>
        <w:ind w:firstLine="567"/>
        <w:rPr>
          <w:sz w:val="28"/>
          <w:szCs w:val="28"/>
        </w:rPr>
      </w:pPr>
      <w:r w:rsidRPr="007C0066">
        <w:rPr>
          <w:sz w:val="28"/>
          <w:szCs w:val="28"/>
        </w:rPr>
        <w:t>СПИСОК ВИКОРИСТАНИХ ДЖЕРЕЛ</w:t>
      </w:r>
    </w:p>
    <w:p w14:paraId="523B4390" w14:textId="77777777" w:rsidR="007C0066" w:rsidRPr="007C0066" w:rsidRDefault="007C0066" w:rsidP="00EA2255">
      <w:pPr>
        <w:numPr>
          <w:ilvl w:val="0"/>
          <w:numId w:val="42"/>
        </w:numPr>
        <w:tabs>
          <w:tab w:val="left" w:pos="1418"/>
        </w:tabs>
        <w:spacing w:line="360" w:lineRule="auto"/>
        <w:ind w:firstLine="567"/>
        <w:rPr>
          <w:sz w:val="28"/>
          <w:szCs w:val="28"/>
        </w:rPr>
      </w:pPr>
      <w:r w:rsidRPr="007C0066">
        <w:rPr>
          <w:sz w:val="28"/>
          <w:szCs w:val="28"/>
        </w:rPr>
        <w:t xml:space="preserve">ДБН В.1.1-31:2013 Захист територій, будинків і споруд від шуму. — К.: </w:t>
      </w:r>
      <w:proofErr w:type="spellStart"/>
      <w:r w:rsidRPr="007C0066">
        <w:rPr>
          <w:sz w:val="28"/>
          <w:szCs w:val="28"/>
        </w:rPr>
        <w:t>Мінрегіон</w:t>
      </w:r>
      <w:proofErr w:type="spellEnd"/>
      <w:r w:rsidRPr="007C0066">
        <w:rPr>
          <w:sz w:val="28"/>
          <w:szCs w:val="28"/>
        </w:rPr>
        <w:t xml:space="preserve"> України, 2014. — 82 с.</w:t>
      </w:r>
    </w:p>
    <w:p w14:paraId="469BD1AA" w14:textId="77777777" w:rsidR="007C0066" w:rsidRPr="007C0066" w:rsidRDefault="007C0066" w:rsidP="00EA2255">
      <w:pPr>
        <w:numPr>
          <w:ilvl w:val="0"/>
          <w:numId w:val="42"/>
        </w:numPr>
        <w:tabs>
          <w:tab w:val="left" w:pos="1418"/>
        </w:tabs>
        <w:spacing w:line="360" w:lineRule="auto"/>
        <w:ind w:firstLine="567"/>
        <w:rPr>
          <w:sz w:val="28"/>
          <w:szCs w:val="28"/>
        </w:rPr>
      </w:pPr>
      <w:r w:rsidRPr="007C0066">
        <w:rPr>
          <w:sz w:val="28"/>
          <w:szCs w:val="28"/>
        </w:rPr>
        <w:t xml:space="preserve">ДБН В.2.6-31:2016 Теплова ізоляція будівель. — К.: </w:t>
      </w:r>
      <w:proofErr w:type="spellStart"/>
      <w:r w:rsidRPr="007C0066">
        <w:rPr>
          <w:sz w:val="28"/>
          <w:szCs w:val="28"/>
        </w:rPr>
        <w:t>Мінрегіон</w:t>
      </w:r>
      <w:proofErr w:type="spellEnd"/>
      <w:r w:rsidRPr="007C0066">
        <w:rPr>
          <w:sz w:val="28"/>
          <w:szCs w:val="28"/>
        </w:rPr>
        <w:t xml:space="preserve"> України, 2017. — 31 с.</w:t>
      </w:r>
    </w:p>
    <w:p w14:paraId="62C7453E" w14:textId="77777777" w:rsidR="007C0066" w:rsidRPr="007C0066" w:rsidRDefault="007C0066" w:rsidP="00EA2255">
      <w:pPr>
        <w:numPr>
          <w:ilvl w:val="0"/>
          <w:numId w:val="42"/>
        </w:numPr>
        <w:tabs>
          <w:tab w:val="left" w:pos="1418"/>
        </w:tabs>
        <w:spacing w:line="360" w:lineRule="auto"/>
        <w:ind w:firstLine="567"/>
        <w:rPr>
          <w:sz w:val="28"/>
          <w:szCs w:val="28"/>
        </w:rPr>
      </w:pPr>
      <w:proofErr w:type="spellStart"/>
      <w:r w:rsidRPr="007C0066">
        <w:rPr>
          <w:sz w:val="28"/>
          <w:szCs w:val="28"/>
        </w:rPr>
        <w:t>Сергійчук</w:t>
      </w:r>
      <w:proofErr w:type="spellEnd"/>
      <w:r w:rsidRPr="007C0066">
        <w:rPr>
          <w:sz w:val="28"/>
          <w:szCs w:val="28"/>
        </w:rPr>
        <w:t xml:space="preserve"> О. В. Будівельна фізика. Акустика: Підручник. — К.: КНУБА, 2011. — 192 с.</w:t>
      </w:r>
    </w:p>
    <w:p w14:paraId="11B8373D" w14:textId="77777777" w:rsidR="007C0066" w:rsidRPr="007C0066" w:rsidRDefault="007C0066" w:rsidP="00EA2255">
      <w:pPr>
        <w:numPr>
          <w:ilvl w:val="0"/>
          <w:numId w:val="42"/>
        </w:numPr>
        <w:tabs>
          <w:tab w:val="left" w:pos="1418"/>
        </w:tabs>
        <w:spacing w:line="360" w:lineRule="auto"/>
        <w:ind w:firstLine="567"/>
        <w:rPr>
          <w:sz w:val="28"/>
          <w:szCs w:val="28"/>
        </w:rPr>
      </w:pPr>
      <w:r w:rsidRPr="007C0066">
        <w:rPr>
          <w:sz w:val="28"/>
          <w:szCs w:val="28"/>
        </w:rPr>
        <w:t xml:space="preserve">Вітвицька Л. Г., Дрозд О. А. Дослідження акустичного режиму </w:t>
      </w:r>
      <w:proofErr w:type="spellStart"/>
      <w:r w:rsidRPr="007C0066">
        <w:rPr>
          <w:sz w:val="28"/>
          <w:szCs w:val="28"/>
        </w:rPr>
        <w:t>селитебних</w:t>
      </w:r>
      <w:proofErr w:type="spellEnd"/>
      <w:r w:rsidRPr="007C0066">
        <w:rPr>
          <w:sz w:val="28"/>
          <w:szCs w:val="28"/>
        </w:rPr>
        <w:t xml:space="preserve"> територій в зонах впливу магістрального транспорту // Екологічна безпека та природокористування. — 2021. — № 3 (39). — С. 45–53.</w:t>
      </w:r>
    </w:p>
    <w:p w14:paraId="632BDF39" w14:textId="77777777" w:rsidR="007C0066" w:rsidRPr="007C0066" w:rsidRDefault="007C0066" w:rsidP="00EA2255">
      <w:pPr>
        <w:numPr>
          <w:ilvl w:val="0"/>
          <w:numId w:val="42"/>
        </w:numPr>
        <w:tabs>
          <w:tab w:val="left" w:pos="1418"/>
        </w:tabs>
        <w:spacing w:line="360" w:lineRule="auto"/>
        <w:ind w:firstLine="567"/>
        <w:rPr>
          <w:sz w:val="28"/>
          <w:szCs w:val="28"/>
        </w:rPr>
      </w:pPr>
      <w:r w:rsidRPr="007C0066">
        <w:rPr>
          <w:sz w:val="28"/>
          <w:szCs w:val="28"/>
        </w:rPr>
        <w:t>ДСТУ EN ISO 717-1:2019 Акустика. Оцінка звукоізоляції в будівлях та будівельних елементів. Частина 1. Ізоляція повітряного шуму (EN ISO 717-1:2013, IDT).</w:t>
      </w:r>
    </w:p>
    <w:p w14:paraId="796E72AC" w14:textId="6F266A88" w:rsidR="00745051" w:rsidRDefault="00745051">
      <w:pPr>
        <w:widowControl/>
        <w:autoSpaceDE/>
        <w:autoSpaceDN/>
        <w:spacing w:after="160" w:line="278" w:lineRule="auto"/>
        <w:rPr>
          <w:sz w:val="28"/>
          <w:szCs w:val="28"/>
        </w:rPr>
      </w:pPr>
      <w:r>
        <w:rPr>
          <w:sz w:val="28"/>
          <w:szCs w:val="28"/>
        </w:rPr>
        <w:br w:type="page"/>
      </w:r>
    </w:p>
    <w:p w14:paraId="227EFC13" w14:textId="77777777" w:rsidR="00745051" w:rsidRPr="007974B6" w:rsidRDefault="00745051" w:rsidP="007974B6">
      <w:pPr>
        <w:pStyle w:val="1"/>
        <w:jc w:val="center"/>
        <w:rPr>
          <w:b/>
          <w:bCs/>
        </w:rPr>
      </w:pPr>
      <w:bookmarkStart w:id="25" w:name="_Toc231293021"/>
      <w:r w:rsidRPr="007974B6">
        <w:rPr>
          <w:b/>
          <w:bCs/>
        </w:rPr>
        <w:lastRenderedPageBreak/>
        <w:t>СПИСОК ВИКОРИСТАНОЇ ЛІТЕРАТУРИ</w:t>
      </w:r>
      <w:bookmarkEnd w:id="25"/>
    </w:p>
    <w:p w14:paraId="7C9939CB"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Про оцінку впливу на довкілля : Закон України від 23.05.2017 р. № 2059-VIII.</w:t>
      </w:r>
    </w:p>
    <w:p w14:paraId="1D4B193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Про управління відходами : Закон України від 20.06.2022 р. № 2320-IX.</w:t>
      </w:r>
    </w:p>
    <w:p w14:paraId="6513C945"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А.3.1-5:2016 Організація будівельного виробництва (зі Зміною № 1). — К. : </w:t>
      </w:r>
      <w:proofErr w:type="spellStart"/>
      <w:r w:rsidRPr="00745051">
        <w:rPr>
          <w:sz w:val="28"/>
          <w:szCs w:val="28"/>
        </w:rPr>
        <w:t>Мінрегіон</w:t>
      </w:r>
      <w:proofErr w:type="spellEnd"/>
      <w:r w:rsidRPr="00745051">
        <w:rPr>
          <w:sz w:val="28"/>
          <w:szCs w:val="28"/>
        </w:rPr>
        <w:t xml:space="preserve"> України, 2016.</w:t>
      </w:r>
    </w:p>
    <w:p w14:paraId="431D37EE"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В.1.1-31:2013 Захист територій, будинків і споруд від шуму. — К. : </w:t>
      </w:r>
      <w:proofErr w:type="spellStart"/>
      <w:r w:rsidRPr="00745051">
        <w:rPr>
          <w:sz w:val="28"/>
          <w:szCs w:val="28"/>
        </w:rPr>
        <w:t>Мінрегіон</w:t>
      </w:r>
      <w:proofErr w:type="spellEnd"/>
      <w:r w:rsidRPr="00745051">
        <w:rPr>
          <w:sz w:val="28"/>
          <w:szCs w:val="28"/>
        </w:rPr>
        <w:t xml:space="preserve"> України, 2013. — 98 с.</w:t>
      </w:r>
    </w:p>
    <w:p w14:paraId="52F77376"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В.1.2-2:2006 Системи забезпечення надійності та безпеки будівельних об’єктів. Навантаження і впливи. Норми проектування (зі Змінами № 1, № 2, № 3). — К. : </w:t>
      </w:r>
      <w:proofErr w:type="spellStart"/>
      <w:r w:rsidRPr="00745051">
        <w:rPr>
          <w:sz w:val="28"/>
          <w:szCs w:val="28"/>
        </w:rPr>
        <w:t>Мінрегіон</w:t>
      </w:r>
      <w:proofErr w:type="spellEnd"/>
      <w:r w:rsidRPr="00745051">
        <w:rPr>
          <w:sz w:val="28"/>
          <w:szCs w:val="28"/>
        </w:rPr>
        <w:t xml:space="preserve"> України, 2006. — 60 с.</w:t>
      </w:r>
    </w:p>
    <w:p w14:paraId="7A155313"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В.1.2-12:2008 Будівництво в умовах ущільненої забудови. Вимоги безпеки. — К. : </w:t>
      </w:r>
      <w:proofErr w:type="spellStart"/>
      <w:r w:rsidRPr="00745051">
        <w:rPr>
          <w:sz w:val="28"/>
          <w:szCs w:val="28"/>
        </w:rPr>
        <w:t>Мінрегіон</w:t>
      </w:r>
      <w:proofErr w:type="spellEnd"/>
      <w:r w:rsidRPr="00745051">
        <w:rPr>
          <w:sz w:val="28"/>
          <w:szCs w:val="28"/>
        </w:rPr>
        <w:t xml:space="preserve"> України, 2008.</w:t>
      </w:r>
    </w:p>
    <w:p w14:paraId="1F20FE9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В.1.2-15:2009 Системи забезпечення надійності та безпеки будівельних об'єктів. </w:t>
      </w:r>
      <w:proofErr w:type="spellStart"/>
      <w:r w:rsidRPr="00745051">
        <w:rPr>
          <w:sz w:val="28"/>
          <w:szCs w:val="28"/>
        </w:rPr>
        <w:t>Організативно</w:t>
      </w:r>
      <w:proofErr w:type="spellEnd"/>
      <w:r w:rsidRPr="00745051">
        <w:rPr>
          <w:sz w:val="28"/>
          <w:szCs w:val="28"/>
        </w:rPr>
        <w:t xml:space="preserve">-методичні засади нормування параметрів будівельної кліматології. — К. : </w:t>
      </w:r>
      <w:proofErr w:type="spellStart"/>
      <w:r w:rsidRPr="00745051">
        <w:rPr>
          <w:sz w:val="28"/>
          <w:szCs w:val="28"/>
        </w:rPr>
        <w:t>Мінрегіон</w:t>
      </w:r>
      <w:proofErr w:type="spellEnd"/>
      <w:r w:rsidRPr="00745051">
        <w:rPr>
          <w:sz w:val="28"/>
          <w:szCs w:val="28"/>
        </w:rPr>
        <w:t xml:space="preserve"> України, 2009. — 73 с.</w:t>
      </w:r>
    </w:p>
    <w:p w14:paraId="4FD46024"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В.2.1-10:2018 Основи та фундаменти споруд. Основні положення проектування. — К. : </w:t>
      </w:r>
      <w:proofErr w:type="spellStart"/>
      <w:r w:rsidRPr="00745051">
        <w:rPr>
          <w:sz w:val="28"/>
          <w:szCs w:val="28"/>
        </w:rPr>
        <w:t>Мінрегіон</w:t>
      </w:r>
      <w:proofErr w:type="spellEnd"/>
      <w:r w:rsidRPr="00745051">
        <w:rPr>
          <w:sz w:val="28"/>
          <w:szCs w:val="28"/>
        </w:rPr>
        <w:t xml:space="preserve"> України, 2019. — 46 с.</w:t>
      </w:r>
    </w:p>
    <w:p w14:paraId="21792B22"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В.2.2-3:2018 Заклади освіти. Будинки і споруди. — К. : </w:t>
      </w:r>
      <w:proofErr w:type="spellStart"/>
      <w:r w:rsidRPr="00745051">
        <w:rPr>
          <w:sz w:val="28"/>
          <w:szCs w:val="28"/>
        </w:rPr>
        <w:t>Мінрегіон</w:t>
      </w:r>
      <w:proofErr w:type="spellEnd"/>
      <w:r w:rsidRPr="00745051">
        <w:rPr>
          <w:sz w:val="28"/>
          <w:szCs w:val="28"/>
        </w:rPr>
        <w:t xml:space="preserve"> України, 2018. — 63 с.</w:t>
      </w:r>
    </w:p>
    <w:p w14:paraId="407879F7"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В.2.2-40:2018 </w:t>
      </w:r>
      <w:proofErr w:type="spellStart"/>
      <w:r w:rsidRPr="00745051">
        <w:rPr>
          <w:sz w:val="28"/>
          <w:szCs w:val="28"/>
        </w:rPr>
        <w:t>Інклюзивність</w:t>
      </w:r>
      <w:proofErr w:type="spellEnd"/>
      <w:r w:rsidRPr="00745051">
        <w:rPr>
          <w:sz w:val="28"/>
          <w:szCs w:val="28"/>
        </w:rPr>
        <w:t xml:space="preserve"> будівель і споруд. Основні положення. — К. : </w:t>
      </w:r>
      <w:proofErr w:type="spellStart"/>
      <w:r w:rsidRPr="00745051">
        <w:rPr>
          <w:sz w:val="28"/>
          <w:szCs w:val="28"/>
        </w:rPr>
        <w:t>Мінрегіон</w:t>
      </w:r>
      <w:proofErr w:type="spellEnd"/>
      <w:r w:rsidRPr="00745051">
        <w:rPr>
          <w:sz w:val="28"/>
          <w:szCs w:val="28"/>
        </w:rPr>
        <w:t xml:space="preserve"> України, 2018.</w:t>
      </w:r>
    </w:p>
    <w:p w14:paraId="68EBBE90"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В.2.5-28:2018 Природне і штучне освітлення. — К. : </w:t>
      </w:r>
      <w:proofErr w:type="spellStart"/>
      <w:r w:rsidRPr="00745051">
        <w:rPr>
          <w:sz w:val="28"/>
          <w:szCs w:val="28"/>
        </w:rPr>
        <w:t>Мінрегіон</w:t>
      </w:r>
      <w:proofErr w:type="spellEnd"/>
      <w:r w:rsidRPr="00745051">
        <w:rPr>
          <w:sz w:val="28"/>
          <w:szCs w:val="28"/>
        </w:rPr>
        <w:t xml:space="preserve"> України, 2018.</w:t>
      </w:r>
    </w:p>
    <w:p w14:paraId="36FA7F3E"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В.2.6-31:2021 Теплова ізоляція будівель. — К. : </w:t>
      </w:r>
      <w:proofErr w:type="spellStart"/>
      <w:r w:rsidRPr="00745051">
        <w:rPr>
          <w:sz w:val="28"/>
          <w:szCs w:val="28"/>
        </w:rPr>
        <w:t>Мінрегіон</w:t>
      </w:r>
      <w:proofErr w:type="spellEnd"/>
      <w:r w:rsidRPr="00745051">
        <w:rPr>
          <w:sz w:val="28"/>
          <w:szCs w:val="28"/>
        </w:rPr>
        <w:t xml:space="preserve"> України, 2021. — 31 с.</w:t>
      </w:r>
    </w:p>
    <w:p w14:paraId="42F03AB3"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В.2.6-98:2019 Бетонні та залізобетонні конструкції. Основні положення. — К. : </w:t>
      </w:r>
      <w:proofErr w:type="spellStart"/>
      <w:r w:rsidRPr="00745051">
        <w:rPr>
          <w:sz w:val="28"/>
          <w:szCs w:val="28"/>
        </w:rPr>
        <w:t>Мінрегіон</w:t>
      </w:r>
      <w:proofErr w:type="spellEnd"/>
      <w:r w:rsidRPr="00745051">
        <w:rPr>
          <w:sz w:val="28"/>
          <w:szCs w:val="28"/>
        </w:rPr>
        <w:t xml:space="preserve"> України, 2019.</w:t>
      </w:r>
    </w:p>
    <w:p w14:paraId="1508C251"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В.2.6-162:2010 Кам’яні та армокам’яні конструкції. — К. : </w:t>
      </w:r>
      <w:proofErr w:type="spellStart"/>
      <w:r w:rsidRPr="00745051">
        <w:rPr>
          <w:sz w:val="28"/>
          <w:szCs w:val="28"/>
        </w:rPr>
        <w:t>Мінрегіон</w:t>
      </w:r>
      <w:proofErr w:type="spellEnd"/>
      <w:r w:rsidRPr="00745051">
        <w:rPr>
          <w:sz w:val="28"/>
          <w:szCs w:val="28"/>
        </w:rPr>
        <w:t xml:space="preserve"> </w:t>
      </w:r>
      <w:r w:rsidRPr="00745051">
        <w:rPr>
          <w:sz w:val="28"/>
          <w:szCs w:val="28"/>
        </w:rPr>
        <w:lastRenderedPageBreak/>
        <w:t>України, 2010.</w:t>
      </w:r>
    </w:p>
    <w:p w14:paraId="0C135660"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ДБН В.2.6-220:2017 Покриття будівель і споруд. — К. : </w:t>
      </w:r>
      <w:proofErr w:type="spellStart"/>
      <w:r w:rsidRPr="00745051">
        <w:rPr>
          <w:sz w:val="28"/>
          <w:szCs w:val="28"/>
        </w:rPr>
        <w:t>Мінрегіон</w:t>
      </w:r>
      <w:proofErr w:type="spellEnd"/>
      <w:r w:rsidRPr="00745051">
        <w:rPr>
          <w:sz w:val="28"/>
          <w:szCs w:val="28"/>
        </w:rPr>
        <w:t xml:space="preserve"> України, 2017.</w:t>
      </w:r>
    </w:p>
    <w:p w14:paraId="5CE55626"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НПАОП 45.2-7.03-17 Мінімальні вимоги з охорони праці на тимчасових або мобільних будівельних майданчиках </w:t>
      </w:r>
      <w:r w:rsidRPr="00745051">
        <w:rPr>
          <w:i/>
          <w:iCs/>
          <w:sz w:val="28"/>
          <w:szCs w:val="28"/>
        </w:rPr>
        <w:t>(заміна застарілого ДБН А.3.2-2-2009)</w:t>
      </w:r>
      <w:r w:rsidRPr="00745051">
        <w:rPr>
          <w:sz w:val="28"/>
          <w:szCs w:val="28"/>
        </w:rPr>
        <w:t xml:space="preserve">. — К. : </w:t>
      </w:r>
      <w:proofErr w:type="spellStart"/>
      <w:r w:rsidRPr="00745051">
        <w:rPr>
          <w:sz w:val="28"/>
          <w:szCs w:val="28"/>
        </w:rPr>
        <w:t>Мінсоцполітики</w:t>
      </w:r>
      <w:proofErr w:type="spellEnd"/>
      <w:r w:rsidRPr="00745051">
        <w:rPr>
          <w:sz w:val="28"/>
          <w:szCs w:val="28"/>
        </w:rPr>
        <w:t xml:space="preserve"> України, 2017. — 94 с.</w:t>
      </w:r>
    </w:p>
    <w:p w14:paraId="6526CF43"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НПАОП 0.00-1.75-15 Правила охорони праці під час вантажно-розвантажувальних робіт. — К. : Держгірпромнагляд, 2015.</w:t>
      </w:r>
    </w:p>
    <w:p w14:paraId="1CEA26EB"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ДСП 173-96 Державні санітарні правила планування та забудови населених пунктів. — К. : МОЗ України, 1996.</w:t>
      </w:r>
    </w:p>
    <w:p w14:paraId="5DE3B639"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3008:2015 Інформація та документація. Звіти у сфері науки і техніки. Структура та правила оформлювання </w:t>
      </w:r>
      <w:r w:rsidRPr="00745051">
        <w:rPr>
          <w:i/>
          <w:iCs/>
          <w:sz w:val="28"/>
          <w:szCs w:val="28"/>
        </w:rPr>
        <w:t>(національна заміна радянського ГОСТ 2.105-95)</w:t>
      </w:r>
      <w:r w:rsidRPr="00745051">
        <w:rPr>
          <w:sz w:val="28"/>
          <w:szCs w:val="28"/>
        </w:rPr>
        <w:t>. — К. : ДП «</w:t>
      </w:r>
      <w:proofErr w:type="spellStart"/>
      <w:r w:rsidRPr="00745051">
        <w:rPr>
          <w:sz w:val="28"/>
          <w:szCs w:val="28"/>
        </w:rPr>
        <w:t>УкрНДНЦ</w:t>
      </w:r>
      <w:proofErr w:type="spellEnd"/>
      <w:r w:rsidRPr="00745051">
        <w:rPr>
          <w:sz w:val="28"/>
          <w:szCs w:val="28"/>
        </w:rPr>
        <w:t>», 2016.</w:t>
      </w:r>
    </w:p>
    <w:p w14:paraId="03D29309"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ДСТУ 3760:2019 Прокат арматурний для залізобетонних конструкцій. Загальні технічні умови. — К. : ДП «</w:t>
      </w:r>
      <w:proofErr w:type="spellStart"/>
      <w:r w:rsidRPr="00745051">
        <w:rPr>
          <w:sz w:val="28"/>
          <w:szCs w:val="28"/>
        </w:rPr>
        <w:t>УкрНДНЦ</w:t>
      </w:r>
      <w:proofErr w:type="spellEnd"/>
      <w:r w:rsidRPr="00745051">
        <w:rPr>
          <w:sz w:val="28"/>
          <w:szCs w:val="28"/>
        </w:rPr>
        <w:t>», 2019.</w:t>
      </w:r>
    </w:p>
    <w:p w14:paraId="405F6A14"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А.2.2-11:2014 Автотранспортні шляхи та екологічна безпека. Склад та зміст матеріалів оцінки впливів на навколишнє середовище. — К. : </w:t>
      </w:r>
      <w:proofErr w:type="spellStart"/>
      <w:r w:rsidRPr="00745051">
        <w:rPr>
          <w:sz w:val="28"/>
          <w:szCs w:val="28"/>
        </w:rPr>
        <w:t>Мінрегіон</w:t>
      </w:r>
      <w:proofErr w:type="spellEnd"/>
      <w:r w:rsidRPr="00745051">
        <w:rPr>
          <w:sz w:val="28"/>
          <w:szCs w:val="28"/>
        </w:rPr>
        <w:t xml:space="preserve"> України, 2014.</w:t>
      </w:r>
    </w:p>
    <w:p w14:paraId="277568BE"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А.2.4-4:2009 Система проектної документації для будівництва. Основні вимоги до проектної та робочої документації. — К. : </w:t>
      </w:r>
      <w:proofErr w:type="spellStart"/>
      <w:r w:rsidRPr="00745051">
        <w:rPr>
          <w:sz w:val="28"/>
          <w:szCs w:val="28"/>
        </w:rPr>
        <w:t>Мінрегіонбуд</w:t>
      </w:r>
      <w:proofErr w:type="spellEnd"/>
      <w:r w:rsidRPr="00745051">
        <w:rPr>
          <w:sz w:val="28"/>
          <w:szCs w:val="28"/>
        </w:rPr>
        <w:t xml:space="preserve"> України, 2009. — 68 с.</w:t>
      </w:r>
    </w:p>
    <w:p w14:paraId="5E4014F1"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А.2.4-7:2009 Система проектної </w:t>
      </w:r>
      <w:proofErr w:type="spellStart"/>
      <w:r w:rsidRPr="00745051">
        <w:rPr>
          <w:sz w:val="28"/>
          <w:szCs w:val="28"/>
        </w:rPr>
        <w:t>documentation</w:t>
      </w:r>
      <w:proofErr w:type="spellEnd"/>
      <w:r w:rsidRPr="00745051">
        <w:rPr>
          <w:sz w:val="28"/>
          <w:szCs w:val="28"/>
        </w:rPr>
        <w:t xml:space="preserve"> для будівництва. Правила виконання архітектурно-будівельних робочих креслень. — К. : </w:t>
      </w:r>
      <w:proofErr w:type="spellStart"/>
      <w:r w:rsidRPr="00745051">
        <w:rPr>
          <w:sz w:val="28"/>
          <w:szCs w:val="28"/>
        </w:rPr>
        <w:t>Мінрегіонбуд</w:t>
      </w:r>
      <w:proofErr w:type="spellEnd"/>
      <w:r w:rsidRPr="00745051">
        <w:rPr>
          <w:sz w:val="28"/>
          <w:szCs w:val="28"/>
        </w:rPr>
        <w:t xml:space="preserve"> України, 2009. — 71 с.</w:t>
      </w:r>
    </w:p>
    <w:p w14:paraId="5B704C2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А.3.1-22:2013 Визначення тривалості будівництва об’єктів. — К. : </w:t>
      </w:r>
      <w:proofErr w:type="spellStart"/>
      <w:r w:rsidRPr="00745051">
        <w:rPr>
          <w:sz w:val="28"/>
          <w:szCs w:val="28"/>
        </w:rPr>
        <w:t>Мінрегіон</w:t>
      </w:r>
      <w:proofErr w:type="spellEnd"/>
      <w:r w:rsidRPr="00745051">
        <w:rPr>
          <w:sz w:val="28"/>
          <w:szCs w:val="28"/>
        </w:rPr>
        <w:t xml:space="preserve"> України, 2014. — 30 с.</w:t>
      </w:r>
    </w:p>
    <w:p w14:paraId="7E272007"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А.3.2-13:2011 Система стандартів безпеки праці. Будівництво. Електробезпечність. Загальні вимоги. — К. : </w:t>
      </w:r>
      <w:proofErr w:type="spellStart"/>
      <w:r w:rsidRPr="00745051">
        <w:rPr>
          <w:sz w:val="28"/>
          <w:szCs w:val="28"/>
        </w:rPr>
        <w:t>Мінрегіонбуд</w:t>
      </w:r>
      <w:proofErr w:type="spellEnd"/>
      <w:r w:rsidRPr="00745051">
        <w:rPr>
          <w:sz w:val="28"/>
          <w:szCs w:val="28"/>
        </w:rPr>
        <w:t xml:space="preserve"> України, 2011.</w:t>
      </w:r>
    </w:p>
    <w:p w14:paraId="3E04A9E6"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В.1.1-27:2010 Захист від небезпечних геологічних процесів, </w:t>
      </w:r>
      <w:r w:rsidRPr="00745051">
        <w:rPr>
          <w:sz w:val="28"/>
          <w:szCs w:val="28"/>
        </w:rPr>
        <w:lastRenderedPageBreak/>
        <w:t xml:space="preserve">шкідливих експлуатаційних впливів та від пожеж. Будівельна кліматологія. — К. : </w:t>
      </w:r>
      <w:proofErr w:type="spellStart"/>
      <w:r w:rsidRPr="00745051">
        <w:rPr>
          <w:sz w:val="28"/>
          <w:szCs w:val="28"/>
        </w:rPr>
        <w:t>Мінрегіонбуд</w:t>
      </w:r>
      <w:proofErr w:type="spellEnd"/>
      <w:r w:rsidRPr="00745051">
        <w:rPr>
          <w:sz w:val="28"/>
          <w:szCs w:val="28"/>
        </w:rPr>
        <w:t xml:space="preserve"> України, 2011. — 126 с.</w:t>
      </w:r>
    </w:p>
    <w:p w14:paraId="53F6B20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В.1.2-3:2006 Системи забезпечення надійності та безпеки будівельних об'єктів. Прогини і переміщення. Вимоги проектування. — К. : </w:t>
      </w:r>
      <w:proofErr w:type="spellStart"/>
      <w:r w:rsidRPr="00745051">
        <w:rPr>
          <w:sz w:val="28"/>
          <w:szCs w:val="28"/>
        </w:rPr>
        <w:t>Мінрегіон</w:t>
      </w:r>
      <w:proofErr w:type="spellEnd"/>
      <w:r w:rsidRPr="00745051">
        <w:rPr>
          <w:sz w:val="28"/>
          <w:szCs w:val="28"/>
        </w:rPr>
        <w:t xml:space="preserve"> України, 2006. — 15 с.</w:t>
      </w:r>
    </w:p>
    <w:p w14:paraId="3A1959DD"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В.2.6-75:2008 Конструкції металеві будівельні. Загальні технічні умови. — К. : </w:t>
      </w:r>
      <w:proofErr w:type="spellStart"/>
      <w:r w:rsidRPr="00745051">
        <w:rPr>
          <w:sz w:val="28"/>
          <w:szCs w:val="28"/>
        </w:rPr>
        <w:t>Мінрегіонбуд</w:t>
      </w:r>
      <w:proofErr w:type="spellEnd"/>
      <w:r w:rsidRPr="00745051">
        <w:rPr>
          <w:sz w:val="28"/>
          <w:szCs w:val="28"/>
        </w:rPr>
        <w:t xml:space="preserve"> України, 2009. — 15 с.</w:t>
      </w:r>
    </w:p>
    <w:p w14:paraId="79995583"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В.2.6-156:2010 Будівельні конструкції. Бетонні та залізобетонні конструкції з важкого бетону. Правила проектування. — К. : </w:t>
      </w:r>
      <w:proofErr w:type="spellStart"/>
      <w:r w:rsidRPr="00745051">
        <w:rPr>
          <w:sz w:val="28"/>
          <w:szCs w:val="28"/>
        </w:rPr>
        <w:t>Мінрегіонбуд</w:t>
      </w:r>
      <w:proofErr w:type="spellEnd"/>
      <w:r w:rsidRPr="00745051">
        <w:rPr>
          <w:sz w:val="28"/>
          <w:szCs w:val="28"/>
        </w:rPr>
        <w:t xml:space="preserve"> України, 2011.</w:t>
      </w:r>
    </w:p>
    <w:p w14:paraId="0A7287D1"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В.2.6-168:2011 Арматурні та закладні вироби зварні, з'єднання зварні арматури та закладних виробів залізобетонних конструкцій. Загальні технічні умови. — К. : </w:t>
      </w:r>
      <w:proofErr w:type="spellStart"/>
      <w:r w:rsidRPr="00745051">
        <w:rPr>
          <w:sz w:val="28"/>
          <w:szCs w:val="28"/>
        </w:rPr>
        <w:t>Мінрегіон</w:t>
      </w:r>
      <w:proofErr w:type="spellEnd"/>
      <w:r w:rsidRPr="00745051">
        <w:rPr>
          <w:sz w:val="28"/>
          <w:szCs w:val="28"/>
        </w:rPr>
        <w:t xml:space="preserve"> України, 2011.</w:t>
      </w:r>
    </w:p>
    <w:p w14:paraId="66D10EE7"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В.2.6-189:2013 Методи вибору теплоізоляційного матеріалу для утеплення будівель. — К. : </w:t>
      </w:r>
      <w:proofErr w:type="spellStart"/>
      <w:r w:rsidRPr="00745051">
        <w:rPr>
          <w:sz w:val="28"/>
          <w:szCs w:val="28"/>
        </w:rPr>
        <w:t>Мінрегіонбуд</w:t>
      </w:r>
      <w:proofErr w:type="spellEnd"/>
      <w:r w:rsidRPr="00745051">
        <w:rPr>
          <w:sz w:val="28"/>
          <w:szCs w:val="28"/>
        </w:rPr>
        <w:t xml:space="preserve"> України, 2013.</w:t>
      </w:r>
    </w:p>
    <w:p w14:paraId="7D3593A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В.2.6-193:2013 Захист металевих конструкцій від корозії. Вимоги до проектування. — К. : </w:t>
      </w:r>
      <w:proofErr w:type="spellStart"/>
      <w:r w:rsidRPr="00745051">
        <w:rPr>
          <w:sz w:val="28"/>
          <w:szCs w:val="28"/>
        </w:rPr>
        <w:t>Мінрегіон</w:t>
      </w:r>
      <w:proofErr w:type="spellEnd"/>
      <w:r w:rsidRPr="00745051">
        <w:rPr>
          <w:sz w:val="28"/>
          <w:szCs w:val="28"/>
        </w:rPr>
        <w:t xml:space="preserve"> України, 2013. — 70 с.</w:t>
      </w:r>
    </w:p>
    <w:p w14:paraId="0B6F32EF"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ДСТУ Б В.2.8-10-98 Будівельна техніка, оснастка, інструмент та допоміжне обладнання. Стропи вантажні. Класифікація, параметри та розміри, технічні вимоги. — К. : Держбуд України, 1998.</w:t>
      </w:r>
    </w:p>
    <w:p w14:paraId="4401C1A2"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В.2.8-39:2011 Засоби </w:t>
      </w:r>
      <w:proofErr w:type="spellStart"/>
      <w:r w:rsidRPr="00745051">
        <w:rPr>
          <w:sz w:val="28"/>
          <w:szCs w:val="28"/>
        </w:rPr>
        <w:t>підмощування</w:t>
      </w:r>
      <w:proofErr w:type="spellEnd"/>
      <w:r w:rsidRPr="00745051">
        <w:rPr>
          <w:sz w:val="28"/>
          <w:szCs w:val="28"/>
        </w:rPr>
        <w:t xml:space="preserve">. Загальні технічні умови. — К. : </w:t>
      </w:r>
      <w:proofErr w:type="spellStart"/>
      <w:r w:rsidRPr="00745051">
        <w:rPr>
          <w:sz w:val="28"/>
          <w:szCs w:val="28"/>
        </w:rPr>
        <w:t>Мінрегіон</w:t>
      </w:r>
      <w:proofErr w:type="spellEnd"/>
      <w:r w:rsidRPr="00745051">
        <w:rPr>
          <w:sz w:val="28"/>
          <w:szCs w:val="28"/>
        </w:rPr>
        <w:t xml:space="preserve"> України, 2011.</w:t>
      </w:r>
    </w:p>
    <w:p w14:paraId="126E3048"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В.2.8-41:2011 Опалубка для зведення </w:t>
      </w:r>
      <w:proofErr w:type="spellStart"/>
      <w:r w:rsidRPr="00745051">
        <w:rPr>
          <w:sz w:val="28"/>
          <w:szCs w:val="28"/>
        </w:rPr>
        <w:t>монольних</w:t>
      </w:r>
      <w:proofErr w:type="spellEnd"/>
      <w:r w:rsidRPr="00745051">
        <w:rPr>
          <w:sz w:val="28"/>
          <w:szCs w:val="28"/>
        </w:rPr>
        <w:t xml:space="preserve"> бетонних і залізобетонних конструкцій. Класифікація і загальні технічні вимоги. — К. : </w:t>
      </w:r>
      <w:proofErr w:type="spellStart"/>
      <w:r w:rsidRPr="00745051">
        <w:rPr>
          <w:sz w:val="28"/>
          <w:szCs w:val="28"/>
        </w:rPr>
        <w:t>Мінрегіон</w:t>
      </w:r>
      <w:proofErr w:type="spellEnd"/>
      <w:r w:rsidRPr="00745051">
        <w:rPr>
          <w:sz w:val="28"/>
          <w:szCs w:val="28"/>
        </w:rPr>
        <w:t xml:space="preserve"> України, 2011.</w:t>
      </w:r>
    </w:p>
    <w:p w14:paraId="283EF820"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В.2.8-43:2011 Огородження інвентарні будівельних майданчиків та ділянок виконання будівельно-монтажних робіт. Технічні умови. — К. : </w:t>
      </w:r>
      <w:proofErr w:type="spellStart"/>
      <w:r w:rsidRPr="00745051">
        <w:rPr>
          <w:sz w:val="28"/>
          <w:szCs w:val="28"/>
        </w:rPr>
        <w:t>Мінрегіон</w:t>
      </w:r>
      <w:proofErr w:type="spellEnd"/>
      <w:r w:rsidRPr="00745051">
        <w:rPr>
          <w:sz w:val="28"/>
          <w:szCs w:val="28"/>
        </w:rPr>
        <w:t xml:space="preserve"> України, 2011.</w:t>
      </w:r>
    </w:p>
    <w:p w14:paraId="12C19F6C"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В.2.8-45:2011 Підмості пересувні збірно-розбірні. Технічні умови. </w:t>
      </w:r>
      <w:r w:rsidRPr="00745051">
        <w:rPr>
          <w:sz w:val="28"/>
          <w:szCs w:val="28"/>
        </w:rPr>
        <w:lastRenderedPageBreak/>
        <w:t xml:space="preserve">— К. : </w:t>
      </w:r>
      <w:proofErr w:type="spellStart"/>
      <w:r w:rsidRPr="00745051">
        <w:rPr>
          <w:sz w:val="28"/>
          <w:szCs w:val="28"/>
        </w:rPr>
        <w:t>Мінрегіон</w:t>
      </w:r>
      <w:proofErr w:type="spellEnd"/>
      <w:r w:rsidRPr="00745051">
        <w:rPr>
          <w:sz w:val="28"/>
          <w:szCs w:val="28"/>
        </w:rPr>
        <w:t xml:space="preserve"> України, 2011.</w:t>
      </w:r>
    </w:p>
    <w:p w14:paraId="290DA3C4"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 Б В.2.8-47:2011 Риштовання стоякові приставні для будівельно-монтажних робіт. Технічні умови. — К. : </w:t>
      </w:r>
      <w:proofErr w:type="spellStart"/>
      <w:r w:rsidRPr="00745051">
        <w:rPr>
          <w:sz w:val="28"/>
          <w:szCs w:val="28"/>
        </w:rPr>
        <w:t>Мінрегіон</w:t>
      </w:r>
      <w:proofErr w:type="spellEnd"/>
      <w:r w:rsidRPr="00745051">
        <w:rPr>
          <w:sz w:val="28"/>
          <w:szCs w:val="28"/>
        </w:rPr>
        <w:t xml:space="preserve"> України, 2011.</w:t>
      </w:r>
    </w:p>
    <w:p w14:paraId="0B504C28"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В.2.1-28:2013 Настанова щодо проведення земляних робіт та улаштування основ і спорудження фундаментів. — К. : </w:t>
      </w:r>
      <w:proofErr w:type="spellStart"/>
      <w:r w:rsidRPr="00745051">
        <w:rPr>
          <w:sz w:val="28"/>
          <w:szCs w:val="28"/>
        </w:rPr>
        <w:t>Мінрегіон</w:t>
      </w:r>
      <w:proofErr w:type="spellEnd"/>
      <w:r w:rsidRPr="00745051">
        <w:rPr>
          <w:sz w:val="28"/>
          <w:szCs w:val="28"/>
        </w:rPr>
        <w:t xml:space="preserve"> України, 2013.</w:t>
      </w:r>
    </w:p>
    <w:p w14:paraId="2286459E"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В.2.1-32:2014 Настанова з проектування котлованів для улаштування фундаментів і заглиблених споруд. — К. : </w:t>
      </w:r>
      <w:proofErr w:type="spellStart"/>
      <w:r w:rsidRPr="00745051">
        <w:rPr>
          <w:sz w:val="28"/>
          <w:szCs w:val="28"/>
        </w:rPr>
        <w:t>Мінрегіон</w:t>
      </w:r>
      <w:proofErr w:type="spellEnd"/>
      <w:r w:rsidRPr="00745051">
        <w:rPr>
          <w:sz w:val="28"/>
          <w:szCs w:val="28"/>
        </w:rPr>
        <w:t xml:space="preserve"> України, 2014.</w:t>
      </w:r>
    </w:p>
    <w:p w14:paraId="142982E3"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В.2.6-203:2015 Настанова з виконання робіт при виготовленні та монтажі будівельних конструкцій. — К. : </w:t>
      </w:r>
      <w:proofErr w:type="spellStart"/>
      <w:r w:rsidRPr="00745051">
        <w:rPr>
          <w:sz w:val="28"/>
          <w:szCs w:val="28"/>
        </w:rPr>
        <w:t>Мінрегіон</w:t>
      </w:r>
      <w:proofErr w:type="spellEnd"/>
      <w:r w:rsidRPr="00745051">
        <w:rPr>
          <w:sz w:val="28"/>
          <w:szCs w:val="28"/>
        </w:rPr>
        <w:t xml:space="preserve"> України, 2015.</w:t>
      </w:r>
    </w:p>
    <w:p w14:paraId="178EF2B1"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В.2.6-212:2016 Настанова з виконання робіт із застосуванням сухих будівельних сумішей. — К. : </w:t>
      </w:r>
      <w:proofErr w:type="spellStart"/>
      <w:r w:rsidRPr="00745051">
        <w:rPr>
          <w:sz w:val="28"/>
          <w:szCs w:val="28"/>
        </w:rPr>
        <w:t>Мінрегіон</w:t>
      </w:r>
      <w:proofErr w:type="spellEnd"/>
      <w:r w:rsidRPr="00745051">
        <w:rPr>
          <w:sz w:val="28"/>
          <w:szCs w:val="28"/>
        </w:rPr>
        <w:t xml:space="preserve"> України, 2016.</w:t>
      </w:r>
    </w:p>
    <w:p w14:paraId="62013AED"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В.2.6-214:2016 Настанова з улаштування та експлуатації дахів будинків, будівель і споруд. — К. : </w:t>
      </w:r>
      <w:proofErr w:type="spellStart"/>
      <w:r w:rsidRPr="00745051">
        <w:rPr>
          <w:sz w:val="28"/>
          <w:szCs w:val="28"/>
        </w:rPr>
        <w:t>Мінрегіон</w:t>
      </w:r>
      <w:proofErr w:type="spellEnd"/>
      <w:r w:rsidRPr="00745051">
        <w:rPr>
          <w:sz w:val="28"/>
          <w:szCs w:val="28"/>
        </w:rPr>
        <w:t xml:space="preserve"> України, 2016.</w:t>
      </w:r>
    </w:p>
    <w:p w14:paraId="643E9300"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ДСТУ-Н Б А.3.1-23:2013 Настанова щодо проведення робіт з улаштування ізоляційних, оздоблювальних, захисних покриттів стін, підлог і покрівель будівель і споруд. — К. : </w:t>
      </w:r>
      <w:proofErr w:type="spellStart"/>
      <w:r w:rsidRPr="00745051">
        <w:rPr>
          <w:sz w:val="28"/>
          <w:szCs w:val="28"/>
        </w:rPr>
        <w:t>Мінрегіон</w:t>
      </w:r>
      <w:proofErr w:type="spellEnd"/>
      <w:r w:rsidRPr="00745051">
        <w:rPr>
          <w:sz w:val="28"/>
          <w:szCs w:val="28"/>
        </w:rPr>
        <w:t xml:space="preserve"> України, 2013.</w:t>
      </w:r>
    </w:p>
    <w:p w14:paraId="4F9A5F56" w14:textId="77777777" w:rsidR="00745051" w:rsidRPr="00745051" w:rsidRDefault="00745051" w:rsidP="00EA2255">
      <w:pPr>
        <w:numPr>
          <w:ilvl w:val="0"/>
          <w:numId w:val="46"/>
        </w:numPr>
        <w:tabs>
          <w:tab w:val="left" w:pos="1418"/>
        </w:tabs>
        <w:spacing w:line="360" w:lineRule="auto"/>
        <w:rPr>
          <w:sz w:val="28"/>
          <w:szCs w:val="28"/>
        </w:rPr>
      </w:pPr>
      <w:proofErr w:type="spellStart"/>
      <w:r w:rsidRPr="00745051">
        <w:rPr>
          <w:sz w:val="28"/>
          <w:szCs w:val="28"/>
        </w:rPr>
        <w:t>Ковригін</w:t>
      </w:r>
      <w:proofErr w:type="spellEnd"/>
      <w:r w:rsidRPr="00745051">
        <w:rPr>
          <w:sz w:val="28"/>
          <w:szCs w:val="28"/>
        </w:rPr>
        <w:t xml:space="preserve"> С. Д. Архітектурно-будівельна акустика: </w:t>
      </w:r>
      <w:proofErr w:type="spellStart"/>
      <w:r w:rsidRPr="00745051">
        <w:rPr>
          <w:sz w:val="28"/>
          <w:szCs w:val="28"/>
        </w:rPr>
        <w:t>навч</w:t>
      </w:r>
      <w:proofErr w:type="spellEnd"/>
      <w:r w:rsidRPr="00745051">
        <w:rPr>
          <w:sz w:val="28"/>
          <w:szCs w:val="28"/>
        </w:rPr>
        <w:t xml:space="preserve">. посібник для </w:t>
      </w:r>
      <w:proofErr w:type="spellStart"/>
      <w:r w:rsidRPr="00745051">
        <w:rPr>
          <w:sz w:val="28"/>
          <w:szCs w:val="28"/>
        </w:rPr>
        <w:t>студ</w:t>
      </w:r>
      <w:proofErr w:type="spellEnd"/>
      <w:r w:rsidRPr="00745051">
        <w:rPr>
          <w:sz w:val="28"/>
          <w:szCs w:val="28"/>
        </w:rPr>
        <w:t>. буд. спец. вузів. — М. : Вища школа, 1980. — 184 с.</w:t>
      </w:r>
    </w:p>
    <w:p w14:paraId="70483524" w14:textId="77777777" w:rsidR="00745051" w:rsidRPr="00745051" w:rsidRDefault="00745051" w:rsidP="00EA2255">
      <w:pPr>
        <w:numPr>
          <w:ilvl w:val="0"/>
          <w:numId w:val="46"/>
        </w:numPr>
        <w:tabs>
          <w:tab w:val="left" w:pos="1418"/>
        </w:tabs>
        <w:spacing w:line="360" w:lineRule="auto"/>
        <w:rPr>
          <w:sz w:val="28"/>
          <w:szCs w:val="28"/>
        </w:rPr>
      </w:pPr>
      <w:r w:rsidRPr="00745051">
        <w:rPr>
          <w:sz w:val="28"/>
          <w:szCs w:val="28"/>
        </w:rPr>
        <w:t xml:space="preserve">Полянський К. В. Методичні вказівки до курсової роботи №1 з дисципліни «Залізобетонні і кам’яні конструкції» для студентів спеціальності ПЦБ. — Краматорськ : </w:t>
      </w:r>
      <w:proofErr w:type="spellStart"/>
      <w:r w:rsidRPr="00745051">
        <w:rPr>
          <w:sz w:val="28"/>
          <w:szCs w:val="28"/>
        </w:rPr>
        <w:t>ДонНАБА</w:t>
      </w:r>
      <w:proofErr w:type="spellEnd"/>
      <w:r w:rsidRPr="00745051">
        <w:rPr>
          <w:sz w:val="28"/>
          <w:szCs w:val="28"/>
        </w:rPr>
        <w:t>, 2015. — 70 с.</w:t>
      </w:r>
    </w:p>
    <w:p w14:paraId="2FD1D0E1" w14:textId="77777777" w:rsidR="00E67911" w:rsidRPr="00745051" w:rsidRDefault="00E67911" w:rsidP="00745051">
      <w:pPr>
        <w:tabs>
          <w:tab w:val="left" w:pos="1418"/>
        </w:tabs>
        <w:spacing w:line="360" w:lineRule="auto"/>
        <w:ind w:firstLine="567"/>
        <w:rPr>
          <w:sz w:val="28"/>
          <w:szCs w:val="28"/>
        </w:rPr>
      </w:pPr>
    </w:p>
    <w:sectPr w:rsidR="00E67911" w:rsidRPr="00745051" w:rsidSect="00C82977">
      <w:headerReference w:type="default" r:id="rId45"/>
      <w:footerReference w:type="default" r:id="rId46"/>
      <w:pgSz w:w="11906" w:h="16838"/>
      <w:pgMar w:top="851" w:right="424" w:bottom="1531" w:left="1559" w:header="0" w:footer="130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C25E1" w14:textId="77777777" w:rsidR="005F1756" w:rsidRDefault="005F1756" w:rsidP="00D65942">
      <w:r>
        <w:separator/>
      </w:r>
    </w:p>
  </w:endnote>
  <w:endnote w:type="continuationSeparator" w:id="0">
    <w:p w14:paraId="5DEF4B6E" w14:textId="77777777" w:rsidR="005F1756" w:rsidRDefault="005F1756" w:rsidP="00D6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F0A2" w14:textId="77777777" w:rsidR="00A813CE" w:rsidRDefault="00A813CE">
    <w:pPr>
      <w:pStyle w:val="af0"/>
    </w:pPr>
  </w:p>
  <w:p w14:paraId="0821E2C8" w14:textId="77777777" w:rsidR="00A813CE" w:rsidRDefault="00A813C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CADC" w14:textId="77777777" w:rsidR="007F0149" w:rsidRDefault="007F0149">
    <w:pPr>
      <w:pStyle w:val="af0"/>
    </w:pPr>
  </w:p>
  <w:p w14:paraId="52E54119" w14:textId="77777777" w:rsidR="007F0149" w:rsidRDefault="007F014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C3B4" w14:textId="77777777" w:rsidR="00A753AA" w:rsidRDefault="00A753AA">
    <w:pPr>
      <w:pStyle w:val="af0"/>
    </w:pPr>
  </w:p>
  <w:p w14:paraId="2957C08F" w14:textId="77777777" w:rsidR="00A753AA" w:rsidRDefault="00A753A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C47C9" w14:textId="77777777" w:rsidR="005F1756" w:rsidRDefault="005F1756" w:rsidP="00D65942">
      <w:r>
        <w:separator/>
      </w:r>
    </w:p>
  </w:footnote>
  <w:footnote w:type="continuationSeparator" w:id="0">
    <w:p w14:paraId="2E64FFC8" w14:textId="77777777" w:rsidR="005F1756" w:rsidRDefault="005F1756" w:rsidP="00D65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3629" w14:textId="2C0FCEC3" w:rsidR="00D65942" w:rsidRDefault="00D65942" w:rsidP="00D65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DB6C" w14:textId="77777777" w:rsidR="002F2E51" w:rsidRDefault="002F2E51" w:rsidP="00D65942">
    <w:r>
      <w:rPr>
        <w:noProof/>
        <w:sz w:val="20"/>
      </w:rPr>
      <mc:AlternateContent>
        <mc:Choice Requires="wpg">
          <w:drawing>
            <wp:anchor distT="0" distB="0" distL="114300" distR="114300" simplePos="0" relativeHeight="251661312" behindDoc="0" locked="1" layoutInCell="0" allowOverlap="1" wp14:anchorId="42C191C8" wp14:editId="17026D71">
              <wp:simplePos x="0" y="0"/>
              <wp:positionH relativeFrom="page">
                <wp:posOffset>720090</wp:posOffset>
              </wp:positionH>
              <wp:positionV relativeFrom="page">
                <wp:posOffset>252095</wp:posOffset>
              </wp:positionV>
              <wp:extent cx="6646545" cy="10189210"/>
              <wp:effectExtent l="15240" t="13970" r="15240" b="17145"/>
              <wp:wrapNone/>
              <wp:docPr id="27" name="Групувати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6545" cy="10189210"/>
                        <a:chOff x="0" y="0"/>
                        <a:chExt cx="20000" cy="20000"/>
                      </a:xfrm>
                    </wpg:grpSpPr>
                    <wps:wsp>
                      <wps:cNvPr id="28"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Line 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1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A6EE45" w14:textId="77777777" w:rsidR="002F2E51" w:rsidRDefault="002F2E51" w:rsidP="00D65942">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0"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3E1291" w14:textId="77777777" w:rsidR="002F2E51" w:rsidRDefault="002F2E51" w:rsidP="00D65942">
                            <w:pPr>
                              <w:jc w:val="cente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695738" w14:textId="77777777" w:rsidR="002F2E51" w:rsidRDefault="002F2E51" w:rsidP="00D65942">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8515B" w14:textId="77777777" w:rsidR="002F2E51" w:rsidRDefault="002F2E51" w:rsidP="00D65942">
                            <w:pPr>
                              <w:jc w:val="center"/>
                            </w:pPr>
                            <w:r>
                              <w:rPr>
                                <w:sz w:val="18"/>
                              </w:rPr>
                              <w:t>Підпис</w:t>
                            </w:r>
                          </w:p>
                        </w:txbxContent>
                      </wps:txbx>
                      <wps:bodyPr rot="0" vert="horz" wrap="square" lIns="12700" tIns="12700" rIns="12700" bIns="12700" anchor="t" anchorCtr="0" upright="1">
                        <a:noAutofit/>
                      </wps:bodyPr>
                    </wps:wsp>
                    <wps:wsp>
                      <wps:cNvPr id="43"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CF2220" w14:textId="77777777" w:rsidR="002F2E51" w:rsidRDefault="002F2E51" w:rsidP="00D65942">
                            <w:pPr>
                              <w:jc w:val="center"/>
                            </w:pPr>
                            <w:r>
                              <w:rPr>
                                <w:sz w:val="18"/>
                              </w:rPr>
                              <w:t>Дата</w:t>
                            </w:r>
                          </w:p>
                        </w:txbxContent>
                      </wps:txbx>
                      <wps:bodyPr rot="0" vert="horz" wrap="square" lIns="12700" tIns="12700" rIns="12700" bIns="12700" anchor="t" anchorCtr="0" upright="1">
                        <a:noAutofit/>
                      </wps:bodyPr>
                    </wps:wsp>
                    <wps:wsp>
                      <wps:cNvPr id="44"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CF523C" w14:textId="77777777" w:rsidR="002F2E51" w:rsidRDefault="002F2E51" w:rsidP="00D65942">
                            <w:pPr>
                              <w:jc w:val="cente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5"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3865E7" w14:textId="77777777" w:rsidR="002F2E51" w:rsidRDefault="002F2E51" w:rsidP="00D65942">
                            <w:r>
                              <w:fldChar w:fldCharType="begin"/>
                            </w:r>
                            <w:r>
                              <w:instrText>PAGE   \* MERGEFORMAT</w:instrText>
                            </w:r>
                            <w:r>
                              <w:fldChar w:fldCharType="separate"/>
                            </w:r>
                            <w:r>
                              <w:t>1</w:t>
                            </w:r>
                            <w:r>
                              <w:fldChar w:fldCharType="end"/>
                            </w:r>
                          </w:p>
                          <w:p w14:paraId="44AA1E44" w14:textId="77777777" w:rsidR="002F2E51" w:rsidRPr="00B16C3A" w:rsidRDefault="002F2E51" w:rsidP="00D65942"/>
                        </w:txbxContent>
                      </wps:txbx>
                      <wps:bodyPr rot="0" vert="horz" wrap="square" lIns="12700" tIns="12700" rIns="12700" bIns="12700" anchor="t" anchorCtr="0" upright="1">
                        <a:noAutofit/>
                      </wps:bodyPr>
                    </wps:wsp>
                    <wps:wsp>
                      <wps:cNvPr id="46"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1DE80" w14:textId="77777777" w:rsidR="002F2E51" w:rsidRPr="00B16C3A" w:rsidRDefault="002F2E51" w:rsidP="00D6594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191C8" id="Групувати 27" o:spid="_x0000_s1026" style="position:absolute;margin-left:56.7pt;margin-top:19.85pt;width:523.35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" o:allowincell="f">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line id="Line 3"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4"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MvAAAANsAAAAPAAAAZHJzL2Rvd25yZXYueG1sRE+9CsIw&#10;EN4F3yGc4Kapi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B+QXPMvAAAANsAAAAPAAAAAAAAAAAA&#10;AAAAAAcCAABkcnMvZG93bnJldi54bWxQSwUGAAAAAAMAAwC3AAAA8AIAAAAA&#10;" strokeweight="2pt"/>
              <v:line id="Line 5"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ZXvwAAANsAAAAPAAAAZHJzL2Rvd25yZXYueG1sRI/BCsIw&#10;EETvgv8QVvCmqYo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ARDdZXvwAAANsAAAAPAAAAAAAA&#10;AAAAAAAAAAcCAABkcnMvZG93bnJldi54bWxQSwUGAAAAAAMAAwC3AAAA8wIAAAAA&#10;" strokeweight="2pt"/>
              <v:line id="Line 6"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7"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8"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9"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fHxAAAANsAAAAPAAAAZHJzL2Rvd25yZXYueG1sRI/RagIx&#10;FETfBf8hXKFvNWsL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GZOh8fEAAAA2wAAAA8A&#10;AAAAAAAAAAAAAAAABwIAAGRycy9kb3ducmV2LnhtbFBLBQYAAAAAAwADALcAAAD4Ag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YuwQAAANsAAAAPAAAAZHJzL2Rvd25yZXYueG1sRE/LagIx&#10;FN0X/Idwhe5qRgt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Hidti7BAAAA2wAAAA8AAAAA&#10;AAAAAAAAAAAABwIAAGRycy9kb3ducmV2LnhtbFBLBQYAAAAAAwADALcAAAD1Ag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33A6EE45" w14:textId="77777777" w:rsidR="002F2E51" w:rsidRDefault="002F2E51" w:rsidP="00D65942">
                      <w:pPr>
                        <w:jc w:val="center"/>
                      </w:pPr>
                      <w:proofErr w:type="spellStart"/>
                      <w:r>
                        <w:rPr>
                          <w:sz w:val="18"/>
                        </w:rPr>
                        <w:t>Змн</w:t>
                      </w:r>
                      <w:proofErr w:type="spellEnd"/>
                      <w:r>
                        <w:rPr>
                          <w:sz w:val="18"/>
                        </w:rPr>
                        <w:t>.</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403E1291" w14:textId="77777777" w:rsidR="002F2E51" w:rsidRDefault="002F2E51" w:rsidP="00D65942">
                      <w:pPr>
                        <w:jc w:val="center"/>
                      </w:pPr>
                      <w:proofErr w:type="spellStart"/>
                      <w:r>
                        <w:rPr>
                          <w:sz w:val="18"/>
                        </w:rPr>
                        <w:t>Арк</w:t>
                      </w:r>
                      <w:proofErr w:type="spellEnd"/>
                      <w:r>
                        <w:rPr>
                          <w:sz w:val="18"/>
                        </w:rPr>
                        <w:t>.</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4B695738" w14:textId="77777777" w:rsidR="002F2E51" w:rsidRDefault="002F2E51" w:rsidP="00D65942">
                      <w:pPr>
                        <w:jc w:val="center"/>
                      </w:pPr>
                      <w:r>
                        <w:rPr>
                          <w:sz w:val="18"/>
                        </w:rPr>
                        <w:t xml:space="preserve">№ </w:t>
                      </w:r>
                      <w:proofErr w:type="spellStart"/>
                      <w:r>
                        <w:rPr>
                          <w:sz w:val="18"/>
                        </w:rPr>
                        <w:t>докум</w:t>
                      </w:r>
                      <w:proofErr w:type="spellEnd"/>
                      <w:r>
                        <w:rPr>
                          <w:sz w:val="18"/>
                        </w:rPr>
                        <w:t>.</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7CF8515B" w14:textId="77777777" w:rsidR="002F2E51" w:rsidRDefault="002F2E51" w:rsidP="00D65942">
                      <w:pPr>
                        <w:jc w:val="center"/>
                      </w:pPr>
                      <w:r>
                        <w:rPr>
                          <w:sz w:val="18"/>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47CF2220" w14:textId="77777777" w:rsidR="002F2E51" w:rsidRDefault="002F2E51" w:rsidP="00D65942">
                      <w:pPr>
                        <w:jc w:val="center"/>
                      </w:pPr>
                      <w:r>
                        <w:rPr>
                          <w:sz w:val="18"/>
                        </w:rPr>
                        <w:t>Дата</w:t>
                      </w:r>
                    </w:p>
                  </w:txbxContent>
                </v:textbox>
              </v:rect>
              <v:rect id="Rectangle 18"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3CCF523C" w14:textId="77777777" w:rsidR="002F2E51" w:rsidRDefault="002F2E51" w:rsidP="00D65942">
                      <w:pPr>
                        <w:jc w:val="center"/>
                      </w:pPr>
                      <w:proofErr w:type="spellStart"/>
                      <w:r>
                        <w:rPr>
                          <w:sz w:val="18"/>
                        </w:rPr>
                        <w:t>Арк</w:t>
                      </w:r>
                      <w:proofErr w:type="spellEnd"/>
                      <w:r>
                        <w:rPr>
                          <w:sz w:val="18"/>
                        </w:rPr>
                        <w:t>.</w:t>
                      </w:r>
                    </w:p>
                  </w:txbxContent>
                </v:textbox>
              </v:rect>
              <v:rect id="Rectangle 19" o:spid="_x0000_s10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2E3865E7" w14:textId="77777777" w:rsidR="002F2E51" w:rsidRDefault="002F2E51" w:rsidP="00D65942">
                      <w:r>
                        <w:fldChar w:fldCharType="begin"/>
                      </w:r>
                      <w:r>
                        <w:instrText>PAGE   \* MERGEFORMAT</w:instrText>
                      </w:r>
                      <w:r>
                        <w:fldChar w:fldCharType="separate"/>
                      </w:r>
                      <w:r>
                        <w:t>1</w:t>
                      </w:r>
                      <w:r>
                        <w:fldChar w:fldCharType="end"/>
                      </w:r>
                    </w:p>
                    <w:p w14:paraId="44AA1E44" w14:textId="77777777" w:rsidR="002F2E51" w:rsidRPr="00B16C3A" w:rsidRDefault="002F2E51" w:rsidP="00D65942"/>
                  </w:txbxContent>
                </v:textbox>
              </v:rect>
              <v:rect id="Rectangle 20"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3C1DE80" w14:textId="77777777" w:rsidR="002F2E51" w:rsidRPr="00B16C3A" w:rsidRDefault="002F2E51" w:rsidP="00D65942"/>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FD"/>
    <w:multiLevelType w:val="multilevel"/>
    <w:tmpl w:val="83AC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004B"/>
    <w:multiLevelType w:val="multilevel"/>
    <w:tmpl w:val="E23E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27BA3"/>
    <w:multiLevelType w:val="hybridMultilevel"/>
    <w:tmpl w:val="05226AF6"/>
    <w:lvl w:ilvl="0" w:tplc="FFFFFFFF">
      <w:start w:val="1"/>
      <w:numFmt w:val="decimal"/>
      <w:lvlText w:val="%1"/>
      <w:lvlJc w:val="left"/>
      <w:pPr>
        <w:ind w:left="1922" w:hanging="946"/>
        <w:jc w:val="right"/>
      </w:pPr>
      <w:rPr>
        <w:rFonts w:hint="default"/>
        <w:spacing w:val="0"/>
        <w:w w:val="100"/>
        <w:lang w:val="uk-UA" w:eastAsia="en-US" w:bidi="ar-SA"/>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071D02D0"/>
    <w:multiLevelType w:val="multilevel"/>
    <w:tmpl w:val="15F4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66FE5"/>
    <w:multiLevelType w:val="multilevel"/>
    <w:tmpl w:val="E29A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03E49"/>
    <w:multiLevelType w:val="multilevel"/>
    <w:tmpl w:val="4E14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47CBA"/>
    <w:multiLevelType w:val="multilevel"/>
    <w:tmpl w:val="8094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222E3"/>
    <w:multiLevelType w:val="multilevel"/>
    <w:tmpl w:val="39BA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8D69FD"/>
    <w:multiLevelType w:val="multilevel"/>
    <w:tmpl w:val="DB226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C7710B"/>
    <w:multiLevelType w:val="multilevel"/>
    <w:tmpl w:val="E0B4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34172"/>
    <w:multiLevelType w:val="multilevel"/>
    <w:tmpl w:val="D68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50D61"/>
    <w:multiLevelType w:val="multilevel"/>
    <w:tmpl w:val="D218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27ED6"/>
    <w:multiLevelType w:val="multilevel"/>
    <w:tmpl w:val="6014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4758C"/>
    <w:multiLevelType w:val="multilevel"/>
    <w:tmpl w:val="B110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328BC"/>
    <w:multiLevelType w:val="multilevel"/>
    <w:tmpl w:val="DF60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D45F0"/>
    <w:multiLevelType w:val="multilevel"/>
    <w:tmpl w:val="789E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4058DF"/>
    <w:multiLevelType w:val="hybridMultilevel"/>
    <w:tmpl w:val="6556FC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BAA2DDD"/>
    <w:multiLevelType w:val="hybridMultilevel"/>
    <w:tmpl w:val="9BEAEE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C7814EC"/>
    <w:multiLevelType w:val="multilevel"/>
    <w:tmpl w:val="BBB6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54D70"/>
    <w:multiLevelType w:val="multilevel"/>
    <w:tmpl w:val="2074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45828"/>
    <w:multiLevelType w:val="multilevel"/>
    <w:tmpl w:val="5CDE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525B4"/>
    <w:multiLevelType w:val="hybridMultilevel"/>
    <w:tmpl w:val="5956C10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469455ED"/>
    <w:multiLevelType w:val="multilevel"/>
    <w:tmpl w:val="4636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ED3C2D"/>
    <w:multiLevelType w:val="multilevel"/>
    <w:tmpl w:val="6FAA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45719"/>
    <w:multiLevelType w:val="multilevel"/>
    <w:tmpl w:val="3FE2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DC4C51"/>
    <w:multiLevelType w:val="multilevel"/>
    <w:tmpl w:val="F692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4C60DC"/>
    <w:multiLevelType w:val="multilevel"/>
    <w:tmpl w:val="3C7E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0A1508"/>
    <w:multiLevelType w:val="hybridMultilevel"/>
    <w:tmpl w:val="4F7A6344"/>
    <w:lvl w:ilvl="0" w:tplc="FFFFFFFF">
      <w:start w:val="1"/>
      <w:numFmt w:val="decimal"/>
      <w:lvlText w:val="%1"/>
      <w:lvlJc w:val="left"/>
      <w:pPr>
        <w:ind w:left="720" w:hanging="360"/>
      </w:pPr>
      <w:rPr>
        <w:rFonts w:hint="default"/>
        <w:spacing w:val="0"/>
        <w:w w:val="100"/>
        <w:lang w:val="uk-UA"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4F7D06"/>
    <w:multiLevelType w:val="multilevel"/>
    <w:tmpl w:val="5D1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724286"/>
    <w:multiLevelType w:val="multilevel"/>
    <w:tmpl w:val="B4C2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F7E7C"/>
    <w:multiLevelType w:val="multilevel"/>
    <w:tmpl w:val="5AD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E1B1E"/>
    <w:multiLevelType w:val="multilevel"/>
    <w:tmpl w:val="F0FA2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7046C5"/>
    <w:multiLevelType w:val="multilevel"/>
    <w:tmpl w:val="6A48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EC4E70"/>
    <w:multiLevelType w:val="multilevel"/>
    <w:tmpl w:val="DDFC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406736"/>
    <w:multiLevelType w:val="multilevel"/>
    <w:tmpl w:val="AA96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811A45"/>
    <w:multiLevelType w:val="multilevel"/>
    <w:tmpl w:val="14EE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FA3693"/>
    <w:multiLevelType w:val="multilevel"/>
    <w:tmpl w:val="A776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A90CCE"/>
    <w:multiLevelType w:val="multilevel"/>
    <w:tmpl w:val="EB1C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B36418"/>
    <w:multiLevelType w:val="multilevel"/>
    <w:tmpl w:val="7DF47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605F6"/>
    <w:multiLevelType w:val="multilevel"/>
    <w:tmpl w:val="BD0A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4038C"/>
    <w:multiLevelType w:val="multilevel"/>
    <w:tmpl w:val="641C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1E1E7C"/>
    <w:multiLevelType w:val="multilevel"/>
    <w:tmpl w:val="723C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CC1E99"/>
    <w:multiLevelType w:val="multilevel"/>
    <w:tmpl w:val="0B5A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DF3ED9"/>
    <w:multiLevelType w:val="multilevel"/>
    <w:tmpl w:val="9DE0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090D41"/>
    <w:multiLevelType w:val="multilevel"/>
    <w:tmpl w:val="681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AD03A6"/>
    <w:multiLevelType w:val="multilevel"/>
    <w:tmpl w:val="2FF0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CE0D6E"/>
    <w:multiLevelType w:val="hybridMultilevel"/>
    <w:tmpl w:val="97D2F6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BC21262"/>
    <w:multiLevelType w:val="multilevel"/>
    <w:tmpl w:val="FA6C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471528"/>
    <w:multiLevelType w:val="multilevel"/>
    <w:tmpl w:val="8B3E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170412">
    <w:abstractNumId w:val="30"/>
  </w:num>
  <w:num w:numId="2" w16cid:durableId="2074885556">
    <w:abstractNumId w:val="8"/>
  </w:num>
  <w:num w:numId="3" w16cid:durableId="1219172726">
    <w:abstractNumId w:val="41"/>
  </w:num>
  <w:num w:numId="4" w16cid:durableId="1489975176">
    <w:abstractNumId w:val="43"/>
  </w:num>
  <w:num w:numId="5" w16cid:durableId="747965310">
    <w:abstractNumId w:val="17"/>
  </w:num>
  <w:num w:numId="6" w16cid:durableId="530800414">
    <w:abstractNumId w:val="16"/>
  </w:num>
  <w:num w:numId="7" w16cid:durableId="1034503804">
    <w:abstractNumId w:val="14"/>
  </w:num>
  <w:num w:numId="8" w16cid:durableId="656034296">
    <w:abstractNumId w:val="18"/>
  </w:num>
  <w:num w:numId="9" w16cid:durableId="1472216018">
    <w:abstractNumId w:val="7"/>
  </w:num>
  <w:num w:numId="10" w16cid:durableId="1519082762">
    <w:abstractNumId w:val="9"/>
  </w:num>
  <w:num w:numId="11" w16cid:durableId="313410981">
    <w:abstractNumId w:val="3"/>
  </w:num>
  <w:num w:numId="12" w16cid:durableId="419102874">
    <w:abstractNumId w:val="21"/>
  </w:num>
  <w:num w:numId="13" w16cid:durableId="580258056">
    <w:abstractNumId w:val="42"/>
  </w:num>
  <w:num w:numId="14" w16cid:durableId="1762872985">
    <w:abstractNumId w:val="26"/>
  </w:num>
  <w:num w:numId="15" w16cid:durableId="1738701855">
    <w:abstractNumId w:val="5"/>
  </w:num>
  <w:num w:numId="16" w16cid:durableId="948469600">
    <w:abstractNumId w:val="44"/>
  </w:num>
  <w:num w:numId="17" w16cid:durableId="605694813">
    <w:abstractNumId w:val="25"/>
  </w:num>
  <w:num w:numId="18" w16cid:durableId="91095996">
    <w:abstractNumId w:val="19"/>
  </w:num>
  <w:num w:numId="19" w16cid:durableId="1677876653">
    <w:abstractNumId w:val="35"/>
  </w:num>
  <w:num w:numId="20" w16cid:durableId="901719641">
    <w:abstractNumId w:val="4"/>
  </w:num>
  <w:num w:numId="21" w16cid:durableId="1004939201">
    <w:abstractNumId w:val="37"/>
  </w:num>
  <w:num w:numId="22" w16cid:durableId="1373074627">
    <w:abstractNumId w:val="10"/>
  </w:num>
  <w:num w:numId="23" w16cid:durableId="742677689">
    <w:abstractNumId w:val="11"/>
  </w:num>
  <w:num w:numId="24" w16cid:durableId="1175027027">
    <w:abstractNumId w:val="32"/>
  </w:num>
  <w:num w:numId="25" w16cid:durableId="1238176079">
    <w:abstractNumId w:val="36"/>
  </w:num>
  <w:num w:numId="26" w16cid:durableId="1819805557">
    <w:abstractNumId w:val="23"/>
  </w:num>
  <w:num w:numId="27" w16cid:durableId="811412493">
    <w:abstractNumId w:val="48"/>
  </w:num>
  <w:num w:numId="28" w16cid:durableId="190728098">
    <w:abstractNumId w:val="13"/>
  </w:num>
  <w:num w:numId="29" w16cid:durableId="1021471484">
    <w:abstractNumId w:val="29"/>
  </w:num>
  <w:num w:numId="30" w16cid:durableId="1654288420">
    <w:abstractNumId w:val="39"/>
  </w:num>
  <w:num w:numId="31" w16cid:durableId="96484755">
    <w:abstractNumId w:val="28"/>
  </w:num>
  <w:num w:numId="32" w16cid:durableId="380328932">
    <w:abstractNumId w:val="34"/>
  </w:num>
  <w:num w:numId="33" w16cid:durableId="1823693156">
    <w:abstractNumId w:val="6"/>
  </w:num>
  <w:num w:numId="34" w16cid:durableId="622462299">
    <w:abstractNumId w:val="45"/>
  </w:num>
  <w:num w:numId="35" w16cid:durableId="654377836">
    <w:abstractNumId w:val="12"/>
  </w:num>
  <w:num w:numId="36" w16cid:durableId="62260757">
    <w:abstractNumId w:val="24"/>
  </w:num>
  <w:num w:numId="37" w16cid:durableId="1655601572">
    <w:abstractNumId w:val="47"/>
  </w:num>
  <w:num w:numId="38" w16cid:durableId="556598525">
    <w:abstractNumId w:val="33"/>
  </w:num>
  <w:num w:numId="39" w16cid:durableId="1265960141">
    <w:abstractNumId w:val="0"/>
  </w:num>
  <w:num w:numId="40" w16cid:durableId="1036782815">
    <w:abstractNumId w:val="31"/>
  </w:num>
  <w:num w:numId="41" w16cid:durableId="1114518682">
    <w:abstractNumId w:val="1"/>
  </w:num>
  <w:num w:numId="42" w16cid:durableId="1634940218">
    <w:abstractNumId w:val="38"/>
  </w:num>
  <w:num w:numId="43" w16cid:durableId="818695687">
    <w:abstractNumId w:val="22"/>
  </w:num>
  <w:num w:numId="44" w16cid:durableId="892079090">
    <w:abstractNumId w:val="20"/>
  </w:num>
  <w:num w:numId="45" w16cid:durableId="1196427656">
    <w:abstractNumId w:val="40"/>
  </w:num>
  <w:num w:numId="46" w16cid:durableId="335888242">
    <w:abstractNumId w:val="27"/>
  </w:num>
  <w:num w:numId="47" w16cid:durableId="500506622">
    <w:abstractNumId w:val="2"/>
  </w:num>
  <w:num w:numId="48" w16cid:durableId="1191602165">
    <w:abstractNumId w:val="15"/>
  </w:num>
  <w:num w:numId="49" w16cid:durableId="32970271">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42"/>
    <w:rsid w:val="00004218"/>
    <w:rsid w:val="000572E8"/>
    <w:rsid w:val="00066B9B"/>
    <w:rsid w:val="000679BA"/>
    <w:rsid w:val="00067A07"/>
    <w:rsid w:val="00070664"/>
    <w:rsid w:val="0007283C"/>
    <w:rsid w:val="000C3B2E"/>
    <w:rsid w:val="000E3A2A"/>
    <w:rsid w:val="00141D4C"/>
    <w:rsid w:val="00165C65"/>
    <w:rsid w:val="0018532C"/>
    <w:rsid w:val="001A2604"/>
    <w:rsid w:val="001C2C98"/>
    <w:rsid w:val="00287BC8"/>
    <w:rsid w:val="002C59AB"/>
    <w:rsid w:val="002F2E51"/>
    <w:rsid w:val="00331CDE"/>
    <w:rsid w:val="003415F9"/>
    <w:rsid w:val="00345670"/>
    <w:rsid w:val="0035467D"/>
    <w:rsid w:val="003A5E01"/>
    <w:rsid w:val="003C1269"/>
    <w:rsid w:val="003D16CB"/>
    <w:rsid w:val="004031A8"/>
    <w:rsid w:val="00463988"/>
    <w:rsid w:val="00465993"/>
    <w:rsid w:val="004A46A6"/>
    <w:rsid w:val="004B25D2"/>
    <w:rsid w:val="004C3ADA"/>
    <w:rsid w:val="004D7607"/>
    <w:rsid w:val="00542CA6"/>
    <w:rsid w:val="0057546A"/>
    <w:rsid w:val="005F1756"/>
    <w:rsid w:val="006072C8"/>
    <w:rsid w:val="006219DD"/>
    <w:rsid w:val="006655C5"/>
    <w:rsid w:val="00665D63"/>
    <w:rsid w:val="006756DC"/>
    <w:rsid w:val="006B0511"/>
    <w:rsid w:val="006D49B9"/>
    <w:rsid w:val="006D7DC7"/>
    <w:rsid w:val="006F4A4F"/>
    <w:rsid w:val="00733F7D"/>
    <w:rsid w:val="00745051"/>
    <w:rsid w:val="00755574"/>
    <w:rsid w:val="00790879"/>
    <w:rsid w:val="007974B6"/>
    <w:rsid w:val="007A5584"/>
    <w:rsid w:val="007B5AB5"/>
    <w:rsid w:val="007C0066"/>
    <w:rsid w:val="007F0149"/>
    <w:rsid w:val="008343F4"/>
    <w:rsid w:val="008818FD"/>
    <w:rsid w:val="0089024A"/>
    <w:rsid w:val="008A0C81"/>
    <w:rsid w:val="008C0106"/>
    <w:rsid w:val="008C2677"/>
    <w:rsid w:val="008C6FF4"/>
    <w:rsid w:val="008D5365"/>
    <w:rsid w:val="0094110E"/>
    <w:rsid w:val="009A2087"/>
    <w:rsid w:val="009B0D9A"/>
    <w:rsid w:val="009D2421"/>
    <w:rsid w:val="009D63D6"/>
    <w:rsid w:val="00A753AA"/>
    <w:rsid w:val="00A80EB3"/>
    <w:rsid w:val="00A813CE"/>
    <w:rsid w:val="00AA3D28"/>
    <w:rsid w:val="00AB03F7"/>
    <w:rsid w:val="00B25F83"/>
    <w:rsid w:val="00B40FCF"/>
    <w:rsid w:val="00B63D44"/>
    <w:rsid w:val="00BC0424"/>
    <w:rsid w:val="00BD5CB5"/>
    <w:rsid w:val="00BE5CFC"/>
    <w:rsid w:val="00BF0B18"/>
    <w:rsid w:val="00C13CD9"/>
    <w:rsid w:val="00C32D7C"/>
    <w:rsid w:val="00C447F6"/>
    <w:rsid w:val="00C5545D"/>
    <w:rsid w:val="00C66BFB"/>
    <w:rsid w:val="00C76CA2"/>
    <w:rsid w:val="00C82977"/>
    <w:rsid w:val="00C851B6"/>
    <w:rsid w:val="00C92014"/>
    <w:rsid w:val="00CA00EC"/>
    <w:rsid w:val="00D26B43"/>
    <w:rsid w:val="00D30D2F"/>
    <w:rsid w:val="00D50C87"/>
    <w:rsid w:val="00D65942"/>
    <w:rsid w:val="00D67DD1"/>
    <w:rsid w:val="00DB1A84"/>
    <w:rsid w:val="00DC34AF"/>
    <w:rsid w:val="00DC71AC"/>
    <w:rsid w:val="00DD4EC6"/>
    <w:rsid w:val="00DE1279"/>
    <w:rsid w:val="00DE7D63"/>
    <w:rsid w:val="00DF3BFB"/>
    <w:rsid w:val="00E13987"/>
    <w:rsid w:val="00E67911"/>
    <w:rsid w:val="00E72300"/>
    <w:rsid w:val="00EA0301"/>
    <w:rsid w:val="00EA2255"/>
    <w:rsid w:val="00EE6BAB"/>
    <w:rsid w:val="00EF74BF"/>
    <w:rsid w:val="00F01005"/>
    <w:rsid w:val="00F10683"/>
    <w:rsid w:val="00F13F80"/>
    <w:rsid w:val="00F43825"/>
    <w:rsid w:val="00F53A2F"/>
    <w:rsid w:val="00FE3A29"/>
    <w:rsid w:val="00FF6B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F0CA3"/>
  <w15:chartTrackingRefBased/>
  <w15:docId w15:val="{9604D13D-031B-40EB-B330-E2D71269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942"/>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D65942"/>
    <w:pPr>
      <w:keepNext/>
      <w:keepLines/>
      <w:spacing w:before="360" w:after="80"/>
      <w:outlineLvl w:val="0"/>
    </w:pPr>
    <w:rPr>
      <w:rFonts w:eastAsiaTheme="majorEastAsia" w:cstheme="majorBidi"/>
      <w:color w:val="000000" w:themeColor="text1"/>
      <w:sz w:val="40"/>
      <w:szCs w:val="40"/>
    </w:rPr>
  </w:style>
  <w:style w:type="paragraph" w:styleId="2">
    <w:name w:val="heading 2"/>
    <w:aliases w:val="основа 2"/>
    <w:basedOn w:val="a"/>
    <w:next w:val="a"/>
    <w:link w:val="20"/>
    <w:uiPriority w:val="9"/>
    <w:unhideWhenUsed/>
    <w:qFormat/>
    <w:rsid w:val="000572E8"/>
    <w:pPr>
      <w:keepNext/>
      <w:keepLines/>
      <w:spacing w:before="160" w:after="80"/>
      <w:outlineLvl w:val="1"/>
    </w:pPr>
    <w:rPr>
      <w:rFonts w:eastAsiaTheme="majorEastAsia" w:cstheme="majorBidi"/>
      <w:b/>
      <w:color w:val="000000" w:themeColor="text1"/>
      <w:sz w:val="32"/>
      <w:szCs w:val="32"/>
    </w:rPr>
  </w:style>
  <w:style w:type="paragraph" w:styleId="3">
    <w:name w:val="heading 3"/>
    <w:basedOn w:val="a"/>
    <w:next w:val="a"/>
    <w:link w:val="30"/>
    <w:autoRedefine/>
    <w:uiPriority w:val="9"/>
    <w:unhideWhenUsed/>
    <w:qFormat/>
    <w:rsid w:val="008818FD"/>
    <w:pPr>
      <w:keepNext/>
      <w:keepLines/>
      <w:tabs>
        <w:tab w:val="left" w:pos="2241"/>
      </w:tabs>
      <w:spacing w:after="80" w:line="360" w:lineRule="auto"/>
      <w:ind w:firstLine="567"/>
      <w:jc w:val="center"/>
      <w:outlineLvl w:val="2"/>
    </w:pPr>
    <w:rPr>
      <w:rFonts w:eastAsiaTheme="majorEastAsia" w:cstheme="majorBidi"/>
      <w:b/>
      <w:bCs/>
      <w:color w:val="000000" w:themeColor="text1"/>
      <w:sz w:val="32"/>
      <w:szCs w:val="32"/>
    </w:rPr>
  </w:style>
  <w:style w:type="paragraph" w:styleId="4">
    <w:name w:val="heading 4"/>
    <w:basedOn w:val="a"/>
    <w:next w:val="a"/>
    <w:link w:val="40"/>
    <w:uiPriority w:val="9"/>
    <w:semiHidden/>
    <w:unhideWhenUsed/>
    <w:qFormat/>
    <w:rsid w:val="00D6594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6594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659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59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594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59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18FD"/>
    <w:rPr>
      <w:rFonts w:ascii="Times New Roman" w:eastAsiaTheme="majorEastAsia" w:hAnsi="Times New Roman" w:cstheme="majorBidi"/>
      <w:b/>
      <w:bCs/>
      <w:color w:val="000000" w:themeColor="text1"/>
      <w:kern w:val="0"/>
      <w:sz w:val="32"/>
      <w:szCs w:val="32"/>
      <w14:ligatures w14:val="none"/>
    </w:rPr>
  </w:style>
  <w:style w:type="character" w:customStyle="1" w:styleId="20">
    <w:name w:val="Заголовок 2 Знак"/>
    <w:aliases w:val="основа 2 Знак"/>
    <w:basedOn w:val="a0"/>
    <w:link w:val="2"/>
    <w:uiPriority w:val="9"/>
    <w:rsid w:val="000572E8"/>
    <w:rPr>
      <w:rFonts w:ascii="Times New Roman" w:eastAsiaTheme="majorEastAsia" w:hAnsi="Times New Roman" w:cstheme="majorBidi"/>
      <w:b/>
      <w:color w:val="000000" w:themeColor="text1"/>
      <w:kern w:val="0"/>
      <w:sz w:val="32"/>
      <w:szCs w:val="32"/>
      <w14:ligatures w14:val="none"/>
    </w:rPr>
  </w:style>
  <w:style w:type="character" w:customStyle="1" w:styleId="10">
    <w:name w:val="Заголовок 1 Знак"/>
    <w:basedOn w:val="a0"/>
    <w:link w:val="1"/>
    <w:uiPriority w:val="9"/>
    <w:rsid w:val="00D65942"/>
    <w:rPr>
      <w:rFonts w:ascii="Times New Roman" w:eastAsiaTheme="majorEastAsia" w:hAnsi="Times New Roman" w:cstheme="majorBidi"/>
      <w:color w:val="000000" w:themeColor="text1"/>
      <w:kern w:val="0"/>
      <w:sz w:val="40"/>
      <w:szCs w:val="40"/>
      <w14:ligatures w14:val="none"/>
    </w:rPr>
  </w:style>
  <w:style w:type="character" w:customStyle="1" w:styleId="40">
    <w:name w:val="Заголовок 4 Знак"/>
    <w:basedOn w:val="a0"/>
    <w:link w:val="4"/>
    <w:uiPriority w:val="9"/>
    <w:semiHidden/>
    <w:rsid w:val="00D6594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6594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659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5942"/>
    <w:rPr>
      <w:rFonts w:eastAsiaTheme="majorEastAsia" w:cstheme="majorBidi"/>
      <w:color w:val="595959" w:themeColor="text1" w:themeTint="A6"/>
    </w:rPr>
  </w:style>
  <w:style w:type="character" w:customStyle="1" w:styleId="80">
    <w:name w:val="Заголовок 8 Знак"/>
    <w:basedOn w:val="a0"/>
    <w:link w:val="8"/>
    <w:uiPriority w:val="9"/>
    <w:semiHidden/>
    <w:rsid w:val="00D659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5942"/>
    <w:rPr>
      <w:rFonts w:eastAsiaTheme="majorEastAsia" w:cstheme="majorBidi"/>
      <w:color w:val="272727" w:themeColor="text1" w:themeTint="D8"/>
    </w:rPr>
  </w:style>
  <w:style w:type="paragraph" w:styleId="a3">
    <w:name w:val="Title"/>
    <w:basedOn w:val="a"/>
    <w:next w:val="a"/>
    <w:link w:val="a4"/>
    <w:uiPriority w:val="10"/>
    <w:qFormat/>
    <w:rsid w:val="00D6594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659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594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6594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65942"/>
    <w:pPr>
      <w:spacing w:before="160"/>
      <w:jc w:val="center"/>
    </w:pPr>
    <w:rPr>
      <w:i/>
      <w:iCs/>
      <w:color w:val="404040" w:themeColor="text1" w:themeTint="BF"/>
    </w:rPr>
  </w:style>
  <w:style w:type="character" w:customStyle="1" w:styleId="a8">
    <w:name w:val="Цитата Знак"/>
    <w:basedOn w:val="a0"/>
    <w:link w:val="a7"/>
    <w:uiPriority w:val="29"/>
    <w:rsid w:val="00D65942"/>
    <w:rPr>
      <w:i/>
      <w:iCs/>
      <w:color w:val="404040" w:themeColor="text1" w:themeTint="BF"/>
    </w:rPr>
  </w:style>
  <w:style w:type="paragraph" w:styleId="a9">
    <w:name w:val="List Paragraph"/>
    <w:basedOn w:val="a"/>
    <w:uiPriority w:val="1"/>
    <w:qFormat/>
    <w:rsid w:val="00D65942"/>
    <w:pPr>
      <w:ind w:left="720"/>
      <w:contextualSpacing/>
    </w:pPr>
  </w:style>
  <w:style w:type="character" w:styleId="aa">
    <w:name w:val="Intense Emphasis"/>
    <w:basedOn w:val="a0"/>
    <w:uiPriority w:val="21"/>
    <w:qFormat/>
    <w:rsid w:val="00D65942"/>
    <w:rPr>
      <w:i/>
      <w:iCs/>
      <w:color w:val="0F4761" w:themeColor="accent1" w:themeShade="BF"/>
    </w:rPr>
  </w:style>
  <w:style w:type="paragraph" w:styleId="ab">
    <w:name w:val="Intense Quote"/>
    <w:basedOn w:val="a"/>
    <w:next w:val="a"/>
    <w:link w:val="ac"/>
    <w:uiPriority w:val="30"/>
    <w:qFormat/>
    <w:rsid w:val="00D65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65942"/>
    <w:rPr>
      <w:i/>
      <w:iCs/>
      <w:color w:val="0F4761" w:themeColor="accent1" w:themeShade="BF"/>
    </w:rPr>
  </w:style>
  <w:style w:type="character" w:styleId="ad">
    <w:name w:val="Intense Reference"/>
    <w:basedOn w:val="a0"/>
    <w:uiPriority w:val="32"/>
    <w:qFormat/>
    <w:rsid w:val="00D65942"/>
    <w:rPr>
      <w:b/>
      <w:bCs/>
      <w:smallCaps/>
      <w:color w:val="0F4761" w:themeColor="accent1" w:themeShade="BF"/>
      <w:spacing w:val="5"/>
    </w:rPr>
  </w:style>
  <w:style w:type="paragraph" w:styleId="ae">
    <w:name w:val="header"/>
    <w:basedOn w:val="a"/>
    <w:link w:val="af"/>
    <w:uiPriority w:val="99"/>
    <w:unhideWhenUsed/>
    <w:rsid w:val="00D65942"/>
    <w:pPr>
      <w:tabs>
        <w:tab w:val="center" w:pos="4819"/>
        <w:tab w:val="right" w:pos="9639"/>
      </w:tabs>
    </w:pPr>
  </w:style>
  <w:style w:type="character" w:customStyle="1" w:styleId="af">
    <w:name w:val="Верхній колонтитул Знак"/>
    <w:basedOn w:val="a0"/>
    <w:link w:val="ae"/>
    <w:uiPriority w:val="99"/>
    <w:rsid w:val="00D65942"/>
  </w:style>
  <w:style w:type="paragraph" w:styleId="af0">
    <w:name w:val="footer"/>
    <w:basedOn w:val="a"/>
    <w:link w:val="af1"/>
    <w:uiPriority w:val="99"/>
    <w:unhideWhenUsed/>
    <w:rsid w:val="00D65942"/>
    <w:pPr>
      <w:tabs>
        <w:tab w:val="center" w:pos="4819"/>
        <w:tab w:val="right" w:pos="9639"/>
      </w:tabs>
    </w:pPr>
  </w:style>
  <w:style w:type="character" w:customStyle="1" w:styleId="af1">
    <w:name w:val="Нижній колонтитул Знак"/>
    <w:basedOn w:val="a0"/>
    <w:link w:val="af0"/>
    <w:uiPriority w:val="99"/>
    <w:rsid w:val="00D65942"/>
  </w:style>
  <w:style w:type="paragraph" w:styleId="af2">
    <w:name w:val="Body Text"/>
    <w:basedOn w:val="a"/>
    <w:link w:val="af3"/>
    <w:uiPriority w:val="1"/>
    <w:qFormat/>
    <w:rsid w:val="00745051"/>
    <w:pPr>
      <w:spacing w:line="360" w:lineRule="auto"/>
      <w:jc w:val="center"/>
    </w:pPr>
    <w:rPr>
      <w:b/>
      <w:sz w:val="28"/>
      <w:szCs w:val="28"/>
    </w:rPr>
  </w:style>
  <w:style w:type="character" w:customStyle="1" w:styleId="af3">
    <w:name w:val="Основний текст Знак"/>
    <w:basedOn w:val="a0"/>
    <w:link w:val="af2"/>
    <w:uiPriority w:val="1"/>
    <w:rsid w:val="00745051"/>
    <w:rPr>
      <w:rFonts w:ascii="Times New Roman" w:eastAsia="Times New Roman" w:hAnsi="Times New Roman" w:cs="Times New Roman"/>
      <w:b/>
      <w:kern w:val="0"/>
      <w:sz w:val="28"/>
      <w:szCs w:val="28"/>
      <w14:ligatures w14:val="none"/>
    </w:rPr>
  </w:style>
  <w:style w:type="table" w:styleId="af4">
    <w:name w:val="Table Grid"/>
    <w:basedOn w:val="a1"/>
    <w:uiPriority w:val="39"/>
    <w:rsid w:val="00D65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inline">
    <w:name w:val="math-inline"/>
    <w:basedOn w:val="a0"/>
    <w:rsid w:val="00D65942"/>
  </w:style>
  <w:style w:type="table" w:customStyle="1" w:styleId="TableNormal">
    <w:name w:val="Table Normal"/>
    <w:uiPriority w:val="2"/>
    <w:semiHidden/>
    <w:unhideWhenUsed/>
    <w:qFormat/>
    <w:rsid w:val="00E7230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2300"/>
    <w:rPr>
      <w:rFonts w:ascii="Microsoft Sans Serif" w:eastAsia="Microsoft Sans Serif" w:hAnsi="Microsoft Sans Serif" w:cs="Microsoft Sans Serif"/>
    </w:rPr>
  </w:style>
  <w:style w:type="paragraph" w:styleId="af5">
    <w:name w:val="TOC Heading"/>
    <w:basedOn w:val="1"/>
    <w:next w:val="a"/>
    <w:uiPriority w:val="39"/>
    <w:unhideWhenUsed/>
    <w:qFormat/>
    <w:rsid w:val="00F43825"/>
    <w:pPr>
      <w:widowControl/>
      <w:autoSpaceDE/>
      <w:autoSpaceDN/>
      <w:spacing w:before="240" w:after="0" w:line="259" w:lineRule="auto"/>
      <w:outlineLvl w:val="9"/>
    </w:pPr>
    <w:rPr>
      <w:rFonts w:asciiTheme="majorHAnsi" w:hAnsiTheme="majorHAnsi"/>
      <w:color w:val="0F4761" w:themeColor="accent1" w:themeShade="BF"/>
      <w:sz w:val="32"/>
      <w:szCs w:val="32"/>
      <w:lang w:eastAsia="uk-UA"/>
    </w:rPr>
  </w:style>
  <w:style w:type="paragraph" w:styleId="11">
    <w:name w:val="toc 1"/>
    <w:basedOn w:val="a"/>
    <w:next w:val="a"/>
    <w:autoRedefine/>
    <w:uiPriority w:val="39"/>
    <w:unhideWhenUsed/>
    <w:rsid w:val="007974B6"/>
    <w:pPr>
      <w:tabs>
        <w:tab w:val="right" w:leader="dot" w:pos="9913"/>
      </w:tabs>
      <w:spacing w:after="100" w:line="360" w:lineRule="auto"/>
    </w:pPr>
  </w:style>
  <w:style w:type="paragraph" w:styleId="31">
    <w:name w:val="toc 3"/>
    <w:basedOn w:val="a"/>
    <w:next w:val="a"/>
    <w:autoRedefine/>
    <w:uiPriority w:val="39"/>
    <w:unhideWhenUsed/>
    <w:rsid w:val="00F43825"/>
    <w:pPr>
      <w:spacing w:after="100"/>
      <w:ind w:left="440"/>
    </w:pPr>
  </w:style>
  <w:style w:type="character" w:styleId="af6">
    <w:name w:val="Hyperlink"/>
    <w:basedOn w:val="a0"/>
    <w:uiPriority w:val="99"/>
    <w:unhideWhenUsed/>
    <w:rsid w:val="00F43825"/>
    <w:rPr>
      <w:color w:val="467886" w:themeColor="hyperlink"/>
      <w:u w:val="single"/>
    </w:rPr>
  </w:style>
  <w:style w:type="paragraph" w:styleId="af7">
    <w:name w:val="Normal (Web)"/>
    <w:basedOn w:val="a"/>
    <w:uiPriority w:val="99"/>
    <w:semiHidden/>
    <w:unhideWhenUsed/>
    <w:rsid w:val="00141D4C"/>
    <w:rPr>
      <w:sz w:val="24"/>
      <w:szCs w:val="24"/>
    </w:rPr>
  </w:style>
  <w:style w:type="character" w:styleId="af8">
    <w:name w:val="Strong"/>
    <w:basedOn w:val="a0"/>
    <w:uiPriority w:val="22"/>
    <w:qFormat/>
    <w:rsid w:val="007908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5408">
      <w:bodyDiv w:val="1"/>
      <w:marLeft w:val="0"/>
      <w:marRight w:val="0"/>
      <w:marTop w:val="0"/>
      <w:marBottom w:val="0"/>
      <w:divBdr>
        <w:top w:val="none" w:sz="0" w:space="0" w:color="auto"/>
        <w:left w:val="none" w:sz="0" w:space="0" w:color="auto"/>
        <w:bottom w:val="none" w:sz="0" w:space="0" w:color="auto"/>
        <w:right w:val="none" w:sz="0" w:space="0" w:color="auto"/>
      </w:divBdr>
    </w:div>
    <w:div w:id="16856813">
      <w:bodyDiv w:val="1"/>
      <w:marLeft w:val="0"/>
      <w:marRight w:val="0"/>
      <w:marTop w:val="0"/>
      <w:marBottom w:val="0"/>
      <w:divBdr>
        <w:top w:val="none" w:sz="0" w:space="0" w:color="auto"/>
        <w:left w:val="none" w:sz="0" w:space="0" w:color="auto"/>
        <w:bottom w:val="none" w:sz="0" w:space="0" w:color="auto"/>
        <w:right w:val="none" w:sz="0" w:space="0" w:color="auto"/>
      </w:divBdr>
    </w:div>
    <w:div w:id="44842462">
      <w:bodyDiv w:val="1"/>
      <w:marLeft w:val="0"/>
      <w:marRight w:val="0"/>
      <w:marTop w:val="0"/>
      <w:marBottom w:val="0"/>
      <w:divBdr>
        <w:top w:val="none" w:sz="0" w:space="0" w:color="auto"/>
        <w:left w:val="none" w:sz="0" w:space="0" w:color="auto"/>
        <w:bottom w:val="none" w:sz="0" w:space="0" w:color="auto"/>
        <w:right w:val="none" w:sz="0" w:space="0" w:color="auto"/>
      </w:divBdr>
    </w:div>
    <w:div w:id="45186479">
      <w:bodyDiv w:val="1"/>
      <w:marLeft w:val="0"/>
      <w:marRight w:val="0"/>
      <w:marTop w:val="0"/>
      <w:marBottom w:val="0"/>
      <w:divBdr>
        <w:top w:val="none" w:sz="0" w:space="0" w:color="auto"/>
        <w:left w:val="none" w:sz="0" w:space="0" w:color="auto"/>
        <w:bottom w:val="none" w:sz="0" w:space="0" w:color="auto"/>
        <w:right w:val="none" w:sz="0" w:space="0" w:color="auto"/>
      </w:divBdr>
      <w:divsChild>
        <w:div w:id="96103167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7925414">
      <w:bodyDiv w:val="1"/>
      <w:marLeft w:val="0"/>
      <w:marRight w:val="0"/>
      <w:marTop w:val="0"/>
      <w:marBottom w:val="0"/>
      <w:divBdr>
        <w:top w:val="none" w:sz="0" w:space="0" w:color="auto"/>
        <w:left w:val="none" w:sz="0" w:space="0" w:color="auto"/>
        <w:bottom w:val="none" w:sz="0" w:space="0" w:color="auto"/>
        <w:right w:val="none" w:sz="0" w:space="0" w:color="auto"/>
      </w:divBdr>
    </w:div>
    <w:div w:id="108011339">
      <w:bodyDiv w:val="1"/>
      <w:marLeft w:val="0"/>
      <w:marRight w:val="0"/>
      <w:marTop w:val="0"/>
      <w:marBottom w:val="0"/>
      <w:divBdr>
        <w:top w:val="none" w:sz="0" w:space="0" w:color="auto"/>
        <w:left w:val="none" w:sz="0" w:space="0" w:color="auto"/>
        <w:bottom w:val="none" w:sz="0" w:space="0" w:color="auto"/>
        <w:right w:val="none" w:sz="0" w:space="0" w:color="auto"/>
      </w:divBdr>
    </w:div>
    <w:div w:id="117572154">
      <w:bodyDiv w:val="1"/>
      <w:marLeft w:val="0"/>
      <w:marRight w:val="0"/>
      <w:marTop w:val="0"/>
      <w:marBottom w:val="0"/>
      <w:divBdr>
        <w:top w:val="none" w:sz="0" w:space="0" w:color="auto"/>
        <w:left w:val="none" w:sz="0" w:space="0" w:color="auto"/>
        <w:bottom w:val="none" w:sz="0" w:space="0" w:color="auto"/>
        <w:right w:val="none" w:sz="0" w:space="0" w:color="auto"/>
      </w:divBdr>
      <w:divsChild>
        <w:div w:id="245964045">
          <w:marLeft w:val="0"/>
          <w:marRight w:val="0"/>
          <w:marTop w:val="0"/>
          <w:marBottom w:val="0"/>
          <w:divBdr>
            <w:top w:val="none" w:sz="0" w:space="0" w:color="auto"/>
            <w:left w:val="none" w:sz="0" w:space="0" w:color="auto"/>
            <w:bottom w:val="none" w:sz="0" w:space="0" w:color="auto"/>
            <w:right w:val="none" w:sz="0" w:space="0" w:color="auto"/>
          </w:divBdr>
          <w:divsChild>
            <w:div w:id="155465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7225">
      <w:bodyDiv w:val="1"/>
      <w:marLeft w:val="0"/>
      <w:marRight w:val="0"/>
      <w:marTop w:val="0"/>
      <w:marBottom w:val="0"/>
      <w:divBdr>
        <w:top w:val="none" w:sz="0" w:space="0" w:color="auto"/>
        <w:left w:val="none" w:sz="0" w:space="0" w:color="auto"/>
        <w:bottom w:val="none" w:sz="0" w:space="0" w:color="auto"/>
        <w:right w:val="none" w:sz="0" w:space="0" w:color="auto"/>
      </w:divBdr>
    </w:div>
    <w:div w:id="144858811">
      <w:bodyDiv w:val="1"/>
      <w:marLeft w:val="0"/>
      <w:marRight w:val="0"/>
      <w:marTop w:val="0"/>
      <w:marBottom w:val="0"/>
      <w:divBdr>
        <w:top w:val="none" w:sz="0" w:space="0" w:color="auto"/>
        <w:left w:val="none" w:sz="0" w:space="0" w:color="auto"/>
        <w:bottom w:val="none" w:sz="0" w:space="0" w:color="auto"/>
        <w:right w:val="none" w:sz="0" w:space="0" w:color="auto"/>
      </w:divBdr>
    </w:div>
    <w:div w:id="187647456">
      <w:bodyDiv w:val="1"/>
      <w:marLeft w:val="0"/>
      <w:marRight w:val="0"/>
      <w:marTop w:val="0"/>
      <w:marBottom w:val="0"/>
      <w:divBdr>
        <w:top w:val="none" w:sz="0" w:space="0" w:color="auto"/>
        <w:left w:val="none" w:sz="0" w:space="0" w:color="auto"/>
        <w:bottom w:val="none" w:sz="0" w:space="0" w:color="auto"/>
        <w:right w:val="none" w:sz="0" w:space="0" w:color="auto"/>
      </w:divBdr>
    </w:div>
    <w:div w:id="192809952">
      <w:bodyDiv w:val="1"/>
      <w:marLeft w:val="0"/>
      <w:marRight w:val="0"/>
      <w:marTop w:val="0"/>
      <w:marBottom w:val="0"/>
      <w:divBdr>
        <w:top w:val="none" w:sz="0" w:space="0" w:color="auto"/>
        <w:left w:val="none" w:sz="0" w:space="0" w:color="auto"/>
        <w:bottom w:val="none" w:sz="0" w:space="0" w:color="auto"/>
        <w:right w:val="none" w:sz="0" w:space="0" w:color="auto"/>
      </w:divBdr>
    </w:div>
    <w:div w:id="210384562">
      <w:bodyDiv w:val="1"/>
      <w:marLeft w:val="0"/>
      <w:marRight w:val="0"/>
      <w:marTop w:val="0"/>
      <w:marBottom w:val="0"/>
      <w:divBdr>
        <w:top w:val="none" w:sz="0" w:space="0" w:color="auto"/>
        <w:left w:val="none" w:sz="0" w:space="0" w:color="auto"/>
        <w:bottom w:val="none" w:sz="0" w:space="0" w:color="auto"/>
        <w:right w:val="none" w:sz="0" w:space="0" w:color="auto"/>
      </w:divBdr>
    </w:div>
    <w:div w:id="240529387">
      <w:bodyDiv w:val="1"/>
      <w:marLeft w:val="0"/>
      <w:marRight w:val="0"/>
      <w:marTop w:val="0"/>
      <w:marBottom w:val="0"/>
      <w:divBdr>
        <w:top w:val="none" w:sz="0" w:space="0" w:color="auto"/>
        <w:left w:val="none" w:sz="0" w:space="0" w:color="auto"/>
        <w:bottom w:val="none" w:sz="0" w:space="0" w:color="auto"/>
        <w:right w:val="none" w:sz="0" w:space="0" w:color="auto"/>
      </w:divBdr>
    </w:div>
    <w:div w:id="368262735">
      <w:bodyDiv w:val="1"/>
      <w:marLeft w:val="0"/>
      <w:marRight w:val="0"/>
      <w:marTop w:val="0"/>
      <w:marBottom w:val="0"/>
      <w:divBdr>
        <w:top w:val="none" w:sz="0" w:space="0" w:color="auto"/>
        <w:left w:val="none" w:sz="0" w:space="0" w:color="auto"/>
        <w:bottom w:val="none" w:sz="0" w:space="0" w:color="auto"/>
        <w:right w:val="none" w:sz="0" w:space="0" w:color="auto"/>
      </w:divBdr>
      <w:divsChild>
        <w:div w:id="1680817273">
          <w:marLeft w:val="0"/>
          <w:marRight w:val="0"/>
          <w:marTop w:val="0"/>
          <w:marBottom w:val="0"/>
          <w:divBdr>
            <w:top w:val="none" w:sz="0" w:space="0" w:color="auto"/>
            <w:left w:val="none" w:sz="0" w:space="0" w:color="auto"/>
            <w:bottom w:val="none" w:sz="0" w:space="0" w:color="auto"/>
            <w:right w:val="none" w:sz="0" w:space="0" w:color="auto"/>
          </w:divBdr>
          <w:divsChild>
            <w:div w:id="3996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4507">
      <w:bodyDiv w:val="1"/>
      <w:marLeft w:val="0"/>
      <w:marRight w:val="0"/>
      <w:marTop w:val="0"/>
      <w:marBottom w:val="0"/>
      <w:divBdr>
        <w:top w:val="none" w:sz="0" w:space="0" w:color="auto"/>
        <w:left w:val="none" w:sz="0" w:space="0" w:color="auto"/>
        <w:bottom w:val="none" w:sz="0" w:space="0" w:color="auto"/>
        <w:right w:val="none" w:sz="0" w:space="0" w:color="auto"/>
      </w:divBdr>
    </w:div>
    <w:div w:id="415055029">
      <w:bodyDiv w:val="1"/>
      <w:marLeft w:val="0"/>
      <w:marRight w:val="0"/>
      <w:marTop w:val="0"/>
      <w:marBottom w:val="0"/>
      <w:divBdr>
        <w:top w:val="none" w:sz="0" w:space="0" w:color="auto"/>
        <w:left w:val="none" w:sz="0" w:space="0" w:color="auto"/>
        <w:bottom w:val="none" w:sz="0" w:space="0" w:color="auto"/>
        <w:right w:val="none" w:sz="0" w:space="0" w:color="auto"/>
      </w:divBdr>
    </w:div>
    <w:div w:id="420102741">
      <w:bodyDiv w:val="1"/>
      <w:marLeft w:val="0"/>
      <w:marRight w:val="0"/>
      <w:marTop w:val="0"/>
      <w:marBottom w:val="0"/>
      <w:divBdr>
        <w:top w:val="none" w:sz="0" w:space="0" w:color="auto"/>
        <w:left w:val="none" w:sz="0" w:space="0" w:color="auto"/>
        <w:bottom w:val="none" w:sz="0" w:space="0" w:color="auto"/>
        <w:right w:val="none" w:sz="0" w:space="0" w:color="auto"/>
      </w:divBdr>
    </w:div>
    <w:div w:id="435102060">
      <w:bodyDiv w:val="1"/>
      <w:marLeft w:val="0"/>
      <w:marRight w:val="0"/>
      <w:marTop w:val="0"/>
      <w:marBottom w:val="0"/>
      <w:divBdr>
        <w:top w:val="none" w:sz="0" w:space="0" w:color="auto"/>
        <w:left w:val="none" w:sz="0" w:space="0" w:color="auto"/>
        <w:bottom w:val="none" w:sz="0" w:space="0" w:color="auto"/>
        <w:right w:val="none" w:sz="0" w:space="0" w:color="auto"/>
      </w:divBdr>
    </w:div>
    <w:div w:id="449669610">
      <w:bodyDiv w:val="1"/>
      <w:marLeft w:val="0"/>
      <w:marRight w:val="0"/>
      <w:marTop w:val="0"/>
      <w:marBottom w:val="0"/>
      <w:divBdr>
        <w:top w:val="none" w:sz="0" w:space="0" w:color="auto"/>
        <w:left w:val="none" w:sz="0" w:space="0" w:color="auto"/>
        <w:bottom w:val="none" w:sz="0" w:space="0" w:color="auto"/>
        <w:right w:val="none" w:sz="0" w:space="0" w:color="auto"/>
      </w:divBdr>
    </w:div>
    <w:div w:id="477455753">
      <w:bodyDiv w:val="1"/>
      <w:marLeft w:val="0"/>
      <w:marRight w:val="0"/>
      <w:marTop w:val="0"/>
      <w:marBottom w:val="0"/>
      <w:divBdr>
        <w:top w:val="none" w:sz="0" w:space="0" w:color="auto"/>
        <w:left w:val="none" w:sz="0" w:space="0" w:color="auto"/>
        <w:bottom w:val="none" w:sz="0" w:space="0" w:color="auto"/>
        <w:right w:val="none" w:sz="0" w:space="0" w:color="auto"/>
      </w:divBdr>
    </w:div>
    <w:div w:id="478961556">
      <w:bodyDiv w:val="1"/>
      <w:marLeft w:val="0"/>
      <w:marRight w:val="0"/>
      <w:marTop w:val="0"/>
      <w:marBottom w:val="0"/>
      <w:divBdr>
        <w:top w:val="none" w:sz="0" w:space="0" w:color="auto"/>
        <w:left w:val="none" w:sz="0" w:space="0" w:color="auto"/>
        <w:bottom w:val="none" w:sz="0" w:space="0" w:color="auto"/>
        <w:right w:val="none" w:sz="0" w:space="0" w:color="auto"/>
      </w:divBdr>
    </w:div>
    <w:div w:id="485129286">
      <w:bodyDiv w:val="1"/>
      <w:marLeft w:val="0"/>
      <w:marRight w:val="0"/>
      <w:marTop w:val="0"/>
      <w:marBottom w:val="0"/>
      <w:divBdr>
        <w:top w:val="none" w:sz="0" w:space="0" w:color="auto"/>
        <w:left w:val="none" w:sz="0" w:space="0" w:color="auto"/>
        <w:bottom w:val="none" w:sz="0" w:space="0" w:color="auto"/>
        <w:right w:val="none" w:sz="0" w:space="0" w:color="auto"/>
      </w:divBdr>
    </w:div>
    <w:div w:id="505093194">
      <w:bodyDiv w:val="1"/>
      <w:marLeft w:val="0"/>
      <w:marRight w:val="0"/>
      <w:marTop w:val="0"/>
      <w:marBottom w:val="0"/>
      <w:divBdr>
        <w:top w:val="none" w:sz="0" w:space="0" w:color="auto"/>
        <w:left w:val="none" w:sz="0" w:space="0" w:color="auto"/>
        <w:bottom w:val="none" w:sz="0" w:space="0" w:color="auto"/>
        <w:right w:val="none" w:sz="0" w:space="0" w:color="auto"/>
      </w:divBdr>
    </w:div>
    <w:div w:id="505752571">
      <w:bodyDiv w:val="1"/>
      <w:marLeft w:val="0"/>
      <w:marRight w:val="0"/>
      <w:marTop w:val="0"/>
      <w:marBottom w:val="0"/>
      <w:divBdr>
        <w:top w:val="none" w:sz="0" w:space="0" w:color="auto"/>
        <w:left w:val="none" w:sz="0" w:space="0" w:color="auto"/>
        <w:bottom w:val="none" w:sz="0" w:space="0" w:color="auto"/>
        <w:right w:val="none" w:sz="0" w:space="0" w:color="auto"/>
      </w:divBdr>
    </w:div>
    <w:div w:id="512106323">
      <w:bodyDiv w:val="1"/>
      <w:marLeft w:val="0"/>
      <w:marRight w:val="0"/>
      <w:marTop w:val="0"/>
      <w:marBottom w:val="0"/>
      <w:divBdr>
        <w:top w:val="none" w:sz="0" w:space="0" w:color="auto"/>
        <w:left w:val="none" w:sz="0" w:space="0" w:color="auto"/>
        <w:bottom w:val="none" w:sz="0" w:space="0" w:color="auto"/>
        <w:right w:val="none" w:sz="0" w:space="0" w:color="auto"/>
      </w:divBdr>
    </w:div>
    <w:div w:id="512308489">
      <w:bodyDiv w:val="1"/>
      <w:marLeft w:val="0"/>
      <w:marRight w:val="0"/>
      <w:marTop w:val="0"/>
      <w:marBottom w:val="0"/>
      <w:divBdr>
        <w:top w:val="none" w:sz="0" w:space="0" w:color="auto"/>
        <w:left w:val="none" w:sz="0" w:space="0" w:color="auto"/>
        <w:bottom w:val="none" w:sz="0" w:space="0" w:color="auto"/>
        <w:right w:val="none" w:sz="0" w:space="0" w:color="auto"/>
      </w:divBdr>
    </w:div>
    <w:div w:id="533807180">
      <w:bodyDiv w:val="1"/>
      <w:marLeft w:val="0"/>
      <w:marRight w:val="0"/>
      <w:marTop w:val="0"/>
      <w:marBottom w:val="0"/>
      <w:divBdr>
        <w:top w:val="none" w:sz="0" w:space="0" w:color="auto"/>
        <w:left w:val="none" w:sz="0" w:space="0" w:color="auto"/>
        <w:bottom w:val="none" w:sz="0" w:space="0" w:color="auto"/>
        <w:right w:val="none" w:sz="0" w:space="0" w:color="auto"/>
      </w:divBdr>
    </w:div>
    <w:div w:id="611280083">
      <w:bodyDiv w:val="1"/>
      <w:marLeft w:val="0"/>
      <w:marRight w:val="0"/>
      <w:marTop w:val="0"/>
      <w:marBottom w:val="0"/>
      <w:divBdr>
        <w:top w:val="none" w:sz="0" w:space="0" w:color="auto"/>
        <w:left w:val="none" w:sz="0" w:space="0" w:color="auto"/>
        <w:bottom w:val="none" w:sz="0" w:space="0" w:color="auto"/>
        <w:right w:val="none" w:sz="0" w:space="0" w:color="auto"/>
      </w:divBdr>
    </w:div>
    <w:div w:id="656416385">
      <w:bodyDiv w:val="1"/>
      <w:marLeft w:val="0"/>
      <w:marRight w:val="0"/>
      <w:marTop w:val="0"/>
      <w:marBottom w:val="0"/>
      <w:divBdr>
        <w:top w:val="none" w:sz="0" w:space="0" w:color="auto"/>
        <w:left w:val="none" w:sz="0" w:space="0" w:color="auto"/>
        <w:bottom w:val="none" w:sz="0" w:space="0" w:color="auto"/>
        <w:right w:val="none" w:sz="0" w:space="0" w:color="auto"/>
      </w:divBdr>
    </w:div>
    <w:div w:id="690034474">
      <w:bodyDiv w:val="1"/>
      <w:marLeft w:val="0"/>
      <w:marRight w:val="0"/>
      <w:marTop w:val="0"/>
      <w:marBottom w:val="0"/>
      <w:divBdr>
        <w:top w:val="none" w:sz="0" w:space="0" w:color="auto"/>
        <w:left w:val="none" w:sz="0" w:space="0" w:color="auto"/>
        <w:bottom w:val="none" w:sz="0" w:space="0" w:color="auto"/>
        <w:right w:val="none" w:sz="0" w:space="0" w:color="auto"/>
      </w:divBdr>
    </w:div>
    <w:div w:id="742030148">
      <w:bodyDiv w:val="1"/>
      <w:marLeft w:val="0"/>
      <w:marRight w:val="0"/>
      <w:marTop w:val="0"/>
      <w:marBottom w:val="0"/>
      <w:divBdr>
        <w:top w:val="none" w:sz="0" w:space="0" w:color="auto"/>
        <w:left w:val="none" w:sz="0" w:space="0" w:color="auto"/>
        <w:bottom w:val="none" w:sz="0" w:space="0" w:color="auto"/>
        <w:right w:val="none" w:sz="0" w:space="0" w:color="auto"/>
      </w:divBdr>
    </w:div>
    <w:div w:id="784353697">
      <w:bodyDiv w:val="1"/>
      <w:marLeft w:val="0"/>
      <w:marRight w:val="0"/>
      <w:marTop w:val="0"/>
      <w:marBottom w:val="0"/>
      <w:divBdr>
        <w:top w:val="none" w:sz="0" w:space="0" w:color="auto"/>
        <w:left w:val="none" w:sz="0" w:space="0" w:color="auto"/>
        <w:bottom w:val="none" w:sz="0" w:space="0" w:color="auto"/>
        <w:right w:val="none" w:sz="0" w:space="0" w:color="auto"/>
      </w:divBdr>
    </w:div>
    <w:div w:id="927422999">
      <w:bodyDiv w:val="1"/>
      <w:marLeft w:val="0"/>
      <w:marRight w:val="0"/>
      <w:marTop w:val="0"/>
      <w:marBottom w:val="0"/>
      <w:divBdr>
        <w:top w:val="none" w:sz="0" w:space="0" w:color="auto"/>
        <w:left w:val="none" w:sz="0" w:space="0" w:color="auto"/>
        <w:bottom w:val="none" w:sz="0" w:space="0" w:color="auto"/>
        <w:right w:val="none" w:sz="0" w:space="0" w:color="auto"/>
      </w:divBdr>
    </w:div>
    <w:div w:id="965086278">
      <w:bodyDiv w:val="1"/>
      <w:marLeft w:val="0"/>
      <w:marRight w:val="0"/>
      <w:marTop w:val="0"/>
      <w:marBottom w:val="0"/>
      <w:divBdr>
        <w:top w:val="none" w:sz="0" w:space="0" w:color="auto"/>
        <w:left w:val="none" w:sz="0" w:space="0" w:color="auto"/>
        <w:bottom w:val="none" w:sz="0" w:space="0" w:color="auto"/>
        <w:right w:val="none" w:sz="0" w:space="0" w:color="auto"/>
      </w:divBdr>
    </w:div>
    <w:div w:id="974722767">
      <w:bodyDiv w:val="1"/>
      <w:marLeft w:val="0"/>
      <w:marRight w:val="0"/>
      <w:marTop w:val="0"/>
      <w:marBottom w:val="0"/>
      <w:divBdr>
        <w:top w:val="none" w:sz="0" w:space="0" w:color="auto"/>
        <w:left w:val="none" w:sz="0" w:space="0" w:color="auto"/>
        <w:bottom w:val="none" w:sz="0" w:space="0" w:color="auto"/>
        <w:right w:val="none" w:sz="0" w:space="0" w:color="auto"/>
      </w:divBdr>
    </w:div>
    <w:div w:id="993753964">
      <w:bodyDiv w:val="1"/>
      <w:marLeft w:val="0"/>
      <w:marRight w:val="0"/>
      <w:marTop w:val="0"/>
      <w:marBottom w:val="0"/>
      <w:divBdr>
        <w:top w:val="none" w:sz="0" w:space="0" w:color="auto"/>
        <w:left w:val="none" w:sz="0" w:space="0" w:color="auto"/>
        <w:bottom w:val="none" w:sz="0" w:space="0" w:color="auto"/>
        <w:right w:val="none" w:sz="0" w:space="0" w:color="auto"/>
      </w:divBdr>
    </w:div>
    <w:div w:id="1035814422">
      <w:bodyDiv w:val="1"/>
      <w:marLeft w:val="0"/>
      <w:marRight w:val="0"/>
      <w:marTop w:val="0"/>
      <w:marBottom w:val="0"/>
      <w:divBdr>
        <w:top w:val="none" w:sz="0" w:space="0" w:color="auto"/>
        <w:left w:val="none" w:sz="0" w:space="0" w:color="auto"/>
        <w:bottom w:val="none" w:sz="0" w:space="0" w:color="auto"/>
        <w:right w:val="none" w:sz="0" w:space="0" w:color="auto"/>
      </w:divBdr>
    </w:div>
    <w:div w:id="1053044829">
      <w:bodyDiv w:val="1"/>
      <w:marLeft w:val="0"/>
      <w:marRight w:val="0"/>
      <w:marTop w:val="0"/>
      <w:marBottom w:val="0"/>
      <w:divBdr>
        <w:top w:val="none" w:sz="0" w:space="0" w:color="auto"/>
        <w:left w:val="none" w:sz="0" w:space="0" w:color="auto"/>
        <w:bottom w:val="none" w:sz="0" w:space="0" w:color="auto"/>
        <w:right w:val="none" w:sz="0" w:space="0" w:color="auto"/>
      </w:divBdr>
    </w:div>
    <w:div w:id="1060179115">
      <w:bodyDiv w:val="1"/>
      <w:marLeft w:val="0"/>
      <w:marRight w:val="0"/>
      <w:marTop w:val="0"/>
      <w:marBottom w:val="0"/>
      <w:divBdr>
        <w:top w:val="none" w:sz="0" w:space="0" w:color="auto"/>
        <w:left w:val="none" w:sz="0" w:space="0" w:color="auto"/>
        <w:bottom w:val="none" w:sz="0" w:space="0" w:color="auto"/>
        <w:right w:val="none" w:sz="0" w:space="0" w:color="auto"/>
      </w:divBdr>
    </w:div>
    <w:div w:id="1075320841">
      <w:bodyDiv w:val="1"/>
      <w:marLeft w:val="0"/>
      <w:marRight w:val="0"/>
      <w:marTop w:val="0"/>
      <w:marBottom w:val="0"/>
      <w:divBdr>
        <w:top w:val="none" w:sz="0" w:space="0" w:color="auto"/>
        <w:left w:val="none" w:sz="0" w:space="0" w:color="auto"/>
        <w:bottom w:val="none" w:sz="0" w:space="0" w:color="auto"/>
        <w:right w:val="none" w:sz="0" w:space="0" w:color="auto"/>
      </w:divBdr>
    </w:div>
    <w:div w:id="1107194764">
      <w:bodyDiv w:val="1"/>
      <w:marLeft w:val="0"/>
      <w:marRight w:val="0"/>
      <w:marTop w:val="0"/>
      <w:marBottom w:val="0"/>
      <w:divBdr>
        <w:top w:val="none" w:sz="0" w:space="0" w:color="auto"/>
        <w:left w:val="none" w:sz="0" w:space="0" w:color="auto"/>
        <w:bottom w:val="none" w:sz="0" w:space="0" w:color="auto"/>
        <w:right w:val="none" w:sz="0" w:space="0" w:color="auto"/>
      </w:divBdr>
    </w:div>
    <w:div w:id="1121412946">
      <w:bodyDiv w:val="1"/>
      <w:marLeft w:val="0"/>
      <w:marRight w:val="0"/>
      <w:marTop w:val="0"/>
      <w:marBottom w:val="0"/>
      <w:divBdr>
        <w:top w:val="none" w:sz="0" w:space="0" w:color="auto"/>
        <w:left w:val="none" w:sz="0" w:space="0" w:color="auto"/>
        <w:bottom w:val="none" w:sz="0" w:space="0" w:color="auto"/>
        <w:right w:val="none" w:sz="0" w:space="0" w:color="auto"/>
      </w:divBdr>
    </w:div>
    <w:div w:id="1138957581">
      <w:bodyDiv w:val="1"/>
      <w:marLeft w:val="0"/>
      <w:marRight w:val="0"/>
      <w:marTop w:val="0"/>
      <w:marBottom w:val="0"/>
      <w:divBdr>
        <w:top w:val="none" w:sz="0" w:space="0" w:color="auto"/>
        <w:left w:val="none" w:sz="0" w:space="0" w:color="auto"/>
        <w:bottom w:val="none" w:sz="0" w:space="0" w:color="auto"/>
        <w:right w:val="none" w:sz="0" w:space="0" w:color="auto"/>
      </w:divBdr>
    </w:div>
    <w:div w:id="1217664672">
      <w:bodyDiv w:val="1"/>
      <w:marLeft w:val="0"/>
      <w:marRight w:val="0"/>
      <w:marTop w:val="0"/>
      <w:marBottom w:val="0"/>
      <w:divBdr>
        <w:top w:val="none" w:sz="0" w:space="0" w:color="auto"/>
        <w:left w:val="none" w:sz="0" w:space="0" w:color="auto"/>
        <w:bottom w:val="none" w:sz="0" w:space="0" w:color="auto"/>
        <w:right w:val="none" w:sz="0" w:space="0" w:color="auto"/>
      </w:divBdr>
    </w:div>
    <w:div w:id="1252011620">
      <w:bodyDiv w:val="1"/>
      <w:marLeft w:val="0"/>
      <w:marRight w:val="0"/>
      <w:marTop w:val="0"/>
      <w:marBottom w:val="0"/>
      <w:divBdr>
        <w:top w:val="none" w:sz="0" w:space="0" w:color="auto"/>
        <w:left w:val="none" w:sz="0" w:space="0" w:color="auto"/>
        <w:bottom w:val="none" w:sz="0" w:space="0" w:color="auto"/>
        <w:right w:val="none" w:sz="0" w:space="0" w:color="auto"/>
      </w:divBdr>
    </w:div>
    <w:div w:id="1259144960">
      <w:bodyDiv w:val="1"/>
      <w:marLeft w:val="0"/>
      <w:marRight w:val="0"/>
      <w:marTop w:val="0"/>
      <w:marBottom w:val="0"/>
      <w:divBdr>
        <w:top w:val="none" w:sz="0" w:space="0" w:color="auto"/>
        <w:left w:val="none" w:sz="0" w:space="0" w:color="auto"/>
        <w:bottom w:val="none" w:sz="0" w:space="0" w:color="auto"/>
        <w:right w:val="none" w:sz="0" w:space="0" w:color="auto"/>
      </w:divBdr>
    </w:div>
    <w:div w:id="1274829010">
      <w:bodyDiv w:val="1"/>
      <w:marLeft w:val="0"/>
      <w:marRight w:val="0"/>
      <w:marTop w:val="0"/>
      <w:marBottom w:val="0"/>
      <w:divBdr>
        <w:top w:val="none" w:sz="0" w:space="0" w:color="auto"/>
        <w:left w:val="none" w:sz="0" w:space="0" w:color="auto"/>
        <w:bottom w:val="none" w:sz="0" w:space="0" w:color="auto"/>
        <w:right w:val="none" w:sz="0" w:space="0" w:color="auto"/>
      </w:divBdr>
    </w:div>
    <w:div w:id="1284724772">
      <w:bodyDiv w:val="1"/>
      <w:marLeft w:val="0"/>
      <w:marRight w:val="0"/>
      <w:marTop w:val="0"/>
      <w:marBottom w:val="0"/>
      <w:divBdr>
        <w:top w:val="none" w:sz="0" w:space="0" w:color="auto"/>
        <w:left w:val="none" w:sz="0" w:space="0" w:color="auto"/>
        <w:bottom w:val="none" w:sz="0" w:space="0" w:color="auto"/>
        <w:right w:val="none" w:sz="0" w:space="0" w:color="auto"/>
      </w:divBdr>
      <w:divsChild>
        <w:div w:id="197552259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20498725">
      <w:bodyDiv w:val="1"/>
      <w:marLeft w:val="0"/>
      <w:marRight w:val="0"/>
      <w:marTop w:val="0"/>
      <w:marBottom w:val="0"/>
      <w:divBdr>
        <w:top w:val="none" w:sz="0" w:space="0" w:color="auto"/>
        <w:left w:val="none" w:sz="0" w:space="0" w:color="auto"/>
        <w:bottom w:val="none" w:sz="0" w:space="0" w:color="auto"/>
        <w:right w:val="none" w:sz="0" w:space="0" w:color="auto"/>
      </w:divBdr>
    </w:div>
    <w:div w:id="1349792248">
      <w:bodyDiv w:val="1"/>
      <w:marLeft w:val="0"/>
      <w:marRight w:val="0"/>
      <w:marTop w:val="0"/>
      <w:marBottom w:val="0"/>
      <w:divBdr>
        <w:top w:val="none" w:sz="0" w:space="0" w:color="auto"/>
        <w:left w:val="none" w:sz="0" w:space="0" w:color="auto"/>
        <w:bottom w:val="none" w:sz="0" w:space="0" w:color="auto"/>
        <w:right w:val="none" w:sz="0" w:space="0" w:color="auto"/>
      </w:divBdr>
    </w:div>
    <w:div w:id="1381439007">
      <w:bodyDiv w:val="1"/>
      <w:marLeft w:val="0"/>
      <w:marRight w:val="0"/>
      <w:marTop w:val="0"/>
      <w:marBottom w:val="0"/>
      <w:divBdr>
        <w:top w:val="none" w:sz="0" w:space="0" w:color="auto"/>
        <w:left w:val="none" w:sz="0" w:space="0" w:color="auto"/>
        <w:bottom w:val="none" w:sz="0" w:space="0" w:color="auto"/>
        <w:right w:val="none" w:sz="0" w:space="0" w:color="auto"/>
      </w:divBdr>
    </w:div>
    <w:div w:id="1418282350">
      <w:bodyDiv w:val="1"/>
      <w:marLeft w:val="0"/>
      <w:marRight w:val="0"/>
      <w:marTop w:val="0"/>
      <w:marBottom w:val="0"/>
      <w:divBdr>
        <w:top w:val="none" w:sz="0" w:space="0" w:color="auto"/>
        <w:left w:val="none" w:sz="0" w:space="0" w:color="auto"/>
        <w:bottom w:val="none" w:sz="0" w:space="0" w:color="auto"/>
        <w:right w:val="none" w:sz="0" w:space="0" w:color="auto"/>
      </w:divBdr>
    </w:div>
    <w:div w:id="1433281490">
      <w:bodyDiv w:val="1"/>
      <w:marLeft w:val="0"/>
      <w:marRight w:val="0"/>
      <w:marTop w:val="0"/>
      <w:marBottom w:val="0"/>
      <w:divBdr>
        <w:top w:val="none" w:sz="0" w:space="0" w:color="auto"/>
        <w:left w:val="none" w:sz="0" w:space="0" w:color="auto"/>
        <w:bottom w:val="none" w:sz="0" w:space="0" w:color="auto"/>
        <w:right w:val="none" w:sz="0" w:space="0" w:color="auto"/>
      </w:divBdr>
    </w:div>
    <w:div w:id="1439721280">
      <w:bodyDiv w:val="1"/>
      <w:marLeft w:val="0"/>
      <w:marRight w:val="0"/>
      <w:marTop w:val="0"/>
      <w:marBottom w:val="0"/>
      <w:divBdr>
        <w:top w:val="none" w:sz="0" w:space="0" w:color="auto"/>
        <w:left w:val="none" w:sz="0" w:space="0" w:color="auto"/>
        <w:bottom w:val="none" w:sz="0" w:space="0" w:color="auto"/>
        <w:right w:val="none" w:sz="0" w:space="0" w:color="auto"/>
      </w:divBdr>
    </w:div>
    <w:div w:id="1499690003">
      <w:bodyDiv w:val="1"/>
      <w:marLeft w:val="0"/>
      <w:marRight w:val="0"/>
      <w:marTop w:val="0"/>
      <w:marBottom w:val="0"/>
      <w:divBdr>
        <w:top w:val="none" w:sz="0" w:space="0" w:color="auto"/>
        <w:left w:val="none" w:sz="0" w:space="0" w:color="auto"/>
        <w:bottom w:val="none" w:sz="0" w:space="0" w:color="auto"/>
        <w:right w:val="none" w:sz="0" w:space="0" w:color="auto"/>
      </w:divBdr>
    </w:div>
    <w:div w:id="1506893169">
      <w:bodyDiv w:val="1"/>
      <w:marLeft w:val="0"/>
      <w:marRight w:val="0"/>
      <w:marTop w:val="0"/>
      <w:marBottom w:val="0"/>
      <w:divBdr>
        <w:top w:val="none" w:sz="0" w:space="0" w:color="auto"/>
        <w:left w:val="none" w:sz="0" w:space="0" w:color="auto"/>
        <w:bottom w:val="none" w:sz="0" w:space="0" w:color="auto"/>
        <w:right w:val="none" w:sz="0" w:space="0" w:color="auto"/>
      </w:divBdr>
    </w:div>
    <w:div w:id="1509099986">
      <w:bodyDiv w:val="1"/>
      <w:marLeft w:val="0"/>
      <w:marRight w:val="0"/>
      <w:marTop w:val="0"/>
      <w:marBottom w:val="0"/>
      <w:divBdr>
        <w:top w:val="none" w:sz="0" w:space="0" w:color="auto"/>
        <w:left w:val="none" w:sz="0" w:space="0" w:color="auto"/>
        <w:bottom w:val="none" w:sz="0" w:space="0" w:color="auto"/>
        <w:right w:val="none" w:sz="0" w:space="0" w:color="auto"/>
      </w:divBdr>
    </w:div>
    <w:div w:id="1538858725">
      <w:bodyDiv w:val="1"/>
      <w:marLeft w:val="0"/>
      <w:marRight w:val="0"/>
      <w:marTop w:val="0"/>
      <w:marBottom w:val="0"/>
      <w:divBdr>
        <w:top w:val="none" w:sz="0" w:space="0" w:color="auto"/>
        <w:left w:val="none" w:sz="0" w:space="0" w:color="auto"/>
        <w:bottom w:val="none" w:sz="0" w:space="0" w:color="auto"/>
        <w:right w:val="none" w:sz="0" w:space="0" w:color="auto"/>
      </w:divBdr>
    </w:div>
    <w:div w:id="1570840852">
      <w:bodyDiv w:val="1"/>
      <w:marLeft w:val="0"/>
      <w:marRight w:val="0"/>
      <w:marTop w:val="0"/>
      <w:marBottom w:val="0"/>
      <w:divBdr>
        <w:top w:val="none" w:sz="0" w:space="0" w:color="auto"/>
        <w:left w:val="none" w:sz="0" w:space="0" w:color="auto"/>
        <w:bottom w:val="none" w:sz="0" w:space="0" w:color="auto"/>
        <w:right w:val="none" w:sz="0" w:space="0" w:color="auto"/>
      </w:divBdr>
    </w:div>
    <w:div w:id="1582329892">
      <w:bodyDiv w:val="1"/>
      <w:marLeft w:val="0"/>
      <w:marRight w:val="0"/>
      <w:marTop w:val="0"/>
      <w:marBottom w:val="0"/>
      <w:divBdr>
        <w:top w:val="none" w:sz="0" w:space="0" w:color="auto"/>
        <w:left w:val="none" w:sz="0" w:space="0" w:color="auto"/>
        <w:bottom w:val="none" w:sz="0" w:space="0" w:color="auto"/>
        <w:right w:val="none" w:sz="0" w:space="0" w:color="auto"/>
      </w:divBdr>
    </w:div>
    <w:div w:id="1587300893">
      <w:bodyDiv w:val="1"/>
      <w:marLeft w:val="0"/>
      <w:marRight w:val="0"/>
      <w:marTop w:val="0"/>
      <w:marBottom w:val="0"/>
      <w:divBdr>
        <w:top w:val="none" w:sz="0" w:space="0" w:color="auto"/>
        <w:left w:val="none" w:sz="0" w:space="0" w:color="auto"/>
        <w:bottom w:val="none" w:sz="0" w:space="0" w:color="auto"/>
        <w:right w:val="none" w:sz="0" w:space="0" w:color="auto"/>
      </w:divBdr>
    </w:div>
    <w:div w:id="1594901128">
      <w:bodyDiv w:val="1"/>
      <w:marLeft w:val="0"/>
      <w:marRight w:val="0"/>
      <w:marTop w:val="0"/>
      <w:marBottom w:val="0"/>
      <w:divBdr>
        <w:top w:val="none" w:sz="0" w:space="0" w:color="auto"/>
        <w:left w:val="none" w:sz="0" w:space="0" w:color="auto"/>
        <w:bottom w:val="none" w:sz="0" w:space="0" w:color="auto"/>
        <w:right w:val="none" w:sz="0" w:space="0" w:color="auto"/>
      </w:divBdr>
    </w:div>
    <w:div w:id="1676758557">
      <w:bodyDiv w:val="1"/>
      <w:marLeft w:val="0"/>
      <w:marRight w:val="0"/>
      <w:marTop w:val="0"/>
      <w:marBottom w:val="0"/>
      <w:divBdr>
        <w:top w:val="none" w:sz="0" w:space="0" w:color="auto"/>
        <w:left w:val="none" w:sz="0" w:space="0" w:color="auto"/>
        <w:bottom w:val="none" w:sz="0" w:space="0" w:color="auto"/>
        <w:right w:val="none" w:sz="0" w:space="0" w:color="auto"/>
      </w:divBdr>
    </w:div>
    <w:div w:id="1680042614">
      <w:bodyDiv w:val="1"/>
      <w:marLeft w:val="0"/>
      <w:marRight w:val="0"/>
      <w:marTop w:val="0"/>
      <w:marBottom w:val="0"/>
      <w:divBdr>
        <w:top w:val="none" w:sz="0" w:space="0" w:color="auto"/>
        <w:left w:val="none" w:sz="0" w:space="0" w:color="auto"/>
        <w:bottom w:val="none" w:sz="0" w:space="0" w:color="auto"/>
        <w:right w:val="none" w:sz="0" w:space="0" w:color="auto"/>
      </w:divBdr>
    </w:div>
    <w:div w:id="1683774298">
      <w:bodyDiv w:val="1"/>
      <w:marLeft w:val="0"/>
      <w:marRight w:val="0"/>
      <w:marTop w:val="0"/>
      <w:marBottom w:val="0"/>
      <w:divBdr>
        <w:top w:val="none" w:sz="0" w:space="0" w:color="auto"/>
        <w:left w:val="none" w:sz="0" w:space="0" w:color="auto"/>
        <w:bottom w:val="none" w:sz="0" w:space="0" w:color="auto"/>
        <w:right w:val="none" w:sz="0" w:space="0" w:color="auto"/>
      </w:divBdr>
    </w:div>
    <w:div w:id="1711999936">
      <w:bodyDiv w:val="1"/>
      <w:marLeft w:val="0"/>
      <w:marRight w:val="0"/>
      <w:marTop w:val="0"/>
      <w:marBottom w:val="0"/>
      <w:divBdr>
        <w:top w:val="none" w:sz="0" w:space="0" w:color="auto"/>
        <w:left w:val="none" w:sz="0" w:space="0" w:color="auto"/>
        <w:bottom w:val="none" w:sz="0" w:space="0" w:color="auto"/>
        <w:right w:val="none" w:sz="0" w:space="0" w:color="auto"/>
      </w:divBdr>
    </w:div>
    <w:div w:id="1731538225">
      <w:bodyDiv w:val="1"/>
      <w:marLeft w:val="0"/>
      <w:marRight w:val="0"/>
      <w:marTop w:val="0"/>
      <w:marBottom w:val="0"/>
      <w:divBdr>
        <w:top w:val="none" w:sz="0" w:space="0" w:color="auto"/>
        <w:left w:val="none" w:sz="0" w:space="0" w:color="auto"/>
        <w:bottom w:val="none" w:sz="0" w:space="0" w:color="auto"/>
        <w:right w:val="none" w:sz="0" w:space="0" w:color="auto"/>
      </w:divBdr>
    </w:div>
    <w:div w:id="1753549960">
      <w:bodyDiv w:val="1"/>
      <w:marLeft w:val="0"/>
      <w:marRight w:val="0"/>
      <w:marTop w:val="0"/>
      <w:marBottom w:val="0"/>
      <w:divBdr>
        <w:top w:val="none" w:sz="0" w:space="0" w:color="auto"/>
        <w:left w:val="none" w:sz="0" w:space="0" w:color="auto"/>
        <w:bottom w:val="none" w:sz="0" w:space="0" w:color="auto"/>
        <w:right w:val="none" w:sz="0" w:space="0" w:color="auto"/>
      </w:divBdr>
    </w:div>
    <w:div w:id="1772313039">
      <w:bodyDiv w:val="1"/>
      <w:marLeft w:val="0"/>
      <w:marRight w:val="0"/>
      <w:marTop w:val="0"/>
      <w:marBottom w:val="0"/>
      <w:divBdr>
        <w:top w:val="none" w:sz="0" w:space="0" w:color="auto"/>
        <w:left w:val="none" w:sz="0" w:space="0" w:color="auto"/>
        <w:bottom w:val="none" w:sz="0" w:space="0" w:color="auto"/>
        <w:right w:val="none" w:sz="0" w:space="0" w:color="auto"/>
      </w:divBdr>
    </w:div>
    <w:div w:id="1786465384">
      <w:bodyDiv w:val="1"/>
      <w:marLeft w:val="0"/>
      <w:marRight w:val="0"/>
      <w:marTop w:val="0"/>
      <w:marBottom w:val="0"/>
      <w:divBdr>
        <w:top w:val="none" w:sz="0" w:space="0" w:color="auto"/>
        <w:left w:val="none" w:sz="0" w:space="0" w:color="auto"/>
        <w:bottom w:val="none" w:sz="0" w:space="0" w:color="auto"/>
        <w:right w:val="none" w:sz="0" w:space="0" w:color="auto"/>
      </w:divBdr>
    </w:div>
    <w:div w:id="1787695938">
      <w:bodyDiv w:val="1"/>
      <w:marLeft w:val="0"/>
      <w:marRight w:val="0"/>
      <w:marTop w:val="0"/>
      <w:marBottom w:val="0"/>
      <w:divBdr>
        <w:top w:val="none" w:sz="0" w:space="0" w:color="auto"/>
        <w:left w:val="none" w:sz="0" w:space="0" w:color="auto"/>
        <w:bottom w:val="none" w:sz="0" w:space="0" w:color="auto"/>
        <w:right w:val="none" w:sz="0" w:space="0" w:color="auto"/>
      </w:divBdr>
    </w:div>
    <w:div w:id="1798454485">
      <w:bodyDiv w:val="1"/>
      <w:marLeft w:val="0"/>
      <w:marRight w:val="0"/>
      <w:marTop w:val="0"/>
      <w:marBottom w:val="0"/>
      <w:divBdr>
        <w:top w:val="none" w:sz="0" w:space="0" w:color="auto"/>
        <w:left w:val="none" w:sz="0" w:space="0" w:color="auto"/>
        <w:bottom w:val="none" w:sz="0" w:space="0" w:color="auto"/>
        <w:right w:val="none" w:sz="0" w:space="0" w:color="auto"/>
      </w:divBdr>
    </w:div>
    <w:div w:id="1804275765">
      <w:bodyDiv w:val="1"/>
      <w:marLeft w:val="0"/>
      <w:marRight w:val="0"/>
      <w:marTop w:val="0"/>
      <w:marBottom w:val="0"/>
      <w:divBdr>
        <w:top w:val="none" w:sz="0" w:space="0" w:color="auto"/>
        <w:left w:val="none" w:sz="0" w:space="0" w:color="auto"/>
        <w:bottom w:val="none" w:sz="0" w:space="0" w:color="auto"/>
        <w:right w:val="none" w:sz="0" w:space="0" w:color="auto"/>
      </w:divBdr>
    </w:div>
    <w:div w:id="1829900672">
      <w:bodyDiv w:val="1"/>
      <w:marLeft w:val="0"/>
      <w:marRight w:val="0"/>
      <w:marTop w:val="0"/>
      <w:marBottom w:val="0"/>
      <w:divBdr>
        <w:top w:val="none" w:sz="0" w:space="0" w:color="auto"/>
        <w:left w:val="none" w:sz="0" w:space="0" w:color="auto"/>
        <w:bottom w:val="none" w:sz="0" w:space="0" w:color="auto"/>
        <w:right w:val="none" w:sz="0" w:space="0" w:color="auto"/>
      </w:divBdr>
    </w:div>
    <w:div w:id="1986230824">
      <w:bodyDiv w:val="1"/>
      <w:marLeft w:val="0"/>
      <w:marRight w:val="0"/>
      <w:marTop w:val="0"/>
      <w:marBottom w:val="0"/>
      <w:divBdr>
        <w:top w:val="none" w:sz="0" w:space="0" w:color="auto"/>
        <w:left w:val="none" w:sz="0" w:space="0" w:color="auto"/>
        <w:bottom w:val="none" w:sz="0" w:space="0" w:color="auto"/>
        <w:right w:val="none" w:sz="0" w:space="0" w:color="auto"/>
      </w:divBdr>
    </w:div>
    <w:div w:id="2033458212">
      <w:bodyDiv w:val="1"/>
      <w:marLeft w:val="0"/>
      <w:marRight w:val="0"/>
      <w:marTop w:val="0"/>
      <w:marBottom w:val="0"/>
      <w:divBdr>
        <w:top w:val="none" w:sz="0" w:space="0" w:color="auto"/>
        <w:left w:val="none" w:sz="0" w:space="0" w:color="auto"/>
        <w:bottom w:val="none" w:sz="0" w:space="0" w:color="auto"/>
        <w:right w:val="none" w:sz="0" w:space="0" w:color="auto"/>
      </w:divBdr>
    </w:div>
    <w:div w:id="2086029978">
      <w:bodyDiv w:val="1"/>
      <w:marLeft w:val="0"/>
      <w:marRight w:val="0"/>
      <w:marTop w:val="0"/>
      <w:marBottom w:val="0"/>
      <w:divBdr>
        <w:top w:val="none" w:sz="0" w:space="0" w:color="auto"/>
        <w:left w:val="none" w:sz="0" w:space="0" w:color="auto"/>
        <w:bottom w:val="none" w:sz="0" w:space="0" w:color="auto"/>
        <w:right w:val="none" w:sz="0" w:space="0" w:color="auto"/>
      </w:divBdr>
    </w:div>
    <w:div w:id="2095659096">
      <w:bodyDiv w:val="1"/>
      <w:marLeft w:val="0"/>
      <w:marRight w:val="0"/>
      <w:marTop w:val="0"/>
      <w:marBottom w:val="0"/>
      <w:divBdr>
        <w:top w:val="none" w:sz="0" w:space="0" w:color="auto"/>
        <w:left w:val="none" w:sz="0" w:space="0" w:color="auto"/>
        <w:bottom w:val="none" w:sz="0" w:space="0" w:color="auto"/>
        <w:right w:val="none" w:sz="0" w:space="0" w:color="auto"/>
      </w:divBdr>
    </w:div>
    <w:div w:id="2102068642">
      <w:bodyDiv w:val="1"/>
      <w:marLeft w:val="0"/>
      <w:marRight w:val="0"/>
      <w:marTop w:val="0"/>
      <w:marBottom w:val="0"/>
      <w:divBdr>
        <w:top w:val="none" w:sz="0" w:space="0" w:color="auto"/>
        <w:left w:val="none" w:sz="0" w:space="0" w:color="auto"/>
        <w:bottom w:val="none" w:sz="0" w:space="0" w:color="auto"/>
        <w:right w:val="none" w:sz="0" w:space="0" w:color="auto"/>
      </w:divBdr>
    </w:div>
    <w:div w:id="210287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2.xml"/><Relationship Id="rId19" Type="http://schemas.openxmlformats.org/officeDocument/2006/relationships/image" Target="media/image70.png"/><Relationship Id="rId31" Type="http://schemas.openxmlformats.org/officeDocument/2006/relationships/image" Target="media/image20.pn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30.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F4CB-F66B-45FA-A019-4E3EBC6F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100</Pages>
  <Words>69496</Words>
  <Characters>39613</Characters>
  <Application>Microsoft Office Word</Application>
  <DocSecurity>0</DocSecurity>
  <Lines>330</Lines>
  <Paragraphs>217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krawchenko.maryna.krm@gmail.com</dc:creator>
  <cp:keywords/>
  <dc:description/>
  <cp:lastModifiedBy>Maryna Krawchenko</cp:lastModifiedBy>
  <cp:revision>50</cp:revision>
  <dcterms:created xsi:type="dcterms:W3CDTF">2026-04-22T13:59:00Z</dcterms:created>
  <dcterms:modified xsi:type="dcterms:W3CDTF">2026-06-02T10:20:00Z</dcterms:modified>
</cp:coreProperties>
</file>