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6FCA7" w14:textId="77777777" w:rsidR="00C83205" w:rsidRDefault="00C83205">
      <w:pPr>
        <w:widowControl w:val="0"/>
        <w:autoSpaceDE w:val="0"/>
        <w:autoSpaceDN w:val="0"/>
        <w:spacing w:line="240" w:lineRule="auto"/>
        <w:ind w:firstLine="0"/>
        <w:jc w:val="left"/>
        <w:rPr>
          <w:sz w:val="20"/>
          <w:szCs w:val="22"/>
          <w:lang w:eastAsia="en-US"/>
        </w:rPr>
      </w:pPr>
    </w:p>
    <w:p w14:paraId="51E74505" w14:textId="77777777" w:rsidR="00C83205" w:rsidRDefault="00C83205">
      <w:pPr>
        <w:widowControl w:val="0"/>
        <w:autoSpaceDE w:val="0"/>
        <w:autoSpaceDN w:val="0"/>
        <w:spacing w:line="240" w:lineRule="auto"/>
        <w:ind w:firstLine="0"/>
        <w:jc w:val="left"/>
        <w:rPr>
          <w:sz w:val="20"/>
          <w:szCs w:val="22"/>
          <w:lang w:eastAsia="en-US"/>
        </w:rPr>
      </w:pPr>
    </w:p>
    <w:p w14:paraId="304FAD0E" w14:textId="77777777" w:rsidR="00C83205" w:rsidRDefault="00C83205">
      <w:pPr>
        <w:widowControl w:val="0"/>
        <w:autoSpaceDE w:val="0"/>
        <w:autoSpaceDN w:val="0"/>
        <w:spacing w:line="240" w:lineRule="auto"/>
        <w:ind w:firstLine="0"/>
        <w:jc w:val="left"/>
        <w:rPr>
          <w:sz w:val="20"/>
          <w:szCs w:val="22"/>
          <w:lang w:eastAsia="en-US"/>
        </w:rPr>
      </w:pPr>
    </w:p>
    <w:p w14:paraId="7BAEBC90" w14:textId="77777777" w:rsidR="00C83205" w:rsidRDefault="00C83205">
      <w:pPr>
        <w:widowControl w:val="0"/>
        <w:autoSpaceDE w:val="0"/>
        <w:autoSpaceDN w:val="0"/>
        <w:spacing w:line="240" w:lineRule="auto"/>
        <w:ind w:firstLine="0"/>
        <w:jc w:val="left"/>
        <w:rPr>
          <w:sz w:val="20"/>
          <w:szCs w:val="22"/>
          <w:lang w:eastAsia="en-US"/>
        </w:rPr>
      </w:pPr>
    </w:p>
    <w:p w14:paraId="7984CF47" w14:textId="77777777" w:rsidR="00C83205" w:rsidRDefault="00C83205">
      <w:pPr>
        <w:widowControl w:val="0"/>
        <w:autoSpaceDE w:val="0"/>
        <w:autoSpaceDN w:val="0"/>
        <w:spacing w:line="240" w:lineRule="auto"/>
        <w:ind w:firstLine="0"/>
        <w:jc w:val="left"/>
        <w:rPr>
          <w:sz w:val="20"/>
          <w:szCs w:val="22"/>
          <w:lang w:eastAsia="en-US"/>
        </w:rPr>
      </w:pPr>
    </w:p>
    <w:p w14:paraId="7710D771" w14:textId="77777777" w:rsidR="00C83205" w:rsidRDefault="00C83205">
      <w:pPr>
        <w:widowControl w:val="0"/>
        <w:autoSpaceDE w:val="0"/>
        <w:autoSpaceDN w:val="0"/>
        <w:spacing w:line="240" w:lineRule="auto"/>
        <w:ind w:firstLine="0"/>
        <w:jc w:val="left"/>
        <w:rPr>
          <w:sz w:val="20"/>
          <w:szCs w:val="22"/>
          <w:lang w:eastAsia="en-US"/>
        </w:rPr>
      </w:pPr>
    </w:p>
    <w:p w14:paraId="5C26059B" w14:textId="77777777" w:rsidR="00C83205" w:rsidRDefault="00C83205">
      <w:pPr>
        <w:widowControl w:val="0"/>
        <w:autoSpaceDE w:val="0"/>
        <w:autoSpaceDN w:val="0"/>
        <w:spacing w:line="240" w:lineRule="auto"/>
        <w:ind w:firstLine="0"/>
        <w:jc w:val="left"/>
        <w:rPr>
          <w:sz w:val="20"/>
          <w:szCs w:val="22"/>
          <w:lang w:eastAsia="en-US"/>
        </w:rPr>
      </w:pPr>
    </w:p>
    <w:p w14:paraId="39B1F961" w14:textId="77777777" w:rsidR="00C83205" w:rsidRDefault="00C83205">
      <w:pPr>
        <w:widowControl w:val="0"/>
        <w:autoSpaceDE w:val="0"/>
        <w:autoSpaceDN w:val="0"/>
        <w:spacing w:line="240" w:lineRule="auto"/>
        <w:ind w:firstLine="0"/>
        <w:jc w:val="left"/>
        <w:rPr>
          <w:sz w:val="20"/>
          <w:szCs w:val="22"/>
          <w:lang w:eastAsia="en-US"/>
        </w:rPr>
      </w:pPr>
    </w:p>
    <w:p w14:paraId="7BB8D18E" w14:textId="77777777" w:rsidR="00C83205" w:rsidRDefault="00C83205">
      <w:pPr>
        <w:widowControl w:val="0"/>
        <w:autoSpaceDE w:val="0"/>
        <w:autoSpaceDN w:val="0"/>
        <w:spacing w:line="240" w:lineRule="auto"/>
        <w:ind w:firstLine="0"/>
        <w:jc w:val="left"/>
        <w:rPr>
          <w:sz w:val="20"/>
          <w:szCs w:val="22"/>
          <w:lang w:eastAsia="en-US"/>
        </w:rPr>
      </w:pPr>
    </w:p>
    <w:p w14:paraId="7C4C342F" w14:textId="77777777" w:rsidR="00C83205" w:rsidRDefault="00C83205">
      <w:pPr>
        <w:widowControl w:val="0"/>
        <w:autoSpaceDE w:val="0"/>
        <w:autoSpaceDN w:val="0"/>
        <w:spacing w:line="240" w:lineRule="auto"/>
        <w:ind w:firstLine="0"/>
        <w:jc w:val="left"/>
        <w:rPr>
          <w:sz w:val="20"/>
          <w:szCs w:val="22"/>
          <w:lang w:eastAsia="en-US"/>
        </w:rPr>
      </w:pPr>
    </w:p>
    <w:p w14:paraId="127AFC2B" w14:textId="77777777" w:rsidR="00C83205" w:rsidRDefault="00C83205">
      <w:pPr>
        <w:widowControl w:val="0"/>
        <w:autoSpaceDE w:val="0"/>
        <w:autoSpaceDN w:val="0"/>
        <w:spacing w:line="240" w:lineRule="auto"/>
        <w:ind w:firstLine="0"/>
        <w:jc w:val="left"/>
        <w:rPr>
          <w:sz w:val="20"/>
          <w:szCs w:val="22"/>
          <w:lang w:eastAsia="en-US"/>
        </w:rPr>
      </w:pPr>
    </w:p>
    <w:p w14:paraId="1328B24C" w14:textId="77777777" w:rsidR="00C83205" w:rsidRDefault="00C83205">
      <w:pPr>
        <w:widowControl w:val="0"/>
        <w:autoSpaceDE w:val="0"/>
        <w:autoSpaceDN w:val="0"/>
        <w:spacing w:before="6" w:after="1" w:line="240" w:lineRule="auto"/>
        <w:ind w:firstLine="0"/>
        <w:jc w:val="left"/>
        <w:rPr>
          <w:sz w:val="14"/>
          <w:szCs w:val="22"/>
          <w:lang w:eastAsia="en-US"/>
        </w:rPr>
      </w:pPr>
    </w:p>
    <w:p w14:paraId="1B4CDBB0" w14:textId="77777777" w:rsidR="00C83205" w:rsidRDefault="0088070D">
      <w:pPr>
        <w:widowControl w:val="0"/>
        <w:autoSpaceDE w:val="0"/>
        <w:autoSpaceDN w:val="0"/>
        <w:spacing w:line="240" w:lineRule="auto"/>
        <w:ind w:left="1830" w:firstLine="0"/>
        <w:jc w:val="left"/>
        <w:rPr>
          <w:sz w:val="20"/>
          <w:szCs w:val="22"/>
          <w:lang w:eastAsia="en-US"/>
        </w:rPr>
      </w:pPr>
      <w:r>
        <w:rPr>
          <w:noProof/>
          <w:sz w:val="20"/>
        </w:rPr>
        <mc:AlternateContent>
          <mc:Choice Requires="wpg">
            <w:drawing>
              <wp:inline distT="0" distB="0" distL="0" distR="0" wp14:anchorId="7CC10232" wp14:editId="137E3BBE">
                <wp:extent cx="4383405" cy="2995930"/>
                <wp:effectExtent l="3175" t="1905" r="0" b="2540"/>
                <wp:docPr id="184" name="Group 313"/>
                <wp:cNvGraphicFramePr/>
                <a:graphic xmlns:a="http://schemas.openxmlformats.org/drawingml/2006/main">
                  <a:graphicData uri="http://schemas.microsoft.com/office/word/2010/wordprocessingGroup">
                    <wpg:wgp>
                      <wpg:cNvGrpSpPr/>
                      <wpg:grpSpPr>
                        <a:xfrm>
                          <a:off x="0" y="0"/>
                          <a:ext cx="4383405" cy="2995930"/>
                          <a:chOff x="0" y="0"/>
                          <a:chExt cx="6903" cy="4718"/>
                        </a:xfrm>
                      </wpg:grpSpPr>
                      <wps:wsp>
                        <wps:cNvPr id="185" name="AutoShape 315"/>
                        <wps:cNvSpPr/>
                        <wps:spPr bwMode="auto">
                          <a:xfrm>
                            <a:off x="0" y="0"/>
                            <a:ext cx="6903" cy="4718"/>
                          </a:xfrm>
                          <a:custGeom>
                            <a:avLst/>
                            <a:gdLst>
                              <a:gd name="T0" fmla="*/ 6859 w 6903"/>
                              <a:gd name="T1" fmla="*/ 38 h 4718"/>
                              <a:gd name="T2" fmla="*/ 38 w 6903"/>
                              <a:gd name="T3" fmla="*/ 38 h 4718"/>
                              <a:gd name="T4" fmla="*/ 38 w 6903"/>
                              <a:gd name="T5" fmla="*/ 58 h 4718"/>
                              <a:gd name="T6" fmla="*/ 38 w 6903"/>
                              <a:gd name="T7" fmla="*/ 4662 h 4718"/>
                              <a:gd name="T8" fmla="*/ 38 w 6903"/>
                              <a:gd name="T9" fmla="*/ 4680 h 4718"/>
                              <a:gd name="T10" fmla="*/ 6859 w 6903"/>
                              <a:gd name="T11" fmla="*/ 4680 h 4718"/>
                              <a:gd name="T12" fmla="*/ 6859 w 6903"/>
                              <a:gd name="T13" fmla="*/ 4662 h 4718"/>
                              <a:gd name="T14" fmla="*/ 62 w 6903"/>
                              <a:gd name="T15" fmla="*/ 4662 h 4718"/>
                              <a:gd name="T16" fmla="*/ 62 w 6903"/>
                              <a:gd name="T17" fmla="*/ 58 h 4718"/>
                              <a:gd name="T18" fmla="*/ 6840 w 6903"/>
                              <a:gd name="T19" fmla="*/ 58 h 4718"/>
                              <a:gd name="T20" fmla="*/ 6840 w 6903"/>
                              <a:gd name="T21" fmla="*/ 4661 h 4718"/>
                              <a:gd name="T22" fmla="*/ 6859 w 6903"/>
                              <a:gd name="T23" fmla="*/ 4661 h 4718"/>
                              <a:gd name="T24" fmla="*/ 6859 w 6903"/>
                              <a:gd name="T25" fmla="*/ 58 h 4718"/>
                              <a:gd name="T26" fmla="*/ 6859 w 6903"/>
                              <a:gd name="T27" fmla="*/ 38 h 4718"/>
                              <a:gd name="T28" fmla="*/ 6902 w 6903"/>
                              <a:gd name="T29" fmla="*/ 0 h 4718"/>
                              <a:gd name="T30" fmla="*/ 0 w 6903"/>
                              <a:gd name="T31" fmla="*/ 0 h 4718"/>
                              <a:gd name="T32" fmla="*/ 0 w 6903"/>
                              <a:gd name="T33" fmla="*/ 20 h 4718"/>
                              <a:gd name="T34" fmla="*/ 0 w 6903"/>
                              <a:gd name="T35" fmla="*/ 4700 h 4718"/>
                              <a:gd name="T36" fmla="*/ 0 w 6903"/>
                              <a:gd name="T37" fmla="*/ 4718 h 4718"/>
                              <a:gd name="T38" fmla="*/ 6902 w 6903"/>
                              <a:gd name="T39" fmla="*/ 4718 h 4718"/>
                              <a:gd name="T40" fmla="*/ 6902 w 6903"/>
                              <a:gd name="T41" fmla="*/ 4700 h 4718"/>
                              <a:gd name="T42" fmla="*/ 19 w 6903"/>
                              <a:gd name="T43" fmla="*/ 4700 h 4718"/>
                              <a:gd name="T44" fmla="*/ 19 w 6903"/>
                              <a:gd name="T45" fmla="*/ 20 h 4718"/>
                              <a:gd name="T46" fmla="*/ 6878 w 6903"/>
                              <a:gd name="T47" fmla="*/ 20 h 4718"/>
                              <a:gd name="T48" fmla="*/ 6878 w 6903"/>
                              <a:gd name="T49" fmla="*/ 4700 h 4718"/>
                              <a:gd name="T50" fmla="*/ 6902 w 6903"/>
                              <a:gd name="T51" fmla="*/ 4700 h 4718"/>
                              <a:gd name="T52" fmla="*/ 6902 w 6903"/>
                              <a:gd name="T53" fmla="*/ 20 h 4718"/>
                              <a:gd name="T54" fmla="*/ 6902 w 6903"/>
                              <a:gd name="T55" fmla="*/ 20 h 4718"/>
                              <a:gd name="T56" fmla="*/ 6902 w 6903"/>
                              <a:gd name="T57" fmla="*/ 0 h 47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903" h="4718">
                                <a:moveTo>
                                  <a:pt x="6859" y="38"/>
                                </a:moveTo>
                                <a:lnTo>
                                  <a:pt x="38" y="38"/>
                                </a:lnTo>
                                <a:lnTo>
                                  <a:pt x="38" y="58"/>
                                </a:lnTo>
                                <a:lnTo>
                                  <a:pt x="38" y="4662"/>
                                </a:lnTo>
                                <a:lnTo>
                                  <a:pt x="38" y="4680"/>
                                </a:lnTo>
                                <a:lnTo>
                                  <a:pt x="6859" y="4680"/>
                                </a:lnTo>
                                <a:lnTo>
                                  <a:pt x="6859" y="4662"/>
                                </a:lnTo>
                                <a:lnTo>
                                  <a:pt x="62" y="4662"/>
                                </a:lnTo>
                                <a:lnTo>
                                  <a:pt x="62" y="58"/>
                                </a:lnTo>
                                <a:lnTo>
                                  <a:pt x="6840" y="58"/>
                                </a:lnTo>
                                <a:lnTo>
                                  <a:pt x="6840" y="4661"/>
                                </a:lnTo>
                                <a:lnTo>
                                  <a:pt x="6859" y="4661"/>
                                </a:lnTo>
                                <a:lnTo>
                                  <a:pt x="6859" y="58"/>
                                </a:lnTo>
                                <a:lnTo>
                                  <a:pt x="6859" y="38"/>
                                </a:lnTo>
                                <a:close/>
                                <a:moveTo>
                                  <a:pt x="6902" y="0"/>
                                </a:moveTo>
                                <a:lnTo>
                                  <a:pt x="0" y="0"/>
                                </a:lnTo>
                                <a:lnTo>
                                  <a:pt x="0" y="20"/>
                                </a:lnTo>
                                <a:lnTo>
                                  <a:pt x="0" y="4700"/>
                                </a:lnTo>
                                <a:lnTo>
                                  <a:pt x="0" y="4718"/>
                                </a:lnTo>
                                <a:lnTo>
                                  <a:pt x="6902" y="4718"/>
                                </a:lnTo>
                                <a:lnTo>
                                  <a:pt x="6902" y="4700"/>
                                </a:lnTo>
                                <a:lnTo>
                                  <a:pt x="19" y="4700"/>
                                </a:lnTo>
                                <a:lnTo>
                                  <a:pt x="19" y="20"/>
                                </a:lnTo>
                                <a:lnTo>
                                  <a:pt x="6878" y="20"/>
                                </a:lnTo>
                                <a:lnTo>
                                  <a:pt x="6878" y="4700"/>
                                </a:lnTo>
                                <a:lnTo>
                                  <a:pt x="6902" y="4700"/>
                                </a:lnTo>
                                <a:lnTo>
                                  <a:pt x="6902" y="20"/>
                                </a:lnTo>
                                <a:lnTo>
                                  <a:pt x="690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wps:cNvPr id="186" name="Text Box 314"/>
                        <wps:cNvSpPr txBox="1">
                          <a:spLocks noChangeArrowheads="1"/>
                        </wps:cNvSpPr>
                        <wps:spPr bwMode="auto">
                          <a:xfrm>
                            <a:off x="43" y="39"/>
                            <a:ext cx="6816" cy="4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20E18" w14:textId="77777777" w:rsidR="00C83205" w:rsidRDefault="0088070D">
                              <w:pPr>
                                <w:widowControl w:val="0"/>
                                <w:autoSpaceDE w:val="0"/>
                                <w:autoSpaceDN w:val="0"/>
                                <w:spacing w:before="252" w:line="336" w:lineRule="auto"/>
                                <w:ind w:left="766" w:right="751" w:firstLine="0"/>
                                <w:jc w:val="center"/>
                                <w:rPr>
                                  <w:b/>
                                  <w:i/>
                                  <w:sz w:val="48"/>
                                  <w:szCs w:val="22"/>
                                  <w:lang w:eastAsia="en-US"/>
                                </w:rPr>
                              </w:pPr>
                              <w:r>
                                <w:rPr>
                                  <w:b/>
                                  <w:i/>
                                  <w:w w:val="105"/>
                                  <w:sz w:val="48"/>
                                  <w:szCs w:val="22"/>
                                  <w:lang w:eastAsia="en-US"/>
                                </w:rPr>
                                <w:t>ДИПЛОМНА РОБОТА БАКАЛАВРА</w:t>
                              </w:r>
                            </w:p>
                            <w:p w14:paraId="55B37DFE" w14:textId="77777777" w:rsidR="00C83205" w:rsidRDefault="0088070D">
                              <w:pPr>
                                <w:widowControl w:val="0"/>
                                <w:autoSpaceDE w:val="0"/>
                                <w:autoSpaceDN w:val="0"/>
                                <w:spacing w:line="542" w:lineRule="exact"/>
                                <w:ind w:left="766" w:right="765" w:firstLine="0"/>
                                <w:jc w:val="center"/>
                                <w:rPr>
                                  <w:sz w:val="48"/>
                                  <w:szCs w:val="22"/>
                                  <w:lang w:eastAsia="en-US"/>
                                </w:rPr>
                              </w:pPr>
                              <w:r>
                                <w:rPr>
                                  <w:sz w:val="48"/>
                                  <w:szCs w:val="22"/>
                                  <w:lang w:eastAsia="en-US"/>
                                </w:rPr>
                                <w:t xml:space="preserve">ДРБ. ІП - </w:t>
                              </w:r>
                              <w:r w:rsidR="00AB280E">
                                <w:rPr>
                                  <w:sz w:val="48"/>
                                  <w:szCs w:val="22"/>
                                  <w:lang w:eastAsia="en-US"/>
                                </w:rPr>
                                <w:t>50</w:t>
                              </w:r>
                              <w:r>
                                <w:rPr>
                                  <w:sz w:val="48"/>
                                  <w:szCs w:val="22"/>
                                  <w:lang w:eastAsia="en-US"/>
                                </w:rPr>
                                <w:t>.00.00.000 ПЗ</w:t>
                              </w:r>
                            </w:p>
                            <w:p w14:paraId="61F559DB" w14:textId="77777777" w:rsidR="00C83205" w:rsidRDefault="0088070D">
                              <w:pPr>
                                <w:widowControl w:val="0"/>
                                <w:autoSpaceDE w:val="0"/>
                                <w:autoSpaceDN w:val="0"/>
                                <w:spacing w:before="231" w:line="338" w:lineRule="auto"/>
                                <w:ind w:left="1545" w:right="1540" w:hanging="6"/>
                                <w:jc w:val="center"/>
                                <w:rPr>
                                  <w:b/>
                                  <w:i/>
                                  <w:w w:val="105"/>
                                  <w:sz w:val="48"/>
                                  <w:szCs w:val="22"/>
                                  <w:lang w:eastAsia="en-US"/>
                                </w:rPr>
                              </w:pPr>
                              <w:r>
                                <w:rPr>
                                  <w:b/>
                                  <w:i/>
                                  <w:w w:val="105"/>
                                  <w:sz w:val="48"/>
                                  <w:szCs w:val="22"/>
                                  <w:lang w:eastAsia="en-US"/>
                                </w:rPr>
                                <w:t>Група ІП</w:t>
                              </w:r>
                              <w:r>
                                <w:rPr>
                                  <w:b/>
                                  <w:w w:val="105"/>
                                  <w:sz w:val="48"/>
                                  <w:szCs w:val="22"/>
                                  <w:lang w:eastAsia="en-US"/>
                                </w:rPr>
                                <w:t>-</w:t>
                              </w:r>
                              <w:r w:rsidR="00AB280E">
                                <w:rPr>
                                  <w:b/>
                                  <w:w w:val="105"/>
                                  <w:sz w:val="48"/>
                                  <w:szCs w:val="22"/>
                                  <w:lang w:eastAsia="en-US"/>
                                </w:rPr>
                                <w:t>22</w:t>
                              </w:r>
                              <w:r>
                                <w:rPr>
                                  <w:b/>
                                  <w:w w:val="105"/>
                                  <w:sz w:val="48"/>
                                  <w:szCs w:val="22"/>
                                  <w:lang w:eastAsia="en-US"/>
                                </w:rPr>
                                <w:t>-1</w:t>
                              </w:r>
                              <w:r>
                                <w:rPr>
                                  <w:b/>
                                  <w:i/>
                                  <w:w w:val="105"/>
                                  <w:sz w:val="48"/>
                                  <w:szCs w:val="22"/>
                                  <w:lang w:eastAsia="en-US"/>
                                </w:rPr>
                                <w:t xml:space="preserve">К </w:t>
                              </w:r>
                            </w:p>
                            <w:p w14:paraId="1C850592" w14:textId="77777777" w:rsidR="00AB280E" w:rsidRDefault="0088070D" w:rsidP="00AB280E">
                              <w:pPr>
                                <w:widowControl w:val="0"/>
                                <w:autoSpaceDE w:val="0"/>
                                <w:autoSpaceDN w:val="0"/>
                                <w:spacing w:line="338" w:lineRule="auto"/>
                                <w:ind w:left="1276" w:right="1287" w:hanging="6"/>
                                <w:jc w:val="center"/>
                                <w:rPr>
                                  <w:b/>
                                  <w:i/>
                                  <w:sz w:val="48"/>
                                  <w:szCs w:val="22"/>
                                  <w:lang w:eastAsia="en-US"/>
                                </w:rPr>
                              </w:pPr>
                              <w:r>
                                <w:rPr>
                                  <w:b/>
                                  <w:i/>
                                  <w:w w:val="105"/>
                                  <w:sz w:val="48"/>
                                  <w:szCs w:val="22"/>
                                  <w:lang w:eastAsia="en-US"/>
                                </w:rPr>
                                <w:t>Паранчич Максим</w:t>
                              </w:r>
                            </w:p>
                            <w:p w14:paraId="363371CE" w14:textId="77777777" w:rsidR="00C83205" w:rsidRDefault="0088070D">
                              <w:pPr>
                                <w:widowControl w:val="0"/>
                                <w:autoSpaceDE w:val="0"/>
                                <w:autoSpaceDN w:val="0"/>
                                <w:spacing w:line="483" w:lineRule="exact"/>
                                <w:ind w:left="765" w:right="765" w:firstLine="0"/>
                                <w:jc w:val="center"/>
                                <w:rPr>
                                  <w:b/>
                                  <w:sz w:val="48"/>
                                  <w:szCs w:val="22"/>
                                  <w:lang w:eastAsia="en-US"/>
                                </w:rPr>
                              </w:pPr>
                              <w:r>
                                <w:rPr>
                                  <w:b/>
                                  <w:sz w:val="48"/>
                                  <w:szCs w:val="22"/>
                                  <w:lang w:eastAsia="en-US"/>
                                </w:rPr>
                                <w:t>202</w:t>
                              </w:r>
                              <w:r w:rsidR="00017E8F">
                                <w:rPr>
                                  <w:b/>
                                  <w:sz w:val="48"/>
                                  <w:szCs w:val="22"/>
                                  <w:lang w:eastAsia="en-US"/>
                                </w:rPr>
                                <w:t>4</w:t>
                              </w:r>
                            </w:p>
                          </w:txbxContent>
                        </wps:txbx>
                        <wps:bodyPr rot="0" vert="horz" wrap="square" lIns="0" tIns="0" rIns="0" bIns="0" anchor="t" anchorCtr="0" upright="1"/>
                      </wps:wsp>
                    </wpg:wgp>
                  </a:graphicData>
                </a:graphic>
              </wp:inline>
            </w:drawing>
          </mc:Choice>
          <mc:Fallback>
            <w:pict>
              <v:group w14:anchorId="7CC10232" id="Group 313" o:spid="_x0000_s1026" style="width:345.15pt;height:235.9pt;mso-position-horizontal-relative:char;mso-position-vertical-relative:line" coordsize="6903,4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q59/gUAANcZAAAOAAAAZHJzL2Uyb0RvYy54bWy8Wdtu4zYQfS/QfyD0WKCxdfUFcRbbbDco&#10;sG0X2PQDaEm2jMqiSiqRs1/fGV5kygll7hZoHiLZOhrynDMiR+Pbd6djTZ5LLg6s2QThzTwgZZOz&#10;4tDsN8Ffjx9/XgZEdLQpaM2achO8lCJ4d/fjD7d9uy4jVrG6KDmBII1Y9+0mqLquXc9mIq/KIxU3&#10;rC0buLhj/Eg7+Mj3s4LTHqIf61k0n2eznvGi5SwvhYBvP6iLwZ2Mv9uVeffnbifKjtSbAObWyf9c&#10;/t/i/9ndLV3vOW2rQ66nQb9jFkd6aGDQIdQH2lHyxA+vQh0POWeC7bqbnB1nbLc75KXkAGzC+QWb&#10;B86eWsllv+737SATSHuh03eHzf94/szJoQDvlklAGnoEk+S4JA5jlKdv92tAPfD2S/uZ6y/26hMy&#10;Pu34EY/AhZyksC+DsOWpIzl8mcTLOJmnAcnhWrRapatYS59X4M+r+/LqV31ntprH6rZkES5xPjMz&#10;5AxnNkykbyGBxFkj8d80+lLRtpTSC2Q/aAQclEbvnzomQaBTqnSSyEEksRagF9n2v7MCNKWAlxni&#10;o9cEa7rOn0T3UDIpOn3+JDqVwwWcyQws9AwfId93xxrS+acZyZbpivREBtZ4AwstWLwkFTFKQzYP&#10;saIx6O1I4NQwoDMSZJkNejsSyDyAUtecMgsEw70daWGBkiyLHPxgmRoGdMZaWaAkW84dsUJf4W3l&#10;p+LZ4k8Zaes/wTW0LQBF3hYOsvosyVQ02wZ3NNsHp6PwhJ/HzJbJ3DU32wlntGjsgzNaNPYhCx2+&#10;Rp4+RBc+OOONfHA/oJHthJvtyIeJaLYTzqc0GjmxmruyJLKdcD0QsNifbXV5GtsuOCPZFjgj2fpH&#10;zlC2+s5QtvTJYu4MZovvDGYrj4usI89iT+1jW/uJeIktP+wALi8T24EJsoltQujaVhLbhalotg/u&#10;aLYRTk8T24ZsuXBtConthDvayIeJaGMfnEmSevqQevqQ2j5M+JraTjjZprYPU9G8nEhHTrhzLrWd&#10;sJ8uKPP2pqShlaly8lOjyxw4IxRfMuayqmqZwCoSax4oMR9DXSkCCmsiBxj0Q7Asc2G8aTDIg2BZ&#10;610FA3sEL7ymAWmG4JUXGIsLRId+FEPNUdXyV+eNpYGM7kcz1DxDP6K4vcvoflRx/0Y47M+q7p82&#10;CLdnCffzM9JUYXf1iq6pRn5Ucf+Uk/GjijskwmET9JlMbDLXj2qsqcZ+VGNNNfajituVnLsfVdyN&#10;EA67jQ9V3Gwk3I9qoqkmflRxw5DR/agmmmriRxUXfIwOC7oPVVzPJdyPKi7YEu5HFVdkCR9RVSuC&#10;XlM5tEsuGyU8INAo2SIBum5ph0uxOSX9JpBvlKSCd3x8P8crR/ZcPjKJ6XBNxjcWOTQkipLhjKgb&#10;G6kzacCZq+bYyngalZpo5qo5jlD44qJHNdfN8QK3lB0J0MNcN0eFG1jgi9pkRAt5ZWy4jJZcnaPG&#10;XWGM70syni8OxjWJabia4yvOvsirY1/mghkxr5koZZKds0PPAqoHycvIfgaYmxVQsTcoc80cbQzs&#10;LCoTzUVztEFYs3rBhr6UiWKOF/M3fRV3jhmmV4cO1RPli7vCFytlqbAv7uq4WD+q3L4m4oC8NraJ&#10;eOmJSRxQFZcn2SAc1ilc3qx2mWD1ofh4qGtcnQTfb+9rTp4p9obln7Z7BKtlBdkwvM0kDQyC/UZs&#10;8GGDVKy3rHiBZh9nqsEMDXE4qRj/GpAemsubQPzzRHkZkPq3BjqTqzDBZ7WTH5J0AdwJt69s7Su0&#10;ySHUJugCqHjx9L5THeynlh/2FYykHmPdAlUz+h96obChqF7oI/Z5f2EnaIUmKCFOBJqm2Aol3Qku&#10;4Ayl5O0nlv8tSMPuKyjey/ecs74qaQGanDnoW1UcryYqvmvCQgovxHIFMW3nbIkFKvackwzqCOWe&#10;6b+2XLVRCZ5sAtz75BxNSxXzSUNw6kMC4AYx+kI+zq8yojttT1qKb0yOITGGpIATlRBw8s3JINvk&#10;8OuBfDD0Lx3484T9Wc7+/HvM3b8AAAD//wMAUEsDBBQABgAIAAAAIQCbmQNM3gAAAAUBAAAPAAAA&#10;ZHJzL2Rvd25yZXYueG1sTI/NasMwEITvhb6D2EBvjeymzY9jOYTQ9hQKSQolt421sU2slbEU23n7&#10;qr20l4Vhhplv09VgatFR6yrLCuJxBII4t7riQsHn4e1xDsJ5ZI21ZVJwIwer7P4uxUTbnnfU7X0h&#10;Qgm7BBWU3jeJlC4vyaAb24Y4eGfbGvRBtoXULfah3NTyKYqm0mDFYaHEhjYl5Zf91Sh477FfT+LX&#10;bns5b27Hw8vH1zYmpR5Gw3oJwtPg/8Lwgx/QIQtMJ3tl7UStIDzif2/wpotoAuKk4HkWz0FmqfxP&#10;n30DAAD//wMAUEsBAi0AFAAGAAgAAAAhALaDOJL+AAAA4QEAABMAAAAAAAAAAAAAAAAAAAAAAFtD&#10;b250ZW50X1R5cGVzXS54bWxQSwECLQAUAAYACAAAACEAOP0h/9YAAACUAQAACwAAAAAAAAAAAAAA&#10;AAAvAQAAX3JlbHMvLnJlbHNQSwECLQAUAAYACAAAACEAgwKuff4FAADXGQAADgAAAAAAAAAAAAAA&#10;AAAuAgAAZHJzL2Uyb0RvYy54bWxQSwECLQAUAAYACAAAACEAm5kDTN4AAAAFAQAADwAAAAAAAAAA&#10;AAAAAABYCAAAZHJzL2Rvd25yZXYueG1sUEsFBgAAAAAEAAQA8wAAAGMJAAAAAA==&#10;">
                <v:shape id="AutoShape 315" o:spid="_x0000_s1027" style="position:absolute;width:6903;height:4718;visibility:visible;mso-wrap-style:square;v-text-anchor:top" coordsize="6903,4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awZwwAAANwAAAAPAAAAZHJzL2Rvd25yZXYueG1sRE9Na8Mw&#10;DL0P+h+MCruM1emgpc3ihDA2GBQGTXrZTcRqHBbLIfaa9N/PhUFverxPZcVse3Gh0XeOFaxXCQji&#10;xumOWwWn+uN5B8IHZI29Y1JwJQ9FvnjIMNVu4iNdqtCKGMI+RQUmhCGV0jeGLPqVG4gjd3ajxRDh&#10;2Eo94hTDbS9fkmQrLXYcGwwO9Gao+al+rYL9dhOGQ1Wyez8/TV/7df19tbVSj8u5fAURaA538b/7&#10;U8f5uw3cnokXyPwPAAD//wMAUEsBAi0AFAAGAAgAAAAhANvh9svuAAAAhQEAABMAAAAAAAAAAAAA&#10;AAAAAAAAAFtDb250ZW50X1R5cGVzXS54bWxQSwECLQAUAAYACAAAACEAWvQsW78AAAAVAQAACwAA&#10;AAAAAAAAAAAAAAAfAQAAX3JlbHMvLnJlbHNQSwECLQAUAAYACAAAACEAawmsGcMAAADcAAAADwAA&#10;AAAAAAAAAAAAAAAHAgAAZHJzL2Rvd25yZXYueG1sUEsFBgAAAAADAAMAtwAAAPcCAAAAAA==&#10;" path="m6859,38l38,38r,20l38,4662r,18l6859,4680r,-18l62,4662,62,58r6778,l6840,4661r19,l6859,58r,-20xm6902,l,,,20,,4700r,18l6902,4718r,-18l19,4700,19,20r6859,l6878,4700r24,l6902,20r,-20xe" fillcolor="black" stroked="f">
                  <v:path arrowok="t" o:connecttype="custom" o:connectlocs="6859,38;38,38;38,58;38,4662;38,4680;6859,4680;6859,4662;62,4662;62,58;6840,58;6840,4661;6859,4661;6859,58;6859,38;6902,0;0,0;0,20;0,4700;0,4718;6902,4718;6902,4700;19,4700;19,20;6878,20;6878,4700;6902,4700;6902,20;6902,20;6902,0" o:connectangles="0,0,0,0,0,0,0,0,0,0,0,0,0,0,0,0,0,0,0,0,0,0,0,0,0,0,0,0,0"/>
                </v:shape>
                <v:shapetype id="_x0000_t202" coordsize="21600,21600" o:spt="202" path="m,l,21600r21600,l21600,xe">
                  <v:stroke joinstyle="miter"/>
                  <v:path gradientshapeok="t" o:connecttype="rect"/>
                </v:shapetype>
                <v:shape id="Text Box 314" o:spid="_x0000_s1028" type="#_x0000_t202" style="position:absolute;left:43;top:39;width:6816;height:4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9awgAAANwAAAAPAAAAZHJzL2Rvd25yZXYueG1sRE9Ni8Iw&#10;EL0v+B/CCN7WdD0U7RpFFgVBkK3dwx5nm7ENNpPaRK3/fiMI3ubxPme+7G0jrtR541jBxzgBQVw6&#10;bbhS8FNs3qcgfEDW2DgmBXfysFwM3uaYaXfjnK6HUIkYwj5DBXUIbSalL2uy6MeuJY7c0XUWQ4Rd&#10;JXWHtxhuGzlJklRaNBwbamzpq6bydLhYBatfztfmvP/7zo+5KYpZwrv0pNRo2K8+QQTqw0v8dG91&#10;nD9N4fFMvEAu/gEAAP//AwBQSwECLQAUAAYACAAAACEA2+H2y+4AAACFAQAAEwAAAAAAAAAAAAAA&#10;AAAAAAAAW0NvbnRlbnRfVHlwZXNdLnhtbFBLAQItABQABgAIAAAAIQBa9CxbvwAAABUBAAALAAAA&#10;AAAAAAAAAAAAAB8BAABfcmVscy8ucmVsc1BLAQItABQABgAIAAAAIQDsqG9awgAAANwAAAAPAAAA&#10;AAAAAAAAAAAAAAcCAABkcnMvZG93bnJldi54bWxQSwUGAAAAAAMAAwC3AAAA9gIAAAAA&#10;" filled="f" stroked="f">
                  <v:textbox inset="0,0,0,0">
                    <w:txbxContent>
                      <w:p w14:paraId="3E120E18" w14:textId="77777777" w:rsidR="00C83205" w:rsidRDefault="0088070D">
                        <w:pPr>
                          <w:widowControl w:val="0"/>
                          <w:autoSpaceDE w:val="0"/>
                          <w:autoSpaceDN w:val="0"/>
                          <w:spacing w:before="252" w:line="336" w:lineRule="auto"/>
                          <w:ind w:left="766" w:right="751" w:firstLine="0"/>
                          <w:jc w:val="center"/>
                          <w:rPr>
                            <w:b/>
                            <w:i/>
                            <w:sz w:val="48"/>
                            <w:szCs w:val="22"/>
                            <w:lang w:eastAsia="en-US"/>
                          </w:rPr>
                        </w:pPr>
                        <w:r>
                          <w:rPr>
                            <w:b/>
                            <w:i/>
                            <w:w w:val="105"/>
                            <w:sz w:val="48"/>
                            <w:szCs w:val="22"/>
                            <w:lang w:eastAsia="en-US"/>
                          </w:rPr>
                          <w:t>ДИПЛОМНА РОБОТА БАКАЛАВРА</w:t>
                        </w:r>
                      </w:p>
                      <w:p w14:paraId="55B37DFE" w14:textId="77777777" w:rsidR="00C83205" w:rsidRDefault="0088070D">
                        <w:pPr>
                          <w:widowControl w:val="0"/>
                          <w:autoSpaceDE w:val="0"/>
                          <w:autoSpaceDN w:val="0"/>
                          <w:spacing w:line="542" w:lineRule="exact"/>
                          <w:ind w:left="766" w:right="765" w:firstLine="0"/>
                          <w:jc w:val="center"/>
                          <w:rPr>
                            <w:sz w:val="48"/>
                            <w:szCs w:val="22"/>
                            <w:lang w:eastAsia="en-US"/>
                          </w:rPr>
                        </w:pPr>
                        <w:r>
                          <w:rPr>
                            <w:sz w:val="48"/>
                            <w:szCs w:val="22"/>
                            <w:lang w:eastAsia="en-US"/>
                          </w:rPr>
                          <w:t xml:space="preserve">ДРБ. ІП - </w:t>
                        </w:r>
                        <w:r w:rsidR="00AB280E">
                          <w:rPr>
                            <w:sz w:val="48"/>
                            <w:szCs w:val="22"/>
                            <w:lang w:eastAsia="en-US"/>
                          </w:rPr>
                          <w:t>50</w:t>
                        </w:r>
                        <w:r>
                          <w:rPr>
                            <w:sz w:val="48"/>
                            <w:szCs w:val="22"/>
                            <w:lang w:eastAsia="en-US"/>
                          </w:rPr>
                          <w:t>.00.00.000 ПЗ</w:t>
                        </w:r>
                      </w:p>
                      <w:p w14:paraId="61F559DB" w14:textId="77777777" w:rsidR="00C83205" w:rsidRDefault="0088070D">
                        <w:pPr>
                          <w:widowControl w:val="0"/>
                          <w:autoSpaceDE w:val="0"/>
                          <w:autoSpaceDN w:val="0"/>
                          <w:spacing w:before="231" w:line="338" w:lineRule="auto"/>
                          <w:ind w:left="1545" w:right="1540" w:hanging="6"/>
                          <w:jc w:val="center"/>
                          <w:rPr>
                            <w:b/>
                            <w:i/>
                            <w:w w:val="105"/>
                            <w:sz w:val="48"/>
                            <w:szCs w:val="22"/>
                            <w:lang w:eastAsia="en-US"/>
                          </w:rPr>
                        </w:pPr>
                        <w:r>
                          <w:rPr>
                            <w:b/>
                            <w:i/>
                            <w:w w:val="105"/>
                            <w:sz w:val="48"/>
                            <w:szCs w:val="22"/>
                            <w:lang w:eastAsia="en-US"/>
                          </w:rPr>
                          <w:t>Група ІП</w:t>
                        </w:r>
                        <w:r>
                          <w:rPr>
                            <w:b/>
                            <w:w w:val="105"/>
                            <w:sz w:val="48"/>
                            <w:szCs w:val="22"/>
                            <w:lang w:eastAsia="en-US"/>
                          </w:rPr>
                          <w:t>-</w:t>
                        </w:r>
                        <w:r w:rsidR="00AB280E">
                          <w:rPr>
                            <w:b/>
                            <w:w w:val="105"/>
                            <w:sz w:val="48"/>
                            <w:szCs w:val="22"/>
                            <w:lang w:eastAsia="en-US"/>
                          </w:rPr>
                          <w:t>22</w:t>
                        </w:r>
                        <w:r>
                          <w:rPr>
                            <w:b/>
                            <w:w w:val="105"/>
                            <w:sz w:val="48"/>
                            <w:szCs w:val="22"/>
                            <w:lang w:eastAsia="en-US"/>
                          </w:rPr>
                          <w:t>-1</w:t>
                        </w:r>
                        <w:r>
                          <w:rPr>
                            <w:b/>
                            <w:i/>
                            <w:w w:val="105"/>
                            <w:sz w:val="48"/>
                            <w:szCs w:val="22"/>
                            <w:lang w:eastAsia="en-US"/>
                          </w:rPr>
                          <w:t xml:space="preserve">К </w:t>
                        </w:r>
                      </w:p>
                      <w:p w14:paraId="1C850592" w14:textId="77777777" w:rsidR="00AB280E" w:rsidRDefault="0088070D" w:rsidP="00AB280E">
                        <w:pPr>
                          <w:widowControl w:val="0"/>
                          <w:autoSpaceDE w:val="0"/>
                          <w:autoSpaceDN w:val="0"/>
                          <w:spacing w:line="338" w:lineRule="auto"/>
                          <w:ind w:left="1276" w:right="1287" w:hanging="6"/>
                          <w:jc w:val="center"/>
                          <w:rPr>
                            <w:b/>
                            <w:i/>
                            <w:sz w:val="48"/>
                            <w:szCs w:val="22"/>
                            <w:lang w:eastAsia="en-US"/>
                          </w:rPr>
                        </w:pPr>
                        <w:r>
                          <w:rPr>
                            <w:b/>
                            <w:i/>
                            <w:w w:val="105"/>
                            <w:sz w:val="48"/>
                            <w:szCs w:val="22"/>
                            <w:lang w:eastAsia="en-US"/>
                          </w:rPr>
                          <w:t>Паранчич Максим</w:t>
                        </w:r>
                      </w:p>
                      <w:p w14:paraId="363371CE" w14:textId="77777777" w:rsidR="00C83205" w:rsidRDefault="0088070D">
                        <w:pPr>
                          <w:widowControl w:val="0"/>
                          <w:autoSpaceDE w:val="0"/>
                          <w:autoSpaceDN w:val="0"/>
                          <w:spacing w:line="483" w:lineRule="exact"/>
                          <w:ind w:left="765" w:right="765" w:firstLine="0"/>
                          <w:jc w:val="center"/>
                          <w:rPr>
                            <w:b/>
                            <w:sz w:val="48"/>
                            <w:szCs w:val="22"/>
                            <w:lang w:eastAsia="en-US"/>
                          </w:rPr>
                        </w:pPr>
                        <w:r>
                          <w:rPr>
                            <w:b/>
                            <w:sz w:val="48"/>
                            <w:szCs w:val="22"/>
                            <w:lang w:eastAsia="en-US"/>
                          </w:rPr>
                          <w:t>202</w:t>
                        </w:r>
                        <w:r w:rsidR="00017E8F">
                          <w:rPr>
                            <w:b/>
                            <w:sz w:val="48"/>
                            <w:szCs w:val="22"/>
                            <w:lang w:eastAsia="en-US"/>
                          </w:rPr>
                          <w:t>4</w:t>
                        </w:r>
                      </w:p>
                    </w:txbxContent>
                  </v:textbox>
                </v:shape>
                <w10:anchorlock/>
              </v:group>
            </w:pict>
          </mc:Fallback>
        </mc:AlternateContent>
      </w:r>
    </w:p>
    <w:p w14:paraId="6E94ACC0" w14:textId="77777777" w:rsidR="00C83205" w:rsidRDefault="00C83205">
      <w:pPr>
        <w:widowControl w:val="0"/>
        <w:autoSpaceDE w:val="0"/>
        <w:autoSpaceDN w:val="0"/>
        <w:spacing w:line="240" w:lineRule="auto"/>
        <w:ind w:firstLine="0"/>
        <w:jc w:val="left"/>
        <w:rPr>
          <w:sz w:val="20"/>
          <w:szCs w:val="22"/>
          <w:lang w:eastAsia="en-US"/>
        </w:rPr>
        <w:sectPr w:rsidR="00C83205">
          <w:pgSz w:w="11910" w:h="16840"/>
          <w:pgMar w:top="1580" w:right="320" w:bottom="280" w:left="920" w:header="0" w:footer="0" w:gutter="0"/>
          <w:pgNumType w:start="1"/>
          <w:cols w:space="720"/>
        </w:sectPr>
      </w:pPr>
    </w:p>
    <w:p w14:paraId="58B43C55" w14:textId="77777777" w:rsidR="00C83205" w:rsidRDefault="0088070D">
      <w:pPr>
        <w:widowControl w:val="0"/>
        <w:autoSpaceDE w:val="0"/>
        <w:autoSpaceDN w:val="0"/>
        <w:spacing w:before="72" w:line="322" w:lineRule="exact"/>
        <w:ind w:left="86" w:right="128" w:firstLine="0"/>
        <w:jc w:val="center"/>
        <w:rPr>
          <w:b/>
          <w:i/>
          <w:szCs w:val="22"/>
          <w:lang w:eastAsia="en-US"/>
        </w:rPr>
      </w:pPr>
      <w:r>
        <w:rPr>
          <w:b/>
          <w:i/>
          <w:szCs w:val="22"/>
          <w:lang w:eastAsia="en-US"/>
        </w:rPr>
        <w:lastRenderedPageBreak/>
        <w:t>Міністерство освіти і науки України</w:t>
      </w:r>
    </w:p>
    <w:p w14:paraId="157B6904" w14:textId="77777777" w:rsidR="00C83205" w:rsidRDefault="0088070D">
      <w:pPr>
        <w:widowControl w:val="0"/>
        <w:autoSpaceDE w:val="0"/>
        <w:autoSpaceDN w:val="0"/>
        <w:spacing w:line="240" w:lineRule="auto"/>
        <w:ind w:left="67" w:right="128" w:firstLine="0"/>
        <w:jc w:val="center"/>
        <w:rPr>
          <w:b/>
          <w:i/>
          <w:szCs w:val="22"/>
          <w:lang w:eastAsia="en-US"/>
        </w:rPr>
      </w:pPr>
      <w:r>
        <w:rPr>
          <w:b/>
          <w:i/>
          <w:w w:val="105"/>
          <w:szCs w:val="22"/>
          <w:lang w:eastAsia="en-US"/>
        </w:rPr>
        <w:t>Івано-Франківський національний технічний університет нафти і газу</w:t>
      </w:r>
    </w:p>
    <w:p w14:paraId="3A7873A7" w14:textId="77777777" w:rsidR="00C83205" w:rsidRDefault="00C83205">
      <w:pPr>
        <w:widowControl w:val="0"/>
        <w:autoSpaceDE w:val="0"/>
        <w:autoSpaceDN w:val="0"/>
        <w:spacing w:before="6" w:line="240" w:lineRule="auto"/>
        <w:ind w:firstLine="0"/>
        <w:jc w:val="left"/>
        <w:rPr>
          <w:b/>
          <w:i/>
          <w:sz w:val="29"/>
          <w:szCs w:val="22"/>
          <w:lang w:eastAsia="en-US"/>
        </w:rPr>
      </w:pPr>
    </w:p>
    <w:p w14:paraId="39F9A629" w14:textId="77777777" w:rsidR="00C83205" w:rsidRDefault="0088070D" w:rsidP="00172808">
      <w:pPr>
        <w:widowControl w:val="0"/>
        <w:tabs>
          <w:tab w:val="left" w:pos="2535"/>
        </w:tabs>
        <w:autoSpaceDE w:val="0"/>
        <w:autoSpaceDN w:val="0"/>
        <w:spacing w:before="1" w:after="18" w:line="240" w:lineRule="auto"/>
        <w:ind w:left="1134" w:firstLine="0"/>
        <w:jc w:val="left"/>
        <w:rPr>
          <w:szCs w:val="22"/>
          <w:lang w:eastAsia="en-US"/>
        </w:rPr>
      </w:pPr>
      <w:r>
        <w:rPr>
          <w:b/>
          <w:i/>
          <w:w w:val="90"/>
          <w:szCs w:val="22"/>
          <w:lang w:eastAsia="en-US"/>
        </w:rPr>
        <w:t>Інститут</w:t>
      </w:r>
      <w:r>
        <w:rPr>
          <w:b/>
          <w:i/>
          <w:w w:val="90"/>
          <w:szCs w:val="22"/>
          <w:lang w:eastAsia="en-US"/>
        </w:rPr>
        <w:tab/>
      </w:r>
      <w:r>
        <w:rPr>
          <w:szCs w:val="22"/>
          <w:lang w:eastAsia="en-US"/>
        </w:rPr>
        <w:t>інформаційних</w:t>
      </w:r>
      <w:r>
        <w:rPr>
          <w:spacing w:val="-2"/>
          <w:szCs w:val="22"/>
          <w:lang w:eastAsia="en-US"/>
        </w:rPr>
        <w:t xml:space="preserve"> </w:t>
      </w:r>
      <w:r>
        <w:rPr>
          <w:szCs w:val="22"/>
          <w:lang w:eastAsia="en-US"/>
        </w:rPr>
        <w:t>технологій</w:t>
      </w:r>
    </w:p>
    <w:p w14:paraId="39683A3A" w14:textId="77777777" w:rsidR="00C83205" w:rsidRDefault="0088070D">
      <w:pPr>
        <w:widowControl w:val="0"/>
        <w:autoSpaceDE w:val="0"/>
        <w:autoSpaceDN w:val="0"/>
        <w:spacing w:line="20" w:lineRule="exact"/>
        <w:ind w:left="2537" w:firstLine="0"/>
        <w:jc w:val="left"/>
        <w:rPr>
          <w:sz w:val="2"/>
          <w:szCs w:val="22"/>
          <w:lang w:eastAsia="en-US"/>
        </w:rPr>
      </w:pPr>
      <w:r>
        <w:rPr>
          <w:noProof/>
          <w:sz w:val="2"/>
        </w:rPr>
        <mc:AlternateContent>
          <mc:Choice Requires="wpg">
            <w:drawing>
              <wp:inline distT="0" distB="0" distL="0" distR="0" wp14:anchorId="6CC69A00" wp14:editId="1A0ED1C3">
                <wp:extent cx="4563110" cy="9525"/>
                <wp:effectExtent l="13970" t="4445" r="4445" b="5080"/>
                <wp:docPr id="182" name="Group 311"/>
                <wp:cNvGraphicFramePr/>
                <a:graphic xmlns:a="http://schemas.openxmlformats.org/drawingml/2006/main">
                  <a:graphicData uri="http://schemas.microsoft.com/office/word/2010/wordprocessingGroup">
                    <wpg:wgp>
                      <wpg:cNvGrpSpPr/>
                      <wpg:grpSpPr>
                        <a:xfrm>
                          <a:off x="0" y="0"/>
                          <a:ext cx="4563110" cy="9525"/>
                          <a:chOff x="0" y="0"/>
                          <a:chExt cx="7186" cy="15"/>
                        </a:xfrm>
                      </wpg:grpSpPr>
                      <wps:wsp>
                        <wps:cNvPr id="183" name="Line 312"/>
                        <wps:cNvCnPr>
                          <a:cxnSpLocks noChangeShapeType="1"/>
                        </wps:cNvCnPr>
                        <wps:spPr bwMode="auto">
                          <a:xfrm>
                            <a:off x="0" y="7"/>
                            <a:ext cx="7185"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xmlns:oel="http://schemas.microsoft.com/office/2019/extlst">
            <w:pict>
              <v:group id="Group 311" o:spid="_x0000_i1028" style="width:360.75pt;height:1.5pt;mso-wrap-distance-bottom:0;mso-wrap-distance-left:0;mso-wrap-distance-right:0;mso-wrap-distance-top:0" coordorigin="0,0" coordsize="21600,21600">
                <v:line id="_x0000_s1029" style="position:absolute;v-text-anchor:top" from="0,10080" to="21597,10080" fillcolor="this" stroked="t" strokecolor="black" strokeweight="0.72pt">
                  <v:stroke joinstyle="round"/>
                </v:line>
              </v:group>
            </w:pict>
          </mc:Fallback>
        </mc:AlternateContent>
      </w:r>
    </w:p>
    <w:p w14:paraId="6E8E99E9" w14:textId="77777777" w:rsidR="00C83205" w:rsidRPr="00172808" w:rsidRDefault="0088070D" w:rsidP="00172808">
      <w:pPr>
        <w:widowControl w:val="0"/>
        <w:tabs>
          <w:tab w:val="left" w:pos="2552"/>
        </w:tabs>
        <w:autoSpaceDE w:val="0"/>
        <w:autoSpaceDN w:val="0"/>
        <w:spacing w:line="240" w:lineRule="auto"/>
        <w:ind w:left="1134" w:firstLine="0"/>
        <w:jc w:val="left"/>
        <w:rPr>
          <w:szCs w:val="28"/>
          <w:lang w:eastAsia="en-US"/>
        </w:rPr>
      </w:pPr>
      <w:r w:rsidRPr="00172808">
        <w:rPr>
          <w:b/>
          <w:i/>
          <w:szCs w:val="28"/>
          <w:lang w:eastAsia="en-US"/>
        </w:rPr>
        <w:t>Кафедра</w:t>
      </w:r>
      <w:r w:rsidR="00172808">
        <w:rPr>
          <w:b/>
          <w:i/>
          <w:szCs w:val="28"/>
          <w:lang w:eastAsia="en-US"/>
        </w:rPr>
        <w:tab/>
      </w:r>
      <w:r w:rsidRPr="00172808">
        <w:rPr>
          <w:szCs w:val="28"/>
          <w:lang w:eastAsia="en-US"/>
        </w:rPr>
        <w:t>інженерії програмного</w:t>
      </w:r>
      <w:r w:rsidRPr="00172808">
        <w:rPr>
          <w:spacing w:val="2"/>
          <w:szCs w:val="28"/>
          <w:lang w:eastAsia="en-US"/>
        </w:rPr>
        <w:t xml:space="preserve"> </w:t>
      </w:r>
      <w:r w:rsidRPr="00172808">
        <w:rPr>
          <w:szCs w:val="28"/>
          <w:lang w:eastAsia="en-US"/>
        </w:rPr>
        <w:t>забезпечення</w:t>
      </w:r>
    </w:p>
    <w:p w14:paraId="6FB36D7D" w14:textId="77777777" w:rsidR="00C83205" w:rsidRDefault="0088070D">
      <w:pPr>
        <w:widowControl w:val="0"/>
        <w:autoSpaceDE w:val="0"/>
        <w:autoSpaceDN w:val="0"/>
        <w:spacing w:line="20" w:lineRule="exact"/>
        <w:ind w:left="2537" w:firstLine="0"/>
        <w:jc w:val="left"/>
        <w:rPr>
          <w:sz w:val="2"/>
          <w:szCs w:val="22"/>
          <w:lang w:eastAsia="en-US"/>
        </w:rPr>
      </w:pPr>
      <w:r>
        <w:rPr>
          <w:noProof/>
          <w:sz w:val="2"/>
        </w:rPr>
        <mc:AlternateContent>
          <mc:Choice Requires="wpg">
            <w:drawing>
              <wp:inline distT="0" distB="0" distL="0" distR="0" wp14:anchorId="4591DEB6" wp14:editId="0819C0CA">
                <wp:extent cx="4526280" cy="9525"/>
                <wp:effectExtent l="13970" t="7620" r="12700" b="1905"/>
                <wp:docPr id="180" name="Group 309"/>
                <wp:cNvGraphicFramePr/>
                <a:graphic xmlns:a="http://schemas.openxmlformats.org/drawingml/2006/main">
                  <a:graphicData uri="http://schemas.microsoft.com/office/word/2010/wordprocessingGroup">
                    <wpg:wgp>
                      <wpg:cNvGrpSpPr/>
                      <wpg:grpSpPr>
                        <a:xfrm>
                          <a:off x="0" y="0"/>
                          <a:ext cx="4526280" cy="9525"/>
                          <a:chOff x="0" y="0"/>
                          <a:chExt cx="7128" cy="15"/>
                        </a:xfrm>
                      </wpg:grpSpPr>
                      <wps:wsp>
                        <wps:cNvPr id="181" name="Line 310"/>
                        <wps:cNvCnPr>
                          <a:cxnSpLocks noChangeShapeType="1"/>
                        </wps:cNvCnPr>
                        <wps:spPr bwMode="auto">
                          <a:xfrm>
                            <a:off x="0" y="7"/>
                            <a:ext cx="7128"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xmlns:oel="http://schemas.microsoft.com/office/2019/extlst">
            <w:pict>
              <v:group id="Group 309" o:spid="_x0000_i1030" style="width:358.5pt;height:1.5pt;mso-wrap-distance-bottom:0;mso-wrap-distance-left:0;mso-wrap-distance-right:0;mso-wrap-distance-top:0" coordorigin="0,0" coordsize="21600,21600">
                <v:line id="_x0000_s1031" style="position:absolute;v-text-anchor:top" from="0,10080" to="21600,10080" fillcolor="this" stroked="t" strokecolor="black" strokeweight="0.72pt">
                  <v:stroke joinstyle="round"/>
                </v:line>
              </v:group>
            </w:pict>
          </mc:Fallback>
        </mc:AlternateContent>
      </w:r>
    </w:p>
    <w:p w14:paraId="517C3956" w14:textId="77777777" w:rsidR="00C83205" w:rsidRDefault="00C83205">
      <w:pPr>
        <w:widowControl w:val="0"/>
        <w:autoSpaceDE w:val="0"/>
        <w:autoSpaceDN w:val="0"/>
        <w:spacing w:before="4" w:line="240" w:lineRule="auto"/>
        <w:ind w:firstLine="0"/>
        <w:jc w:val="left"/>
        <w:rPr>
          <w:sz w:val="43"/>
          <w:szCs w:val="22"/>
          <w:lang w:eastAsia="en-US"/>
        </w:rPr>
      </w:pPr>
    </w:p>
    <w:p w14:paraId="25B08BDC" w14:textId="77777777" w:rsidR="00C83205" w:rsidRDefault="0088070D">
      <w:pPr>
        <w:widowControl w:val="0"/>
        <w:tabs>
          <w:tab w:val="left" w:pos="1862"/>
          <w:tab w:val="left" w:pos="3331"/>
        </w:tabs>
        <w:autoSpaceDE w:val="0"/>
        <w:autoSpaceDN w:val="0"/>
        <w:spacing w:line="240" w:lineRule="auto"/>
        <w:ind w:left="496" w:firstLine="0"/>
        <w:jc w:val="left"/>
        <w:rPr>
          <w:b/>
          <w:szCs w:val="22"/>
          <w:lang w:eastAsia="en-US"/>
        </w:rPr>
      </w:pPr>
      <w:bookmarkStart w:id="0" w:name="УДК______004.4______"/>
      <w:bookmarkEnd w:id="0"/>
      <w:r>
        <w:rPr>
          <w:b/>
          <w:i/>
          <w:szCs w:val="22"/>
          <w:lang w:eastAsia="en-US"/>
        </w:rPr>
        <w:t>УДК</w:t>
      </w:r>
      <w:r>
        <w:rPr>
          <w:b/>
          <w:i/>
          <w:szCs w:val="22"/>
          <w:u w:val="thick"/>
          <w:lang w:eastAsia="en-US"/>
        </w:rPr>
        <w:t xml:space="preserve"> </w:t>
      </w:r>
      <w:r>
        <w:rPr>
          <w:b/>
          <w:i/>
          <w:szCs w:val="22"/>
          <w:u w:val="thick"/>
          <w:lang w:eastAsia="en-US"/>
        </w:rPr>
        <w:tab/>
      </w:r>
      <w:r>
        <w:rPr>
          <w:b/>
          <w:szCs w:val="22"/>
          <w:u w:val="thick"/>
          <w:lang w:eastAsia="en-US"/>
        </w:rPr>
        <w:t>004.4</w:t>
      </w:r>
      <w:r>
        <w:rPr>
          <w:b/>
          <w:szCs w:val="22"/>
          <w:u w:val="thick"/>
          <w:lang w:eastAsia="en-US"/>
        </w:rPr>
        <w:tab/>
      </w:r>
    </w:p>
    <w:p w14:paraId="00F234D1" w14:textId="77777777" w:rsidR="00C83205" w:rsidRDefault="00C83205">
      <w:pPr>
        <w:widowControl w:val="0"/>
        <w:autoSpaceDE w:val="0"/>
        <w:autoSpaceDN w:val="0"/>
        <w:spacing w:line="240" w:lineRule="auto"/>
        <w:ind w:firstLine="0"/>
        <w:jc w:val="left"/>
        <w:rPr>
          <w:b/>
          <w:sz w:val="20"/>
          <w:szCs w:val="22"/>
          <w:lang w:eastAsia="en-US"/>
        </w:rPr>
      </w:pPr>
    </w:p>
    <w:p w14:paraId="66E0EAC0" w14:textId="77777777" w:rsidR="00C83205" w:rsidRDefault="00C83205">
      <w:pPr>
        <w:widowControl w:val="0"/>
        <w:autoSpaceDE w:val="0"/>
        <w:autoSpaceDN w:val="0"/>
        <w:spacing w:line="240" w:lineRule="auto"/>
        <w:ind w:firstLine="0"/>
        <w:jc w:val="left"/>
        <w:rPr>
          <w:b/>
          <w:sz w:val="20"/>
          <w:szCs w:val="22"/>
          <w:lang w:eastAsia="en-US"/>
        </w:rPr>
      </w:pPr>
    </w:p>
    <w:p w14:paraId="5D9AA3C3" w14:textId="77777777" w:rsidR="00C83205" w:rsidRDefault="0088070D">
      <w:pPr>
        <w:widowControl w:val="0"/>
        <w:autoSpaceDE w:val="0"/>
        <w:autoSpaceDN w:val="0"/>
        <w:spacing w:before="237" w:line="240" w:lineRule="auto"/>
        <w:ind w:left="100" w:right="128" w:firstLine="0"/>
        <w:jc w:val="center"/>
        <w:rPr>
          <w:b/>
          <w:bCs/>
          <w:i/>
          <w:sz w:val="48"/>
          <w:szCs w:val="48"/>
          <w:lang w:eastAsia="en-US"/>
        </w:rPr>
      </w:pPr>
      <w:bookmarkStart w:id="1" w:name="ДИПЛОМНА_РОБОТА_БАКАЛАВРА"/>
      <w:bookmarkEnd w:id="1"/>
      <w:r>
        <w:rPr>
          <w:b/>
          <w:bCs/>
          <w:i/>
          <w:w w:val="105"/>
          <w:sz w:val="48"/>
          <w:szCs w:val="48"/>
          <w:lang w:eastAsia="en-US"/>
        </w:rPr>
        <w:t>ДИПЛОМНА РОБОТА БАКАЛАВРА</w:t>
      </w:r>
    </w:p>
    <w:p w14:paraId="1089573E" w14:textId="77777777" w:rsidR="00C83205" w:rsidRDefault="00C83205">
      <w:pPr>
        <w:widowControl w:val="0"/>
        <w:autoSpaceDE w:val="0"/>
        <w:autoSpaceDN w:val="0"/>
        <w:spacing w:before="11" w:line="240" w:lineRule="auto"/>
        <w:ind w:firstLine="0"/>
        <w:jc w:val="left"/>
        <w:rPr>
          <w:b/>
          <w:i/>
          <w:sz w:val="52"/>
          <w:szCs w:val="22"/>
          <w:lang w:eastAsia="en-US"/>
        </w:rPr>
      </w:pPr>
    </w:p>
    <w:p w14:paraId="7FE4B279" w14:textId="77777777" w:rsidR="00C83205" w:rsidRDefault="0088070D">
      <w:pPr>
        <w:widowControl w:val="0"/>
        <w:tabs>
          <w:tab w:val="left" w:pos="1662"/>
        </w:tabs>
        <w:autoSpaceDE w:val="0"/>
        <w:autoSpaceDN w:val="0"/>
        <w:spacing w:line="357" w:lineRule="auto"/>
        <w:ind w:left="716" w:right="768" w:firstLine="0"/>
        <w:jc w:val="center"/>
        <w:rPr>
          <w:szCs w:val="22"/>
          <w:lang w:eastAsia="en-US"/>
        </w:rPr>
      </w:pPr>
      <w:r>
        <w:rPr>
          <w:b/>
          <w:i/>
          <w:szCs w:val="22"/>
          <w:lang w:eastAsia="en-US"/>
        </w:rPr>
        <w:t>Тема</w:t>
      </w:r>
      <w:r>
        <w:rPr>
          <w:b/>
          <w:szCs w:val="22"/>
          <w:lang w:eastAsia="en-US"/>
        </w:rPr>
        <w:t>:</w:t>
      </w:r>
      <w:r>
        <w:rPr>
          <w:b/>
          <w:szCs w:val="22"/>
          <w:lang w:eastAsia="en-US"/>
        </w:rPr>
        <w:tab/>
      </w:r>
      <w:r>
        <w:rPr>
          <w:szCs w:val="22"/>
          <w:u w:val="single"/>
          <w:lang w:eastAsia="en-US"/>
        </w:rPr>
        <w:t>“</w:t>
      </w:r>
      <w:r w:rsidR="008D0D37" w:rsidRPr="00440EB3">
        <w:rPr>
          <w:iCs/>
          <w:szCs w:val="28"/>
          <w:u w:val="single"/>
          <w:lang w:eastAsia="en-US"/>
        </w:rPr>
        <w:t>Розробка front end частини для децентралізованого додатку з донатною системою</w:t>
      </w:r>
      <w:r>
        <w:rPr>
          <w:szCs w:val="22"/>
          <w:u w:val="single"/>
          <w:lang w:eastAsia="en-US"/>
        </w:rPr>
        <w:t>”</w:t>
      </w:r>
    </w:p>
    <w:p w14:paraId="039FBAB4" w14:textId="77777777" w:rsidR="00C83205" w:rsidRDefault="0088070D" w:rsidP="008D0D37">
      <w:pPr>
        <w:widowControl w:val="0"/>
        <w:autoSpaceDE w:val="0"/>
        <w:autoSpaceDN w:val="0"/>
        <w:spacing w:line="237" w:lineRule="exact"/>
        <w:ind w:right="128" w:firstLine="0"/>
        <w:jc w:val="center"/>
        <w:rPr>
          <w:i/>
          <w:sz w:val="24"/>
          <w:szCs w:val="22"/>
          <w:lang w:eastAsia="en-US"/>
        </w:rPr>
      </w:pPr>
      <w:r>
        <w:rPr>
          <w:i/>
          <w:sz w:val="24"/>
          <w:szCs w:val="22"/>
          <w:lang w:eastAsia="en-US"/>
        </w:rPr>
        <w:t>(назва згідно з наказом ректора)</w:t>
      </w:r>
    </w:p>
    <w:p w14:paraId="21CA50DA" w14:textId="77777777" w:rsidR="00C83205" w:rsidRDefault="00C83205">
      <w:pPr>
        <w:widowControl w:val="0"/>
        <w:autoSpaceDE w:val="0"/>
        <w:autoSpaceDN w:val="0"/>
        <w:spacing w:before="5" w:line="240" w:lineRule="auto"/>
        <w:ind w:firstLine="0"/>
        <w:jc w:val="left"/>
        <w:rPr>
          <w:i/>
          <w:sz w:val="27"/>
          <w:szCs w:val="22"/>
          <w:lang w:eastAsia="en-US"/>
        </w:rPr>
      </w:pPr>
    </w:p>
    <w:p w14:paraId="698C7D48" w14:textId="77777777" w:rsidR="00C83205" w:rsidRDefault="0088070D">
      <w:pPr>
        <w:widowControl w:val="0"/>
        <w:autoSpaceDE w:val="0"/>
        <w:autoSpaceDN w:val="0"/>
        <w:spacing w:line="240" w:lineRule="auto"/>
        <w:ind w:left="89" w:right="128" w:firstLine="0"/>
        <w:jc w:val="center"/>
        <w:rPr>
          <w:szCs w:val="22"/>
          <w:lang w:eastAsia="en-US"/>
        </w:rPr>
      </w:pPr>
      <w:r>
        <w:rPr>
          <w:b/>
          <w:i/>
          <w:szCs w:val="22"/>
          <w:lang w:eastAsia="en-US"/>
        </w:rPr>
        <w:t xml:space="preserve">Спеціальність </w:t>
      </w:r>
      <w:r>
        <w:rPr>
          <w:b/>
          <w:szCs w:val="22"/>
          <w:lang w:eastAsia="en-US"/>
        </w:rPr>
        <w:t xml:space="preserve">– </w:t>
      </w:r>
      <w:r>
        <w:rPr>
          <w:szCs w:val="22"/>
          <w:u w:val="single"/>
          <w:lang w:eastAsia="en-US"/>
        </w:rPr>
        <w:t>121 “Інженерія програмного забезпечення”</w:t>
      </w:r>
    </w:p>
    <w:p w14:paraId="4DAF14F0" w14:textId="77777777" w:rsidR="00C83205" w:rsidRDefault="00C83205">
      <w:pPr>
        <w:widowControl w:val="0"/>
        <w:autoSpaceDE w:val="0"/>
        <w:autoSpaceDN w:val="0"/>
        <w:spacing w:line="240" w:lineRule="auto"/>
        <w:ind w:firstLine="0"/>
        <w:jc w:val="left"/>
        <w:rPr>
          <w:sz w:val="20"/>
          <w:szCs w:val="22"/>
          <w:lang w:eastAsia="en-US"/>
        </w:rPr>
      </w:pPr>
    </w:p>
    <w:p w14:paraId="50C31699" w14:textId="77777777" w:rsidR="00C83205" w:rsidRDefault="00C83205">
      <w:pPr>
        <w:widowControl w:val="0"/>
        <w:autoSpaceDE w:val="0"/>
        <w:autoSpaceDN w:val="0"/>
        <w:spacing w:line="240" w:lineRule="auto"/>
        <w:ind w:firstLine="0"/>
        <w:jc w:val="left"/>
        <w:rPr>
          <w:sz w:val="20"/>
          <w:szCs w:val="22"/>
          <w:lang w:eastAsia="en-US"/>
        </w:rPr>
      </w:pPr>
    </w:p>
    <w:p w14:paraId="6746DC7F" w14:textId="77777777" w:rsidR="00C83205" w:rsidRDefault="0088070D">
      <w:pPr>
        <w:widowControl w:val="0"/>
        <w:autoSpaceDE w:val="0"/>
        <w:autoSpaceDN w:val="0"/>
        <w:spacing w:before="232" w:line="240" w:lineRule="auto"/>
        <w:ind w:left="89" w:right="128" w:firstLine="0"/>
        <w:jc w:val="center"/>
        <w:rPr>
          <w:b/>
          <w:i/>
          <w:sz w:val="32"/>
          <w:szCs w:val="22"/>
          <w:lang w:eastAsia="en-US"/>
        </w:rPr>
      </w:pPr>
      <w:bookmarkStart w:id="2" w:name="ПОЯСНЮВАЛЬНА_ЗАПИСКА"/>
      <w:bookmarkEnd w:id="2"/>
      <w:r>
        <w:rPr>
          <w:b/>
          <w:i/>
          <w:w w:val="105"/>
          <w:sz w:val="32"/>
          <w:szCs w:val="22"/>
          <w:lang w:eastAsia="en-US"/>
        </w:rPr>
        <w:t>ПОЯСНЮВАЛЬНА ЗАПИСКА</w:t>
      </w:r>
    </w:p>
    <w:p w14:paraId="2485EA13" w14:textId="77777777" w:rsidR="00C83205" w:rsidRDefault="0088070D">
      <w:pPr>
        <w:widowControl w:val="0"/>
        <w:autoSpaceDE w:val="0"/>
        <w:autoSpaceDN w:val="0"/>
        <w:spacing w:before="179" w:line="368" w:lineRule="exact"/>
        <w:ind w:left="93" w:right="128" w:firstLine="0"/>
        <w:jc w:val="center"/>
        <w:rPr>
          <w:sz w:val="32"/>
          <w:szCs w:val="22"/>
          <w:lang w:eastAsia="en-US"/>
        </w:rPr>
      </w:pPr>
      <w:bookmarkStart w:id="3" w:name="ДРБ.ІП_-_05.00.00.000_ПЗ"/>
      <w:bookmarkEnd w:id="3"/>
      <w:r>
        <w:rPr>
          <w:sz w:val="32"/>
          <w:szCs w:val="22"/>
          <w:u w:val="single"/>
          <w:lang w:eastAsia="en-US"/>
        </w:rPr>
        <w:t xml:space="preserve">ДРБ.ІП - </w:t>
      </w:r>
      <w:r w:rsidR="00A73D3C">
        <w:rPr>
          <w:sz w:val="32"/>
          <w:szCs w:val="22"/>
          <w:u w:val="single"/>
          <w:lang w:eastAsia="en-US"/>
        </w:rPr>
        <w:t>50</w:t>
      </w:r>
      <w:r>
        <w:rPr>
          <w:sz w:val="32"/>
          <w:szCs w:val="22"/>
          <w:u w:val="single"/>
          <w:lang w:eastAsia="en-US"/>
        </w:rPr>
        <w:t>.00.00.000 ПЗ</w:t>
      </w:r>
    </w:p>
    <w:p w14:paraId="4071B0FF" w14:textId="77777777" w:rsidR="00C83205" w:rsidRDefault="0088070D">
      <w:pPr>
        <w:widowControl w:val="0"/>
        <w:autoSpaceDE w:val="0"/>
        <w:autoSpaceDN w:val="0"/>
        <w:spacing w:line="276" w:lineRule="exact"/>
        <w:ind w:left="95" w:right="128" w:firstLine="0"/>
        <w:jc w:val="center"/>
        <w:rPr>
          <w:i/>
          <w:sz w:val="24"/>
          <w:szCs w:val="22"/>
          <w:lang w:eastAsia="en-US"/>
        </w:rPr>
      </w:pPr>
      <w:r>
        <w:rPr>
          <w:i/>
          <w:sz w:val="24"/>
          <w:szCs w:val="22"/>
          <w:lang w:eastAsia="en-US"/>
        </w:rPr>
        <w:t>(позначення)</w:t>
      </w:r>
    </w:p>
    <w:p w14:paraId="649FF529" w14:textId="77777777" w:rsidR="00C83205" w:rsidRDefault="00C83205">
      <w:pPr>
        <w:widowControl w:val="0"/>
        <w:autoSpaceDE w:val="0"/>
        <w:autoSpaceDN w:val="0"/>
        <w:spacing w:line="240" w:lineRule="auto"/>
        <w:ind w:firstLine="0"/>
        <w:jc w:val="left"/>
        <w:rPr>
          <w:i/>
          <w:sz w:val="20"/>
          <w:szCs w:val="22"/>
          <w:lang w:eastAsia="en-US"/>
        </w:rPr>
      </w:pPr>
    </w:p>
    <w:p w14:paraId="678D0D85" w14:textId="77777777" w:rsidR="00C83205" w:rsidRDefault="00C83205">
      <w:pPr>
        <w:widowControl w:val="0"/>
        <w:autoSpaceDE w:val="0"/>
        <w:autoSpaceDN w:val="0"/>
        <w:spacing w:line="240" w:lineRule="auto"/>
        <w:ind w:firstLine="0"/>
        <w:jc w:val="left"/>
        <w:rPr>
          <w:sz w:val="20"/>
          <w:szCs w:val="22"/>
          <w:lang w:eastAsia="en-US"/>
        </w:rPr>
        <w:sectPr w:rsidR="00C83205">
          <w:pgSz w:w="11910" w:h="16840"/>
          <w:pgMar w:top="1040" w:right="320" w:bottom="280" w:left="920" w:header="0" w:footer="0" w:gutter="0"/>
          <w:cols w:space="720"/>
        </w:sectPr>
      </w:pPr>
    </w:p>
    <w:p w14:paraId="294C892D" w14:textId="77777777" w:rsidR="00C83205" w:rsidRDefault="0088070D">
      <w:pPr>
        <w:widowControl w:val="0"/>
        <w:autoSpaceDE w:val="0"/>
        <w:autoSpaceDN w:val="0"/>
        <w:spacing w:before="212" w:line="240" w:lineRule="auto"/>
        <w:ind w:left="702" w:firstLine="0"/>
        <w:jc w:val="left"/>
        <w:rPr>
          <w:b/>
          <w:sz w:val="32"/>
          <w:szCs w:val="22"/>
          <w:lang w:eastAsia="en-US"/>
        </w:rPr>
      </w:pPr>
      <w:r>
        <w:rPr>
          <w:b/>
          <w:i/>
          <w:sz w:val="32"/>
          <w:szCs w:val="22"/>
          <w:lang w:eastAsia="en-US"/>
        </w:rPr>
        <w:t>Консультанти</w:t>
      </w:r>
      <w:r>
        <w:rPr>
          <w:b/>
          <w:sz w:val="32"/>
          <w:szCs w:val="22"/>
          <w:lang w:eastAsia="en-US"/>
        </w:rPr>
        <w:t>:</w:t>
      </w:r>
    </w:p>
    <w:p w14:paraId="78373F5D" w14:textId="77777777" w:rsidR="00C83205" w:rsidRDefault="00C83205">
      <w:pPr>
        <w:widowControl w:val="0"/>
        <w:autoSpaceDE w:val="0"/>
        <w:autoSpaceDN w:val="0"/>
        <w:spacing w:line="240" w:lineRule="auto"/>
        <w:ind w:firstLine="0"/>
        <w:jc w:val="left"/>
        <w:rPr>
          <w:b/>
          <w:sz w:val="36"/>
          <w:szCs w:val="22"/>
          <w:lang w:eastAsia="en-US"/>
        </w:rPr>
      </w:pPr>
    </w:p>
    <w:p w14:paraId="7A86BF94" w14:textId="77777777" w:rsidR="00C83205" w:rsidRDefault="00C83205">
      <w:pPr>
        <w:widowControl w:val="0"/>
        <w:autoSpaceDE w:val="0"/>
        <w:autoSpaceDN w:val="0"/>
        <w:spacing w:line="240" w:lineRule="auto"/>
        <w:ind w:firstLine="0"/>
        <w:jc w:val="left"/>
        <w:rPr>
          <w:b/>
          <w:sz w:val="36"/>
          <w:szCs w:val="22"/>
          <w:lang w:eastAsia="en-US"/>
        </w:rPr>
      </w:pPr>
    </w:p>
    <w:p w14:paraId="1E708714" w14:textId="77777777" w:rsidR="00C83205" w:rsidRDefault="00C83205">
      <w:pPr>
        <w:widowControl w:val="0"/>
        <w:autoSpaceDE w:val="0"/>
        <w:autoSpaceDN w:val="0"/>
        <w:spacing w:line="240" w:lineRule="auto"/>
        <w:ind w:firstLine="0"/>
        <w:jc w:val="left"/>
        <w:rPr>
          <w:b/>
          <w:sz w:val="36"/>
          <w:szCs w:val="22"/>
          <w:lang w:eastAsia="en-US"/>
        </w:rPr>
      </w:pPr>
    </w:p>
    <w:p w14:paraId="5DFADCE9" w14:textId="77777777" w:rsidR="00C83205" w:rsidRDefault="00C83205">
      <w:pPr>
        <w:widowControl w:val="0"/>
        <w:autoSpaceDE w:val="0"/>
        <w:autoSpaceDN w:val="0"/>
        <w:spacing w:line="240" w:lineRule="auto"/>
        <w:ind w:firstLine="0"/>
        <w:jc w:val="left"/>
        <w:rPr>
          <w:b/>
          <w:sz w:val="36"/>
          <w:szCs w:val="22"/>
          <w:lang w:eastAsia="en-US"/>
        </w:rPr>
      </w:pPr>
    </w:p>
    <w:p w14:paraId="7BF9BDE4" w14:textId="77777777" w:rsidR="00C83205" w:rsidRDefault="00C83205">
      <w:pPr>
        <w:widowControl w:val="0"/>
        <w:autoSpaceDE w:val="0"/>
        <w:autoSpaceDN w:val="0"/>
        <w:spacing w:line="240" w:lineRule="auto"/>
        <w:ind w:firstLine="0"/>
        <w:jc w:val="left"/>
        <w:rPr>
          <w:b/>
          <w:sz w:val="36"/>
          <w:szCs w:val="22"/>
          <w:lang w:eastAsia="en-US"/>
        </w:rPr>
      </w:pPr>
    </w:p>
    <w:p w14:paraId="36F6DF92" w14:textId="77777777" w:rsidR="00C83205" w:rsidRDefault="00C83205">
      <w:pPr>
        <w:widowControl w:val="0"/>
        <w:autoSpaceDE w:val="0"/>
        <w:autoSpaceDN w:val="0"/>
        <w:spacing w:line="240" w:lineRule="auto"/>
        <w:ind w:firstLine="0"/>
        <w:jc w:val="left"/>
        <w:rPr>
          <w:b/>
          <w:sz w:val="36"/>
          <w:szCs w:val="22"/>
          <w:lang w:eastAsia="en-US"/>
        </w:rPr>
      </w:pPr>
    </w:p>
    <w:p w14:paraId="37EBB4BD" w14:textId="77777777" w:rsidR="00C83205" w:rsidRDefault="00C83205">
      <w:pPr>
        <w:widowControl w:val="0"/>
        <w:autoSpaceDE w:val="0"/>
        <w:autoSpaceDN w:val="0"/>
        <w:spacing w:before="1" w:line="240" w:lineRule="auto"/>
        <w:ind w:firstLine="0"/>
        <w:jc w:val="left"/>
        <w:rPr>
          <w:b/>
          <w:sz w:val="52"/>
          <w:szCs w:val="22"/>
          <w:lang w:eastAsia="en-US"/>
        </w:rPr>
      </w:pPr>
    </w:p>
    <w:p w14:paraId="68818230" w14:textId="77777777" w:rsidR="00C83205" w:rsidRDefault="0088070D">
      <w:pPr>
        <w:widowControl w:val="0"/>
        <w:autoSpaceDE w:val="0"/>
        <w:autoSpaceDN w:val="0"/>
        <w:spacing w:line="240" w:lineRule="auto"/>
        <w:ind w:left="380" w:firstLine="0"/>
        <w:jc w:val="left"/>
        <w:rPr>
          <w:b/>
          <w:i/>
          <w:sz w:val="32"/>
          <w:szCs w:val="22"/>
          <w:lang w:eastAsia="en-US"/>
        </w:rPr>
      </w:pPr>
      <w:r>
        <w:rPr>
          <w:b/>
          <w:i/>
          <w:sz w:val="32"/>
          <w:szCs w:val="22"/>
          <w:lang w:eastAsia="en-US"/>
        </w:rPr>
        <w:t>з питань нормоконтролю</w:t>
      </w:r>
    </w:p>
    <w:p w14:paraId="4B6C48DF" w14:textId="77777777" w:rsidR="00C83205" w:rsidRDefault="00C83205">
      <w:pPr>
        <w:widowControl w:val="0"/>
        <w:autoSpaceDE w:val="0"/>
        <w:autoSpaceDN w:val="0"/>
        <w:spacing w:before="2" w:line="240" w:lineRule="auto"/>
        <w:ind w:firstLine="0"/>
        <w:jc w:val="left"/>
        <w:rPr>
          <w:b/>
          <w:i/>
          <w:sz w:val="52"/>
          <w:szCs w:val="22"/>
          <w:lang w:eastAsia="en-US"/>
        </w:rPr>
      </w:pPr>
    </w:p>
    <w:p w14:paraId="14348043" w14:textId="77777777" w:rsidR="00183DCD" w:rsidRDefault="0088070D" w:rsidP="00643D96">
      <w:pPr>
        <w:widowControl w:val="0"/>
        <w:tabs>
          <w:tab w:val="left" w:pos="3119"/>
        </w:tabs>
        <w:autoSpaceDE w:val="0"/>
        <w:autoSpaceDN w:val="0"/>
        <w:spacing w:line="318" w:lineRule="exact"/>
        <w:ind w:left="142" w:firstLine="0"/>
        <w:jc w:val="left"/>
        <w:rPr>
          <w:b/>
          <w:szCs w:val="22"/>
          <w:lang w:eastAsia="en-US"/>
        </w:rPr>
      </w:pPr>
      <w:r>
        <w:rPr>
          <w:b/>
          <w:i/>
          <w:szCs w:val="22"/>
          <w:u w:val="thick"/>
          <w:lang w:eastAsia="en-US"/>
        </w:rPr>
        <w:t>асист</w:t>
      </w:r>
      <w:r>
        <w:rPr>
          <w:b/>
          <w:szCs w:val="22"/>
          <w:u w:val="thick"/>
          <w:lang w:eastAsia="en-US"/>
        </w:rPr>
        <w:t>.</w:t>
      </w:r>
      <w:r>
        <w:rPr>
          <w:b/>
          <w:szCs w:val="22"/>
          <w:u w:val="thick"/>
          <w:lang w:eastAsia="en-US"/>
        </w:rPr>
        <w:tab/>
      </w:r>
      <w:r>
        <w:rPr>
          <w:b/>
          <w:szCs w:val="22"/>
          <w:u w:val="thick"/>
          <w:lang w:eastAsia="en-US"/>
        </w:rPr>
        <w:tab/>
        <w:t>/</w:t>
      </w:r>
      <w:r>
        <w:rPr>
          <w:b/>
          <w:i/>
          <w:szCs w:val="22"/>
          <w:u w:val="thick"/>
          <w:lang w:eastAsia="en-US"/>
        </w:rPr>
        <w:t>М.М.Піх</w:t>
      </w:r>
      <w:r>
        <w:rPr>
          <w:b/>
          <w:szCs w:val="22"/>
          <w:u w:val="thick"/>
          <w:lang w:eastAsia="en-US"/>
        </w:rPr>
        <w:t>/</w:t>
      </w:r>
    </w:p>
    <w:p w14:paraId="3D29375F" w14:textId="77777777" w:rsidR="00C83205" w:rsidRDefault="0088070D" w:rsidP="00643D96">
      <w:pPr>
        <w:widowControl w:val="0"/>
        <w:autoSpaceDE w:val="0"/>
        <w:autoSpaceDN w:val="0"/>
        <w:spacing w:before="3" w:line="240" w:lineRule="auto"/>
        <w:ind w:left="142" w:firstLine="0"/>
        <w:jc w:val="left"/>
        <w:rPr>
          <w:sz w:val="22"/>
          <w:szCs w:val="22"/>
          <w:lang w:eastAsia="en-US"/>
        </w:rPr>
      </w:pPr>
      <w:r>
        <w:rPr>
          <w:sz w:val="22"/>
          <w:szCs w:val="22"/>
          <w:lang w:eastAsia="en-US"/>
        </w:rPr>
        <w:t xml:space="preserve">(посада) </w:t>
      </w:r>
      <w:r w:rsidR="00070482">
        <w:rPr>
          <w:sz w:val="22"/>
          <w:szCs w:val="22"/>
          <w:lang w:eastAsia="en-US"/>
        </w:rPr>
        <w:t xml:space="preserve">   </w:t>
      </w:r>
      <w:r>
        <w:rPr>
          <w:sz w:val="22"/>
          <w:szCs w:val="22"/>
          <w:lang w:eastAsia="en-US"/>
        </w:rPr>
        <w:t>(підпис) (дата)</w:t>
      </w:r>
      <w:r w:rsidR="00183DCD">
        <w:rPr>
          <w:sz w:val="22"/>
          <w:szCs w:val="22"/>
          <w:lang w:eastAsia="en-US"/>
        </w:rPr>
        <w:t xml:space="preserve"> </w:t>
      </w:r>
      <w:r w:rsidR="00C74E7A">
        <w:rPr>
          <w:sz w:val="22"/>
          <w:szCs w:val="22"/>
          <w:lang w:eastAsia="en-US"/>
        </w:rPr>
        <w:t xml:space="preserve">  </w:t>
      </w:r>
      <w:r>
        <w:rPr>
          <w:sz w:val="22"/>
          <w:szCs w:val="22"/>
          <w:lang w:eastAsia="en-US"/>
        </w:rPr>
        <w:t xml:space="preserve">(розшифровка </w:t>
      </w:r>
      <w:r>
        <w:rPr>
          <w:sz w:val="22"/>
          <w:szCs w:val="22"/>
          <w:lang w:eastAsia="en-US"/>
        </w:rPr>
        <w:t>підпису)</w:t>
      </w:r>
    </w:p>
    <w:p w14:paraId="713E17B8" w14:textId="77777777" w:rsidR="00C83205" w:rsidRDefault="0088070D">
      <w:pPr>
        <w:widowControl w:val="0"/>
        <w:autoSpaceDE w:val="0"/>
        <w:autoSpaceDN w:val="0"/>
        <w:spacing w:before="294" w:line="240" w:lineRule="auto"/>
        <w:ind w:left="185" w:firstLine="0"/>
        <w:jc w:val="left"/>
        <w:rPr>
          <w:b/>
          <w:i/>
          <w:sz w:val="32"/>
          <w:szCs w:val="22"/>
          <w:lang w:eastAsia="en-US"/>
        </w:rPr>
      </w:pPr>
      <w:r>
        <w:rPr>
          <w:sz w:val="22"/>
          <w:szCs w:val="22"/>
          <w:lang w:eastAsia="en-US"/>
        </w:rPr>
        <w:br w:type="column"/>
      </w:r>
      <w:r>
        <w:rPr>
          <w:b/>
          <w:i/>
          <w:sz w:val="32"/>
          <w:szCs w:val="22"/>
          <w:lang w:eastAsia="en-US"/>
        </w:rPr>
        <w:t>Студент</w:t>
      </w:r>
    </w:p>
    <w:p w14:paraId="7620D05F" w14:textId="77777777" w:rsidR="00C83205" w:rsidRDefault="0088070D" w:rsidP="00183DCD">
      <w:pPr>
        <w:widowControl w:val="0"/>
        <w:tabs>
          <w:tab w:val="left" w:pos="3261"/>
        </w:tabs>
        <w:autoSpaceDE w:val="0"/>
        <w:autoSpaceDN w:val="0"/>
        <w:spacing w:before="235" w:line="318" w:lineRule="exact"/>
        <w:ind w:left="185" w:firstLine="0"/>
        <w:jc w:val="left"/>
        <w:rPr>
          <w:b/>
          <w:szCs w:val="22"/>
          <w:lang w:eastAsia="en-US"/>
        </w:rPr>
      </w:pPr>
      <w:r>
        <w:rPr>
          <w:b/>
          <w:i/>
          <w:szCs w:val="22"/>
          <w:u w:val="thick"/>
          <w:lang w:eastAsia="en-US"/>
        </w:rPr>
        <w:t>ІП</w:t>
      </w:r>
      <w:r>
        <w:rPr>
          <w:b/>
          <w:szCs w:val="22"/>
          <w:u w:val="thick"/>
          <w:lang w:eastAsia="en-US"/>
        </w:rPr>
        <w:t>-</w:t>
      </w:r>
      <w:r w:rsidR="00A73D3C">
        <w:rPr>
          <w:b/>
          <w:szCs w:val="22"/>
          <w:u w:val="thick"/>
          <w:lang w:eastAsia="en-US"/>
        </w:rPr>
        <w:t>22-1К</w:t>
      </w:r>
      <w:r>
        <w:rPr>
          <w:b/>
          <w:szCs w:val="22"/>
          <w:u w:val="thick"/>
          <w:lang w:eastAsia="en-US"/>
        </w:rPr>
        <w:tab/>
        <w:t>/</w:t>
      </w:r>
      <w:r w:rsidR="00183DCD">
        <w:rPr>
          <w:b/>
          <w:i/>
          <w:szCs w:val="22"/>
          <w:u w:val="thick"/>
          <w:lang w:eastAsia="en-US"/>
        </w:rPr>
        <w:t>М.Р.Паранчич</w:t>
      </w:r>
      <w:r>
        <w:rPr>
          <w:b/>
          <w:szCs w:val="22"/>
          <w:u w:val="thick"/>
          <w:lang w:eastAsia="en-US"/>
        </w:rPr>
        <w:t>/</w:t>
      </w:r>
    </w:p>
    <w:p w14:paraId="63E6C751" w14:textId="77777777" w:rsidR="00C83205" w:rsidRDefault="0088070D">
      <w:pPr>
        <w:widowControl w:val="0"/>
        <w:tabs>
          <w:tab w:val="left" w:pos="3208"/>
        </w:tabs>
        <w:autoSpaceDE w:val="0"/>
        <w:autoSpaceDN w:val="0"/>
        <w:spacing w:line="226" w:lineRule="exact"/>
        <w:ind w:left="185" w:firstLine="0"/>
        <w:jc w:val="left"/>
        <w:rPr>
          <w:rFonts w:eastAsia="Courier New" w:cs="Courier New"/>
          <w:sz w:val="20"/>
          <w:lang w:eastAsia="en-US"/>
        </w:rPr>
      </w:pPr>
      <w:r>
        <w:rPr>
          <w:rFonts w:eastAsia="Courier New" w:cs="Courier New"/>
          <w:sz w:val="20"/>
          <w:lang w:eastAsia="en-US"/>
        </w:rPr>
        <w:t>(шифр групи)</w:t>
      </w:r>
      <w:r>
        <w:rPr>
          <w:rFonts w:eastAsia="Courier New" w:cs="Courier New"/>
          <w:spacing w:val="48"/>
          <w:sz w:val="20"/>
          <w:lang w:eastAsia="en-US"/>
        </w:rPr>
        <w:t xml:space="preserve"> </w:t>
      </w:r>
      <w:r w:rsidR="00183DCD">
        <w:rPr>
          <w:rFonts w:eastAsia="Courier New" w:cs="Courier New"/>
          <w:spacing w:val="48"/>
          <w:sz w:val="20"/>
          <w:lang w:eastAsia="en-US"/>
        </w:rPr>
        <w:t xml:space="preserve">  </w:t>
      </w:r>
      <w:r>
        <w:rPr>
          <w:rFonts w:eastAsia="Courier New" w:cs="Courier New"/>
          <w:sz w:val="20"/>
          <w:lang w:eastAsia="en-US"/>
        </w:rPr>
        <w:t>(підпис)</w:t>
      </w:r>
      <w:r>
        <w:rPr>
          <w:rFonts w:eastAsia="Courier New" w:cs="Courier New"/>
          <w:spacing w:val="-1"/>
          <w:sz w:val="20"/>
          <w:lang w:eastAsia="en-US"/>
        </w:rPr>
        <w:t xml:space="preserve"> </w:t>
      </w:r>
      <w:r>
        <w:rPr>
          <w:rFonts w:eastAsia="Courier New" w:cs="Courier New"/>
          <w:sz w:val="20"/>
          <w:lang w:eastAsia="en-US"/>
        </w:rPr>
        <w:t>(дата)</w:t>
      </w:r>
      <w:r>
        <w:rPr>
          <w:rFonts w:eastAsia="Courier New" w:cs="Courier New"/>
          <w:sz w:val="20"/>
          <w:lang w:eastAsia="en-US"/>
        </w:rPr>
        <w:tab/>
      </w:r>
      <w:r>
        <w:rPr>
          <w:rFonts w:eastAsia="Courier New" w:cs="Courier New"/>
          <w:spacing w:val="-1"/>
          <w:sz w:val="20"/>
          <w:lang w:eastAsia="en-US"/>
        </w:rPr>
        <w:t>(розшифровка</w:t>
      </w:r>
      <w:r>
        <w:rPr>
          <w:rFonts w:eastAsia="Courier New" w:cs="Courier New"/>
          <w:spacing w:val="-9"/>
          <w:sz w:val="20"/>
          <w:lang w:eastAsia="en-US"/>
        </w:rPr>
        <w:t xml:space="preserve"> </w:t>
      </w:r>
      <w:r>
        <w:rPr>
          <w:rFonts w:eastAsia="Courier New" w:cs="Courier New"/>
          <w:sz w:val="20"/>
          <w:lang w:eastAsia="en-US"/>
        </w:rPr>
        <w:t>підпису)</w:t>
      </w:r>
    </w:p>
    <w:p w14:paraId="2779638A" w14:textId="77777777" w:rsidR="00C83205" w:rsidRDefault="00C83205">
      <w:pPr>
        <w:widowControl w:val="0"/>
        <w:autoSpaceDE w:val="0"/>
        <w:autoSpaceDN w:val="0"/>
        <w:spacing w:before="9" w:line="240" w:lineRule="auto"/>
        <w:ind w:firstLine="0"/>
        <w:jc w:val="left"/>
        <w:rPr>
          <w:sz w:val="30"/>
          <w:szCs w:val="22"/>
          <w:lang w:eastAsia="en-US"/>
        </w:rPr>
      </w:pPr>
    </w:p>
    <w:p w14:paraId="76EC7B4C" w14:textId="77777777" w:rsidR="00C83205" w:rsidRDefault="0088070D">
      <w:pPr>
        <w:widowControl w:val="0"/>
        <w:autoSpaceDE w:val="0"/>
        <w:autoSpaceDN w:val="0"/>
        <w:spacing w:line="240" w:lineRule="auto"/>
        <w:ind w:left="186" w:firstLine="0"/>
        <w:jc w:val="left"/>
        <w:rPr>
          <w:b/>
          <w:i/>
          <w:sz w:val="32"/>
          <w:szCs w:val="22"/>
          <w:lang w:eastAsia="en-US"/>
        </w:rPr>
      </w:pPr>
      <w:r>
        <w:rPr>
          <w:b/>
          <w:i/>
          <w:w w:val="105"/>
          <w:sz w:val="32"/>
          <w:szCs w:val="22"/>
          <w:lang w:eastAsia="en-US"/>
        </w:rPr>
        <w:t>Керівник роботи</w:t>
      </w:r>
    </w:p>
    <w:p w14:paraId="69430E77" w14:textId="77777777" w:rsidR="00C83205" w:rsidRDefault="00C83205">
      <w:pPr>
        <w:widowControl w:val="0"/>
        <w:autoSpaceDE w:val="0"/>
        <w:autoSpaceDN w:val="0"/>
        <w:spacing w:before="7" w:line="240" w:lineRule="auto"/>
        <w:ind w:firstLine="0"/>
        <w:jc w:val="left"/>
        <w:rPr>
          <w:b/>
          <w:i/>
          <w:sz w:val="42"/>
          <w:szCs w:val="22"/>
          <w:lang w:eastAsia="en-US"/>
        </w:rPr>
      </w:pPr>
    </w:p>
    <w:p w14:paraId="4C8ECECF" w14:textId="77777777" w:rsidR="00C83205" w:rsidRDefault="0088070D" w:rsidP="00183DCD">
      <w:pPr>
        <w:widowControl w:val="0"/>
        <w:tabs>
          <w:tab w:val="left" w:pos="1985"/>
          <w:tab w:val="left" w:pos="2835"/>
        </w:tabs>
        <w:autoSpaceDE w:val="0"/>
        <w:autoSpaceDN w:val="0"/>
        <w:spacing w:line="318" w:lineRule="exact"/>
        <w:ind w:left="186" w:firstLine="0"/>
        <w:jc w:val="left"/>
        <w:rPr>
          <w:b/>
          <w:szCs w:val="22"/>
          <w:lang w:eastAsia="en-US"/>
        </w:rPr>
      </w:pPr>
      <w:r>
        <w:rPr>
          <w:b/>
          <w:i/>
          <w:szCs w:val="22"/>
          <w:u w:val="thick"/>
          <w:lang w:eastAsia="en-US"/>
        </w:rPr>
        <w:t>асист</w:t>
      </w:r>
      <w:r w:rsidR="00BF294D">
        <w:rPr>
          <w:b/>
          <w:szCs w:val="22"/>
          <w:u w:val="thick"/>
          <w:lang w:eastAsia="en-US"/>
        </w:rPr>
        <w:t>.</w:t>
      </w:r>
      <w:r w:rsidR="00BF294D">
        <w:rPr>
          <w:b/>
          <w:szCs w:val="22"/>
          <w:u w:val="thick"/>
          <w:lang w:eastAsia="en-US"/>
        </w:rPr>
        <w:tab/>
        <w:t>_</w:t>
      </w:r>
      <w:r w:rsidR="00BF294D">
        <w:rPr>
          <w:b/>
          <w:szCs w:val="22"/>
          <w:u w:val="thick"/>
          <w:lang w:eastAsia="en-US"/>
        </w:rPr>
        <w:tab/>
        <w:t>/</w:t>
      </w:r>
      <w:r w:rsidRPr="00183DCD">
        <w:rPr>
          <w:b/>
          <w:i/>
          <w:szCs w:val="22"/>
          <w:u w:val="thick"/>
          <w:lang w:eastAsia="en-US"/>
        </w:rPr>
        <w:t>М.С.Чесановський</w:t>
      </w:r>
      <w:r w:rsidR="00BF294D">
        <w:rPr>
          <w:b/>
          <w:szCs w:val="22"/>
          <w:u w:val="thick"/>
          <w:lang w:eastAsia="en-US"/>
        </w:rPr>
        <w:t>/</w:t>
      </w:r>
    </w:p>
    <w:p w14:paraId="1DA0C467" w14:textId="77777777" w:rsidR="00C83205" w:rsidRDefault="0088070D" w:rsidP="00183DCD">
      <w:pPr>
        <w:widowControl w:val="0"/>
        <w:tabs>
          <w:tab w:val="left" w:pos="2977"/>
        </w:tabs>
        <w:autoSpaceDE w:val="0"/>
        <w:autoSpaceDN w:val="0"/>
        <w:spacing w:line="226" w:lineRule="exact"/>
        <w:ind w:left="185" w:firstLine="0"/>
        <w:jc w:val="left"/>
        <w:rPr>
          <w:rFonts w:eastAsia="Courier New" w:cs="Courier New"/>
          <w:sz w:val="20"/>
          <w:lang w:eastAsia="en-US"/>
        </w:rPr>
      </w:pPr>
      <w:r>
        <w:rPr>
          <w:rFonts w:eastAsia="Courier New" w:cs="Courier New"/>
          <w:sz w:val="20"/>
          <w:lang w:eastAsia="en-US"/>
        </w:rPr>
        <w:t>(посада)</w:t>
      </w:r>
      <w:r w:rsidR="00183DCD">
        <w:rPr>
          <w:rFonts w:eastAsia="Courier New" w:cs="Courier New"/>
          <w:sz w:val="20"/>
          <w:lang w:eastAsia="en-US"/>
        </w:rPr>
        <w:t xml:space="preserve">     </w:t>
      </w:r>
      <w:r>
        <w:rPr>
          <w:rFonts w:eastAsia="Courier New" w:cs="Courier New"/>
          <w:spacing w:val="48"/>
          <w:sz w:val="20"/>
          <w:lang w:eastAsia="en-US"/>
        </w:rPr>
        <w:t xml:space="preserve"> </w:t>
      </w:r>
      <w:r>
        <w:rPr>
          <w:rFonts w:eastAsia="Courier New" w:cs="Courier New"/>
          <w:sz w:val="20"/>
          <w:lang w:eastAsia="en-US"/>
        </w:rPr>
        <w:t>(підпис)</w:t>
      </w:r>
      <w:r>
        <w:rPr>
          <w:rFonts w:eastAsia="Courier New" w:cs="Courier New"/>
          <w:spacing w:val="48"/>
          <w:sz w:val="20"/>
          <w:lang w:eastAsia="en-US"/>
        </w:rPr>
        <w:t xml:space="preserve"> </w:t>
      </w:r>
      <w:r>
        <w:rPr>
          <w:rFonts w:eastAsia="Courier New" w:cs="Courier New"/>
          <w:sz w:val="20"/>
          <w:lang w:eastAsia="en-US"/>
        </w:rPr>
        <w:t>(дата)</w:t>
      </w:r>
      <w:r>
        <w:rPr>
          <w:rFonts w:eastAsia="Courier New" w:cs="Courier New"/>
          <w:sz w:val="20"/>
          <w:lang w:eastAsia="en-US"/>
        </w:rPr>
        <w:tab/>
        <w:t>(розшифровка</w:t>
      </w:r>
      <w:r>
        <w:rPr>
          <w:rFonts w:eastAsia="Courier New" w:cs="Courier New"/>
          <w:spacing w:val="3"/>
          <w:sz w:val="20"/>
          <w:lang w:eastAsia="en-US"/>
        </w:rPr>
        <w:t xml:space="preserve"> </w:t>
      </w:r>
      <w:r>
        <w:rPr>
          <w:rFonts w:eastAsia="Courier New" w:cs="Courier New"/>
          <w:sz w:val="20"/>
          <w:lang w:eastAsia="en-US"/>
        </w:rPr>
        <w:t>підпису)</w:t>
      </w:r>
    </w:p>
    <w:p w14:paraId="3B9B57CB" w14:textId="77777777" w:rsidR="00C83205" w:rsidRDefault="00C83205">
      <w:pPr>
        <w:widowControl w:val="0"/>
        <w:autoSpaceDE w:val="0"/>
        <w:autoSpaceDN w:val="0"/>
        <w:spacing w:before="5" w:line="240" w:lineRule="auto"/>
        <w:ind w:firstLine="0"/>
        <w:jc w:val="left"/>
        <w:rPr>
          <w:sz w:val="30"/>
          <w:szCs w:val="22"/>
          <w:lang w:eastAsia="en-US"/>
        </w:rPr>
      </w:pPr>
    </w:p>
    <w:p w14:paraId="5183DF50" w14:textId="77777777" w:rsidR="00C83205" w:rsidRDefault="0088070D">
      <w:pPr>
        <w:widowControl w:val="0"/>
        <w:autoSpaceDE w:val="0"/>
        <w:autoSpaceDN w:val="0"/>
        <w:spacing w:line="240" w:lineRule="auto"/>
        <w:ind w:left="185" w:firstLine="0"/>
        <w:jc w:val="left"/>
        <w:rPr>
          <w:sz w:val="32"/>
          <w:szCs w:val="22"/>
          <w:lang w:eastAsia="en-US"/>
        </w:rPr>
      </w:pPr>
      <w:r>
        <w:rPr>
          <w:sz w:val="32"/>
          <w:szCs w:val="22"/>
          <w:lang w:eastAsia="en-US"/>
        </w:rPr>
        <w:t>Допускається до захисту</w:t>
      </w:r>
    </w:p>
    <w:p w14:paraId="4B1ACE5D" w14:textId="77777777" w:rsidR="00C83205" w:rsidRDefault="0088070D">
      <w:pPr>
        <w:widowControl w:val="0"/>
        <w:autoSpaceDE w:val="0"/>
        <w:autoSpaceDN w:val="0"/>
        <w:spacing w:before="6" w:line="240" w:lineRule="auto"/>
        <w:ind w:left="185" w:firstLine="0"/>
        <w:jc w:val="left"/>
        <w:rPr>
          <w:b/>
          <w:i/>
          <w:sz w:val="32"/>
          <w:szCs w:val="22"/>
          <w:lang w:eastAsia="en-US"/>
        </w:rPr>
      </w:pPr>
      <w:r>
        <w:rPr>
          <w:b/>
          <w:i/>
          <w:w w:val="105"/>
          <w:sz w:val="32"/>
          <w:szCs w:val="22"/>
          <w:lang w:eastAsia="en-US"/>
        </w:rPr>
        <w:t>Завідувач кафедри</w:t>
      </w:r>
    </w:p>
    <w:p w14:paraId="5E6B9881" w14:textId="77777777" w:rsidR="00C83205" w:rsidRDefault="0088070D">
      <w:pPr>
        <w:widowControl w:val="0"/>
        <w:tabs>
          <w:tab w:val="left" w:pos="3586"/>
        </w:tabs>
        <w:autoSpaceDE w:val="0"/>
        <w:autoSpaceDN w:val="0"/>
        <w:spacing w:before="322" w:line="318" w:lineRule="exact"/>
        <w:ind w:left="185" w:firstLine="0"/>
        <w:jc w:val="left"/>
        <w:rPr>
          <w:b/>
          <w:szCs w:val="22"/>
          <w:lang w:eastAsia="en-US"/>
        </w:rPr>
      </w:pPr>
      <w:r w:rsidRPr="00ED7B16">
        <w:rPr>
          <w:b/>
          <w:i/>
          <w:szCs w:val="22"/>
          <w:u w:val="thick"/>
          <w:lang w:eastAsia="en-US"/>
        </w:rPr>
        <w:t>доцент, к.т.н.</w:t>
      </w:r>
      <w:r w:rsidR="00BF294D">
        <w:rPr>
          <w:b/>
          <w:szCs w:val="22"/>
          <w:u w:val="thick"/>
          <w:lang w:eastAsia="en-US"/>
        </w:rPr>
        <w:tab/>
        <w:t>/</w:t>
      </w:r>
      <w:r w:rsidRPr="00ED7B16">
        <w:rPr>
          <w:b/>
          <w:i/>
          <w:szCs w:val="22"/>
          <w:u w:val="thick"/>
          <w:lang w:eastAsia="en-US"/>
        </w:rPr>
        <w:t>В.В. Бандура</w:t>
      </w:r>
      <w:r w:rsidR="00BF294D">
        <w:rPr>
          <w:b/>
          <w:szCs w:val="22"/>
          <w:u w:val="thick"/>
          <w:lang w:eastAsia="en-US"/>
        </w:rPr>
        <w:t>/</w:t>
      </w:r>
    </w:p>
    <w:p w14:paraId="60C67B15" w14:textId="77777777" w:rsidR="00C83205" w:rsidRDefault="0088070D" w:rsidP="00ED7B16">
      <w:pPr>
        <w:widowControl w:val="0"/>
        <w:tabs>
          <w:tab w:val="left" w:pos="2127"/>
        </w:tabs>
        <w:autoSpaceDE w:val="0"/>
        <w:autoSpaceDN w:val="0"/>
        <w:spacing w:line="226" w:lineRule="exact"/>
        <w:ind w:left="185" w:firstLine="0"/>
        <w:jc w:val="left"/>
        <w:rPr>
          <w:rFonts w:eastAsia="Courier New" w:cs="Courier New"/>
          <w:sz w:val="20"/>
          <w:lang w:eastAsia="en-US"/>
        </w:rPr>
      </w:pPr>
      <w:r>
        <w:rPr>
          <w:rFonts w:eastAsia="Courier New" w:cs="Courier New"/>
          <w:sz w:val="20"/>
          <w:lang w:eastAsia="en-US"/>
        </w:rPr>
        <w:t>(посада)</w:t>
      </w:r>
      <w:r>
        <w:rPr>
          <w:rFonts w:eastAsia="Courier New" w:cs="Courier New"/>
          <w:sz w:val="20"/>
          <w:lang w:eastAsia="en-US"/>
        </w:rPr>
        <w:tab/>
        <w:t>(підпис) (дата) (розшифровка</w:t>
      </w:r>
      <w:r>
        <w:rPr>
          <w:rFonts w:eastAsia="Courier New" w:cs="Courier New"/>
          <w:spacing w:val="-1"/>
          <w:sz w:val="20"/>
          <w:lang w:eastAsia="en-US"/>
        </w:rPr>
        <w:t xml:space="preserve"> </w:t>
      </w:r>
      <w:r>
        <w:rPr>
          <w:rFonts w:eastAsia="Courier New" w:cs="Courier New"/>
          <w:sz w:val="20"/>
          <w:lang w:eastAsia="en-US"/>
        </w:rPr>
        <w:t>підпису)</w:t>
      </w:r>
    </w:p>
    <w:p w14:paraId="396CB5E3" w14:textId="77777777" w:rsidR="00C83205" w:rsidRDefault="00C83205">
      <w:pPr>
        <w:widowControl w:val="0"/>
        <w:autoSpaceDE w:val="0"/>
        <w:autoSpaceDN w:val="0"/>
        <w:spacing w:line="226" w:lineRule="exact"/>
        <w:ind w:firstLine="0"/>
        <w:jc w:val="left"/>
        <w:rPr>
          <w:sz w:val="22"/>
          <w:szCs w:val="22"/>
          <w:lang w:eastAsia="en-US"/>
        </w:rPr>
        <w:sectPr w:rsidR="00C83205">
          <w:type w:val="continuous"/>
          <w:pgSz w:w="11910" w:h="16840"/>
          <w:pgMar w:top="1580" w:right="320" w:bottom="280" w:left="920" w:header="0" w:footer="0" w:gutter="0"/>
          <w:cols w:num="2" w:space="720" w:equalWidth="0">
            <w:col w:w="4989" w:space="40"/>
            <w:col w:w="5641" w:space="0"/>
          </w:cols>
        </w:sectPr>
      </w:pPr>
    </w:p>
    <w:p w14:paraId="1A8A9677" w14:textId="77777777" w:rsidR="00C83205" w:rsidRDefault="00C83205">
      <w:pPr>
        <w:widowControl w:val="0"/>
        <w:autoSpaceDE w:val="0"/>
        <w:autoSpaceDN w:val="0"/>
        <w:spacing w:line="240" w:lineRule="auto"/>
        <w:ind w:firstLine="0"/>
        <w:jc w:val="left"/>
        <w:rPr>
          <w:sz w:val="20"/>
          <w:szCs w:val="22"/>
          <w:lang w:eastAsia="en-US"/>
        </w:rPr>
      </w:pPr>
    </w:p>
    <w:p w14:paraId="51BB1444" w14:textId="77777777" w:rsidR="00C83205" w:rsidRDefault="00C83205">
      <w:pPr>
        <w:widowControl w:val="0"/>
        <w:autoSpaceDE w:val="0"/>
        <w:autoSpaceDN w:val="0"/>
        <w:spacing w:line="240" w:lineRule="auto"/>
        <w:ind w:firstLine="0"/>
        <w:jc w:val="left"/>
        <w:rPr>
          <w:sz w:val="20"/>
          <w:szCs w:val="22"/>
          <w:lang w:eastAsia="en-US"/>
        </w:rPr>
      </w:pPr>
    </w:p>
    <w:p w14:paraId="11056805" w14:textId="77777777" w:rsidR="00C83205" w:rsidRDefault="00C83205">
      <w:pPr>
        <w:widowControl w:val="0"/>
        <w:autoSpaceDE w:val="0"/>
        <w:autoSpaceDN w:val="0"/>
        <w:spacing w:before="2" w:line="240" w:lineRule="auto"/>
        <w:ind w:firstLine="0"/>
        <w:jc w:val="left"/>
        <w:rPr>
          <w:sz w:val="18"/>
          <w:szCs w:val="22"/>
          <w:lang w:eastAsia="en-US"/>
        </w:rPr>
      </w:pPr>
    </w:p>
    <w:p w14:paraId="17745033" w14:textId="77777777" w:rsidR="00C83205" w:rsidRDefault="0088070D">
      <w:pPr>
        <w:widowControl w:val="0"/>
        <w:tabs>
          <w:tab w:val="left" w:pos="340"/>
          <w:tab w:val="left" w:pos="1257"/>
        </w:tabs>
        <w:autoSpaceDE w:val="0"/>
        <w:autoSpaceDN w:val="0"/>
        <w:spacing w:before="87" w:line="321" w:lineRule="exact"/>
        <w:ind w:right="128" w:firstLine="0"/>
        <w:jc w:val="center"/>
        <w:rPr>
          <w:szCs w:val="22"/>
          <w:lang w:eastAsia="en-US"/>
        </w:rPr>
      </w:pPr>
      <w:r>
        <w:rPr>
          <w:w w:val="99"/>
          <w:szCs w:val="22"/>
          <w:u w:val="single"/>
          <w:lang w:eastAsia="en-US"/>
        </w:rPr>
        <w:t xml:space="preserve"> </w:t>
      </w:r>
      <w:r>
        <w:rPr>
          <w:szCs w:val="22"/>
          <w:u w:val="single"/>
          <w:lang w:eastAsia="en-US"/>
        </w:rPr>
        <w:tab/>
        <w:t>202</w:t>
      </w:r>
      <w:r w:rsidR="001319C9">
        <w:rPr>
          <w:szCs w:val="22"/>
          <w:u w:val="single"/>
          <w:lang w:eastAsia="en-US"/>
        </w:rPr>
        <w:t>4</w:t>
      </w:r>
      <w:r>
        <w:rPr>
          <w:szCs w:val="22"/>
          <w:u w:val="single"/>
          <w:lang w:eastAsia="en-US"/>
        </w:rPr>
        <w:tab/>
      </w:r>
    </w:p>
    <w:p w14:paraId="643579D6" w14:textId="77777777" w:rsidR="00C83205" w:rsidRDefault="0088070D">
      <w:pPr>
        <w:widowControl w:val="0"/>
        <w:autoSpaceDE w:val="0"/>
        <w:autoSpaceDN w:val="0"/>
        <w:spacing w:line="275" w:lineRule="exact"/>
        <w:ind w:left="585" w:right="739" w:firstLine="0"/>
        <w:jc w:val="center"/>
        <w:rPr>
          <w:i/>
          <w:sz w:val="24"/>
          <w:szCs w:val="22"/>
          <w:lang w:eastAsia="en-US"/>
        </w:rPr>
      </w:pPr>
      <w:r>
        <w:rPr>
          <w:i/>
          <w:sz w:val="24"/>
          <w:szCs w:val="22"/>
          <w:lang w:eastAsia="en-US"/>
        </w:rPr>
        <w:t>(рік)</w:t>
      </w:r>
    </w:p>
    <w:p w14:paraId="728FE141" w14:textId="77777777" w:rsidR="00C83205" w:rsidRDefault="00C83205">
      <w:pPr>
        <w:widowControl w:val="0"/>
        <w:autoSpaceDE w:val="0"/>
        <w:autoSpaceDN w:val="0"/>
        <w:spacing w:line="275" w:lineRule="exact"/>
        <w:ind w:firstLine="0"/>
        <w:jc w:val="center"/>
        <w:rPr>
          <w:sz w:val="24"/>
          <w:szCs w:val="22"/>
          <w:lang w:eastAsia="en-US"/>
        </w:rPr>
        <w:sectPr w:rsidR="00C83205">
          <w:type w:val="continuous"/>
          <w:pgSz w:w="11910" w:h="16840"/>
          <w:pgMar w:top="1580" w:right="320" w:bottom="280" w:left="920" w:header="0" w:footer="0" w:gutter="0"/>
          <w:cols w:space="720"/>
        </w:sectPr>
      </w:pPr>
    </w:p>
    <w:p w14:paraId="14C164A4" w14:textId="77777777" w:rsidR="00C83205" w:rsidRDefault="0088070D">
      <w:pPr>
        <w:widowControl w:val="0"/>
        <w:tabs>
          <w:tab w:val="left" w:pos="2516"/>
          <w:tab w:val="left" w:pos="10080"/>
        </w:tabs>
        <w:autoSpaceDE w:val="0"/>
        <w:autoSpaceDN w:val="0"/>
        <w:spacing w:before="67"/>
        <w:ind w:left="495" w:right="547" w:firstLine="321"/>
        <w:jc w:val="left"/>
        <w:rPr>
          <w:sz w:val="26"/>
          <w:szCs w:val="22"/>
          <w:lang w:eastAsia="en-US"/>
        </w:rPr>
      </w:pPr>
      <w:bookmarkStart w:id="4" w:name="Івано-Франківський_національний_технічни"/>
      <w:bookmarkEnd w:id="4"/>
      <w:r>
        <w:rPr>
          <w:b/>
          <w:i/>
          <w:szCs w:val="22"/>
          <w:lang w:eastAsia="en-US"/>
        </w:rPr>
        <w:lastRenderedPageBreak/>
        <w:t xml:space="preserve">Івано-Франківський національний технічний університет нафти і газу </w:t>
      </w:r>
      <w:r>
        <w:rPr>
          <w:szCs w:val="22"/>
          <w:lang w:eastAsia="en-US"/>
        </w:rPr>
        <w:t>Інститут, факультет</w:t>
      </w:r>
      <w:r>
        <w:rPr>
          <w:spacing w:val="47"/>
          <w:szCs w:val="22"/>
          <w:lang w:eastAsia="en-US"/>
        </w:rPr>
        <w:t xml:space="preserve"> </w:t>
      </w:r>
      <w:r>
        <w:rPr>
          <w:sz w:val="26"/>
          <w:szCs w:val="22"/>
          <w:u w:val="single"/>
          <w:lang w:eastAsia="en-US"/>
        </w:rPr>
        <w:t>інформаційних</w:t>
      </w:r>
      <w:r>
        <w:rPr>
          <w:spacing w:val="-7"/>
          <w:sz w:val="26"/>
          <w:szCs w:val="22"/>
          <w:u w:val="single"/>
          <w:lang w:eastAsia="en-US"/>
        </w:rPr>
        <w:t xml:space="preserve"> </w:t>
      </w:r>
      <w:r>
        <w:rPr>
          <w:sz w:val="26"/>
          <w:szCs w:val="22"/>
          <w:u w:val="single"/>
          <w:lang w:eastAsia="en-US"/>
        </w:rPr>
        <w:t>технологій</w:t>
      </w:r>
      <w:r>
        <w:rPr>
          <w:sz w:val="26"/>
          <w:szCs w:val="22"/>
          <w:u w:val="single"/>
          <w:lang w:eastAsia="en-US"/>
        </w:rPr>
        <w:tab/>
      </w:r>
      <w:r>
        <w:rPr>
          <w:w w:val="19"/>
          <w:sz w:val="26"/>
          <w:szCs w:val="22"/>
          <w:u w:val="single"/>
          <w:lang w:eastAsia="en-US"/>
        </w:rPr>
        <w:t xml:space="preserve"> </w:t>
      </w:r>
      <w:r>
        <w:rPr>
          <w:sz w:val="26"/>
          <w:szCs w:val="22"/>
          <w:lang w:eastAsia="en-US"/>
        </w:rPr>
        <w:t xml:space="preserve"> </w:t>
      </w:r>
      <w:r>
        <w:rPr>
          <w:szCs w:val="22"/>
          <w:lang w:eastAsia="en-US"/>
        </w:rPr>
        <w:t xml:space="preserve">Кафедра  </w:t>
      </w:r>
      <w:r>
        <w:rPr>
          <w:sz w:val="26"/>
          <w:szCs w:val="22"/>
          <w:u w:val="single"/>
          <w:lang w:eastAsia="en-US"/>
        </w:rPr>
        <w:t>інженерії</w:t>
      </w:r>
      <w:r>
        <w:rPr>
          <w:spacing w:val="-23"/>
          <w:sz w:val="26"/>
          <w:szCs w:val="22"/>
          <w:u w:val="single"/>
          <w:lang w:eastAsia="en-US"/>
        </w:rPr>
        <w:t xml:space="preserve"> </w:t>
      </w:r>
      <w:r>
        <w:rPr>
          <w:sz w:val="26"/>
          <w:szCs w:val="22"/>
          <w:u w:val="single"/>
          <w:lang w:eastAsia="en-US"/>
        </w:rPr>
        <w:t>програмного</w:t>
      </w:r>
      <w:r>
        <w:rPr>
          <w:spacing w:val="-4"/>
          <w:sz w:val="26"/>
          <w:szCs w:val="22"/>
          <w:u w:val="single"/>
          <w:lang w:eastAsia="en-US"/>
        </w:rPr>
        <w:t xml:space="preserve"> </w:t>
      </w:r>
      <w:r>
        <w:rPr>
          <w:sz w:val="26"/>
          <w:szCs w:val="22"/>
          <w:u w:val="single"/>
          <w:lang w:eastAsia="en-US"/>
        </w:rPr>
        <w:t>забезпечення</w:t>
      </w:r>
      <w:r>
        <w:rPr>
          <w:sz w:val="26"/>
          <w:szCs w:val="22"/>
          <w:u w:val="single"/>
          <w:lang w:eastAsia="en-US"/>
        </w:rPr>
        <w:tab/>
      </w:r>
      <w:r>
        <w:rPr>
          <w:w w:val="4"/>
          <w:sz w:val="26"/>
          <w:szCs w:val="22"/>
          <w:u w:val="single"/>
          <w:lang w:eastAsia="en-US"/>
        </w:rPr>
        <w:t xml:space="preserve"> </w:t>
      </w:r>
      <w:r>
        <w:rPr>
          <w:sz w:val="26"/>
          <w:szCs w:val="22"/>
          <w:lang w:eastAsia="en-US"/>
        </w:rPr>
        <w:t xml:space="preserve"> </w:t>
      </w:r>
      <w:r>
        <w:rPr>
          <w:szCs w:val="22"/>
          <w:lang w:eastAsia="en-US"/>
        </w:rPr>
        <w:t>Ступінь вищої</w:t>
      </w:r>
      <w:r>
        <w:rPr>
          <w:spacing w:val="-23"/>
          <w:szCs w:val="22"/>
          <w:lang w:eastAsia="en-US"/>
        </w:rPr>
        <w:t xml:space="preserve"> </w:t>
      </w:r>
      <w:r>
        <w:rPr>
          <w:szCs w:val="22"/>
          <w:lang w:eastAsia="en-US"/>
        </w:rPr>
        <w:t>освіти</w:t>
      </w:r>
      <w:r>
        <w:rPr>
          <w:spacing w:val="5"/>
          <w:szCs w:val="22"/>
          <w:lang w:eastAsia="en-US"/>
        </w:rPr>
        <w:t xml:space="preserve"> </w:t>
      </w:r>
      <w:r>
        <w:rPr>
          <w:sz w:val="26"/>
          <w:szCs w:val="22"/>
          <w:u w:val="thick"/>
          <w:lang w:eastAsia="en-US"/>
        </w:rPr>
        <w:t>бакалавр</w:t>
      </w:r>
      <w:r>
        <w:rPr>
          <w:sz w:val="26"/>
          <w:szCs w:val="22"/>
          <w:u w:val="thick"/>
          <w:lang w:eastAsia="en-US"/>
        </w:rPr>
        <w:tab/>
      </w:r>
      <w:r>
        <w:rPr>
          <w:sz w:val="26"/>
          <w:szCs w:val="22"/>
          <w:lang w:eastAsia="en-US"/>
        </w:rPr>
        <w:t xml:space="preserve"> </w:t>
      </w:r>
      <w:r>
        <w:rPr>
          <w:szCs w:val="22"/>
          <w:lang w:eastAsia="en-US"/>
        </w:rPr>
        <w:t>Спеціальність</w:t>
      </w:r>
      <w:r>
        <w:rPr>
          <w:szCs w:val="22"/>
          <w:u w:val="single"/>
          <w:lang w:eastAsia="en-US"/>
        </w:rPr>
        <w:t xml:space="preserve"> </w:t>
      </w:r>
      <w:r>
        <w:rPr>
          <w:szCs w:val="22"/>
          <w:u w:val="single"/>
          <w:lang w:eastAsia="en-US"/>
        </w:rPr>
        <w:tab/>
      </w:r>
      <w:r>
        <w:rPr>
          <w:sz w:val="26"/>
          <w:szCs w:val="22"/>
          <w:u w:val="single"/>
          <w:lang w:eastAsia="en-US"/>
        </w:rPr>
        <w:t>121 – Інженерія програмного</w:t>
      </w:r>
      <w:r>
        <w:rPr>
          <w:spacing w:val="-21"/>
          <w:sz w:val="26"/>
          <w:szCs w:val="22"/>
          <w:u w:val="single"/>
          <w:lang w:eastAsia="en-US"/>
        </w:rPr>
        <w:t xml:space="preserve"> </w:t>
      </w:r>
      <w:r>
        <w:rPr>
          <w:sz w:val="26"/>
          <w:szCs w:val="22"/>
          <w:u w:val="single"/>
          <w:lang w:eastAsia="en-US"/>
        </w:rPr>
        <w:t>забезпечення</w:t>
      </w:r>
      <w:r>
        <w:rPr>
          <w:sz w:val="26"/>
          <w:szCs w:val="22"/>
          <w:u w:val="single"/>
          <w:lang w:eastAsia="en-US"/>
        </w:rPr>
        <w:tab/>
      </w:r>
      <w:r>
        <w:rPr>
          <w:w w:val="26"/>
          <w:sz w:val="26"/>
          <w:szCs w:val="22"/>
          <w:u w:val="single"/>
          <w:lang w:eastAsia="en-US"/>
        </w:rPr>
        <w:t xml:space="preserve"> </w:t>
      </w:r>
    </w:p>
    <w:p w14:paraId="5A3E9BF4" w14:textId="77777777" w:rsidR="00C83205" w:rsidRDefault="00C83205">
      <w:pPr>
        <w:widowControl w:val="0"/>
        <w:autoSpaceDE w:val="0"/>
        <w:autoSpaceDN w:val="0"/>
        <w:spacing w:before="2" w:line="240" w:lineRule="auto"/>
        <w:ind w:firstLine="0"/>
        <w:jc w:val="left"/>
        <w:rPr>
          <w:sz w:val="12"/>
          <w:szCs w:val="22"/>
          <w:lang w:eastAsia="en-US"/>
        </w:rPr>
      </w:pPr>
    </w:p>
    <w:p w14:paraId="2EF1B835" w14:textId="77777777" w:rsidR="00C83205" w:rsidRDefault="0088070D">
      <w:pPr>
        <w:widowControl w:val="0"/>
        <w:autoSpaceDE w:val="0"/>
        <w:autoSpaceDN w:val="0"/>
        <w:spacing w:before="93" w:line="228" w:lineRule="exact"/>
        <w:ind w:left="6102" w:firstLine="0"/>
        <w:jc w:val="left"/>
        <w:rPr>
          <w:b/>
          <w:sz w:val="20"/>
          <w:szCs w:val="22"/>
          <w:lang w:eastAsia="en-US"/>
        </w:rPr>
      </w:pPr>
      <w:r>
        <w:rPr>
          <w:b/>
          <w:i/>
          <w:w w:val="105"/>
          <w:sz w:val="20"/>
          <w:szCs w:val="22"/>
          <w:lang w:eastAsia="en-US"/>
        </w:rPr>
        <w:t>ЗАТВЕРДЖУЮ</w:t>
      </w:r>
      <w:r>
        <w:rPr>
          <w:b/>
          <w:w w:val="105"/>
          <w:sz w:val="20"/>
          <w:szCs w:val="22"/>
          <w:lang w:eastAsia="en-US"/>
        </w:rPr>
        <w:t>:</w:t>
      </w:r>
    </w:p>
    <w:p w14:paraId="0A34978F" w14:textId="77777777" w:rsidR="00C83205" w:rsidRDefault="0088070D">
      <w:pPr>
        <w:widowControl w:val="0"/>
        <w:tabs>
          <w:tab w:val="left" w:pos="8386"/>
          <w:tab w:val="left" w:pos="10436"/>
        </w:tabs>
        <w:autoSpaceDE w:val="0"/>
        <w:autoSpaceDN w:val="0"/>
        <w:spacing w:line="274" w:lineRule="exact"/>
        <w:ind w:left="6102" w:firstLine="0"/>
        <w:jc w:val="left"/>
        <w:rPr>
          <w:b/>
          <w:i/>
          <w:sz w:val="24"/>
          <w:szCs w:val="22"/>
          <w:lang w:eastAsia="en-US"/>
        </w:rPr>
      </w:pPr>
      <w:r>
        <w:rPr>
          <w:sz w:val="24"/>
          <w:szCs w:val="22"/>
          <w:lang w:eastAsia="en-US"/>
        </w:rPr>
        <w:t>Зав.</w:t>
      </w:r>
      <w:r>
        <w:rPr>
          <w:spacing w:val="4"/>
          <w:sz w:val="24"/>
          <w:szCs w:val="22"/>
          <w:lang w:eastAsia="en-US"/>
        </w:rPr>
        <w:t xml:space="preserve"> </w:t>
      </w:r>
      <w:r>
        <w:rPr>
          <w:spacing w:val="-5"/>
          <w:sz w:val="24"/>
          <w:szCs w:val="22"/>
          <w:lang w:eastAsia="en-US"/>
        </w:rPr>
        <w:t>кафедрою</w:t>
      </w:r>
      <w:r>
        <w:rPr>
          <w:spacing w:val="-5"/>
          <w:sz w:val="24"/>
          <w:szCs w:val="22"/>
          <w:u w:val="single"/>
          <w:lang w:eastAsia="en-US"/>
        </w:rPr>
        <w:t xml:space="preserve"> </w:t>
      </w:r>
      <w:r>
        <w:rPr>
          <w:spacing w:val="-5"/>
          <w:sz w:val="24"/>
          <w:szCs w:val="22"/>
          <w:u w:val="single"/>
          <w:lang w:eastAsia="en-US"/>
        </w:rPr>
        <w:tab/>
      </w:r>
      <w:r>
        <w:rPr>
          <w:b/>
          <w:i/>
          <w:sz w:val="24"/>
          <w:szCs w:val="22"/>
          <w:u w:val="single"/>
          <w:lang w:eastAsia="en-US"/>
        </w:rPr>
        <w:t>ІПЗ</w:t>
      </w:r>
      <w:r>
        <w:rPr>
          <w:b/>
          <w:i/>
          <w:sz w:val="24"/>
          <w:szCs w:val="22"/>
          <w:u w:val="single"/>
          <w:lang w:eastAsia="en-US"/>
        </w:rPr>
        <w:tab/>
      </w:r>
    </w:p>
    <w:p w14:paraId="1EA6F54F" w14:textId="77777777" w:rsidR="00C83205" w:rsidRPr="004D2099" w:rsidRDefault="0088070D" w:rsidP="009817FB">
      <w:pPr>
        <w:widowControl w:val="0"/>
        <w:tabs>
          <w:tab w:val="left" w:pos="8789"/>
        </w:tabs>
        <w:autoSpaceDE w:val="0"/>
        <w:autoSpaceDN w:val="0"/>
        <w:spacing w:before="128" w:line="240" w:lineRule="auto"/>
        <w:ind w:left="6095" w:firstLine="0"/>
        <w:jc w:val="left"/>
        <w:rPr>
          <w:szCs w:val="28"/>
          <w:lang w:eastAsia="en-US"/>
        </w:rPr>
      </w:pPr>
      <w:r w:rsidRPr="004D2099">
        <w:rPr>
          <w:szCs w:val="28"/>
          <w:lang w:eastAsia="en-US"/>
        </w:rPr>
        <w:t>к. т. н., доцент</w:t>
      </w:r>
      <w:r w:rsidR="004D2099">
        <w:rPr>
          <w:szCs w:val="28"/>
          <w:lang w:eastAsia="en-US"/>
        </w:rPr>
        <w:tab/>
      </w:r>
      <w:r w:rsidR="00BF294D" w:rsidRPr="004D2099">
        <w:rPr>
          <w:szCs w:val="28"/>
          <w:lang w:eastAsia="en-US"/>
        </w:rPr>
        <w:t>В.</w:t>
      </w:r>
      <w:r w:rsidRPr="004D2099">
        <w:rPr>
          <w:szCs w:val="28"/>
          <w:lang w:eastAsia="en-US"/>
        </w:rPr>
        <w:t>В.</w:t>
      </w:r>
      <w:r w:rsidR="00BF294D" w:rsidRPr="004D2099">
        <w:rPr>
          <w:spacing w:val="2"/>
          <w:szCs w:val="28"/>
          <w:lang w:eastAsia="en-US"/>
        </w:rPr>
        <w:t xml:space="preserve"> </w:t>
      </w:r>
      <w:r w:rsidRPr="004D2099">
        <w:rPr>
          <w:szCs w:val="28"/>
          <w:lang w:eastAsia="en-US"/>
        </w:rPr>
        <w:t>Бандура</w:t>
      </w:r>
    </w:p>
    <w:p w14:paraId="061D9F8F" w14:textId="77777777" w:rsidR="00C83205" w:rsidRDefault="0088070D">
      <w:pPr>
        <w:widowControl w:val="0"/>
        <w:autoSpaceDE w:val="0"/>
        <w:autoSpaceDN w:val="0"/>
        <w:spacing w:line="20" w:lineRule="exact"/>
        <w:ind w:left="6074" w:firstLine="0"/>
        <w:jc w:val="left"/>
        <w:rPr>
          <w:sz w:val="2"/>
          <w:szCs w:val="22"/>
          <w:lang w:eastAsia="en-US"/>
        </w:rPr>
      </w:pPr>
      <w:r>
        <w:rPr>
          <w:noProof/>
          <w:sz w:val="2"/>
        </w:rPr>
        <mc:AlternateContent>
          <mc:Choice Requires="wpg">
            <w:drawing>
              <wp:inline distT="0" distB="0" distL="0" distR="0" wp14:anchorId="5F05C299" wp14:editId="7B0750C7">
                <wp:extent cx="2770891" cy="45719"/>
                <wp:effectExtent l="0" t="0" r="0" b="0"/>
                <wp:docPr id="178" name="Group 307"/>
                <wp:cNvGraphicFramePr/>
                <a:graphic xmlns:a="http://schemas.openxmlformats.org/drawingml/2006/main">
                  <a:graphicData uri="http://schemas.microsoft.com/office/word/2010/wordprocessingGroup">
                    <wpg:wgp>
                      <wpg:cNvGrpSpPr/>
                      <wpg:grpSpPr>
                        <a:xfrm flipV="1">
                          <a:off x="0" y="0"/>
                          <a:ext cx="2770891" cy="45719"/>
                          <a:chOff x="0" y="0"/>
                          <a:chExt cx="4387" cy="15"/>
                        </a:xfrm>
                      </wpg:grpSpPr>
                      <wps:wsp>
                        <wps:cNvPr id="179" name="Line 308"/>
                        <wps:cNvCnPr>
                          <a:cxnSpLocks noChangeShapeType="1"/>
                        </wps:cNvCnPr>
                        <wps:spPr bwMode="auto">
                          <a:xfrm>
                            <a:off x="0" y="7"/>
                            <a:ext cx="4387"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xmlns:oel="http://schemas.microsoft.com/office/2019/extlst">
            <w:pict>
              <v:group id="Group 307" o:spid="_x0000_i1032" style="width:218.18pt;height:3.6pt;flip:y;mso-wrap-distance-bottom:0;mso-wrap-distance-left:0;mso-wrap-distance-right:0;mso-wrap-distance-top:0" coordorigin="0,0" coordsize="21600,21600">
                <v:line id="_x0000_s1033" style="position:absolute;v-text-anchor:top" from="0,10080" to="21600,10080" fillcolor="this" stroked="t" strokecolor="black" strokeweight="0.72pt">
                  <v:stroke joinstyle="round"/>
                </v:line>
              </v:group>
            </w:pict>
          </mc:Fallback>
        </mc:AlternateContent>
      </w:r>
    </w:p>
    <w:p w14:paraId="397EEBD8" w14:textId="77777777" w:rsidR="00C83205" w:rsidRDefault="0088070D">
      <w:pPr>
        <w:widowControl w:val="0"/>
        <w:tabs>
          <w:tab w:val="left" w:pos="6771"/>
          <w:tab w:val="left" w:pos="8868"/>
        </w:tabs>
        <w:autoSpaceDE w:val="0"/>
        <w:autoSpaceDN w:val="0"/>
        <w:spacing w:before="128" w:line="240" w:lineRule="auto"/>
        <w:ind w:left="6073" w:firstLine="0"/>
        <w:jc w:val="left"/>
        <w:rPr>
          <w:sz w:val="24"/>
          <w:szCs w:val="22"/>
          <w:lang w:eastAsia="en-US"/>
        </w:rPr>
      </w:pPr>
      <w:r>
        <w:rPr>
          <w:sz w:val="24"/>
          <w:szCs w:val="22"/>
          <w:lang w:eastAsia="en-US"/>
        </w:rPr>
        <w:t>“</w:t>
      </w:r>
      <w:r>
        <w:rPr>
          <w:sz w:val="24"/>
          <w:szCs w:val="22"/>
          <w:u w:val="single"/>
          <w:lang w:eastAsia="en-US"/>
        </w:rPr>
        <w:t xml:space="preserve"> </w:t>
      </w:r>
      <w:r>
        <w:rPr>
          <w:sz w:val="24"/>
          <w:szCs w:val="22"/>
          <w:u w:val="single"/>
          <w:lang w:eastAsia="en-US"/>
        </w:rPr>
        <w:tab/>
      </w:r>
      <w:r>
        <w:rPr>
          <w:sz w:val="24"/>
          <w:szCs w:val="22"/>
          <w:lang w:eastAsia="en-US"/>
        </w:rPr>
        <w:t>”</w:t>
      </w:r>
      <w:r>
        <w:rPr>
          <w:sz w:val="24"/>
          <w:szCs w:val="22"/>
          <w:u w:val="single"/>
          <w:lang w:eastAsia="en-US"/>
        </w:rPr>
        <w:t xml:space="preserve"> </w:t>
      </w:r>
      <w:r>
        <w:rPr>
          <w:sz w:val="24"/>
          <w:szCs w:val="22"/>
          <w:u w:val="single"/>
          <w:lang w:eastAsia="en-US"/>
        </w:rPr>
        <w:tab/>
      </w:r>
      <w:r>
        <w:rPr>
          <w:sz w:val="24"/>
          <w:szCs w:val="22"/>
          <w:lang w:eastAsia="en-US"/>
        </w:rPr>
        <w:t>202</w:t>
      </w:r>
      <w:r w:rsidR="00D10236">
        <w:rPr>
          <w:sz w:val="24"/>
          <w:szCs w:val="22"/>
          <w:lang w:eastAsia="en-US"/>
        </w:rPr>
        <w:t>4</w:t>
      </w:r>
      <w:r>
        <w:rPr>
          <w:spacing w:val="1"/>
          <w:sz w:val="24"/>
          <w:szCs w:val="22"/>
          <w:lang w:eastAsia="en-US"/>
        </w:rPr>
        <w:t xml:space="preserve"> </w:t>
      </w:r>
      <w:r>
        <w:rPr>
          <w:sz w:val="24"/>
          <w:szCs w:val="22"/>
          <w:lang w:eastAsia="en-US"/>
        </w:rPr>
        <w:t>р.</w:t>
      </w:r>
    </w:p>
    <w:p w14:paraId="552A8E77" w14:textId="77777777" w:rsidR="00C83205" w:rsidRDefault="00C83205">
      <w:pPr>
        <w:widowControl w:val="0"/>
        <w:autoSpaceDE w:val="0"/>
        <w:autoSpaceDN w:val="0"/>
        <w:spacing w:before="9" w:line="240" w:lineRule="auto"/>
        <w:ind w:firstLine="0"/>
        <w:jc w:val="left"/>
        <w:rPr>
          <w:sz w:val="21"/>
          <w:szCs w:val="22"/>
          <w:lang w:eastAsia="en-US"/>
        </w:rPr>
      </w:pPr>
    </w:p>
    <w:p w14:paraId="5CA852A1" w14:textId="77777777" w:rsidR="00C83205" w:rsidRDefault="0088070D">
      <w:pPr>
        <w:widowControl w:val="0"/>
        <w:autoSpaceDE w:val="0"/>
        <w:autoSpaceDN w:val="0"/>
        <w:spacing w:line="240" w:lineRule="auto"/>
        <w:ind w:left="83" w:right="128" w:firstLine="0"/>
        <w:jc w:val="center"/>
        <w:rPr>
          <w:rFonts w:ascii="Arial" w:hAnsi="Arial"/>
          <w:b/>
          <w:sz w:val="44"/>
          <w:szCs w:val="22"/>
          <w:lang w:eastAsia="en-US"/>
        </w:rPr>
      </w:pPr>
      <w:bookmarkStart w:id="5" w:name="ЗАВДАННЯ"/>
      <w:bookmarkEnd w:id="5"/>
      <w:r>
        <w:rPr>
          <w:rFonts w:ascii="Arial" w:hAnsi="Arial"/>
          <w:b/>
          <w:sz w:val="44"/>
          <w:szCs w:val="22"/>
          <w:lang w:eastAsia="en-US"/>
        </w:rPr>
        <w:t>ЗАВДАННЯ</w:t>
      </w:r>
    </w:p>
    <w:p w14:paraId="4076DDCE" w14:textId="77777777" w:rsidR="00C83205" w:rsidRDefault="0088070D">
      <w:pPr>
        <w:widowControl w:val="0"/>
        <w:autoSpaceDE w:val="0"/>
        <w:autoSpaceDN w:val="0"/>
        <w:spacing w:before="298" w:line="240" w:lineRule="auto"/>
        <w:ind w:left="90" w:right="128" w:firstLine="0"/>
        <w:jc w:val="center"/>
        <w:rPr>
          <w:b/>
          <w:i/>
          <w:sz w:val="30"/>
          <w:szCs w:val="22"/>
          <w:lang w:eastAsia="en-US"/>
        </w:rPr>
      </w:pPr>
      <w:bookmarkStart w:id="6" w:name="НА_ДИПЛОМНУ_РОБОТУ_БАКАЛАВРА_СТУДЕНТОВІ"/>
      <w:bookmarkEnd w:id="6"/>
      <w:r>
        <w:rPr>
          <w:b/>
          <w:i/>
          <w:w w:val="105"/>
          <w:sz w:val="30"/>
          <w:szCs w:val="22"/>
          <w:lang w:eastAsia="en-US"/>
        </w:rPr>
        <w:t>НА ДИПЛОМНУ РОБОТУ БАКАЛАВРА СТУДЕНТОВІ</w:t>
      </w:r>
    </w:p>
    <w:p w14:paraId="2B27F038" w14:textId="77777777" w:rsidR="00C83205" w:rsidRDefault="0088070D">
      <w:pPr>
        <w:widowControl w:val="0"/>
        <w:autoSpaceDE w:val="0"/>
        <w:autoSpaceDN w:val="0"/>
        <w:spacing w:before="178" w:line="240" w:lineRule="auto"/>
        <w:ind w:left="371" w:right="128" w:firstLine="0"/>
        <w:jc w:val="center"/>
        <w:rPr>
          <w:b/>
          <w:i/>
          <w:sz w:val="26"/>
          <w:szCs w:val="22"/>
          <w:lang w:eastAsia="en-US"/>
        </w:rPr>
      </w:pPr>
      <w:r>
        <w:rPr>
          <w:noProof/>
        </w:rPr>
        <mc:AlternateContent>
          <mc:Choice Requires="wps">
            <w:drawing>
              <wp:anchor distT="0" distB="0" distL="0" distR="0" simplePos="0" relativeHeight="251659264" behindDoc="1" locked="0" layoutInCell="1" allowOverlap="1" wp14:anchorId="62B2E365" wp14:editId="03CA7256">
                <wp:simplePos x="0" y="0"/>
                <wp:positionH relativeFrom="page">
                  <wp:posOffset>935990</wp:posOffset>
                </wp:positionH>
                <wp:positionV relativeFrom="paragraph">
                  <wp:posOffset>392430</wp:posOffset>
                </wp:positionV>
                <wp:extent cx="6153785" cy="1270"/>
                <wp:effectExtent l="0" t="0" r="0" b="0"/>
                <wp:wrapTopAndBottom/>
                <wp:docPr id="177" name="Freeform 306"/>
                <wp:cNvGraphicFramePr/>
                <a:graphic xmlns:a="http://schemas.openxmlformats.org/drawingml/2006/main">
                  <a:graphicData uri="http://schemas.microsoft.com/office/word/2010/wordprocessingShape">
                    <wps:wsp>
                      <wps:cNvSpPr/>
                      <wps:spPr bwMode="auto">
                        <a:xfrm>
                          <a:off x="0" y="0"/>
                          <a:ext cx="6153785" cy="1270"/>
                        </a:xfrm>
                        <a:custGeom>
                          <a:avLst/>
                          <a:gdLst>
                            <a:gd name="T0" fmla="+- 0 1474 1474"/>
                            <a:gd name="T1" fmla="*/ T0 w 9691"/>
                            <a:gd name="T2" fmla="+- 0 11164 1474"/>
                            <a:gd name="T3" fmla="*/ T2 w 9691"/>
                          </a:gdLst>
                          <a:ahLst/>
                          <a:cxnLst>
                            <a:cxn ang="0">
                              <a:pos x="T1" y="0"/>
                            </a:cxn>
                            <a:cxn ang="0">
                              <a:pos x="T3" y="0"/>
                            </a:cxn>
                          </a:cxnLst>
                          <a:rect l="0" t="0" r="r" b="b"/>
                          <a:pathLst>
                            <a:path w="9691">
                              <a:moveTo>
                                <a:pt x="0" y="0"/>
                              </a:moveTo>
                              <a:lnTo>
                                <a:pt x="9690"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id="Freeform 306" o:spid="_x0000_s1034" style="width:484.55pt;height:0.1pt;margin-top:30.9pt;margin-left:73.7pt;mso-height-percent:0;mso-height-relative:page;mso-position-horizontal-relative:page;mso-width-percent:0;mso-width-relative:page;mso-wrap-distance-bottom:0;mso-wrap-distance-left:0;mso-wrap-distance-right:0;mso-wrap-distance-top:0;position:absolute;v-text-anchor:top;z-index:-251658240" coordsize="21600,21600" path="m,l21598,e" filled="f" fillcolor="this" stroked="t" strokecolor="black" strokeweight="0.72pt">
                <v:stroke joinstyle="round"/>
                <w10:wrap type="topAndBottom"/>
              </v:shape>
            </w:pict>
          </mc:Fallback>
        </mc:AlternateContent>
      </w:r>
      <w:bookmarkStart w:id="7" w:name="Білуник_Соломії_Богданівні"/>
      <w:bookmarkEnd w:id="7"/>
      <w:r w:rsidR="002F6348">
        <w:rPr>
          <w:b/>
          <w:i/>
          <w:w w:val="105"/>
          <w:sz w:val="26"/>
          <w:szCs w:val="22"/>
          <w:lang w:eastAsia="en-US"/>
        </w:rPr>
        <w:t>Паранчичу Максиму Романовичу</w:t>
      </w:r>
    </w:p>
    <w:p w14:paraId="363759A7" w14:textId="77777777" w:rsidR="00C83205" w:rsidRDefault="0088070D">
      <w:pPr>
        <w:widowControl w:val="0"/>
        <w:autoSpaceDE w:val="0"/>
        <w:autoSpaceDN w:val="0"/>
        <w:spacing w:line="240" w:lineRule="auto"/>
        <w:ind w:left="372" w:right="128" w:firstLine="0"/>
        <w:jc w:val="center"/>
        <w:rPr>
          <w:rFonts w:eastAsia="Courier New" w:cs="Courier New"/>
          <w:sz w:val="20"/>
          <w:lang w:eastAsia="en-US"/>
        </w:rPr>
      </w:pPr>
      <w:r>
        <w:rPr>
          <w:rFonts w:eastAsia="Courier New" w:cs="Courier New"/>
          <w:sz w:val="20"/>
          <w:lang w:eastAsia="en-US"/>
        </w:rPr>
        <w:t>(прізвище, ім’я, по-батькові)</w:t>
      </w:r>
    </w:p>
    <w:p w14:paraId="0477362F" w14:textId="77777777" w:rsidR="00C83205" w:rsidRDefault="00C83205">
      <w:pPr>
        <w:widowControl w:val="0"/>
        <w:autoSpaceDE w:val="0"/>
        <w:autoSpaceDN w:val="0"/>
        <w:spacing w:before="6" w:line="240" w:lineRule="auto"/>
        <w:ind w:firstLine="0"/>
        <w:jc w:val="left"/>
        <w:rPr>
          <w:sz w:val="20"/>
          <w:szCs w:val="22"/>
          <w:lang w:eastAsia="en-US"/>
        </w:rPr>
      </w:pPr>
    </w:p>
    <w:p w14:paraId="6C666CBB" w14:textId="77777777" w:rsidR="00C83205" w:rsidRDefault="0088070D">
      <w:pPr>
        <w:pStyle w:val="ac"/>
        <w:widowControl w:val="0"/>
        <w:numPr>
          <w:ilvl w:val="0"/>
          <w:numId w:val="9"/>
        </w:numPr>
        <w:tabs>
          <w:tab w:val="left" w:pos="823"/>
          <w:tab w:val="left" w:pos="3726"/>
          <w:tab w:val="left" w:pos="10382"/>
        </w:tabs>
        <w:autoSpaceDE w:val="0"/>
        <w:autoSpaceDN w:val="0"/>
        <w:spacing w:line="242" w:lineRule="auto"/>
        <w:ind w:right="245" w:firstLine="0"/>
        <w:contextualSpacing w:val="0"/>
        <w:jc w:val="left"/>
        <w:rPr>
          <w:b/>
          <w:sz w:val="24"/>
          <w:szCs w:val="22"/>
          <w:lang w:eastAsia="en-US"/>
        </w:rPr>
      </w:pPr>
      <w:r>
        <w:rPr>
          <w:b/>
          <w:i/>
          <w:sz w:val="24"/>
          <w:szCs w:val="22"/>
          <w:lang w:eastAsia="en-US"/>
        </w:rPr>
        <w:t>Тема</w:t>
      </w:r>
      <w:r>
        <w:rPr>
          <w:b/>
          <w:i/>
          <w:spacing w:val="59"/>
          <w:sz w:val="24"/>
          <w:szCs w:val="22"/>
          <w:lang w:eastAsia="en-US"/>
        </w:rPr>
        <w:t xml:space="preserve"> </w:t>
      </w:r>
      <w:r>
        <w:rPr>
          <w:b/>
          <w:i/>
          <w:sz w:val="24"/>
          <w:szCs w:val="22"/>
          <w:lang w:eastAsia="en-US"/>
        </w:rPr>
        <w:t xml:space="preserve">проекту </w:t>
      </w:r>
      <w:r>
        <w:rPr>
          <w:b/>
          <w:i/>
          <w:spacing w:val="3"/>
          <w:sz w:val="24"/>
          <w:szCs w:val="22"/>
          <w:lang w:eastAsia="en-US"/>
        </w:rPr>
        <w:t xml:space="preserve"> </w:t>
      </w:r>
      <w:r>
        <w:rPr>
          <w:b/>
          <w:sz w:val="24"/>
          <w:szCs w:val="22"/>
          <w:lang w:eastAsia="en-US"/>
        </w:rPr>
        <w:t>(</w:t>
      </w:r>
      <w:r>
        <w:rPr>
          <w:b/>
          <w:i/>
          <w:sz w:val="24"/>
          <w:szCs w:val="22"/>
          <w:lang w:eastAsia="en-US"/>
        </w:rPr>
        <w:t>роботи</w:t>
      </w:r>
      <w:r>
        <w:rPr>
          <w:b/>
          <w:sz w:val="24"/>
          <w:szCs w:val="22"/>
          <w:lang w:eastAsia="en-US"/>
        </w:rPr>
        <w:t>)</w:t>
      </w:r>
      <w:r>
        <w:rPr>
          <w:b/>
          <w:sz w:val="24"/>
          <w:szCs w:val="22"/>
          <w:lang w:eastAsia="en-US"/>
        </w:rPr>
        <w:tab/>
      </w:r>
      <w:r w:rsidR="00FB52A3" w:rsidRPr="00FB52A3">
        <w:rPr>
          <w:b/>
          <w:sz w:val="24"/>
          <w:szCs w:val="22"/>
          <w:u w:val="thick"/>
          <w:lang w:eastAsia="en-US"/>
        </w:rPr>
        <w:t>«Розробка front end частини для децентралізованого додатку з донатною системою»</w:t>
      </w:r>
      <w:r>
        <w:rPr>
          <w:b/>
          <w:w w:val="95"/>
          <w:sz w:val="24"/>
          <w:szCs w:val="22"/>
          <w:u w:val="thick"/>
          <w:lang w:eastAsia="en-US"/>
        </w:rPr>
        <w:tab/>
      </w:r>
      <w:r>
        <w:rPr>
          <w:b/>
          <w:w w:val="95"/>
          <w:sz w:val="24"/>
          <w:szCs w:val="22"/>
          <w:u w:val="thick"/>
          <w:lang w:eastAsia="en-US"/>
        </w:rPr>
        <w:tab/>
      </w:r>
    </w:p>
    <w:p w14:paraId="306642F6" w14:textId="77777777" w:rsidR="00C83205" w:rsidRDefault="0088070D" w:rsidP="00FB52A3">
      <w:pPr>
        <w:widowControl w:val="0"/>
        <w:tabs>
          <w:tab w:val="left" w:pos="7246"/>
          <w:tab w:val="left" w:pos="9639"/>
          <w:tab w:val="left" w:pos="10417"/>
        </w:tabs>
        <w:autoSpaceDE w:val="0"/>
        <w:autoSpaceDN w:val="0"/>
        <w:spacing w:before="96" w:line="451" w:lineRule="auto"/>
        <w:ind w:left="495" w:right="244" w:firstLine="0"/>
        <w:jc w:val="left"/>
        <w:rPr>
          <w:sz w:val="24"/>
          <w:szCs w:val="22"/>
          <w:lang w:eastAsia="en-US"/>
        </w:rPr>
      </w:pPr>
      <w:r>
        <w:rPr>
          <w:sz w:val="24"/>
          <w:szCs w:val="22"/>
          <w:u w:val="single"/>
          <w:lang w:eastAsia="en-US"/>
        </w:rPr>
        <w:t xml:space="preserve">керівник проекту (роботи)  </w:t>
      </w:r>
      <w:r w:rsidR="00FB52A3" w:rsidRPr="00FB52A3">
        <w:rPr>
          <w:sz w:val="24"/>
          <w:szCs w:val="22"/>
          <w:u w:val="single"/>
          <w:lang w:eastAsia="en-US"/>
        </w:rPr>
        <w:t>Чесановський Микола Станіславович, асист.</w:t>
      </w:r>
      <w:r>
        <w:rPr>
          <w:sz w:val="24"/>
          <w:szCs w:val="22"/>
          <w:u w:val="single"/>
          <w:lang w:eastAsia="en-US"/>
        </w:rPr>
        <w:tab/>
      </w:r>
      <w:r>
        <w:rPr>
          <w:sz w:val="24"/>
          <w:szCs w:val="22"/>
          <w:u w:val="single"/>
          <w:lang w:eastAsia="en-US"/>
        </w:rPr>
        <w:tab/>
      </w:r>
      <w:r>
        <w:rPr>
          <w:sz w:val="24"/>
          <w:szCs w:val="22"/>
          <w:lang w:eastAsia="en-US"/>
        </w:rPr>
        <w:t xml:space="preserve"> затверджені наказом закладу вищої освіти від </w:t>
      </w:r>
      <w:r w:rsidRPr="00FB52A3">
        <w:rPr>
          <w:bCs/>
          <w:sz w:val="24"/>
          <w:szCs w:val="22"/>
          <w:lang w:eastAsia="en-US"/>
        </w:rPr>
        <w:t>“</w:t>
      </w:r>
      <w:r w:rsidR="00FB52A3" w:rsidRPr="00FB52A3">
        <w:rPr>
          <w:bCs/>
          <w:sz w:val="24"/>
          <w:szCs w:val="22"/>
          <w:u w:val="single"/>
          <w:lang w:eastAsia="en-US"/>
        </w:rPr>
        <w:t>07</w:t>
      </w:r>
      <w:r w:rsidRPr="00FB52A3">
        <w:rPr>
          <w:bCs/>
          <w:sz w:val="24"/>
          <w:szCs w:val="22"/>
          <w:lang w:eastAsia="en-US"/>
        </w:rPr>
        <w:t>”</w:t>
      </w:r>
      <w:r>
        <w:rPr>
          <w:sz w:val="24"/>
          <w:szCs w:val="22"/>
          <w:lang w:eastAsia="en-US"/>
        </w:rPr>
        <w:t xml:space="preserve"> </w:t>
      </w:r>
      <w:r>
        <w:rPr>
          <w:sz w:val="24"/>
          <w:szCs w:val="22"/>
          <w:u w:val="single"/>
          <w:lang w:eastAsia="en-US"/>
        </w:rPr>
        <w:t xml:space="preserve">   </w:t>
      </w:r>
      <w:r>
        <w:rPr>
          <w:spacing w:val="3"/>
          <w:sz w:val="24"/>
          <w:szCs w:val="22"/>
          <w:u w:val="single"/>
          <w:lang w:eastAsia="en-US"/>
        </w:rPr>
        <w:t xml:space="preserve"> </w:t>
      </w:r>
      <w:r w:rsidR="00FB52A3">
        <w:rPr>
          <w:sz w:val="24"/>
          <w:szCs w:val="22"/>
          <w:u w:val="single"/>
          <w:lang w:eastAsia="en-US"/>
        </w:rPr>
        <w:t>червня</w:t>
      </w:r>
      <w:r>
        <w:rPr>
          <w:sz w:val="24"/>
          <w:szCs w:val="22"/>
          <w:u w:val="single"/>
          <w:lang w:eastAsia="en-US"/>
        </w:rPr>
        <w:tab/>
      </w:r>
      <w:r w:rsidRPr="00FB52A3">
        <w:rPr>
          <w:sz w:val="24"/>
          <w:szCs w:val="22"/>
          <w:u w:val="single"/>
          <w:lang w:eastAsia="en-US"/>
        </w:rPr>
        <w:t>202</w:t>
      </w:r>
      <w:r w:rsidR="00FB52A3" w:rsidRPr="00FB52A3">
        <w:rPr>
          <w:sz w:val="24"/>
          <w:szCs w:val="22"/>
          <w:u w:val="single"/>
          <w:lang w:eastAsia="en-US"/>
        </w:rPr>
        <w:t>4</w:t>
      </w:r>
      <w:r w:rsidRPr="00FB52A3">
        <w:rPr>
          <w:spacing w:val="1"/>
          <w:sz w:val="24"/>
          <w:szCs w:val="22"/>
          <w:u w:val="single"/>
          <w:lang w:eastAsia="en-US"/>
        </w:rPr>
        <w:t xml:space="preserve"> </w:t>
      </w:r>
      <w:r w:rsidRPr="00FB52A3">
        <w:rPr>
          <w:spacing w:val="-3"/>
          <w:sz w:val="24"/>
          <w:szCs w:val="22"/>
          <w:u w:val="single"/>
          <w:lang w:eastAsia="en-US"/>
        </w:rPr>
        <w:t>р.</w:t>
      </w:r>
      <w:r>
        <w:rPr>
          <w:spacing w:val="-3"/>
          <w:sz w:val="24"/>
          <w:szCs w:val="22"/>
          <w:lang w:eastAsia="en-US"/>
        </w:rPr>
        <w:t xml:space="preserve">  </w:t>
      </w:r>
      <w:r>
        <w:rPr>
          <w:spacing w:val="6"/>
          <w:sz w:val="24"/>
          <w:szCs w:val="22"/>
          <w:lang w:eastAsia="en-US"/>
        </w:rPr>
        <w:t xml:space="preserve"> </w:t>
      </w:r>
      <w:r>
        <w:rPr>
          <w:sz w:val="24"/>
          <w:szCs w:val="22"/>
          <w:lang w:eastAsia="en-US"/>
        </w:rPr>
        <w:t>№</w:t>
      </w:r>
      <w:r>
        <w:rPr>
          <w:sz w:val="24"/>
          <w:szCs w:val="22"/>
          <w:u w:val="single"/>
          <w:lang w:eastAsia="en-US"/>
        </w:rPr>
        <w:t xml:space="preserve"> </w:t>
      </w:r>
      <w:r>
        <w:rPr>
          <w:sz w:val="24"/>
          <w:szCs w:val="22"/>
          <w:u w:val="single"/>
          <w:lang w:eastAsia="en-US"/>
        </w:rPr>
        <w:tab/>
      </w:r>
      <w:r w:rsidR="00FB52A3">
        <w:rPr>
          <w:sz w:val="24"/>
          <w:szCs w:val="22"/>
          <w:u w:val="single"/>
          <w:lang w:eastAsia="en-US"/>
        </w:rPr>
        <w:t>347/7</w:t>
      </w:r>
      <w:r>
        <w:rPr>
          <w:sz w:val="24"/>
          <w:szCs w:val="22"/>
          <w:u w:val="single"/>
          <w:lang w:eastAsia="en-US"/>
        </w:rPr>
        <w:tab/>
      </w:r>
    </w:p>
    <w:p w14:paraId="5E23A91D" w14:textId="77777777" w:rsidR="00C83205" w:rsidRDefault="0088070D" w:rsidP="00FB52A3">
      <w:pPr>
        <w:pStyle w:val="ac"/>
        <w:widowControl w:val="0"/>
        <w:numPr>
          <w:ilvl w:val="0"/>
          <w:numId w:val="9"/>
        </w:numPr>
        <w:tabs>
          <w:tab w:val="left" w:pos="741"/>
          <w:tab w:val="left" w:pos="5737"/>
          <w:tab w:val="left" w:pos="6188"/>
          <w:tab w:val="left" w:pos="10348"/>
        </w:tabs>
        <w:autoSpaceDE w:val="0"/>
        <w:autoSpaceDN w:val="0"/>
        <w:spacing w:line="275" w:lineRule="exact"/>
        <w:ind w:left="740" w:hanging="246"/>
        <w:contextualSpacing w:val="0"/>
        <w:jc w:val="left"/>
        <w:rPr>
          <w:sz w:val="24"/>
          <w:szCs w:val="22"/>
          <w:lang w:eastAsia="en-US"/>
        </w:rPr>
      </w:pPr>
      <w:r>
        <w:rPr>
          <w:b/>
          <w:i/>
          <w:sz w:val="24"/>
          <w:szCs w:val="22"/>
          <w:lang w:eastAsia="en-US"/>
        </w:rPr>
        <w:t>Строк</w:t>
      </w:r>
      <w:r>
        <w:rPr>
          <w:b/>
          <w:i/>
          <w:spacing w:val="-35"/>
          <w:sz w:val="24"/>
          <w:szCs w:val="22"/>
          <w:lang w:eastAsia="en-US"/>
        </w:rPr>
        <w:t xml:space="preserve"> </w:t>
      </w:r>
      <w:r>
        <w:rPr>
          <w:b/>
          <w:i/>
          <w:sz w:val="24"/>
          <w:szCs w:val="22"/>
          <w:lang w:eastAsia="en-US"/>
        </w:rPr>
        <w:t>подання</w:t>
      </w:r>
      <w:r>
        <w:rPr>
          <w:b/>
          <w:i/>
          <w:spacing w:val="-35"/>
          <w:sz w:val="24"/>
          <w:szCs w:val="22"/>
          <w:lang w:eastAsia="en-US"/>
        </w:rPr>
        <w:t xml:space="preserve"> </w:t>
      </w:r>
      <w:r>
        <w:rPr>
          <w:b/>
          <w:i/>
          <w:sz w:val="24"/>
          <w:szCs w:val="22"/>
          <w:lang w:eastAsia="en-US"/>
        </w:rPr>
        <w:t>студентом</w:t>
      </w:r>
      <w:r>
        <w:rPr>
          <w:b/>
          <w:i/>
          <w:spacing w:val="-34"/>
          <w:sz w:val="24"/>
          <w:szCs w:val="22"/>
          <w:lang w:eastAsia="en-US"/>
        </w:rPr>
        <w:t xml:space="preserve"> </w:t>
      </w:r>
      <w:r>
        <w:rPr>
          <w:b/>
          <w:i/>
          <w:sz w:val="24"/>
          <w:szCs w:val="22"/>
          <w:lang w:eastAsia="en-US"/>
        </w:rPr>
        <w:t>проекту</w:t>
      </w:r>
      <w:r>
        <w:rPr>
          <w:b/>
          <w:i/>
          <w:spacing w:val="-35"/>
          <w:sz w:val="24"/>
          <w:szCs w:val="22"/>
          <w:lang w:eastAsia="en-US"/>
        </w:rPr>
        <w:t xml:space="preserve"> </w:t>
      </w:r>
      <w:r>
        <w:rPr>
          <w:b/>
          <w:sz w:val="24"/>
          <w:szCs w:val="22"/>
          <w:lang w:eastAsia="en-US"/>
        </w:rPr>
        <w:t>(</w:t>
      </w:r>
      <w:r>
        <w:rPr>
          <w:b/>
          <w:i/>
          <w:sz w:val="24"/>
          <w:szCs w:val="22"/>
          <w:lang w:eastAsia="en-US"/>
        </w:rPr>
        <w:t>роботи</w:t>
      </w:r>
      <w:r>
        <w:rPr>
          <w:b/>
          <w:sz w:val="24"/>
          <w:szCs w:val="22"/>
          <w:lang w:eastAsia="en-US"/>
        </w:rPr>
        <w:t>)</w:t>
      </w:r>
      <w:r>
        <w:rPr>
          <w:b/>
          <w:sz w:val="24"/>
          <w:szCs w:val="22"/>
          <w:lang w:eastAsia="en-US"/>
        </w:rPr>
        <w:tab/>
      </w:r>
      <w:r>
        <w:rPr>
          <w:b/>
          <w:sz w:val="24"/>
          <w:szCs w:val="22"/>
          <w:u w:val="single"/>
          <w:lang w:eastAsia="en-US"/>
        </w:rPr>
        <w:t xml:space="preserve"> </w:t>
      </w:r>
      <w:r>
        <w:rPr>
          <w:b/>
          <w:sz w:val="24"/>
          <w:szCs w:val="22"/>
          <w:u w:val="single"/>
          <w:lang w:eastAsia="en-US"/>
        </w:rPr>
        <w:tab/>
      </w:r>
      <w:r w:rsidR="00EB34E1">
        <w:rPr>
          <w:sz w:val="24"/>
          <w:szCs w:val="22"/>
          <w:u w:val="single"/>
          <w:lang w:eastAsia="en-US"/>
        </w:rPr>
        <w:t>червень</w:t>
      </w:r>
      <w:r>
        <w:rPr>
          <w:sz w:val="24"/>
          <w:szCs w:val="22"/>
          <w:u w:val="single"/>
          <w:lang w:eastAsia="en-US"/>
        </w:rPr>
        <w:t xml:space="preserve"> 202</w:t>
      </w:r>
      <w:r w:rsidR="00EB34E1">
        <w:rPr>
          <w:sz w:val="24"/>
          <w:szCs w:val="22"/>
          <w:u w:val="single"/>
          <w:lang w:eastAsia="en-US"/>
        </w:rPr>
        <w:t>4</w:t>
      </w:r>
      <w:r>
        <w:rPr>
          <w:spacing w:val="-2"/>
          <w:sz w:val="24"/>
          <w:szCs w:val="22"/>
          <w:u w:val="single"/>
          <w:lang w:eastAsia="en-US"/>
        </w:rPr>
        <w:t xml:space="preserve"> </w:t>
      </w:r>
      <w:r>
        <w:rPr>
          <w:spacing w:val="-3"/>
          <w:sz w:val="24"/>
          <w:szCs w:val="22"/>
          <w:u w:val="single"/>
          <w:lang w:eastAsia="en-US"/>
        </w:rPr>
        <w:t>р.</w:t>
      </w:r>
      <w:r w:rsidR="00FB52A3">
        <w:rPr>
          <w:spacing w:val="-3"/>
          <w:sz w:val="24"/>
          <w:szCs w:val="22"/>
          <w:u w:val="single"/>
          <w:lang w:eastAsia="en-US"/>
        </w:rPr>
        <w:tab/>
      </w:r>
    </w:p>
    <w:p w14:paraId="191B9DE5" w14:textId="77777777" w:rsidR="00C83205" w:rsidRDefault="0088070D">
      <w:pPr>
        <w:pStyle w:val="ac"/>
        <w:widowControl w:val="0"/>
        <w:numPr>
          <w:ilvl w:val="0"/>
          <w:numId w:val="9"/>
        </w:numPr>
        <w:tabs>
          <w:tab w:val="left" w:pos="784"/>
          <w:tab w:val="left" w:pos="10417"/>
        </w:tabs>
        <w:autoSpaceDE w:val="0"/>
        <w:autoSpaceDN w:val="0"/>
        <w:spacing w:before="127" w:line="345" w:lineRule="auto"/>
        <w:ind w:right="244" w:hanging="1"/>
        <w:contextualSpacing w:val="0"/>
        <w:jc w:val="left"/>
        <w:rPr>
          <w:sz w:val="24"/>
          <w:szCs w:val="22"/>
          <w:lang w:eastAsia="en-US"/>
        </w:rPr>
      </w:pPr>
      <w:r>
        <w:rPr>
          <w:b/>
          <w:i/>
          <w:sz w:val="24"/>
          <w:szCs w:val="22"/>
          <w:lang w:eastAsia="en-US"/>
        </w:rPr>
        <w:t xml:space="preserve">Вихідні дані до проекту </w:t>
      </w:r>
      <w:r>
        <w:rPr>
          <w:b/>
          <w:sz w:val="24"/>
          <w:szCs w:val="22"/>
          <w:lang w:eastAsia="en-US"/>
        </w:rPr>
        <w:t>(</w:t>
      </w:r>
      <w:r>
        <w:rPr>
          <w:b/>
          <w:i/>
          <w:sz w:val="24"/>
          <w:szCs w:val="22"/>
          <w:lang w:eastAsia="en-US"/>
        </w:rPr>
        <w:t>роботи</w:t>
      </w:r>
      <w:r>
        <w:rPr>
          <w:b/>
          <w:sz w:val="24"/>
          <w:szCs w:val="22"/>
          <w:lang w:eastAsia="en-US"/>
        </w:rPr>
        <w:t xml:space="preserve">) </w:t>
      </w:r>
      <w:r>
        <w:rPr>
          <w:sz w:val="24"/>
          <w:szCs w:val="22"/>
          <w:u w:val="single"/>
          <w:lang w:eastAsia="en-US"/>
        </w:rPr>
        <w:t>Результати і матеріали отримані під час проходження переддипломної</w:t>
      </w:r>
      <w:r>
        <w:rPr>
          <w:spacing w:val="-20"/>
          <w:sz w:val="24"/>
          <w:szCs w:val="22"/>
          <w:u w:val="single"/>
          <w:lang w:eastAsia="en-US"/>
        </w:rPr>
        <w:t xml:space="preserve"> </w:t>
      </w:r>
      <w:r>
        <w:rPr>
          <w:sz w:val="24"/>
          <w:szCs w:val="22"/>
          <w:u w:val="single"/>
          <w:lang w:eastAsia="en-US"/>
        </w:rPr>
        <w:t>практики</w:t>
      </w:r>
      <w:r>
        <w:rPr>
          <w:sz w:val="24"/>
          <w:szCs w:val="22"/>
          <w:u w:val="single"/>
          <w:lang w:eastAsia="en-US"/>
        </w:rPr>
        <w:tab/>
      </w:r>
    </w:p>
    <w:p w14:paraId="5385244B" w14:textId="77777777" w:rsidR="00C83205" w:rsidRDefault="0088070D">
      <w:pPr>
        <w:pStyle w:val="ac"/>
        <w:widowControl w:val="0"/>
        <w:numPr>
          <w:ilvl w:val="0"/>
          <w:numId w:val="9"/>
        </w:numPr>
        <w:tabs>
          <w:tab w:val="left" w:pos="741"/>
        </w:tabs>
        <w:autoSpaceDE w:val="0"/>
        <w:autoSpaceDN w:val="0"/>
        <w:spacing w:before="2" w:line="240" w:lineRule="auto"/>
        <w:ind w:left="740" w:hanging="246"/>
        <w:contextualSpacing w:val="0"/>
        <w:jc w:val="left"/>
        <w:rPr>
          <w:b/>
          <w:sz w:val="24"/>
          <w:szCs w:val="22"/>
          <w:lang w:eastAsia="en-US"/>
        </w:rPr>
      </w:pPr>
      <w:r>
        <w:rPr>
          <w:b/>
          <w:i/>
          <w:w w:val="105"/>
          <w:sz w:val="24"/>
          <w:szCs w:val="22"/>
          <w:lang w:eastAsia="en-US"/>
        </w:rPr>
        <w:t>Зміст</w:t>
      </w:r>
      <w:r>
        <w:rPr>
          <w:b/>
          <w:i/>
          <w:spacing w:val="-25"/>
          <w:w w:val="105"/>
          <w:sz w:val="24"/>
          <w:szCs w:val="22"/>
          <w:lang w:eastAsia="en-US"/>
        </w:rPr>
        <w:t xml:space="preserve"> </w:t>
      </w:r>
      <w:r>
        <w:rPr>
          <w:b/>
          <w:i/>
          <w:w w:val="105"/>
          <w:sz w:val="24"/>
          <w:szCs w:val="22"/>
          <w:lang w:eastAsia="en-US"/>
        </w:rPr>
        <w:t>розрахунково</w:t>
      </w:r>
      <w:r>
        <w:rPr>
          <w:b/>
          <w:i/>
          <w:spacing w:val="-25"/>
          <w:w w:val="105"/>
          <w:sz w:val="24"/>
          <w:szCs w:val="22"/>
          <w:lang w:eastAsia="en-US"/>
        </w:rPr>
        <w:t xml:space="preserve"> </w:t>
      </w:r>
      <w:r>
        <w:rPr>
          <w:b/>
          <w:w w:val="105"/>
          <w:sz w:val="24"/>
          <w:szCs w:val="22"/>
          <w:lang w:eastAsia="en-US"/>
        </w:rPr>
        <w:t>-</w:t>
      </w:r>
      <w:r>
        <w:rPr>
          <w:b/>
          <w:spacing w:val="-25"/>
          <w:w w:val="105"/>
          <w:sz w:val="24"/>
          <w:szCs w:val="22"/>
          <w:lang w:eastAsia="en-US"/>
        </w:rPr>
        <w:t xml:space="preserve"> </w:t>
      </w:r>
      <w:r>
        <w:rPr>
          <w:b/>
          <w:i/>
          <w:w w:val="105"/>
          <w:sz w:val="24"/>
          <w:szCs w:val="22"/>
          <w:lang w:eastAsia="en-US"/>
        </w:rPr>
        <w:t>пояснювальної</w:t>
      </w:r>
      <w:r>
        <w:rPr>
          <w:b/>
          <w:i/>
          <w:spacing w:val="-25"/>
          <w:w w:val="105"/>
          <w:sz w:val="24"/>
          <w:szCs w:val="22"/>
          <w:lang w:eastAsia="en-US"/>
        </w:rPr>
        <w:t xml:space="preserve"> </w:t>
      </w:r>
      <w:r>
        <w:rPr>
          <w:b/>
          <w:i/>
          <w:w w:val="105"/>
          <w:sz w:val="24"/>
          <w:szCs w:val="22"/>
          <w:lang w:eastAsia="en-US"/>
        </w:rPr>
        <w:t>записки</w:t>
      </w:r>
      <w:r>
        <w:rPr>
          <w:b/>
          <w:i/>
          <w:spacing w:val="-23"/>
          <w:w w:val="105"/>
          <w:sz w:val="24"/>
          <w:szCs w:val="22"/>
          <w:lang w:eastAsia="en-US"/>
        </w:rPr>
        <w:t xml:space="preserve"> </w:t>
      </w:r>
      <w:r>
        <w:rPr>
          <w:b/>
          <w:w w:val="105"/>
          <w:sz w:val="24"/>
          <w:szCs w:val="22"/>
          <w:lang w:eastAsia="en-US"/>
        </w:rPr>
        <w:t>(</w:t>
      </w:r>
      <w:r>
        <w:rPr>
          <w:b/>
          <w:i/>
          <w:w w:val="105"/>
          <w:sz w:val="24"/>
          <w:szCs w:val="22"/>
          <w:lang w:eastAsia="en-US"/>
        </w:rPr>
        <w:t>перелік</w:t>
      </w:r>
      <w:r>
        <w:rPr>
          <w:b/>
          <w:i/>
          <w:spacing w:val="-25"/>
          <w:w w:val="105"/>
          <w:sz w:val="24"/>
          <w:szCs w:val="22"/>
          <w:lang w:eastAsia="en-US"/>
        </w:rPr>
        <w:t xml:space="preserve"> </w:t>
      </w:r>
      <w:r>
        <w:rPr>
          <w:b/>
          <w:i/>
          <w:w w:val="105"/>
          <w:sz w:val="24"/>
          <w:szCs w:val="22"/>
          <w:lang w:eastAsia="en-US"/>
        </w:rPr>
        <w:t>питань</w:t>
      </w:r>
      <w:r>
        <w:rPr>
          <w:b/>
          <w:w w:val="105"/>
          <w:sz w:val="24"/>
          <w:szCs w:val="22"/>
          <w:lang w:eastAsia="en-US"/>
        </w:rPr>
        <w:t>,</w:t>
      </w:r>
      <w:r>
        <w:rPr>
          <w:b/>
          <w:spacing w:val="-25"/>
          <w:w w:val="105"/>
          <w:sz w:val="24"/>
          <w:szCs w:val="22"/>
          <w:lang w:eastAsia="en-US"/>
        </w:rPr>
        <w:t xml:space="preserve"> </w:t>
      </w:r>
      <w:r>
        <w:rPr>
          <w:b/>
          <w:i/>
          <w:w w:val="105"/>
          <w:sz w:val="24"/>
          <w:szCs w:val="22"/>
          <w:lang w:eastAsia="en-US"/>
        </w:rPr>
        <w:t>які</w:t>
      </w:r>
      <w:r>
        <w:rPr>
          <w:b/>
          <w:i/>
          <w:spacing w:val="-25"/>
          <w:w w:val="105"/>
          <w:sz w:val="24"/>
          <w:szCs w:val="22"/>
          <w:lang w:eastAsia="en-US"/>
        </w:rPr>
        <w:t xml:space="preserve"> </w:t>
      </w:r>
      <w:r>
        <w:rPr>
          <w:b/>
          <w:i/>
          <w:w w:val="105"/>
          <w:sz w:val="24"/>
          <w:szCs w:val="22"/>
          <w:lang w:eastAsia="en-US"/>
        </w:rPr>
        <w:t>потрібно</w:t>
      </w:r>
      <w:r>
        <w:rPr>
          <w:b/>
          <w:i/>
          <w:spacing w:val="-25"/>
          <w:w w:val="105"/>
          <w:sz w:val="24"/>
          <w:szCs w:val="22"/>
          <w:lang w:eastAsia="en-US"/>
        </w:rPr>
        <w:t xml:space="preserve"> </w:t>
      </w:r>
      <w:r>
        <w:rPr>
          <w:b/>
          <w:i/>
          <w:w w:val="105"/>
          <w:sz w:val="24"/>
          <w:szCs w:val="22"/>
          <w:lang w:eastAsia="en-US"/>
        </w:rPr>
        <w:t>розробити</w:t>
      </w:r>
      <w:r>
        <w:rPr>
          <w:b/>
          <w:w w:val="105"/>
          <w:sz w:val="24"/>
          <w:szCs w:val="22"/>
          <w:lang w:eastAsia="en-US"/>
        </w:rPr>
        <w:t>)</w:t>
      </w:r>
    </w:p>
    <w:p w14:paraId="35CE43BD" w14:textId="77777777" w:rsidR="00FB52A3" w:rsidRPr="00FB52A3" w:rsidRDefault="0088070D" w:rsidP="00FB52A3">
      <w:pPr>
        <w:widowControl w:val="0"/>
        <w:tabs>
          <w:tab w:val="left" w:pos="10417"/>
        </w:tabs>
        <w:autoSpaceDE w:val="0"/>
        <w:autoSpaceDN w:val="0"/>
        <w:spacing w:before="142" w:line="240" w:lineRule="auto"/>
        <w:ind w:left="495" w:firstLine="0"/>
        <w:jc w:val="left"/>
        <w:rPr>
          <w:spacing w:val="2"/>
          <w:sz w:val="24"/>
          <w:szCs w:val="22"/>
          <w:u w:val="single"/>
          <w:lang w:eastAsia="en-US"/>
        </w:rPr>
      </w:pPr>
      <w:r w:rsidRPr="00FB52A3">
        <w:rPr>
          <w:spacing w:val="2"/>
          <w:sz w:val="24"/>
          <w:szCs w:val="22"/>
          <w:u w:val="single"/>
          <w:lang w:eastAsia="en-US"/>
        </w:rPr>
        <w:t xml:space="preserve">1. Розробка архітектури </w:t>
      </w:r>
      <w:r w:rsidRPr="00FB52A3">
        <w:rPr>
          <w:spacing w:val="2"/>
          <w:sz w:val="24"/>
          <w:szCs w:val="22"/>
          <w:u w:val="single"/>
          <w:lang w:eastAsia="en-US"/>
        </w:rPr>
        <w:t>децентралізованої системи</w:t>
      </w:r>
      <w:r w:rsidRPr="00FB52A3">
        <w:rPr>
          <w:spacing w:val="2"/>
          <w:sz w:val="24"/>
          <w:szCs w:val="22"/>
          <w:u w:val="single"/>
          <w:lang w:eastAsia="en-US"/>
        </w:rPr>
        <w:tab/>
      </w:r>
    </w:p>
    <w:p w14:paraId="4509721E" w14:textId="77777777" w:rsidR="00FB52A3" w:rsidRPr="00FB52A3" w:rsidRDefault="0088070D" w:rsidP="00FB52A3">
      <w:pPr>
        <w:widowControl w:val="0"/>
        <w:tabs>
          <w:tab w:val="left" w:pos="10417"/>
        </w:tabs>
        <w:autoSpaceDE w:val="0"/>
        <w:autoSpaceDN w:val="0"/>
        <w:spacing w:before="142" w:line="240" w:lineRule="auto"/>
        <w:ind w:left="495" w:firstLine="0"/>
        <w:jc w:val="left"/>
        <w:rPr>
          <w:spacing w:val="2"/>
          <w:sz w:val="24"/>
          <w:szCs w:val="22"/>
          <w:u w:val="single"/>
          <w:lang w:eastAsia="en-US"/>
        </w:rPr>
      </w:pPr>
      <w:r w:rsidRPr="00FB52A3">
        <w:rPr>
          <w:spacing w:val="2"/>
          <w:sz w:val="24"/>
          <w:szCs w:val="22"/>
          <w:u w:val="single"/>
          <w:lang w:eastAsia="en-US"/>
        </w:rPr>
        <w:t>2. Розробка функціоналу для внесення валют</w:t>
      </w:r>
      <w:r w:rsidRPr="00FB52A3">
        <w:rPr>
          <w:spacing w:val="2"/>
          <w:sz w:val="24"/>
          <w:szCs w:val="22"/>
          <w:u w:val="single"/>
          <w:lang w:eastAsia="en-US"/>
        </w:rPr>
        <w:tab/>
      </w:r>
    </w:p>
    <w:p w14:paraId="166BB52E" w14:textId="77777777" w:rsidR="00FB52A3" w:rsidRPr="00FB52A3" w:rsidRDefault="0088070D" w:rsidP="00FB52A3">
      <w:pPr>
        <w:widowControl w:val="0"/>
        <w:tabs>
          <w:tab w:val="left" w:pos="10417"/>
        </w:tabs>
        <w:autoSpaceDE w:val="0"/>
        <w:autoSpaceDN w:val="0"/>
        <w:spacing w:before="142" w:line="240" w:lineRule="auto"/>
        <w:ind w:left="495" w:firstLine="0"/>
        <w:jc w:val="left"/>
        <w:rPr>
          <w:spacing w:val="2"/>
          <w:sz w:val="24"/>
          <w:szCs w:val="22"/>
          <w:u w:val="single"/>
          <w:lang w:eastAsia="en-US"/>
        </w:rPr>
      </w:pPr>
      <w:r w:rsidRPr="00FB52A3">
        <w:rPr>
          <w:spacing w:val="2"/>
          <w:sz w:val="24"/>
          <w:szCs w:val="22"/>
          <w:u w:val="single"/>
          <w:lang w:eastAsia="en-US"/>
        </w:rPr>
        <w:t>3. Інтеграція з блокчейном та підключення тестової мережі Sepolia</w:t>
      </w:r>
      <w:r w:rsidRPr="00FB52A3">
        <w:rPr>
          <w:spacing w:val="2"/>
          <w:sz w:val="24"/>
          <w:szCs w:val="22"/>
          <w:u w:val="single"/>
          <w:lang w:eastAsia="en-US"/>
        </w:rPr>
        <w:tab/>
      </w:r>
    </w:p>
    <w:p w14:paraId="3D1255BE" w14:textId="77777777" w:rsidR="00C83205" w:rsidRDefault="0088070D" w:rsidP="00FB52A3">
      <w:pPr>
        <w:widowControl w:val="0"/>
        <w:tabs>
          <w:tab w:val="left" w:pos="10417"/>
        </w:tabs>
        <w:autoSpaceDE w:val="0"/>
        <w:autoSpaceDN w:val="0"/>
        <w:spacing w:before="142" w:line="240" w:lineRule="auto"/>
        <w:ind w:left="495" w:firstLine="0"/>
        <w:jc w:val="left"/>
        <w:rPr>
          <w:sz w:val="24"/>
          <w:szCs w:val="22"/>
          <w:lang w:eastAsia="en-US"/>
        </w:rPr>
      </w:pPr>
      <w:r w:rsidRPr="00FB52A3">
        <w:rPr>
          <w:spacing w:val="2"/>
          <w:sz w:val="24"/>
          <w:szCs w:val="22"/>
          <w:u w:val="single"/>
          <w:lang w:eastAsia="en-US"/>
        </w:rPr>
        <w:t>4. Розробка клієнтської частини та користувацького інтерфейсу</w:t>
      </w:r>
      <w:r w:rsidR="00BF294D">
        <w:rPr>
          <w:sz w:val="24"/>
          <w:szCs w:val="22"/>
          <w:u w:val="single"/>
          <w:lang w:eastAsia="en-US"/>
        </w:rPr>
        <w:tab/>
      </w:r>
    </w:p>
    <w:p w14:paraId="03701E10" w14:textId="77777777" w:rsidR="00C83205" w:rsidRDefault="00C83205">
      <w:pPr>
        <w:widowControl w:val="0"/>
        <w:autoSpaceDE w:val="0"/>
        <w:autoSpaceDN w:val="0"/>
        <w:spacing w:before="7" w:line="240" w:lineRule="auto"/>
        <w:ind w:firstLine="0"/>
        <w:jc w:val="left"/>
        <w:rPr>
          <w:sz w:val="16"/>
          <w:szCs w:val="22"/>
          <w:lang w:eastAsia="en-US"/>
        </w:rPr>
      </w:pPr>
    </w:p>
    <w:p w14:paraId="7F3DFC96" w14:textId="77777777" w:rsidR="00C83205" w:rsidRDefault="0088070D">
      <w:pPr>
        <w:pStyle w:val="ac"/>
        <w:widowControl w:val="0"/>
        <w:numPr>
          <w:ilvl w:val="0"/>
          <w:numId w:val="9"/>
        </w:numPr>
        <w:tabs>
          <w:tab w:val="left" w:pos="741"/>
        </w:tabs>
        <w:autoSpaceDE w:val="0"/>
        <w:autoSpaceDN w:val="0"/>
        <w:spacing w:before="90" w:line="240" w:lineRule="auto"/>
        <w:ind w:left="740" w:hanging="246"/>
        <w:contextualSpacing w:val="0"/>
        <w:jc w:val="left"/>
        <w:rPr>
          <w:b/>
          <w:sz w:val="24"/>
          <w:szCs w:val="22"/>
          <w:lang w:eastAsia="en-US"/>
        </w:rPr>
      </w:pPr>
      <w:r>
        <w:rPr>
          <w:b/>
          <w:i/>
          <w:w w:val="105"/>
          <w:sz w:val="24"/>
          <w:szCs w:val="22"/>
          <w:lang w:eastAsia="en-US"/>
        </w:rPr>
        <w:t>Перелік</w:t>
      </w:r>
      <w:r>
        <w:rPr>
          <w:b/>
          <w:i/>
          <w:spacing w:val="-15"/>
          <w:w w:val="105"/>
          <w:sz w:val="24"/>
          <w:szCs w:val="22"/>
          <w:lang w:eastAsia="en-US"/>
        </w:rPr>
        <w:t xml:space="preserve"> </w:t>
      </w:r>
      <w:r>
        <w:rPr>
          <w:b/>
          <w:i/>
          <w:w w:val="105"/>
          <w:sz w:val="24"/>
          <w:szCs w:val="22"/>
          <w:lang w:eastAsia="en-US"/>
        </w:rPr>
        <w:t>графічного</w:t>
      </w:r>
      <w:r>
        <w:rPr>
          <w:b/>
          <w:i/>
          <w:spacing w:val="-10"/>
          <w:w w:val="105"/>
          <w:sz w:val="24"/>
          <w:szCs w:val="22"/>
          <w:lang w:eastAsia="en-US"/>
        </w:rPr>
        <w:t xml:space="preserve"> </w:t>
      </w:r>
      <w:r>
        <w:rPr>
          <w:b/>
          <w:i/>
          <w:w w:val="105"/>
          <w:sz w:val="24"/>
          <w:szCs w:val="22"/>
          <w:lang w:eastAsia="en-US"/>
        </w:rPr>
        <w:t>матеріалу</w:t>
      </w:r>
      <w:r>
        <w:rPr>
          <w:b/>
          <w:i/>
          <w:spacing w:val="-14"/>
          <w:w w:val="105"/>
          <w:sz w:val="24"/>
          <w:szCs w:val="22"/>
          <w:lang w:eastAsia="en-US"/>
        </w:rPr>
        <w:t xml:space="preserve"> </w:t>
      </w:r>
      <w:r>
        <w:rPr>
          <w:b/>
          <w:w w:val="105"/>
          <w:sz w:val="24"/>
          <w:szCs w:val="22"/>
          <w:lang w:eastAsia="en-US"/>
        </w:rPr>
        <w:t>(</w:t>
      </w:r>
      <w:r>
        <w:rPr>
          <w:b/>
          <w:i/>
          <w:w w:val="105"/>
          <w:sz w:val="24"/>
          <w:szCs w:val="22"/>
          <w:lang w:eastAsia="en-US"/>
        </w:rPr>
        <w:t>з</w:t>
      </w:r>
      <w:r>
        <w:rPr>
          <w:b/>
          <w:i/>
          <w:spacing w:val="-9"/>
          <w:w w:val="105"/>
          <w:sz w:val="24"/>
          <w:szCs w:val="22"/>
          <w:lang w:eastAsia="en-US"/>
        </w:rPr>
        <w:t xml:space="preserve"> </w:t>
      </w:r>
      <w:r>
        <w:rPr>
          <w:b/>
          <w:i/>
          <w:w w:val="105"/>
          <w:sz w:val="24"/>
          <w:szCs w:val="22"/>
          <w:lang w:eastAsia="en-US"/>
        </w:rPr>
        <w:t>точним</w:t>
      </w:r>
      <w:r>
        <w:rPr>
          <w:b/>
          <w:i/>
          <w:spacing w:val="-9"/>
          <w:w w:val="105"/>
          <w:sz w:val="24"/>
          <w:szCs w:val="22"/>
          <w:lang w:eastAsia="en-US"/>
        </w:rPr>
        <w:t xml:space="preserve"> </w:t>
      </w:r>
      <w:r>
        <w:rPr>
          <w:b/>
          <w:i/>
          <w:w w:val="105"/>
          <w:sz w:val="24"/>
          <w:szCs w:val="22"/>
          <w:lang w:eastAsia="en-US"/>
        </w:rPr>
        <w:t>зазначенням</w:t>
      </w:r>
      <w:r>
        <w:rPr>
          <w:b/>
          <w:i/>
          <w:spacing w:val="-10"/>
          <w:w w:val="105"/>
          <w:sz w:val="24"/>
          <w:szCs w:val="22"/>
          <w:lang w:eastAsia="en-US"/>
        </w:rPr>
        <w:t xml:space="preserve"> </w:t>
      </w:r>
      <w:r>
        <w:rPr>
          <w:b/>
          <w:i/>
          <w:w w:val="105"/>
          <w:sz w:val="24"/>
          <w:szCs w:val="22"/>
          <w:lang w:eastAsia="en-US"/>
        </w:rPr>
        <w:t>обов’язкових</w:t>
      </w:r>
      <w:r>
        <w:rPr>
          <w:b/>
          <w:i/>
          <w:spacing w:val="-15"/>
          <w:w w:val="105"/>
          <w:sz w:val="24"/>
          <w:szCs w:val="22"/>
          <w:lang w:eastAsia="en-US"/>
        </w:rPr>
        <w:t xml:space="preserve"> </w:t>
      </w:r>
      <w:r>
        <w:rPr>
          <w:b/>
          <w:i/>
          <w:w w:val="105"/>
          <w:sz w:val="24"/>
          <w:szCs w:val="22"/>
          <w:lang w:eastAsia="en-US"/>
        </w:rPr>
        <w:t>креслень</w:t>
      </w:r>
      <w:r>
        <w:rPr>
          <w:b/>
          <w:w w:val="105"/>
          <w:sz w:val="24"/>
          <w:szCs w:val="22"/>
          <w:lang w:eastAsia="en-US"/>
        </w:rPr>
        <w:t>)</w:t>
      </w:r>
    </w:p>
    <w:p w14:paraId="08101037" w14:textId="77777777" w:rsidR="00C83205" w:rsidRDefault="0088070D">
      <w:pPr>
        <w:widowControl w:val="0"/>
        <w:tabs>
          <w:tab w:val="left" w:pos="10417"/>
        </w:tabs>
        <w:autoSpaceDE w:val="0"/>
        <w:autoSpaceDN w:val="0"/>
        <w:spacing w:before="132" w:line="240" w:lineRule="auto"/>
        <w:ind w:left="495" w:firstLine="0"/>
        <w:jc w:val="left"/>
        <w:rPr>
          <w:sz w:val="24"/>
          <w:szCs w:val="22"/>
          <w:lang w:eastAsia="en-US"/>
        </w:rPr>
      </w:pPr>
      <w:r>
        <w:rPr>
          <w:spacing w:val="1"/>
          <w:sz w:val="24"/>
          <w:szCs w:val="22"/>
          <w:u w:val="single"/>
          <w:lang w:eastAsia="en-US"/>
        </w:rPr>
        <w:t xml:space="preserve"> </w:t>
      </w:r>
      <w:r>
        <w:rPr>
          <w:sz w:val="24"/>
          <w:szCs w:val="22"/>
          <w:u w:val="single"/>
          <w:lang w:eastAsia="en-US"/>
        </w:rPr>
        <w:t xml:space="preserve">1. </w:t>
      </w:r>
      <w:r w:rsidR="0000496F" w:rsidRPr="00D7332F">
        <w:rPr>
          <w:sz w:val="24"/>
          <w:szCs w:val="24"/>
          <w:u w:val="single"/>
          <w:lang w:eastAsia="ru-RU"/>
        </w:rPr>
        <w:t>Діаграма варіантів використання</w:t>
      </w:r>
      <w:r w:rsidR="0000496F">
        <w:rPr>
          <w:sz w:val="24"/>
          <w:szCs w:val="24"/>
          <w:u w:val="single"/>
          <w:lang w:eastAsia="ru-RU"/>
        </w:rPr>
        <w:t xml:space="preserve"> (рис. 2.1, ст. 26)</w:t>
      </w:r>
      <w:r>
        <w:rPr>
          <w:sz w:val="24"/>
          <w:szCs w:val="22"/>
          <w:u w:val="single"/>
          <w:lang w:eastAsia="en-US"/>
        </w:rPr>
        <w:tab/>
      </w:r>
    </w:p>
    <w:p w14:paraId="6B4ABC0F" w14:textId="77777777" w:rsidR="00C83205" w:rsidRDefault="0088070D">
      <w:pPr>
        <w:widowControl w:val="0"/>
        <w:tabs>
          <w:tab w:val="left" w:pos="10417"/>
        </w:tabs>
        <w:autoSpaceDE w:val="0"/>
        <w:autoSpaceDN w:val="0"/>
        <w:spacing w:before="136" w:line="240" w:lineRule="auto"/>
        <w:ind w:left="495" w:firstLine="0"/>
        <w:jc w:val="left"/>
        <w:rPr>
          <w:sz w:val="24"/>
          <w:szCs w:val="22"/>
          <w:lang w:eastAsia="en-US"/>
        </w:rPr>
      </w:pPr>
      <w:r>
        <w:rPr>
          <w:spacing w:val="2"/>
          <w:sz w:val="24"/>
          <w:szCs w:val="22"/>
          <w:u w:val="single"/>
          <w:lang w:eastAsia="en-US"/>
        </w:rPr>
        <w:t xml:space="preserve"> </w:t>
      </w:r>
      <w:r>
        <w:rPr>
          <w:sz w:val="24"/>
          <w:szCs w:val="22"/>
          <w:u w:val="single"/>
          <w:lang w:eastAsia="en-US"/>
        </w:rPr>
        <w:t xml:space="preserve">2. </w:t>
      </w:r>
      <w:r w:rsidR="0000496F" w:rsidRPr="001A1025">
        <w:rPr>
          <w:sz w:val="24"/>
          <w:szCs w:val="24"/>
          <w:u w:val="single"/>
          <w:lang w:eastAsia="ru-RU"/>
        </w:rPr>
        <w:t>Діаграма послідовності для внесення донату до</w:t>
      </w:r>
      <w:r w:rsidR="0000496F">
        <w:rPr>
          <w:sz w:val="24"/>
          <w:szCs w:val="24"/>
          <w:u w:val="single"/>
          <w:lang w:eastAsia="ru-RU"/>
        </w:rPr>
        <w:t xml:space="preserve"> </w:t>
      </w:r>
      <w:r w:rsidR="0000496F" w:rsidRPr="001A1025">
        <w:rPr>
          <w:sz w:val="24"/>
          <w:szCs w:val="24"/>
          <w:u w:val="single"/>
          <w:lang w:eastAsia="ru-RU"/>
        </w:rPr>
        <w:t>смарт-контракту</w:t>
      </w:r>
      <w:r w:rsidR="0000496F">
        <w:rPr>
          <w:sz w:val="24"/>
          <w:szCs w:val="24"/>
          <w:u w:val="single"/>
          <w:lang w:eastAsia="ru-RU"/>
        </w:rPr>
        <w:t xml:space="preserve"> (рис. 2.2, ст. 28)</w:t>
      </w:r>
      <w:r>
        <w:rPr>
          <w:sz w:val="24"/>
          <w:szCs w:val="22"/>
          <w:u w:val="single"/>
          <w:lang w:eastAsia="en-US"/>
        </w:rPr>
        <w:tab/>
      </w:r>
    </w:p>
    <w:p w14:paraId="2D1D807D" w14:textId="77777777" w:rsidR="00C83205" w:rsidRDefault="0088070D">
      <w:pPr>
        <w:widowControl w:val="0"/>
        <w:tabs>
          <w:tab w:val="left" w:pos="10417"/>
        </w:tabs>
        <w:autoSpaceDE w:val="0"/>
        <w:autoSpaceDN w:val="0"/>
        <w:spacing w:before="137" w:line="240" w:lineRule="auto"/>
        <w:ind w:left="495" w:firstLine="0"/>
        <w:jc w:val="left"/>
        <w:rPr>
          <w:sz w:val="24"/>
          <w:szCs w:val="22"/>
          <w:lang w:eastAsia="en-US"/>
        </w:rPr>
      </w:pPr>
      <w:r>
        <w:rPr>
          <w:spacing w:val="2"/>
          <w:sz w:val="24"/>
          <w:szCs w:val="22"/>
          <w:u w:val="single"/>
          <w:lang w:eastAsia="en-US"/>
        </w:rPr>
        <w:t xml:space="preserve"> </w:t>
      </w:r>
      <w:r>
        <w:rPr>
          <w:sz w:val="24"/>
          <w:szCs w:val="22"/>
          <w:u w:val="single"/>
          <w:lang w:eastAsia="en-US"/>
        </w:rPr>
        <w:t xml:space="preserve">3. </w:t>
      </w:r>
      <w:r w:rsidR="0000496F" w:rsidRPr="001A1025">
        <w:rPr>
          <w:sz w:val="24"/>
          <w:szCs w:val="24"/>
          <w:u w:val="single"/>
          <w:lang w:eastAsia="ru-RU"/>
        </w:rPr>
        <w:t>Діаграма послідовності для зняття нагород з смарт-контракту</w:t>
      </w:r>
      <w:r w:rsidR="0000496F">
        <w:rPr>
          <w:sz w:val="24"/>
          <w:szCs w:val="24"/>
          <w:u w:val="single"/>
          <w:lang w:eastAsia="ru-RU"/>
        </w:rPr>
        <w:t xml:space="preserve"> (рис. 2.3, ст. 29)</w:t>
      </w:r>
      <w:r>
        <w:rPr>
          <w:sz w:val="24"/>
          <w:szCs w:val="22"/>
          <w:u w:val="single"/>
          <w:lang w:eastAsia="en-US"/>
        </w:rPr>
        <w:tab/>
      </w:r>
    </w:p>
    <w:p w14:paraId="5FD70AC2" w14:textId="77777777" w:rsidR="00C83205" w:rsidRDefault="0088070D">
      <w:pPr>
        <w:widowControl w:val="0"/>
        <w:tabs>
          <w:tab w:val="left" w:pos="10417"/>
        </w:tabs>
        <w:autoSpaceDE w:val="0"/>
        <w:autoSpaceDN w:val="0"/>
        <w:spacing w:before="142" w:line="240" w:lineRule="auto"/>
        <w:ind w:left="495" w:firstLine="0"/>
        <w:jc w:val="left"/>
        <w:rPr>
          <w:sz w:val="24"/>
          <w:szCs w:val="22"/>
          <w:lang w:eastAsia="en-US"/>
        </w:rPr>
      </w:pPr>
      <w:r>
        <w:rPr>
          <w:spacing w:val="2"/>
          <w:sz w:val="24"/>
          <w:szCs w:val="22"/>
          <w:u w:val="single"/>
          <w:lang w:eastAsia="en-US"/>
        </w:rPr>
        <w:t xml:space="preserve"> </w:t>
      </w:r>
      <w:r>
        <w:rPr>
          <w:sz w:val="24"/>
          <w:szCs w:val="22"/>
          <w:u w:val="single"/>
          <w:lang w:eastAsia="en-US"/>
        </w:rPr>
        <w:t xml:space="preserve">4. </w:t>
      </w:r>
      <w:r w:rsidR="0000496F" w:rsidRPr="001A1025">
        <w:rPr>
          <w:sz w:val="24"/>
          <w:szCs w:val="24"/>
          <w:u w:val="single"/>
          <w:lang w:eastAsia="ru-RU"/>
        </w:rPr>
        <w:t>Зовнішній вигляд основної сторінк</w:t>
      </w:r>
      <w:r w:rsidR="0000496F">
        <w:rPr>
          <w:sz w:val="24"/>
          <w:szCs w:val="24"/>
          <w:u w:val="single"/>
          <w:lang w:eastAsia="ru-RU"/>
        </w:rPr>
        <w:t xml:space="preserve">и </w:t>
      </w:r>
      <w:r w:rsidR="0000496F" w:rsidRPr="001A1025">
        <w:rPr>
          <w:sz w:val="24"/>
          <w:szCs w:val="24"/>
          <w:u w:val="single"/>
          <w:lang w:eastAsia="ru-RU"/>
        </w:rPr>
        <w:t>у графічному редакторі</w:t>
      </w:r>
      <w:r w:rsidR="0000496F">
        <w:rPr>
          <w:sz w:val="24"/>
          <w:szCs w:val="24"/>
          <w:u w:val="single"/>
          <w:lang w:eastAsia="ru-RU"/>
        </w:rPr>
        <w:t xml:space="preserve"> (рис. 2.4, ст. 31)</w:t>
      </w:r>
      <w:r>
        <w:rPr>
          <w:sz w:val="24"/>
          <w:szCs w:val="22"/>
          <w:u w:val="single"/>
          <w:lang w:eastAsia="en-US"/>
        </w:rPr>
        <w:tab/>
      </w:r>
    </w:p>
    <w:p w14:paraId="57C49C07" w14:textId="77777777" w:rsidR="00C83205" w:rsidRDefault="0088070D">
      <w:pPr>
        <w:widowControl w:val="0"/>
        <w:tabs>
          <w:tab w:val="left" w:pos="10417"/>
        </w:tabs>
        <w:autoSpaceDE w:val="0"/>
        <w:autoSpaceDN w:val="0"/>
        <w:spacing w:before="137" w:line="240" w:lineRule="auto"/>
        <w:ind w:left="495" w:firstLine="0"/>
        <w:jc w:val="left"/>
        <w:rPr>
          <w:sz w:val="24"/>
          <w:szCs w:val="22"/>
          <w:lang w:eastAsia="en-US"/>
        </w:rPr>
      </w:pPr>
      <w:r>
        <w:rPr>
          <w:spacing w:val="2"/>
          <w:sz w:val="24"/>
          <w:szCs w:val="22"/>
          <w:u w:val="single"/>
          <w:lang w:eastAsia="en-US"/>
        </w:rPr>
        <w:t xml:space="preserve"> </w:t>
      </w:r>
      <w:r>
        <w:rPr>
          <w:sz w:val="24"/>
          <w:szCs w:val="22"/>
          <w:u w:val="single"/>
          <w:lang w:eastAsia="en-US"/>
        </w:rPr>
        <w:t xml:space="preserve">5. </w:t>
      </w:r>
      <w:r w:rsidR="0000496F" w:rsidRPr="001A1025">
        <w:rPr>
          <w:sz w:val="24"/>
          <w:szCs w:val="24"/>
          <w:u w:val="single"/>
          <w:lang w:eastAsia="ru-RU"/>
        </w:rPr>
        <w:t xml:space="preserve">Зовнішній вигляд </w:t>
      </w:r>
      <w:r w:rsidR="0000496F">
        <w:rPr>
          <w:sz w:val="24"/>
          <w:szCs w:val="24"/>
          <w:u w:val="single"/>
          <w:lang w:eastAsia="ru-RU"/>
        </w:rPr>
        <w:t>сторінок та компонентів проекту (рис. 3.1-3.17, ст. 43-55)</w:t>
      </w:r>
      <w:r>
        <w:rPr>
          <w:sz w:val="24"/>
          <w:szCs w:val="22"/>
          <w:u w:val="single"/>
          <w:lang w:eastAsia="en-US"/>
        </w:rPr>
        <w:tab/>
      </w:r>
    </w:p>
    <w:p w14:paraId="2CA2936F" w14:textId="77777777" w:rsidR="00C83205" w:rsidRDefault="00C83205">
      <w:pPr>
        <w:widowControl w:val="0"/>
        <w:autoSpaceDE w:val="0"/>
        <w:autoSpaceDN w:val="0"/>
        <w:spacing w:line="240" w:lineRule="auto"/>
        <w:ind w:firstLine="0"/>
        <w:jc w:val="left"/>
        <w:rPr>
          <w:sz w:val="24"/>
          <w:szCs w:val="22"/>
          <w:lang w:eastAsia="en-US"/>
        </w:rPr>
        <w:sectPr w:rsidR="00C83205">
          <w:pgSz w:w="11910" w:h="16840"/>
          <w:pgMar w:top="1040" w:right="320" w:bottom="280" w:left="920" w:header="0" w:footer="0" w:gutter="0"/>
          <w:cols w:space="720"/>
        </w:sectPr>
      </w:pPr>
    </w:p>
    <w:p w14:paraId="73FEC976" w14:textId="77777777" w:rsidR="00C83205" w:rsidRDefault="0088070D">
      <w:pPr>
        <w:pStyle w:val="ac"/>
        <w:widowControl w:val="0"/>
        <w:numPr>
          <w:ilvl w:val="0"/>
          <w:numId w:val="9"/>
        </w:numPr>
        <w:tabs>
          <w:tab w:val="left" w:pos="741"/>
        </w:tabs>
        <w:autoSpaceDE w:val="0"/>
        <w:autoSpaceDN w:val="0"/>
        <w:spacing w:before="71" w:line="240" w:lineRule="auto"/>
        <w:ind w:left="740" w:hanging="246"/>
        <w:contextualSpacing w:val="0"/>
        <w:jc w:val="left"/>
        <w:rPr>
          <w:b/>
          <w:sz w:val="24"/>
          <w:szCs w:val="22"/>
          <w:lang w:eastAsia="en-US"/>
        </w:rPr>
      </w:pPr>
      <w:bookmarkStart w:id="8" w:name="6._Консультанти_розділів_проекту_(роботи"/>
      <w:bookmarkEnd w:id="8"/>
      <w:r>
        <w:rPr>
          <w:b/>
          <w:i/>
          <w:sz w:val="24"/>
          <w:szCs w:val="22"/>
          <w:lang w:eastAsia="en-US"/>
        </w:rPr>
        <w:lastRenderedPageBreak/>
        <w:t>Консультанти розділів проекту</w:t>
      </w:r>
      <w:r>
        <w:rPr>
          <w:b/>
          <w:i/>
          <w:spacing w:val="-11"/>
          <w:sz w:val="24"/>
          <w:szCs w:val="22"/>
          <w:lang w:eastAsia="en-US"/>
        </w:rPr>
        <w:t xml:space="preserve"> </w:t>
      </w:r>
      <w:r>
        <w:rPr>
          <w:b/>
          <w:sz w:val="24"/>
          <w:szCs w:val="22"/>
          <w:lang w:eastAsia="en-US"/>
        </w:rPr>
        <w:t>(</w:t>
      </w:r>
      <w:r>
        <w:rPr>
          <w:b/>
          <w:i/>
          <w:sz w:val="24"/>
          <w:szCs w:val="22"/>
          <w:lang w:eastAsia="en-US"/>
        </w:rPr>
        <w:t>роботи</w:t>
      </w:r>
      <w:r>
        <w:rPr>
          <w:b/>
          <w:sz w:val="24"/>
          <w:szCs w:val="22"/>
          <w:lang w:eastAsia="en-US"/>
        </w:rPr>
        <w:t>)</w:t>
      </w:r>
    </w:p>
    <w:p w14:paraId="1083A04B" w14:textId="77777777" w:rsidR="00C83205" w:rsidRDefault="00C83205">
      <w:pPr>
        <w:widowControl w:val="0"/>
        <w:autoSpaceDE w:val="0"/>
        <w:autoSpaceDN w:val="0"/>
        <w:spacing w:line="240" w:lineRule="auto"/>
        <w:ind w:firstLine="0"/>
        <w:jc w:val="left"/>
        <w:rPr>
          <w:b/>
          <w:sz w:val="20"/>
          <w:szCs w:val="22"/>
          <w:lang w:eastAsia="en-US"/>
        </w:rPr>
      </w:pPr>
    </w:p>
    <w:p w14:paraId="24A90A6E" w14:textId="77777777" w:rsidR="00C83205" w:rsidRDefault="00C83205">
      <w:pPr>
        <w:widowControl w:val="0"/>
        <w:autoSpaceDE w:val="0"/>
        <w:autoSpaceDN w:val="0"/>
        <w:spacing w:before="2" w:after="1" w:line="240" w:lineRule="auto"/>
        <w:ind w:firstLine="0"/>
        <w:jc w:val="left"/>
        <w:rPr>
          <w:b/>
          <w:sz w:val="12"/>
          <w:szCs w:val="22"/>
          <w:lang w:eastAsia="en-US"/>
        </w:rPr>
      </w:pPr>
    </w:p>
    <w:tbl>
      <w:tblPr>
        <w:tblStyle w:val="TableNormal00"/>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9"/>
        <w:gridCol w:w="2976"/>
        <w:gridCol w:w="1987"/>
        <w:gridCol w:w="2126"/>
      </w:tblGrid>
      <w:tr w:rsidR="00745C80" w14:paraId="573A0457" w14:textId="77777777">
        <w:trPr>
          <w:trHeight w:val="278"/>
        </w:trPr>
        <w:tc>
          <w:tcPr>
            <w:tcW w:w="2409" w:type="dxa"/>
            <w:vMerge w:val="restart"/>
          </w:tcPr>
          <w:p w14:paraId="0401E5BF" w14:textId="77777777" w:rsidR="00C83205" w:rsidRDefault="00C83205">
            <w:pPr>
              <w:spacing w:before="10" w:line="240" w:lineRule="auto"/>
              <w:ind w:firstLine="0"/>
              <w:jc w:val="left"/>
              <w:rPr>
                <w:rFonts w:ascii="Times New Roman" w:eastAsia="Times New Roman" w:hAnsi="Times New Roman"/>
                <w:b/>
                <w:sz w:val="23"/>
                <w:lang w:val="uk-UA"/>
              </w:rPr>
            </w:pPr>
          </w:p>
          <w:p w14:paraId="57D78450" w14:textId="77777777" w:rsidR="00C83205" w:rsidRDefault="0088070D">
            <w:pPr>
              <w:spacing w:line="240" w:lineRule="auto"/>
              <w:ind w:left="834" w:right="821" w:firstLine="0"/>
              <w:jc w:val="center"/>
              <w:rPr>
                <w:rFonts w:ascii="Times New Roman" w:eastAsia="Times New Roman" w:hAnsi="Times New Roman"/>
                <w:b/>
                <w:i/>
                <w:sz w:val="24"/>
                <w:lang w:val="uk-UA"/>
              </w:rPr>
            </w:pPr>
            <w:bookmarkStart w:id="9" w:name="Розділ"/>
            <w:bookmarkEnd w:id="9"/>
            <w:r>
              <w:rPr>
                <w:rFonts w:ascii="Times New Roman" w:eastAsia="Times New Roman" w:hAnsi="Times New Roman"/>
                <w:b/>
                <w:i/>
                <w:w w:val="105"/>
                <w:sz w:val="24"/>
                <w:lang w:val="uk-UA"/>
              </w:rPr>
              <w:t>Розділ</w:t>
            </w:r>
          </w:p>
        </w:tc>
        <w:tc>
          <w:tcPr>
            <w:tcW w:w="2976" w:type="dxa"/>
            <w:vMerge w:val="restart"/>
          </w:tcPr>
          <w:p w14:paraId="01FBC62F" w14:textId="77777777" w:rsidR="00C83205" w:rsidRDefault="00C83205">
            <w:pPr>
              <w:spacing w:before="10" w:line="240" w:lineRule="auto"/>
              <w:ind w:firstLine="0"/>
              <w:jc w:val="left"/>
              <w:rPr>
                <w:rFonts w:ascii="Times New Roman" w:eastAsia="Times New Roman" w:hAnsi="Times New Roman"/>
                <w:b/>
                <w:sz w:val="23"/>
                <w:lang w:val="uk-UA"/>
              </w:rPr>
            </w:pPr>
          </w:p>
          <w:p w14:paraId="32EEB9BD" w14:textId="77777777" w:rsidR="00C83205" w:rsidRDefault="0088070D">
            <w:pPr>
              <w:spacing w:line="240" w:lineRule="auto"/>
              <w:ind w:left="777" w:firstLine="0"/>
              <w:jc w:val="left"/>
              <w:rPr>
                <w:rFonts w:ascii="Times New Roman" w:eastAsia="Times New Roman" w:hAnsi="Times New Roman"/>
                <w:b/>
                <w:i/>
                <w:sz w:val="24"/>
                <w:lang w:val="uk-UA"/>
              </w:rPr>
            </w:pPr>
            <w:bookmarkStart w:id="10" w:name="Консультант"/>
            <w:bookmarkEnd w:id="10"/>
            <w:r>
              <w:rPr>
                <w:rFonts w:ascii="Times New Roman" w:eastAsia="Times New Roman" w:hAnsi="Times New Roman"/>
                <w:b/>
                <w:i/>
                <w:sz w:val="24"/>
                <w:lang w:val="uk-UA"/>
              </w:rPr>
              <w:t>Консультант</w:t>
            </w:r>
          </w:p>
        </w:tc>
        <w:tc>
          <w:tcPr>
            <w:tcW w:w="4113" w:type="dxa"/>
            <w:gridSpan w:val="2"/>
          </w:tcPr>
          <w:p w14:paraId="0B585824" w14:textId="77777777" w:rsidR="00C83205" w:rsidRDefault="0088070D">
            <w:pPr>
              <w:spacing w:line="258" w:lineRule="exact"/>
              <w:ind w:left="1372" w:firstLine="0"/>
              <w:jc w:val="left"/>
              <w:rPr>
                <w:rFonts w:ascii="Times New Roman" w:eastAsia="Times New Roman" w:hAnsi="Times New Roman"/>
                <w:b/>
                <w:i/>
                <w:sz w:val="24"/>
                <w:lang w:val="uk-UA"/>
              </w:rPr>
            </w:pPr>
            <w:bookmarkStart w:id="11" w:name="Підпис,_дата"/>
            <w:bookmarkEnd w:id="11"/>
            <w:r>
              <w:rPr>
                <w:rFonts w:ascii="Times New Roman" w:eastAsia="Times New Roman" w:hAnsi="Times New Roman"/>
                <w:b/>
                <w:i/>
                <w:sz w:val="24"/>
                <w:lang w:val="uk-UA"/>
              </w:rPr>
              <w:t>Підпис</w:t>
            </w:r>
            <w:r>
              <w:rPr>
                <w:rFonts w:ascii="Times New Roman" w:eastAsia="Times New Roman" w:hAnsi="Times New Roman"/>
                <w:b/>
                <w:sz w:val="24"/>
                <w:lang w:val="uk-UA"/>
              </w:rPr>
              <w:t xml:space="preserve">, </w:t>
            </w:r>
            <w:r>
              <w:rPr>
                <w:rFonts w:ascii="Times New Roman" w:eastAsia="Times New Roman" w:hAnsi="Times New Roman"/>
                <w:b/>
                <w:i/>
                <w:sz w:val="24"/>
                <w:lang w:val="uk-UA"/>
              </w:rPr>
              <w:t>дата</w:t>
            </w:r>
          </w:p>
        </w:tc>
      </w:tr>
      <w:tr w:rsidR="00745C80" w14:paraId="77ACF6B6" w14:textId="77777777">
        <w:trPr>
          <w:trHeight w:val="551"/>
        </w:trPr>
        <w:tc>
          <w:tcPr>
            <w:tcW w:w="2409" w:type="dxa"/>
            <w:vMerge/>
            <w:tcBorders>
              <w:top w:val="nil"/>
            </w:tcBorders>
          </w:tcPr>
          <w:p w14:paraId="67C55E56" w14:textId="77777777" w:rsidR="00C83205" w:rsidRDefault="00C83205">
            <w:pPr>
              <w:spacing w:line="240" w:lineRule="auto"/>
              <w:ind w:firstLine="0"/>
              <w:jc w:val="left"/>
              <w:rPr>
                <w:rFonts w:ascii="Times New Roman" w:eastAsia="Times New Roman" w:hAnsi="Times New Roman"/>
                <w:sz w:val="2"/>
                <w:szCs w:val="2"/>
                <w:lang w:val="uk-UA"/>
              </w:rPr>
            </w:pPr>
          </w:p>
        </w:tc>
        <w:tc>
          <w:tcPr>
            <w:tcW w:w="2976" w:type="dxa"/>
            <w:vMerge/>
            <w:tcBorders>
              <w:top w:val="nil"/>
            </w:tcBorders>
          </w:tcPr>
          <w:p w14:paraId="19C0F631" w14:textId="77777777" w:rsidR="00C83205" w:rsidRDefault="00C83205">
            <w:pPr>
              <w:spacing w:line="240" w:lineRule="auto"/>
              <w:ind w:firstLine="0"/>
              <w:jc w:val="left"/>
              <w:rPr>
                <w:rFonts w:ascii="Times New Roman" w:eastAsia="Times New Roman" w:hAnsi="Times New Roman"/>
                <w:sz w:val="2"/>
                <w:szCs w:val="2"/>
                <w:lang w:val="uk-UA"/>
              </w:rPr>
            </w:pPr>
          </w:p>
        </w:tc>
        <w:tc>
          <w:tcPr>
            <w:tcW w:w="1987" w:type="dxa"/>
          </w:tcPr>
          <w:p w14:paraId="1AB16D53" w14:textId="77777777" w:rsidR="00C83205" w:rsidRDefault="0088070D">
            <w:pPr>
              <w:spacing w:before="1" w:line="274" w:lineRule="exact"/>
              <w:ind w:left="671" w:hanging="192"/>
              <w:jc w:val="left"/>
              <w:rPr>
                <w:rFonts w:ascii="Times New Roman" w:eastAsia="Times New Roman" w:hAnsi="Times New Roman"/>
                <w:b/>
                <w:i/>
                <w:sz w:val="24"/>
                <w:lang w:val="uk-UA"/>
              </w:rPr>
            </w:pPr>
            <w:r>
              <w:rPr>
                <w:rFonts w:ascii="Times New Roman" w:eastAsia="Times New Roman" w:hAnsi="Times New Roman"/>
                <w:b/>
                <w:i/>
                <w:w w:val="105"/>
                <w:sz w:val="24"/>
                <w:lang w:val="uk-UA"/>
              </w:rPr>
              <w:t>Завдання видав</w:t>
            </w:r>
          </w:p>
        </w:tc>
        <w:tc>
          <w:tcPr>
            <w:tcW w:w="2126" w:type="dxa"/>
          </w:tcPr>
          <w:p w14:paraId="23BBD37C" w14:textId="77777777" w:rsidR="00C83205" w:rsidRDefault="0088070D">
            <w:pPr>
              <w:spacing w:before="1" w:line="274" w:lineRule="exact"/>
              <w:ind w:left="585" w:hanging="39"/>
              <w:jc w:val="left"/>
              <w:rPr>
                <w:rFonts w:ascii="Times New Roman" w:eastAsia="Times New Roman" w:hAnsi="Times New Roman"/>
                <w:b/>
                <w:i/>
                <w:sz w:val="24"/>
                <w:lang w:val="uk-UA"/>
              </w:rPr>
            </w:pPr>
            <w:bookmarkStart w:id="12" w:name="Завдання_прийняв"/>
            <w:bookmarkEnd w:id="12"/>
            <w:r>
              <w:rPr>
                <w:rFonts w:ascii="Times New Roman" w:eastAsia="Times New Roman" w:hAnsi="Times New Roman"/>
                <w:b/>
                <w:i/>
                <w:w w:val="105"/>
                <w:sz w:val="24"/>
                <w:lang w:val="uk-UA"/>
              </w:rPr>
              <w:t>Завдання прийняв</w:t>
            </w:r>
          </w:p>
        </w:tc>
      </w:tr>
      <w:tr w:rsidR="00745C80" w14:paraId="2861D37C" w14:textId="77777777">
        <w:trPr>
          <w:trHeight w:val="517"/>
        </w:trPr>
        <w:tc>
          <w:tcPr>
            <w:tcW w:w="2409" w:type="dxa"/>
          </w:tcPr>
          <w:p w14:paraId="4181ACF0" w14:textId="77777777" w:rsidR="00C83205" w:rsidRDefault="00C83205">
            <w:pPr>
              <w:spacing w:line="240" w:lineRule="auto"/>
              <w:ind w:firstLine="0"/>
              <w:jc w:val="left"/>
              <w:rPr>
                <w:rFonts w:ascii="Times New Roman" w:eastAsia="Times New Roman" w:hAnsi="Times New Roman"/>
                <w:sz w:val="24"/>
                <w:lang w:val="uk-UA"/>
              </w:rPr>
            </w:pPr>
          </w:p>
        </w:tc>
        <w:tc>
          <w:tcPr>
            <w:tcW w:w="2976" w:type="dxa"/>
          </w:tcPr>
          <w:p w14:paraId="26D440BD" w14:textId="77777777" w:rsidR="00C83205" w:rsidRDefault="00C83205">
            <w:pPr>
              <w:spacing w:line="240" w:lineRule="auto"/>
              <w:ind w:firstLine="0"/>
              <w:jc w:val="left"/>
              <w:rPr>
                <w:rFonts w:ascii="Times New Roman" w:eastAsia="Times New Roman" w:hAnsi="Times New Roman"/>
                <w:sz w:val="24"/>
                <w:lang w:val="uk-UA"/>
              </w:rPr>
            </w:pPr>
          </w:p>
        </w:tc>
        <w:tc>
          <w:tcPr>
            <w:tcW w:w="1987" w:type="dxa"/>
          </w:tcPr>
          <w:p w14:paraId="37C46C6D" w14:textId="77777777" w:rsidR="00C83205" w:rsidRDefault="00C83205">
            <w:pPr>
              <w:spacing w:line="240" w:lineRule="auto"/>
              <w:ind w:firstLine="0"/>
              <w:jc w:val="left"/>
              <w:rPr>
                <w:rFonts w:ascii="Times New Roman" w:eastAsia="Times New Roman" w:hAnsi="Times New Roman"/>
                <w:sz w:val="24"/>
                <w:lang w:val="uk-UA"/>
              </w:rPr>
            </w:pPr>
          </w:p>
        </w:tc>
        <w:tc>
          <w:tcPr>
            <w:tcW w:w="2126" w:type="dxa"/>
          </w:tcPr>
          <w:p w14:paraId="05805C4E" w14:textId="77777777" w:rsidR="00C83205" w:rsidRDefault="00C83205">
            <w:pPr>
              <w:spacing w:line="240" w:lineRule="auto"/>
              <w:ind w:firstLine="0"/>
              <w:jc w:val="left"/>
              <w:rPr>
                <w:rFonts w:ascii="Times New Roman" w:eastAsia="Times New Roman" w:hAnsi="Times New Roman"/>
                <w:sz w:val="24"/>
                <w:lang w:val="uk-UA"/>
              </w:rPr>
            </w:pPr>
          </w:p>
        </w:tc>
      </w:tr>
      <w:tr w:rsidR="00745C80" w14:paraId="7F7BC6DA" w14:textId="77777777">
        <w:trPr>
          <w:trHeight w:val="561"/>
        </w:trPr>
        <w:tc>
          <w:tcPr>
            <w:tcW w:w="2409" w:type="dxa"/>
          </w:tcPr>
          <w:p w14:paraId="4BFB09E6" w14:textId="77777777" w:rsidR="00C83205" w:rsidRDefault="00C83205">
            <w:pPr>
              <w:spacing w:line="240" w:lineRule="auto"/>
              <w:ind w:firstLine="0"/>
              <w:jc w:val="left"/>
              <w:rPr>
                <w:rFonts w:ascii="Times New Roman" w:eastAsia="Times New Roman" w:hAnsi="Times New Roman"/>
                <w:sz w:val="24"/>
                <w:lang w:val="uk-UA"/>
              </w:rPr>
            </w:pPr>
          </w:p>
        </w:tc>
        <w:tc>
          <w:tcPr>
            <w:tcW w:w="2976" w:type="dxa"/>
          </w:tcPr>
          <w:p w14:paraId="78B78BD3" w14:textId="77777777" w:rsidR="00C83205" w:rsidRDefault="00C83205">
            <w:pPr>
              <w:spacing w:line="240" w:lineRule="auto"/>
              <w:ind w:firstLine="0"/>
              <w:jc w:val="left"/>
              <w:rPr>
                <w:rFonts w:ascii="Times New Roman" w:eastAsia="Times New Roman" w:hAnsi="Times New Roman"/>
                <w:sz w:val="24"/>
                <w:lang w:val="uk-UA"/>
              </w:rPr>
            </w:pPr>
          </w:p>
        </w:tc>
        <w:tc>
          <w:tcPr>
            <w:tcW w:w="1987" w:type="dxa"/>
          </w:tcPr>
          <w:p w14:paraId="347C2499" w14:textId="77777777" w:rsidR="00C83205" w:rsidRDefault="00C83205">
            <w:pPr>
              <w:spacing w:line="240" w:lineRule="auto"/>
              <w:ind w:firstLine="0"/>
              <w:jc w:val="left"/>
              <w:rPr>
                <w:rFonts w:ascii="Times New Roman" w:eastAsia="Times New Roman" w:hAnsi="Times New Roman"/>
                <w:sz w:val="24"/>
                <w:lang w:val="uk-UA"/>
              </w:rPr>
            </w:pPr>
          </w:p>
        </w:tc>
        <w:tc>
          <w:tcPr>
            <w:tcW w:w="2126" w:type="dxa"/>
          </w:tcPr>
          <w:p w14:paraId="1994E0AB" w14:textId="77777777" w:rsidR="00C83205" w:rsidRDefault="00C83205">
            <w:pPr>
              <w:spacing w:line="240" w:lineRule="auto"/>
              <w:ind w:firstLine="0"/>
              <w:jc w:val="left"/>
              <w:rPr>
                <w:rFonts w:ascii="Times New Roman" w:eastAsia="Times New Roman" w:hAnsi="Times New Roman"/>
                <w:sz w:val="24"/>
                <w:lang w:val="uk-UA"/>
              </w:rPr>
            </w:pPr>
          </w:p>
        </w:tc>
      </w:tr>
      <w:tr w:rsidR="00745C80" w14:paraId="57BED09F" w14:textId="77777777">
        <w:trPr>
          <w:trHeight w:val="609"/>
        </w:trPr>
        <w:tc>
          <w:tcPr>
            <w:tcW w:w="2409" w:type="dxa"/>
          </w:tcPr>
          <w:p w14:paraId="4A888504" w14:textId="77777777" w:rsidR="00C83205" w:rsidRDefault="00C83205">
            <w:pPr>
              <w:spacing w:line="240" w:lineRule="auto"/>
              <w:ind w:firstLine="0"/>
              <w:jc w:val="left"/>
              <w:rPr>
                <w:rFonts w:ascii="Times New Roman" w:eastAsia="Times New Roman" w:hAnsi="Times New Roman"/>
                <w:sz w:val="24"/>
                <w:lang w:val="uk-UA"/>
              </w:rPr>
            </w:pPr>
          </w:p>
        </w:tc>
        <w:tc>
          <w:tcPr>
            <w:tcW w:w="2976" w:type="dxa"/>
          </w:tcPr>
          <w:p w14:paraId="7263D2FA" w14:textId="77777777" w:rsidR="00C83205" w:rsidRDefault="00C83205">
            <w:pPr>
              <w:spacing w:line="240" w:lineRule="auto"/>
              <w:ind w:firstLine="0"/>
              <w:jc w:val="left"/>
              <w:rPr>
                <w:rFonts w:ascii="Times New Roman" w:eastAsia="Times New Roman" w:hAnsi="Times New Roman"/>
                <w:sz w:val="24"/>
                <w:lang w:val="uk-UA"/>
              </w:rPr>
            </w:pPr>
          </w:p>
        </w:tc>
        <w:tc>
          <w:tcPr>
            <w:tcW w:w="1987" w:type="dxa"/>
          </w:tcPr>
          <w:p w14:paraId="7AA1A991" w14:textId="77777777" w:rsidR="00C83205" w:rsidRDefault="00C83205">
            <w:pPr>
              <w:spacing w:line="240" w:lineRule="auto"/>
              <w:ind w:firstLine="0"/>
              <w:jc w:val="left"/>
              <w:rPr>
                <w:rFonts w:ascii="Times New Roman" w:eastAsia="Times New Roman" w:hAnsi="Times New Roman"/>
                <w:sz w:val="24"/>
                <w:lang w:val="uk-UA"/>
              </w:rPr>
            </w:pPr>
          </w:p>
        </w:tc>
        <w:tc>
          <w:tcPr>
            <w:tcW w:w="2126" w:type="dxa"/>
          </w:tcPr>
          <w:p w14:paraId="26F31D7B" w14:textId="77777777" w:rsidR="00C83205" w:rsidRDefault="00C83205">
            <w:pPr>
              <w:spacing w:line="240" w:lineRule="auto"/>
              <w:ind w:firstLine="0"/>
              <w:jc w:val="left"/>
              <w:rPr>
                <w:rFonts w:ascii="Times New Roman" w:eastAsia="Times New Roman" w:hAnsi="Times New Roman"/>
                <w:sz w:val="24"/>
                <w:lang w:val="uk-UA"/>
              </w:rPr>
            </w:pPr>
          </w:p>
        </w:tc>
      </w:tr>
    </w:tbl>
    <w:p w14:paraId="4E5654E7" w14:textId="77777777" w:rsidR="00C83205" w:rsidRDefault="00C83205">
      <w:pPr>
        <w:widowControl w:val="0"/>
        <w:autoSpaceDE w:val="0"/>
        <w:autoSpaceDN w:val="0"/>
        <w:spacing w:line="240" w:lineRule="auto"/>
        <w:ind w:firstLine="0"/>
        <w:jc w:val="left"/>
        <w:rPr>
          <w:b/>
          <w:sz w:val="26"/>
          <w:szCs w:val="22"/>
          <w:lang w:eastAsia="en-US"/>
        </w:rPr>
      </w:pPr>
    </w:p>
    <w:p w14:paraId="61040665" w14:textId="77777777" w:rsidR="00C83205" w:rsidRDefault="00C83205">
      <w:pPr>
        <w:widowControl w:val="0"/>
        <w:autoSpaceDE w:val="0"/>
        <w:autoSpaceDN w:val="0"/>
        <w:spacing w:before="4" w:line="240" w:lineRule="auto"/>
        <w:ind w:firstLine="0"/>
        <w:jc w:val="left"/>
        <w:rPr>
          <w:b/>
          <w:sz w:val="33"/>
          <w:szCs w:val="22"/>
          <w:lang w:eastAsia="en-US"/>
        </w:rPr>
      </w:pPr>
    </w:p>
    <w:p w14:paraId="727640C8" w14:textId="77777777" w:rsidR="00C83205" w:rsidRDefault="0088070D">
      <w:pPr>
        <w:pStyle w:val="ac"/>
        <w:widowControl w:val="0"/>
        <w:numPr>
          <w:ilvl w:val="0"/>
          <w:numId w:val="9"/>
        </w:numPr>
        <w:tabs>
          <w:tab w:val="left" w:pos="741"/>
          <w:tab w:val="left" w:pos="3510"/>
        </w:tabs>
        <w:autoSpaceDE w:val="0"/>
        <w:autoSpaceDN w:val="0"/>
        <w:spacing w:before="1" w:line="240" w:lineRule="auto"/>
        <w:ind w:left="740" w:hanging="246"/>
        <w:contextualSpacing w:val="0"/>
        <w:jc w:val="left"/>
        <w:rPr>
          <w:b/>
          <w:sz w:val="24"/>
          <w:szCs w:val="22"/>
          <w:lang w:eastAsia="en-US"/>
        </w:rPr>
      </w:pPr>
      <w:r>
        <w:rPr>
          <w:noProof/>
        </w:rPr>
        <mc:AlternateContent>
          <mc:Choice Requires="wps">
            <w:drawing>
              <wp:anchor distT="0" distB="0" distL="0" distR="0" simplePos="0" relativeHeight="251661312" behindDoc="1" locked="0" layoutInCell="1" allowOverlap="1" wp14:anchorId="0890FC27" wp14:editId="3D260C68">
                <wp:simplePos x="0" y="0"/>
                <wp:positionH relativeFrom="page">
                  <wp:posOffset>2672715</wp:posOffset>
                </wp:positionH>
                <wp:positionV relativeFrom="paragraph">
                  <wp:posOffset>200660</wp:posOffset>
                </wp:positionV>
                <wp:extent cx="4344035" cy="1270"/>
                <wp:effectExtent l="0" t="0" r="0" b="0"/>
                <wp:wrapTopAndBottom/>
                <wp:docPr id="176" name="Freeform 305"/>
                <wp:cNvGraphicFramePr/>
                <a:graphic xmlns:a="http://schemas.openxmlformats.org/drawingml/2006/main">
                  <a:graphicData uri="http://schemas.microsoft.com/office/word/2010/wordprocessingShape">
                    <wps:wsp>
                      <wps:cNvSpPr/>
                      <wps:spPr bwMode="auto">
                        <a:xfrm>
                          <a:off x="0" y="0"/>
                          <a:ext cx="4344035" cy="1270"/>
                        </a:xfrm>
                        <a:custGeom>
                          <a:avLst/>
                          <a:gdLst>
                            <a:gd name="T0" fmla="+- 0 4209 4209"/>
                            <a:gd name="T1" fmla="*/ T0 w 6841"/>
                            <a:gd name="T2" fmla="+- 0 11050 4209"/>
                            <a:gd name="T3" fmla="*/ T2 w 6841"/>
                          </a:gdLst>
                          <a:ahLst/>
                          <a:cxnLst>
                            <a:cxn ang="0">
                              <a:pos x="T1" y="0"/>
                            </a:cxn>
                            <a:cxn ang="0">
                              <a:pos x="T3" y="0"/>
                            </a:cxn>
                          </a:cxnLst>
                          <a:rect l="0" t="0" r="r" b="b"/>
                          <a:pathLst>
                            <a:path w="6841">
                              <a:moveTo>
                                <a:pt x="0" y="0"/>
                              </a:moveTo>
                              <a:lnTo>
                                <a:pt x="6841"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id="Freeform 305" o:spid="_x0000_s1035" style="width:342.05pt;height:0.1pt;margin-top:15.8pt;margin-left:210.45pt;mso-height-percent:0;mso-height-relative:page;mso-position-horizontal-relative:page;mso-width-percent:0;mso-width-relative:page;mso-wrap-distance-bottom:0;mso-wrap-distance-left:0;mso-wrap-distance-right:0;mso-wrap-distance-top:0;position:absolute;v-text-anchor:top;z-index:-251656192" coordsize="21600,21600" path="m,l21600,e" filled="f" fillcolor="this" stroked="t" strokecolor="black" strokeweight="0.72pt">
                <v:stroke joinstyle="round"/>
                <w10:wrap type="topAndBottom"/>
              </v:shape>
            </w:pict>
          </mc:Fallback>
        </mc:AlternateContent>
      </w:r>
      <w:bookmarkStart w:id="13" w:name="7._Дата_видачі_завдання_______25_травня_"/>
      <w:bookmarkEnd w:id="13"/>
      <w:r w:rsidR="00BF294D">
        <w:rPr>
          <w:b/>
          <w:i/>
          <w:sz w:val="24"/>
          <w:szCs w:val="22"/>
          <w:lang w:eastAsia="en-US"/>
        </w:rPr>
        <w:t>Дата</w:t>
      </w:r>
      <w:r w:rsidR="00BF294D">
        <w:rPr>
          <w:b/>
          <w:i/>
          <w:spacing w:val="-3"/>
          <w:sz w:val="24"/>
          <w:szCs w:val="22"/>
          <w:lang w:eastAsia="en-US"/>
        </w:rPr>
        <w:t xml:space="preserve"> </w:t>
      </w:r>
      <w:r w:rsidR="00BF294D">
        <w:rPr>
          <w:b/>
          <w:i/>
          <w:sz w:val="24"/>
          <w:szCs w:val="22"/>
          <w:lang w:eastAsia="en-US"/>
        </w:rPr>
        <w:t>видачі</w:t>
      </w:r>
      <w:r w:rsidR="00BF294D">
        <w:rPr>
          <w:b/>
          <w:i/>
          <w:spacing w:val="7"/>
          <w:sz w:val="24"/>
          <w:szCs w:val="22"/>
          <w:lang w:eastAsia="en-US"/>
        </w:rPr>
        <w:t xml:space="preserve"> </w:t>
      </w:r>
      <w:r w:rsidR="00BF294D">
        <w:rPr>
          <w:b/>
          <w:i/>
          <w:sz w:val="24"/>
          <w:szCs w:val="22"/>
          <w:lang w:eastAsia="en-US"/>
        </w:rPr>
        <w:t>завдання</w:t>
      </w:r>
      <w:r w:rsidR="00BF294D">
        <w:rPr>
          <w:b/>
          <w:i/>
          <w:sz w:val="24"/>
          <w:szCs w:val="22"/>
          <w:lang w:eastAsia="en-US"/>
        </w:rPr>
        <w:tab/>
      </w:r>
      <w:r w:rsidR="00BF294D">
        <w:rPr>
          <w:b/>
          <w:sz w:val="24"/>
          <w:szCs w:val="22"/>
          <w:lang w:eastAsia="en-US"/>
        </w:rPr>
        <w:t xml:space="preserve">25 </w:t>
      </w:r>
      <w:r w:rsidR="00BF294D">
        <w:rPr>
          <w:b/>
          <w:i/>
          <w:sz w:val="24"/>
          <w:szCs w:val="22"/>
          <w:lang w:eastAsia="en-US"/>
        </w:rPr>
        <w:t xml:space="preserve">травня </w:t>
      </w:r>
      <w:r w:rsidR="00BF294D">
        <w:rPr>
          <w:b/>
          <w:sz w:val="24"/>
          <w:szCs w:val="22"/>
          <w:lang w:eastAsia="en-US"/>
        </w:rPr>
        <w:t>202</w:t>
      </w:r>
      <w:r w:rsidR="00B8771B">
        <w:rPr>
          <w:b/>
          <w:sz w:val="24"/>
          <w:szCs w:val="22"/>
          <w:lang w:eastAsia="en-US"/>
        </w:rPr>
        <w:t>4</w:t>
      </w:r>
      <w:r w:rsidR="00BF294D">
        <w:rPr>
          <w:b/>
          <w:spacing w:val="-6"/>
          <w:sz w:val="24"/>
          <w:szCs w:val="22"/>
          <w:lang w:eastAsia="en-US"/>
        </w:rPr>
        <w:t xml:space="preserve"> </w:t>
      </w:r>
      <w:r w:rsidR="00BF294D">
        <w:rPr>
          <w:b/>
          <w:i/>
          <w:sz w:val="24"/>
          <w:szCs w:val="22"/>
          <w:lang w:eastAsia="en-US"/>
        </w:rPr>
        <w:t>р</w:t>
      </w:r>
      <w:r w:rsidR="00BF294D">
        <w:rPr>
          <w:b/>
          <w:sz w:val="24"/>
          <w:szCs w:val="22"/>
          <w:lang w:eastAsia="en-US"/>
        </w:rPr>
        <w:t>.</w:t>
      </w:r>
    </w:p>
    <w:p w14:paraId="3DA02EAB" w14:textId="77777777" w:rsidR="00C83205" w:rsidRDefault="00C83205">
      <w:pPr>
        <w:widowControl w:val="0"/>
        <w:autoSpaceDE w:val="0"/>
        <w:autoSpaceDN w:val="0"/>
        <w:spacing w:before="10" w:line="240" w:lineRule="auto"/>
        <w:ind w:firstLine="0"/>
        <w:jc w:val="left"/>
        <w:rPr>
          <w:b/>
          <w:sz w:val="17"/>
          <w:szCs w:val="22"/>
          <w:lang w:eastAsia="en-US"/>
        </w:rPr>
      </w:pPr>
    </w:p>
    <w:p w14:paraId="452B3342" w14:textId="77777777" w:rsidR="00C83205" w:rsidRDefault="00C83205">
      <w:pPr>
        <w:widowControl w:val="0"/>
        <w:autoSpaceDE w:val="0"/>
        <w:autoSpaceDN w:val="0"/>
        <w:spacing w:line="240" w:lineRule="auto"/>
        <w:ind w:firstLine="0"/>
        <w:jc w:val="left"/>
        <w:rPr>
          <w:sz w:val="17"/>
          <w:szCs w:val="22"/>
          <w:lang w:eastAsia="en-US"/>
        </w:rPr>
        <w:sectPr w:rsidR="00C83205">
          <w:pgSz w:w="11910" w:h="16840"/>
          <w:pgMar w:top="1040" w:right="320" w:bottom="280" w:left="920" w:header="0" w:footer="0" w:gutter="0"/>
          <w:cols w:space="720"/>
        </w:sectPr>
      </w:pPr>
    </w:p>
    <w:p w14:paraId="255A3C5A" w14:textId="77777777" w:rsidR="00C83205" w:rsidRDefault="0088070D">
      <w:pPr>
        <w:widowControl w:val="0"/>
        <w:autoSpaceDE w:val="0"/>
        <w:autoSpaceDN w:val="0"/>
        <w:spacing w:before="90" w:line="240" w:lineRule="auto"/>
        <w:ind w:firstLine="0"/>
        <w:jc w:val="right"/>
        <w:rPr>
          <w:b/>
          <w:i/>
          <w:sz w:val="24"/>
          <w:szCs w:val="22"/>
          <w:lang w:eastAsia="en-US"/>
        </w:rPr>
      </w:pPr>
      <w:bookmarkStart w:id="14" w:name="Керівник________________________________"/>
      <w:bookmarkEnd w:id="14"/>
      <w:r>
        <w:rPr>
          <w:b/>
          <w:i/>
          <w:w w:val="105"/>
          <w:sz w:val="24"/>
          <w:szCs w:val="22"/>
          <w:lang w:eastAsia="en-US"/>
        </w:rPr>
        <w:t>Керівник</w:t>
      </w:r>
    </w:p>
    <w:p w14:paraId="11CA0637" w14:textId="77777777" w:rsidR="00C83205" w:rsidRPr="00D10236" w:rsidRDefault="0088070D" w:rsidP="00D2483A">
      <w:pPr>
        <w:widowControl w:val="0"/>
        <w:autoSpaceDE w:val="0"/>
        <w:autoSpaceDN w:val="0"/>
        <w:spacing w:before="90" w:line="262" w:lineRule="exact"/>
        <w:ind w:left="3119" w:firstLine="0"/>
        <w:jc w:val="left"/>
        <w:rPr>
          <w:bCs/>
          <w:sz w:val="24"/>
          <w:szCs w:val="22"/>
          <w:u w:val="single"/>
          <w:lang w:eastAsia="en-US"/>
        </w:rPr>
      </w:pPr>
      <w:r>
        <w:rPr>
          <w:sz w:val="22"/>
          <w:szCs w:val="22"/>
          <w:lang w:eastAsia="en-US"/>
        </w:rPr>
        <w:br w:type="column"/>
      </w:r>
      <w:r w:rsidR="00D2483A" w:rsidRPr="00D2483A">
        <w:rPr>
          <w:bCs/>
          <w:i/>
          <w:w w:val="105"/>
          <w:sz w:val="24"/>
          <w:szCs w:val="22"/>
          <w:u w:val="single"/>
          <w:lang w:eastAsia="en-US"/>
        </w:rPr>
        <w:tab/>
      </w:r>
      <w:r w:rsidR="00D10236" w:rsidRPr="00D10236">
        <w:rPr>
          <w:bCs/>
          <w:sz w:val="24"/>
          <w:szCs w:val="22"/>
          <w:u w:val="single"/>
          <w:lang w:eastAsia="en-US"/>
        </w:rPr>
        <w:t>М.С. Чесановський</w:t>
      </w:r>
      <w:r w:rsidR="00D2483A">
        <w:rPr>
          <w:bCs/>
          <w:sz w:val="24"/>
          <w:szCs w:val="22"/>
          <w:u w:val="single"/>
          <w:lang w:eastAsia="en-US"/>
        </w:rPr>
        <w:tab/>
      </w:r>
    </w:p>
    <w:p w14:paraId="0E5D2454" w14:textId="77777777" w:rsidR="00C83205" w:rsidRDefault="00C83205">
      <w:pPr>
        <w:widowControl w:val="0"/>
        <w:autoSpaceDE w:val="0"/>
        <w:autoSpaceDN w:val="0"/>
        <w:spacing w:line="216" w:lineRule="exact"/>
        <w:ind w:firstLine="0"/>
        <w:jc w:val="left"/>
        <w:rPr>
          <w:sz w:val="22"/>
          <w:szCs w:val="22"/>
          <w:lang w:eastAsia="en-US"/>
        </w:rPr>
        <w:sectPr w:rsidR="00C83205">
          <w:type w:val="continuous"/>
          <w:pgSz w:w="11910" w:h="16840"/>
          <w:pgMar w:top="1580" w:right="320" w:bottom="280" w:left="920" w:header="0" w:footer="0" w:gutter="0"/>
          <w:cols w:num="2" w:space="720" w:equalWidth="0">
            <w:col w:w="4283" w:space="40"/>
            <w:col w:w="6347" w:space="0"/>
          </w:cols>
        </w:sectPr>
      </w:pPr>
    </w:p>
    <w:p w14:paraId="264774C5" w14:textId="77777777" w:rsidR="00C83205" w:rsidRDefault="00C83205">
      <w:pPr>
        <w:widowControl w:val="0"/>
        <w:autoSpaceDE w:val="0"/>
        <w:autoSpaceDN w:val="0"/>
        <w:spacing w:before="10" w:line="240" w:lineRule="auto"/>
        <w:ind w:firstLine="0"/>
        <w:jc w:val="left"/>
        <w:rPr>
          <w:sz w:val="11"/>
          <w:szCs w:val="22"/>
          <w:lang w:eastAsia="en-US"/>
        </w:rPr>
      </w:pPr>
    </w:p>
    <w:p w14:paraId="1E5783A2" w14:textId="77777777" w:rsidR="00C83205" w:rsidRDefault="0088070D" w:rsidP="002813F5">
      <w:pPr>
        <w:widowControl w:val="0"/>
        <w:tabs>
          <w:tab w:val="left" w:pos="6804"/>
          <w:tab w:val="left" w:pos="7938"/>
          <w:tab w:val="left" w:pos="10124"/>
        </w:tabs>
        <w:autoSpaceDE w:val="0"/>
        <w:autoSpaceDN w:val="0"/>
        <w:spacing w:before="88" w:line="341" w:lineRule="exact"/>
        <w:ind w:left="3261" w:firstLine="0"/>
        <w:jc w:val="left"/>
        <w:rPr>
          <w:sz w:val="32"/>
          <w:szCs w:val="22"/>
          <w:lang w:eastAsia="en-US"/>
        </w:rPr>
      </w:pPr>
      <w:bookmarkStart w:id="15" w:name="Завдання_прийняв_до_виконання___________"/>
      <w:bookmarkEnd w:id="15"/>
      <w:r>
        <w:rPr>
          <w:b/>
          <w:i/>
          <w:w w:val="105"/>
          <w:sz w:val="24"/>
          <w:szCs w:val="22"/>
          <w:lang w:eastAsia="en-US"/>
        </w:rPr>
        <w:t>Завдання прийняв</w:t>
      </w:r>
      <w:r>
        <w:rPr>
          <w:b/>
          <w:i/>
          <w:spacing w:val="-10"/>
          <w:w w:val="105"/>
          <w:sz w:val="24"/>
          <w:szCs w:val="22"/>
          <w:lang w:eastAsia="en-US"/>
        </w:rPr>
        <w:t xml:space="preserve"> </w:t>
      </w:r>
      <w:r>
        <w:rPr>
          <w:b/>
          <w:i/>
          <w:w w:val="105"/>
          <w:sz w:val="24"/>
          <w:szCs w:val="22"/>
          <w:lang w:eastAsia="en-US"/>
        </w:rPr>
        <w:t>до</w:t>
      </w:r>
      <w:r>
        <w:rPr>
          <w:b/>
          <w:i/>
          <w:spacing w:val="1"/>
          <w:w w:val="105"/>
          <w:sz w:val="24"/>
          <w:szCs w:val="22"/>
          <w:lang w:eastAsia="en-US"/>
        </w:rPr>
        <w:t xml:space="preserve"> </w:t>
      </w:r>
      <w:r>
        <w:rPr>
          <w:b/>
          <w:i/>
          <w:w w:val="105"/>
          <w:sz w:val="24"/>
          <w:szCs w:val="22"/>
          <w:lang w:eastAsia="en-US"/>
        </w:rPr>
        <w:t>виконання</w:t>
      </w:r>
      <w:r w:rsidR="00D10236">
        <w:rPr>
          <w:b/>
          <w:i/>
          <w:w w:val="105"/>
          <w:sz w:val="24"/>
          <w:szCs w:val="22"/>
          <w:lang w:eastAsia="en-US"/>
        </w:rPr>
        <w:t xml:space="preserve"> </w:t>
      </w:r>
      <w:r w:rsidR="005B6B4A">
        <w:rPr>
          <w:b/>
          <w:i/>
          <w:w w:val="105"/>
          <w:sz w:val="24"/>
          <w:szCs w:val="22"/>
          <w:lang w:eastAsia="en-US"/>
        </w:rPr>
        <w:t xml:space="preserve">         </w:t>
      </w:r>
      <w:r w:rsidR="00D2483A" w:rsidRPr="00D2483A">
        <w:rPr>
          <w:bCs/>
          <w:i/>
          <w:w w:val="105"/>
          <w:sz w:val="24"/>
          <w:szCs w:val="22"/>
          <w:u w:val="single"/>
          <w:lang w:eastAsia="en-US"/>
        </w:rPr>
        <w:tab/>
      </w:r>
      <w:r w:rsidR="00D10236" w:rsidRPr="00D10236">
        <w:rPr>
          <w:bCs/>
          <w:iCs/>
          <w:w w:val="105"/>
          <w:sz w:val="24"/>
          <w:szCs w:val="22"/>
          <w:u w:val="single"/>
          <w:lang w:eastAsia="en-US"/>
        </w:rPr>
        <w:t>М.Р. Паранчич</w:t>
      </w:r>
      <w:r w:rsidR="00D2483A">
        <w:rPr>
          <w:bCs/>
          <w:iCs/>
          <w:w w:val="105"/>
          <w:sz w:val="24"/>
          <w:szCs w:val="22"/>
          <w:u w:val="single"/>
          <w:lang w:eastAsia="en-US"/>
        </w:rPr>
        <w:tab/>
      </w:r>
    </w:p>
    <w:p w14:paraId="1E619E11" w14:textId="77777777" w:rsidR="00C83205" w:rsidRDefault="00C83205">
      <w:pPr>
        <w:widowControl w:val="0"/>
        <w:autoSpaceDE w:val="0"/>
        <w:autoSpaceDN w:val="0"/>
        <w:spacing w:line="203" w:lineRule="exact"/>
        <w:ind w:right="1761" w:firstLine="0"/>
        <w:jc w:val="right"/>
        <w:rPr>
          <w:rFonts w:eastAsia="Courier New" w:cs="Courier New"/>
          <w:sz w:val="20"/>
          <w:lang w:eastAsia="en-US"/>
        </w:rPr>
      </w:pPr>
    </w:p>
    <w:p w14:paraId="21F9BF34" w14:textId="77777777" w:rsidR="00C83205" w:rsidRDefault="00C83205">
      <w:pPr>
        <w:widowControl w:val="0"/>
        <w:autoSpaceDE w:val="0"/>
        <w:autoSpaceDN w:val="0"/>
        <w:spacing w:line="240" w:lineRule="auto"/>
        <w:ind w:firstLine="0"/>
        <w:jc w:val="left"/>
        <w:rPr>
          <w:sz w:val="22"/>
          <w:szCs w:val="22"/>
          <w:lang w:eastAsia="en-US"/>
        </w:rPr>
      </w:pPr>
    </w:p>
    <w:p w14:paraId="0528FD3E" w14:textId="77777777" w:rsidR="00C83205" w:rsidRDefault="00C83205">
      <w:pPr>
        <w:widowControl w:val="0"/>
        <w:autoSpaceDE w:val="0"/>
        <w:autoSpaceDN w:val="0"/>
        <w:spacing w:before="7" w:line="240" w:lineRule="auto"/>
        <w:ind w:firstLine="0"/>
        <w:jc w:val="left"/>
        <w:rPr>
          <w:sz w:val="17"/>
          <w:szCs w:val="22"/>
          <w:lang w:eastAsia="en-US"/>
        </w:rPr>
      </w:pPr>
    </w:p>
    <w:p w14:paraId="1087F4B7" w14:textId="77777777" w:rsidR="00C83205" w:rsidRDefault="0088070D">
      <w:pPr>
        <w:widowControl w:val="0"/>
        <w:autoSpaceDE w:val="0"/>
        <w:autoSpaceDN w:val="0"/>
        <w:spacing w:line="240" w:lineRule="auto"/>
        <w:ind w:left="3246" w:firstLine="0"/>
        <w:jc w:val="left"/>
        <w:rPr>
          <w:b/>
          <w:i/>
          <w:sz w:val="36"/>
          <w:szCs w:val="22"/>
          <w:lang w:eastAsia="en-US"/>
        </w:rPr>
      </w:pPr>
      <w:bookmarkStart w:id="16" w:name="КАЛЕНДАРНИЙ__ПЛАН"/>
      <w:bookmarkEnd w:id="16"/>
      <w:r>
        <w:rPr>
          <w:b/>
          <w:i/>
          <w:w w:val="105"/>
          <w:sz w:val="36"/>
          <w:szCs w:val="22"/>
          <w:lang w:eastAsia="en-US"/>
        </w:rPr>
        <w:t>КАЛЕНДАРНИЙ</w:t>
      </w:r>
      <w:r>
        <w:rPr>
          <w:b/>
          <w:i/>
          <w:spacing w:val="83"/>
          <w:w w:val="105"/>
          <w:sz w:val="36"/>
          <w:szCs w:val="22"/>
          <w:lang w:eastAsia="en-US"/>
        </w:rPr>
        <w:t xml:space="preserve"> </w:t>
      </w:r>
      <w:r>
        <w:rPr>
          <w:b/>
          <w:i/>
          <w:w w:val="105"/>
          <w:sz w:val="36"/>
          <w:szCs w:val="22"/>
          <w:lang w:eastAsia="en-US"/>
        </w:rPr>
        <w:t>ПЛАН</w:t>
      </w:r>
    </w:p>
    <w:p w14:paraId="4AC3C501" w14:textId="77777777" w:rsidR="00C83205" w:rsidRDefault="00C83205">
      <w:pPr>
        <w:widowControl w:val="0"/>
        <w:autoSpaceDE w:val="0"/>
        <w:autoSpaceDN w:val="0"/>
        <w:spacing w:line="240" w:lineRule="auto"/>
        <w:ind w:firstLine="0"/>
        <w:jc w:val="left"/>
        <w:rPr>
          <w:b/>
          <w:i/>
          <w:sz w:val="20"/>
          <w:szCs w:val="22"/>
          <w:lang w:eastAsia="en-US"/>
        </w:rPr>
      </w:pPr>
    </w:p>
    <w:p w14:paraId="53699DDD" w14:textId="77777777" w:rsidR="00C83205" w:rsidRDefault="00C83205">
      <w:pPr>
        <w:widowControl w:val="0"/>
        <w:autoSpaceDE w:val="0"/>
        <w:autoSpaceDN w:val="0"/>
        <w:spacing w:line="240" w:lineRule="auto"/>
        <w:ind w:firstLine="0"/>
        <w:jc w:val="left"/>
        <w:rPr>
          <w:b/>
          <w:i/>
          <w:sz w:val="20"/>
          <w:szCs w:val="22"/>
          <w:lang w:eastAsia="en-US"/>
        </w:rPr>
      </w:pPr>
    </w:p>
    <w:p w14:paraId="15DA13B6" w14:textId="77777777" w:rsidR="00C83205" w:rsidRDefault="00C83205">
      <w:pPr>
        <w:widowControl w:val="0"/>
        <w:autoSpaceDE w:val="0"/>
        <w:autoSpaceDN w:val="0"/>
        <w:spacing w:before="5" w:line="240" w:lineRule="auto"/>
        <w:ind w:firstLine="0"/>
        <w:jc w:val="left"/>
        <w:rPr>
          <w:b/>
          <w:i/>
          <w:sz w:val="10"/>
          <w:szCs w:val="22"/>
          <w:lang w:eastAsia="en-US"/>
        </w:rPr>
      </w:pPr>
    </w:p>
    <w:tbl>
      <w:tblPr>
        <w:tblStyle w:val="TableNormal00"/>
        <w:tblW w:w="0" w:type="auto"/>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5530"/>
        <w:gridCol w:w="2126"/>
        <w:gridCol w:w="1277"/>
      </w:tblGrid>
      <w:tr w:rsidR="00745C80" w14:paraId="525AA9F6" w14:textId="77777777" w:rsidTr="00221CE1">
        <w:trPr>
          <w:trHeight w:val="791"/>
        </w:trPr>
        <w:tc>
          <w:tcPr>
            <w:tcW w:w="677" w:type="dxa"/>
          </w:tcPr>
          <w:p w14:paraId="6A32DA39" w14:textId="77777777" w:rsidR="00C83205" w:rsidRDefault="0088070D">
            <w:pPr>
              <w:spacing w:before="54" w:line="240" w:lineRule="auto"/>
              <w:ind w:left="215" w:firstLine="0"/>
              <w:jc w:val="left"/>
              <w:rPr>
                <w:rFonts w:ascii="Times New Roman" w:eastAsia="Times New Roman" w:hAnsi="Times New Roman"/>
                <w:b/>
                <w:i/>
                <w:sz w:val="24"/>
                <w:lang w:val="uk-UA"/>
              </w:rPr>
            </w:pPr>
            <w:r>
              <w:rPr>
                <w:rFonts w:ascii="Times New Roman" w:eastAsia="Times New Roman" w:hAnsi="Times New Roman"/>
                <w:b/>
                <w:i/>
                <w:w w:val="109"/>
                <w:sz w:val="24"/>
                <w:lang w:val="uk-UA"/>
              </w:rPr>
              <w:t>№</w:t>
            </w:r>
          </w:p>
          <w:p w14:paraId="3BEAA3E2" w14:textId="77777777" w:rsidR="00C83205" w:rsidRDefault="0088070D">
            <w:pPr>
              <w:spacing w:before="117" w:line="240" w:lineRule="auto"/>
              <w:ind w:left="187" w:firstLine="0"/>
              <w:jc w:val="left"/>
              <w:rPr>
                <w:rFonts w:ascii="Times New Roman" w:eastAsia="Times New Roman" w:hAnsi="Times New Roman"/>
                <w:b/>
                <w:i/>
                <w:sz w:val="24"/>
                <w:lang w:val="uk-UA"/>
              </w:rPr>
            </w:pPr>
            <w:r>
              <w:rPr>
                <w:rFonts w:ascii="Times New Roman" w:eastAsia="Times New Roman" w:hAnsi="Times New Roman"/>
                <w:b/>
                <w:i/>
                <w:w w:val="105"/>
                <w:sz w:val="24"/>
                <w:lang w:val="uk-UA"/>
              </w:rPr>
              <w:t>з/п</w:t>
            </w:r>
          </w:p>
        </w:tc>
        <w:tc>
          <w:tcPr>
            <w:tcW w:w="5530" w:type="dxa"/>
            <w:vAlign w:val="center"/>
          </w:tcPr>
          <w:p w14:paraId="339DF383" w14:textId="77777777" w:rsidR="00C83205" w:rsidRDefault="0088070D" w:rsidP="00221CE1">
            <w:pPr>
              <w:spacing w:before="54" w:line="240" w:lineRule="auto"/>
              <w:ind w:left="436" w:firstLine="0"/>
              <w:jc w:val="center"/>
              <w:rPr>
                <w:rFonts w:ascii="Times New Roman" w:eastAsia="Times New Roman" w:hAnsi="Times New Roman"/>
                <w:b/>
                <w:sz w:val="24"/>
                <w:lang w:val="uk-UA"/>
              </w:rPr>
            </w:pPr>
            <w:bookmarkStart w:id="17" w:name="Назва_етапів_дипломного_проекту_(роботи)"/>
            <w:bookmarkEnd w:id="17"/>
            <w:r>
              <w:rPr>
                <w:rFonts w:ascii="Times New Roman" w:eastAsia="Times New Roman" w:hAnsi="Times New Roman"/>
                <w:b/>
                <w:i/>
                <w:sz w:val="24"/>
                <w:lang w:val="uk-UA"/>
              </w:rPr>
              <w:t xml:space="preserve">Назва етапів дипломного проекту </w:t>
            </w:r>
            <w:r>
              <w:rPr>
                <w:rFonts w:ascii="Times New Roman" w:eastAsia="Times New Roman" w:hAnsi="Times New Roman"/>
                <w:b/>
                <w:sz w:val="24"/>
                <w:lang w:val="uk-UA"/>
              </w:rPr>
              <w:t>(</w:t>
            </w:r>
            <w:r>
              <w:rPr>
                <w:rFonts w:ascii="Times New Roman" w:eastAsia="Times New Roman" w:hAnsi="Times New Roman"/>
                <w:b/>
                <w:i/>
                <w:sz w:val="24"/>
                <w:lang w:val="uk-UA"/>
              </w:rPr>
              <w:t>роботи</w:t>
            </w:r>
            <w:r>
              <w:rPr>
                <w:rFonts w:ascii="Times New Roman" w:eastAsia="Times New Roman" w:hAnsi="Times New Roman"/>
                <w:b/>
                <w:sz w:val="24"/>
                <w:lang w:val="uk-UA"/>
              </w:rPr>
              <w:t>)</w:t>
            </w:r>
          </w:p>
        </w:tc>
        <w:tc>
          <w:tcPr>
            <w:tcW w:w="2126" w:type="dxa"/>
            <w:vAlign w:val="center"/>
          </w:tcPr>
          <w:p w14:paraId="4D93BD55" w14:textId="77777777" w:rsidR="00C83205" w:rsidRDefault="0088070D" w:rsidP="00221CE1">
            <w:pPr>
              <w:spacing w:before="54" w:line="240" w:lineRule="auto"/>
              <w:ind w:left="70" w:right="110" w:firstLine="0"/>
              <w:jc w:val="center"/>
              <w:rPr>
                <w:rFonts w:ascii="Times New Roman" w:eastAsia="Times New Roman" w:hAnsi="Times New Roman"/>
                <w:b/>
                <w:i/>
                <w:sz w:val="24"/>
                <w:lang w:val="uk-UA"/>
              </w:rPr>
            </w:pPr>
            <w:bookmarkStart w:id="18" w:name="Строк_виконання"/>
            <w:bookmarkEnd w:id="18"/>
            <w:r>
              <w:rPr>
                <w:rFonts w:ascii="Times New Roman" w:eastAsia="Times New Roman" w:hAnsi="Times New Roman"/>
                <w:b/>
                <w:i/>
                <w:sz w:val="24"/>
                <w:lang w:val="uk-UA"/>
              </w:rPr>
              <w:t>Строк виконання</w:t>
            </w:r>
          </w:p>
          <w:p w14:paraId="37D3506E" w14:textId="77777777" w:rsidR="00C83205" w:rsidRDefault="0088070D" w:rsidP="00221CE1">
            <w:pPr>
              <w:spacing w:before="117" w:line="240" w:lineRule="auto"/>
              <w:ind w:left="64" w:right="110" w:firstLine="0"/>
              <w:jc w:val="center"/>
              <w:rPr>
                <w:rFonts w:ascii="Times New Roman" w:eastAsia="Times New Roman" w:hAnsi="Times New Roman"/>
                <w:b/>
                <w:i/>
                <w:sz w:val="24"/>
                <w:lang w:val="uk-UA"/>
              </w:rPr>
            </w:pPr>
            <w:r>
              <w:rPr>
                <w:rFonts w:ascii="Times New Roman" w:eastAsia="Times New Roman" w:hAnsi="Times New Roman"/>
                <w:b/>
                <w:i/>
                <w:sz w:val="24"/>
                <w:lang w:val="uk-UA"/>
              </w:rPr>
              <w:t>етапів проекту</w:t>
            </w:r>
          </w:p>
        </w:tc>
        <w:tc>
          <w:tcPr>
            <w:tcW w:w="1277" w:type="dxa"/>
            <w:vAlign w:val="center"/>
          </w:tcPr>
          <w:p w14:paraId="40C14AAD" w14:textId="77777777" w:rsidR="00C83205" w:rsidRDefault="0088070D" w:rsidP="00221CE1">
            <w:pPr>
              <w:spacing w:before="54" w:line="240" w:lineRule="auto"/>
              <w:ind w:left="62" w:right="65" w:firstLine="0"/>
              <w:jc w:val="center"/>
              <w:rPr>
                <w:rFonts w:ascii="Times New Roman" w:eastAsia="Times New Roman" w:hAnsi="Times New Roman"/>
                <w:b/>
                <w:i/>
                <w:sz w:val="24"/>
                <w:lang w:val="uk-UA"/>
              </w:rPr>
            </w:pPr>
            <w:bookmarkStart w:id="19" w:name="Примітка"/>
            <w:bookmarkEnd w:id="19"/>
            <w:r>
              <w:rPr>
                <w:rFonts w:ascii="Times New Roman" w:eastAsia="Times New Roman" w:hAnsi="Times New Roman"/>
                <w:b/>
                <w:i/>
                <w:sz w:val="24"/>
                <w:lang w:val="uk-UA"/>
              </w:rPr>
              <w:t>Примітка</w:t>
            </w:r>
          </w:p>
        </w:tc>
      </w:tr>
      <w:tr w:rsidR="00745C80" w14:paraId="3222A522" w14:textId="77777777" w:rsidTr="00221CE1">
        <w:trPr>
          <w:trHeight w:val="393"/>
        </w:trPr>
        <w:tc>
          <w:tcPr>
            <w:tcW w:w="677" w:type="dxa"/>
            <w:vAlign w:val="center"/>
          </w:tcPr>
          <w:p w14:paraId="7B371768" w14:textId="77777777" w:rsidR="00C83205" w:rsidRDefault="0088070D" w:rsidP="00221CE1">
            <w:pPr>
              <w:spacing w:line="240" w:lineRule="auto"/>
              <w:ind w:left="9" w:firstLine="0"/>
              <w:jc w:val="center"/>
              <w:rPr>
                <w:rFonts w:ascii="Times New Roman" w:eastAsia="Times New Roman" w:hAnsi="Times New Roman"/>
                <w:sz w:val="24"/>
                <w:lang w:val="uk-UA"/>
              </w:rPr>
            </w:pPr>
            <w:r>
              <w:rPr>
                <w:rFonts w:ascii="Times New Roman" w:eastAsia="Times New Roman" w:hAnsi="Times New Roman"/>
                <w:sz w:val="24"/>
                <w:lang w:val="uk-UA"/>
              </w:rPr>
              <w:t>1</w:t>
            </w:r>
          </w:p>
        </w:tc>
        <w:tc>
          <w:tcPr>
            <w:tcW w:w="5530" w:type="dxa"/>
            <w:vAlign w:val="center"/>
          </w:tcPr>
          <w:p w14:paraId="0B89F735" w14:textId="77777777" w:rsidR="00C83205" w:rsidRDefault="0088070D" w:rsidP="00221CE1">
            <w:pPr>
              <w:spacing w:line="268" w:lineRule="exact"/>
              <w:ind w:left="57" w:firstLine="0"/>
              <w:jc w:val="left"/>
              <w:rPr>
                <w:rFonts w:ascii="Times New Roman" w:eastAsia="Times New Roman" w:hAnsi="Times New Roman"/>
                <w:sz w:val="24"/>
                <w:lang w:val="uk-UA"/>
              </w:rPr>
            </w:pPr>
            <w:r w:rsidRPr="00221CE1">
              <w:rPr>
                <w:rFonts w:ascii="Times New Roman" w:eastAsia="Times New Roman" w:hAnsi="Times New Roman"/>
                <w:sz w:val="24"/>
                <w:lang w:val="uk-UA"/>
              </w:rPr>
              <w:t>Аналіз та дослідження інформаційних джерел щодо забезпечення блокчейн-технологій у front end розробці</w:t>
            </w:r>
          </w:p>
        </w:tc>
        <w:tc>
          <w:tcPr>
            <w:tcW w:w="2126" w:type="dxa"/>
            <w:vAlign w:val="center"/>
          </w:tcPr>
          <w:p w14:paraId="46DD5AA2" w14:textId="77777777" w:rsidR="00C83205" w:rsidRDefault="0088070D" w:rsidP="00221CE1">
            <w:pPr>
              <w:spacing w:line="240" w:lineRule="auto"/>
              <w:ind w:left="70" w:right="58" w:firstLine="0"/>
              <w:jc w:val="center"/>
              <w:rPr>
                <w:rFonts w:ascii="Times New Roman" w:eastAsia="Times New Roman" w:hAnsi="Times New Roman"/>
                <w:sz w:val="24"/>
                <w:lang w:val="uk-UA"/>
              </w:rPr>
            </w:pPr>
            <w:r>
              <w:rPr>
                <w:rFonts w:ascii="Times New Roman" w:eastAsia="Times New Roman" w:hAnsi="Times New Roman"/>
                <w:sz w:val="24"/>
                <w:lang w:val="uk-UA"/>
              </w:rPr>
              <w:t>27.05.202</w:t>
            </w:r>
            <w:r w:rsidR="007051E9">
              <w:rPr>
                <w:rFonts w:ascii="Times New Roman" w:eastAsia="Times New Roman" w:hAnsi="Times New Roman"/>
                <w:sz w:val="24"/>
                <w:lang w:val="uk-UA"/>
              </w:rPr>
              <w:t>4</w:t>
            </w:r>
          </w:p>
        </w:tc>
        <w:tc>
          <w:tcPr>
            <w:tcW w:w="1277" w:type="dxa"/>
            <w:vAlign w:val="center"/>
          </w:tcPr>
          <w:p w14:paraId="34EAE367" w14:textId="77777777" w:rsidR="00C83205" w:rsidRDefault="0088070D" w:rsidP="00221CE1">
            <w:pPr>
              <w:spacing w:line="240" w:lineRule="auto"/>
              <w:ind w:left="57" w:right="65" w:firstLine="0"/>
              <w:jc w:val="center"/>
              <w:rPr>
                <w:rFonts w:ascii="Times New Roman" w:eastAsia="Times New Roman" w:hAnsi="Times New Roman"/>
                <w:sz w:val="24"/>
                <w:lang w:val="uk-UA"/>
              </w:rPr>
            </w:pPr>
            <w:r>
              <w:rPr>
                <w:rFonts w:ascii="Times New Roman" w:eastAsia="Times New Roman" w:hAnsi="Times New Roman"/>
                <w:sz w:val="24"/>
                <w:lang w:val="uk-UA"/>
              </w:rPr>
              <w:t>виконано</w:t>
            </w:r>
          </w:p>
        </w:tc>
      </w:tr>
      <w:tr w:rsidR="00745C80" w14:paraId="494037DD" w14:textId="77777777" w:rsidTr="00221CE1">
        <w:trPr>
          <w:trHeight w:val="397"/>
        </w:trPr>
        <w:tc>
          <w:tcPr>
            <w:tcW w:w="677" w:type="dxa"/>
            <w:vAlign w:val="center"/>
          </w:tcPr>
          <w:p w14:paraId="7625E476" w14:textId="77777777" w:rsidR="00C83205" w:rsidRDefault="0088070D" w:rsidP="00221CE1">
            <w:pPr>
              <w:spacing w:line="240" w:lineRule="auto"/>
              <w:ind w:left="9" w:firstLine="0"/>
              <w:jc w:val="center"/>
              <w:rPr>
                <w:rFonts w:ascii="Times New Roman" w:eastAsia="Times New Roman" w:hAnsi="Times New Roman"/>
                <w:sz w:val="24"/>
                <w:lang w:val="uk-UA"/>
              </w:rPr>
            </w:pPr>
            <w:r>
              <w:rPr>
                <w:rFonts w:ascii="Times New Roman" w:eastAsia="Times New Roman" w:hAnsi="Times New Roman"/>
                <w:sz w:val="24"/>
                <w:lang w:val="uk-UA"/>
              </w:rPr>
              <w:t>2</w:t>
            </w:r>
          </w:p>
        </w:tc>
        <w:tc>
          <w:tcPr>
            <w:tcW w:w="5530" w:type="dxa"/>
            <w:vAlign w:val="center"/>
          </w:tcPr>
          <w:p w14:paraId="26BA7E47" w14:textId="77777777" w:rsidR="00C83205" w:rsidRDefault="0088070D" w:rsidP="00221CE1">
            <w:pPr>
              <w:spacing w:line="268" w:lineRule="exact"/>
              <w:ind w:left="57" w:firstLine="0"/>
              <w:jc w:val="left"/>
              <w:rPr>
                <w:rFonts w:ascii="Times New Roman" w:eastAsia="Times New Roman" w:hAnsi="Times New Roman"/>
                <w:sz w:val="24"/>
                <w:lang w:val="uk-UA"/>
              </w:rPr>
            </w:pPr>
            <w:r w:rsidRPr="00221CE1">
              <w:rPr>
                <w:rFonts w:ascii="Times New Roman" w:eastAsia="Times New Roman" w:hAnsi="Times New Roman"/>
                <w:sz w:val="24"/>
                <w:lang w:val="uk-UA"/>
              </w:rPr>
              <w:t>Проектування структури програмного продукту</w:t>
            </w:r>
          </w:p>
        </w:tc>
        <w:tc>
          <w:tcPr>
            <w:tcW w:w="2126" w:type="dxa"/>
            <w:vAlign w:val="center"/>
          </w:tcPr>
          <w:p w14:paraId="5B8B2390" w14:textId="77777777" w:rsidR="00C83205" w:rsidRDefault="0088070D" w:rsidP="00221CE1">
            <w:pPr>
              <w:spacing w:line="240" w:lineRule="auto"/>
              <w:ind w:left="70" w:right="58" w:firstLine="0"/>
              <w:jc w:val="center"/>
              <w:rPr>
                <w:rFonts w:ascii="Times New Roman" w:eastAsia="Times New Roman" w:hAnsi="Times New Roman"/>
                <w:sz w:val="24"/>
                <w:lang w:val="uk-UA"/>
              </w:rPr>
            </w:pPr>
            <w:r>
              <w:rPr>
                <w:rFonts w:ascii="Times New Roman" w:eastAsia="Times New Roman" w:hAnsi="Times New Roman"/>
                <w:sz w:val="24"/>
                <w:lang w:val="uk-UA"/>
              </w:rPr>
              <w:t>31.05.202</w:t>
            </w:r>
            <w:r w:rsidR="007051E9">
              <w:rPr>
                <w:rFonts w:ascii="Times New Roman" w:eastAsia="Times New Roman" w:hAnsi="Times New Roman"/>
                <w:sz w:val="24"/>
                <w:lang w:val="uk-UA"/>
              </w:rPr>
              <w:t>4</w:t>
            </w:r>
          </w:p>
        </w:tc>
        <w:tc>
          <w:tcPr>
            <w:tcW w:w="1277" w:type="dxa"/>
            <w:vAlign w:val="center"/>
          </w:tcPr>
          <w:p w14:paraId="03E026E1" w14:textId="77777777" w:rsidR="00C83205" w:rsidRDefault="0088070D" w:rsidP="00221CE1">
            <w:pPr>
              <w:spacing w:line="240" w:lineRule="auto"/>
              <w:ind w:left="56" w:right="65" w:firstLine="0"/>
              <w:jc w:val="center"/>
              <w:rPr>
                <w:rFonts w:ascii="Times New Roman" w:eastAsia="Times New Roman" w:hAnsi="Times New Roman"/>
                <w:sz w:val="24"/>
                <w:lang w:val="uk-UA"/>
              </w:rPr>
            </w:pPr>
            <w:r>
              <w:rPr>
                <w:rFonts w:ascii="Times New Roman" w:eastAsia="Times New Roman" w:hAnsi="Times New Roman"/>
                <w:sz w:val="24"/>
                <w:lang w:val="uk-UA"/>
              </w:rPr>
              <w:t>виконано</w:t>
            </w:r>
          </w:p>
        </w:tc>
      </w:tr>
      <w:tr w:rsidR="00745C80" w14:paraId="1B069CAF" w14:textId="77777777" w:rsidTr="00221CE1">
        <w:trPr>
          <w:trHeight w:val="551"/>
        </w:trPr>
        <w:tc>
          <w:tcPr>
            <w:tcW w:w="677" w:type="dxa"/>
            <w:vAlign w:val="center"/>
          </w:tcPr>
          <w:p w14:paraId="3FAC06FB" w14:textId="77777777" w:rsidR="00C83205" w:rsidRDefault="0088070D" w:rsidP="00221CE1">
            <w:pPr>
              <w:spacing w:line="240" w:lineRule="auto"/>
              <w:ind w:left="9" w:firstLine="0"/>
              <w:jc w:val="center"/>
              <w:rPr>
                <w:rFonts w:ascii="Times New Roman" w:eastAsia="Times New Roman" w:hAnsi="Times New Roman"/>
                <w:sz w:val="24"/>
                <w:lang w:val="uk-UA"/>
              </w:rPr>
            </w:pPr>
            <w:r>
              <w:rPr>
                <w:rFonts w:ascii="Times New Roman" w:eastAsia="Times New Roman" w:hAnsi="Times New Roman"/>
                <w:sz w:val="24"/>
                <w:lang w:val="uk-UA"/>
              </w:rPr>
              <w:t>3</w:t>
            </w:r>
          </w:p>
        </w:tc>
        <w:tc>
          <w:tcPr>
            <w:tcW w:w="5530" w:type="dxa"/>
            <w:vAlign w:val="center"/>
          </w:tcPr>
          <w:p w14:paraId="4594A207" w14:textId="77777777" w:rsidR="00C83205" w:rsidRDefault="0088070D" w:rsidP="00221CE1">
            <w:pPr>
              <w:spacing w:line="265" w:lineRule="exact"/>
              <w:ind w:left="57" w:firstLine="0"/>
              <w:jc w:val="left"/>
              <w:rPr>
                <w:rFonts w:ascii="Times New Roman" w:eastAsia="Times New Roman" w:hAnsi="Times New Roman"/>
                <w:sz w:val="24"/>
                <w:lang w:val="uk-UA"/>
              </w:rPr>
            </w:pPr>
            <w:r w:rsidRPr="00221CE1">
              <w:rPr>
                <w:rFonts w:ascii="Times New Roman" w:eastAsia="Times New Roman" w:hAnsi="Times New Roman"/>
                <w:sz w:val="24"/>
                <w:lang w:val="uk-UA"/>
              </w:rPr>
              <w:t>Розробка вебдодатку для взаємодії з блокчейн-мережею та смарт-контрактами</w:t>
            </w:r>
          </w:p>
        </w:tc>
        <w:tc>
          <w:tcPr>
            <w:tcW w:w="2126" w:type="dxa"/>
            <w:vAlign w:val="center"/>
          </w:tcPr>
          <w:p w14:paraId="7218AE06" w14:textId="77777777" w:rsidR="00C83205" w:rsidRDefault="0088070D" w:rsidP="00221CE1">
            <w:pPr>
              <w:spacing w:line="240" w:lineRule="auto"/>
              <w:ind w:left="70" w:right="58" w:firstLine="0"/>
              <w:jc w:val="center"/>
              <w:rPr>
                <w:rFonts w:ascii="Times New Roman" w:eastAsia="Times New Roman" w:hAnsi="Times New Roman"/>
                <w:sz w:val="24"/>
                <w:lang w:val="uk-UA"/>
              </w:rPr>
            </w:pPr>
            <w:r>
              <w:rPr>
                <w:rFonts w:ascii="Times New Roman" w:eastAsia="Times New Roman" w:hAnsi="Times New Roman"/>
                <w:sz w:val="24"/>
                <w:lang w:val="uk-UA"/>
              </w:rPr>
              <w:t>04.06.202</w:t>
            </w:r>
            <w:r w:rsidR="007051E9">
              <w:rPr>
                <w:rFonts w:ascii="Times New Roman" w:eastAsia="Times New Roman" w:hAnsi="Times New Roman"/>
                <w:sz w:val="24"/>
                <w:lang w:val="uk-UA"/>
              </w:rPr>
              <w:t>4</w:t>
            </w:r>
          </w:p>
        </w:tc>
        <w:tc>
          <w:tcPr>
            <w:tcW w:w="1277" w:type="dxa"/>
            <w:vAlign w:val="center"/>
          </w:tcPr>
          <w:p w14:paraId="37D900F6" w14:textId="77777777" w:rsidR="00C83205" w:rsidRDefault="0088070D" w:rsidP="00221CE1">
            <w:pPr>
              <w:spacing w:line="240" w:lineRule="auto"/>
              <w:ind w:left="57" w:right="65" w:firstLine="0"/>
              <w:jc w:val="center"/>
              <w:rPr>
                <w:rFonts w:ascii="Times New Roman" w:eastAsia="Times New Roman" w:hAnsi="Times New Roman"/>
                <w:sz w:val="24"/>
                <w:lang w:val="uk-UA"/>
              </w:rPr>
            </w:pPr>
            <w:r>
              <w:rPr>
                <w:rFonts w:ascii="Times New Roman" w:eastAsia="Times New Roman" w:hAnsi="Times New Roman"/>
                <w:sz w:val="24"/>
                <w:lang w:val="uk-UA"/>
              </w:rPr>
              <w:t>виконано</w:t>
            </w:r>
          </w:p>
        </w:tc>
      </w:tr>
      <w:tr w:rsidR="00745C80" w14:paraId="2EBBF831" w14:textId="77777777" w:rsidTr="00221CE1">
        <w:trPr>
          <w:trHeight w:val="551"/>
        </w:trPr>
        <w:tc>
          <w:tcPr>
            <w:tcW w:w="677" w:type="dxa"/>
            <w:vAlign w:val="center"/>
          </w:tcPr>
          <w:p w14:paraId="67B5ABB4" w14:textId="77777777" w:rsidR="00C83205" w:rsidRDefault="0088070D" w:rsidP="00221CE1">
            <w:pPr>
              <w:spacing w:line="240" w:lineRule="auto"/>
              <w:ind w:left="9" w:firstLine="0"/>
              <w:jc w:val="center"/>
              <w:rPr>
                <w:rFonts w:ascii="Times New Roman" w:eastAsia="Times New Roman" w:hAnsi="Times New Roman"/>
                <w:sz w:val="24"/>
                <w:lang w:val="uk-UA"/>
              </w:rPr>
            </w:pPr>
            <w:r>
              <w:rPr>
                <w:rFonts w:ascii="Times New Roman" w:eastAsia="Times New Roman" w:hAnsi="Times New Roman"/>
                <w:sz w:val="24"/>
                <w:lang w:val="uk-UA"/>
              </w:rPr>
              <w:t>4</w:t>
            </w:r>
          </w:p>
        </w:tc>
        <w:tc>
          <w:tcPr>
            <w:tcW w:w="5530" w:type="dxa"/>
            <w:vAlign w:val="center"/>
          </w:tcPr>
          <w:p w14:paraId="3F891931" w14:textId="77777777" w:rsidR="00C83205" w:rsidRDefault="0088070D" w:rsidP="00221CE1">
            <w:pPr>
              <w:spacing w:line="261" w:lineRule="exact"/>
              <w:ind w:left="57" w:firstLine="0"/>
              <w:jc w:val="left"/>
              <w:rPr>
                <w:rFonts w:ascii="Times New Roman" w:eastAsia="Times New Roman" w:hAnsi="Times New Roman"/>
                <w:sz w:val="24"/>
                <w:lang w:val="uk-UA"/>
              </w:rPr>
            </w:pPr>
            <w:r w:rsidRPr="00221CE1">
              <w:rPr>
                <w:rFonts w:ascii="Times New Roman" w:eastAsia="Times New Roman" w:hAnsi="Times New Roman"/>
                <w:sz w:val="24"/>
                <w:lang w:val="uk-UA"/>
              </w:rPr>
              <w:t>Робота додатку на тестових даних</w:t>
            </w:r>
          </w:p>
        </w:tc>
        <w:tc>
          <w:tcPr>
            <w:tcW w:w="2126" w:type="dxa"/>
            <w:vAlign w:val="center"/>
          </w:tcPr>
          <w:p w14:paraId="09984FDC" w14:textId="77777777" w:rsidR="00C83205" w:rsidRDefault="0088070D" w:rsidP="00221CE1">
            <w:pPr>
              <w:spacing w:line="240" w:lineRule="auto"/>
              <w:ind w:left="70" w:right="58" w:firstLine="0"/>
              <w:jc w:val="center"/>
              <w:rPr>
                <w:rFonts w:ascii="Times New Roman" w:eastAsia="Times New Roman" w:hAnsi="Times New Roman"/>
                <w:sz w:val="24"/>
                <w:lang w:val="uk-UA"/>
              </w:rPr>
            </w:pPr>
            <w:r>
              <w:rPr>
                <w:rFonts w:ascii="Times New Roman" w:eastAsia="Times New Roman" w:hAnsi="Times New Roman"/>
                <w:sz w:val="24"/>
                <w:lang w:val="uk-UA"/>
              </w:rPr>
              <w:t>09.06.202</w:t>
            </w:r>
            <w:r w:rsidR="007051E9">
              <w:rPr>
                <w:rFonts w:ascii="Times New Roman" w:eastAsia="Times New Roman" w:hAnsi="Times New Roman"/>
                <w:sz w:val="24"/>
                <w:lang w:val="uk-UA"/>
              </w:rPr>
              <w:t>4</w:t>
            </w:r>
          </w:p>
        </w:tc>
        <w:tc>
          <w:tcPr>
            <w:tcW w:w="1277" w:type="dxa"/>
            <w:vAlign w:val="center"/>
          </w:tcPr>
          <w:p w14:paraId="333C6358" w14:textId="77777777" w:rsidR="00C83205" w:rsidRDefault="0088070D" w:rsidP="00221CE1">
            <w:pPr>
              <w:spacing w:line="240" w:lineRule="auto"/>
              <w:ind w:left="57" w:right="65" w:firstLine="0"/>
              <w:jc w:val="center"/>
              <w:rPr>
                <w:rFonts w:ascii="Times New Roman" w:eastAsia="Times New Roman" w:hAnsi="Times New Roman"/>
                <w:sz w:val="24"/>
                <w:lang w:val="uk-UA"/>
              </w:rPr>
            </w:pPr>
            <w:r>
              <w:rPr>
                <w:rFonts w:ascii="Times New Roman" w:eastAsia="Times New Roman" w:hAnsi="Times New Roman"/>
                <w:sz w:val="24"/>
                <w:lang w:val="uk-UA"/>
              </w:rPr>
              <w:t>виконано</w:t>
            </w:r>
          </w:p>
        </w:tc>
      </w:tr>
      <w:tr w:rsidR="00745C80" w14:paraId="06EF04FF" w14:textId="77777777" w:rsidTr="00221CE1">
        <w:trPr>
          <w:trHeight w:val="398"/>
        </w:trPr>
        <w:tc>
          <w:tcPr>
            <w:tcW w:w="677" w:type="dxa"/>
            <w:vAlign w:val="center"/>
          </w:tcPr>
          <w:p w14:paraId="7C2D45BD" w14:textId="77777777" w:rsidR="00C83205" w:rsidRDefault="0088070D" w:rsidP="00221CE1">
            <w:pPr>
              <w:spacing w:line="240" w:lineRule="auto"/>
              <w:ind w:left="9" w:firstLine="0"/>
              <w:jc w:val="center"/>
              <w:rPr>
                <w:rFonts w:ascii="Times New Roman" w:eastAsia="Times New Roman" w:hAnsi="Times New Roman"/>
                <w:sz w:val="24"/>
                <w:lang w:val="uk-UA"/>
              </w:rPr>
            </w:pPr>
            <w:r>
              <w:rPr>
                <w:rFonts w:ascii="Times New Roman" w:eastAsia="Times New Roman" w:hAnsi="Times New Roman"/>
                <w:sz w:val="24"/>
                <w:lang w:val="uk-UA"/>
              </w:rPr>
              <w:t>5</w:t>
            </w:r>
          </w:p>
        </w:tc>
        <w:tc>
          <w:tcPr>
            <w:tcW w:w="5530" w:type="dxa"/>
            <w:vAlign w:val="center"/>
          </w:tcPr>
          <w:p w14:paraId="6FD970F9" w14:textId="77777777" w:rsidR="00221CE1" w:rsidRPr="00221CE1" w:rsidRDefault="0088070D" w:rsidP="00221CE1">
            <w:pPr>
              <w:spacing w:line="240" w:lineRule="auto"/>
              <w:ind w:left="57" w:firstLine="0"/>
              <w:jc w:val="left"/>
              <w:rPr>
                <w:rFonts w:ascii="Times New Roman" w:eastAsia="Times New Roman" w:hAnsi="Times New Roman"/>
                <w:sz w:val="24"/>
                <w:lang w:val="uk-UA"/>
              </w:rPr>
            </w:pPr>
            <w:r w:rsidRPr="00221CE1">
              <w:rPr>
                <w:rFonts w:ascii="Times New Roman" w:eastAsia="Times New Roman" w:hAnsi="Times New Roman"/>
                <w:sz w:val="24"/>
                <w:lang w:val="uk-UA"/>
              </w:rPr>
              <w:t xml:space="preserve">Оформлення </w:t>
            </w:r>
            <w:r w:rsidRPr="00221CE1">
              <w:rPr>
                <w:rFonts w:ascii="Times New Roman" w:eastAsia="Times New Roman" w:hAnsi="Times New Roman"/>
                <w:sz w:val="24"/>
                <w:lang w:val="uk-UA"/>
              </w:rPr>
              <w:t>пояснювальної записки дипломної</w:t>
            </w:r>
          </w:p>
          <w:p w14:paraId="03CFF07B" w14:textId="77777777" w:rsidR="00C83205" w:rsidRDefault="0088070D" w:rsidP="00221CE1">
            <w:pPr>
              <w:spacing w:line="240" w:lineRule="auto"/>
              <w:ind w:left="57" w:firstLine="0"/>
              <w:jc w:val="left"/>
              <w:rPr>
                <w:rFonts w:ascii="Times New Roman" w:eastAsia="Times New Roman" w:hAnsi="Times New Roman"/>
                <w:sz w:val="24"/>
                <w:lang w:val="uk-UA"/>
              </w:rPr>
            </w:pPr>
            <w:r w:rsidRPr="00221CE1">
              <w:rPr>
                <w:rFonts w:ascii="Times New Roman" w:eastAsia="Times New Roman" w:hAnsi="Times New Roman"/>
                <w:sz w:val="24"/>
                <w:lang w:val="uk-UA"/>
              </w:rPr>
              <w:t>роботи</w:t>
            </w:r>
          </w:p>
        </w:tc>
        <w:tc>
          <w:tcPr>
            <w:tcW w:w="2126" w:type="dxa"/>
            <w:vAlign w:val="center"/>
          </w:tcPr>
          <w:p w14:paraId="5B494113" w14:textId="77777777" w:rsidR="00C83205" w:rsidRDefault="0088070D" w:rsidP="00221CE1">
            <w:pPr>
              <w:spacing w:line="240" w:lineRule="auto"/>
              <w:ind w:left="70" w:right="58" w:firstLine="0"/>
              <w:jc w:val="center"/>
              <w:rPr>
                <w:rFonts w:ascii="Times New Roman" w:eastAsia="Times New Roman" w:hAnsi="Times New Roman"/>
                <w:sz w:val="24"/>
                <w:lang w:val="uk-UA"/>
              </w:rPr>
            </w:pPr>
            <w:r>
              <w:rPr>
                <w:rFonts w:ascii="Times New Roman" w:eastAsia="Times New Roman" w:hAnsi="Times New Roman"/>
                <w:sz w:val="24"/>
                <w:lang w:val="uk-UA"/>
              </w:rPr>
              <w:t>12.06.202</w:t>
            </w:r>
            <w:r w:rsidR="007051E9">
              <w:rPr>
                <w:rFonts w:ascii="Times New Roman" w:eastAsia="Times New Roman" w:hAnsi="Times New Roman"/>
                <w:sz w:val="24"/>
                <w:lang w:val="uk-UA"/>
              </w:rPr>
              <w:t>4</w:t>
            </w:r>
          </w:p>
        </w:tc>
        <w:tc>
          <w:tcPr>
            <w:tcW w:w="1277" w:type="dxa"/>
            <w:vAlign w:val="center"/>
          </w:tcPr>
          <w:p w14:paraId="24525E0E" w14:textId="77777777" w:rsidR="00C83205" w:rsidRDefault="0088070D" w:rsidP="00221CE1">
            <w:pPr>
              <w:spacing w:line="240" w:lineRule="auto"/>
              <w:ind w:left="57" w:right="65" w:firstLine="0"/>
              <w:jc w:val="center"/>
              <w:rPr>
                <w:rFonts w:ascii="Times New Roman" w:eastAsia="Times New Roman" w:hAnsi="Times New Roman"/>
                <w:sz w:val="24"/>
                <w:lang w:val="uk-UA"/>
              </w:rPr>
            </w:pPr>
            <w:r>
              <w:rPr>
                <w:rFonts w:ascii="Times New Roman" w:eastAsia="Times New Roman" w:hAnsi="Times New Roman"/>
                <w:sz w:val="24"/>
                <w:lang w:val="uk-UA"/>
              </w:rPr>
              <w:t>виконано</w:t>
            </w:r>
          </w:p>
        </w:tc>
      </w:tr>
    </w:tbl>
    <w:p w14:paraId="1A9F702C" w14:textId="77777777" w:rsidR="00C83205" w:rsidRDefault="00C83205">
      <w:pPr>
        <w:widowControl w:val="0"/>
        <w:autoSpaceDE w:val="0"/>
        <w:autoSpaceDN w:val="0"/>
        <w:spacing w:line="240" w:lineRule="auto"/>
        <w:ind w:firstLine="0"/>
        <w:jc w:val="left"/>
        <w:rPr>
          <w:b/>
          <w:i/>
          <w:sz w:val="20"/>
          <w:szCs w:val="22"/>
          <w:lang w:eastAsia="en-US"/>
        </w:rPr>
      </w:pPr>
    </w:p>
    <w:p w14:paraId="719F1109" w14:textId="77777777" w:rsidR="00C83205" w:rsidRDefault="00C83205">
      <w:pPr>
        <w:widowControl w:val="0"/>
        <w:autoSpaceDE w:val="0"/>
        <w:autoSpaceDN w:val="0"/>
        <w:spacing w:line="240" w:lineRule="auto"/>
        <w:ind w:firstLine="0"/>
        <w:jc w:val="left"/>
        <w:rPr>
          <w:b/>
          <w:i/>
          <w:sz w:val="20"/>
          <w:szCs w:val="22"/>
          <w:lang w:eastAsia="en-US"/>
        </w:rPr>
      </w:pPr>
    </w:p>
    <w:p w14:paraId="7E5D8A4A" w14:textId="77777777" w:rsidR="00C83205" w:rsidRDefault="0088070D">
      <w:pPr>
        <w:widowControl w:val="0"/>
        <w:tabs>
          <w:tab w:val="left" w:pos="5981"/>
          <w:tab w:val="left" w:pos="8316"/>
        </w:tabs>
        <w:autoSpaceDE w:val="0"/>
        <w:autoSpaceDN w:val="0"/>
        <w:spacing w:before="228" w:line="240" w:lineRule="auto"/>
        <w:ind w:left="3380" w:firstLine="0"/>
        <w:jc w:val="left"/>
        <w:rPr>
          <w:sz w:val="24"/>
          <w:szCs w:val="22"/>
          <w:lang w:eastAsia="en-US"/>
        </w:rPr>
      </w:pPr>
      <w:bookmarkStart w:id="20" w:name="Студент_–_дипломник_____________________"/>
      <w:bookmarkEnd w:id="20"/>
      <w:r>
        <w:rPr>
          <w:b/>
          <w:i/>
          <w:sz w:val="24"/>
          <w:szCs w:val="22"/>
          <w:lang w:eastAsia="en-US"/>
        </w:rPr>
        <w:t>Студент</w:t>
      </w:r>
      <w:r>
        <w:rPr>
          <w:b/>
          <w:i/>
          <w:spacing w:val="-33"/>
          <w:sz w:val="24"/>
          <w:szCs w:val="22"/>
          <w:lang w:eastAsia="en-US"/>
        </w:rPr>
        <w:t xml:space="preserve"> </w:t>
      </w:r>
      <w:r>
        <w:rPr>
          <w:b/>
          <w:sz w:val="24"/>
          <w:szCs w:val="22"/>
          <w:lang w:eastAsia="en-US"/>
        </w:rPr>
        <w:t>–</w:t>
      </w:r>
      <w:r>
        <w:rPr>
          <w:b/>
          <w:spacing w:val="-33"/>
          <w:sz w:val="24"/>
          <w:szCs w:val="22"/>
          <w:lang w:eastAsia="en-US"/>
        </w:rPr>
        <w:t xml:space="preserve"> </w:t>
      </w:r>
      <w:r>
        <w:rPr>
          <w:b/>
          <w:i/>
          <w:sz w:val="24"/>
          <w:szCs w:val="22"/>
          <w:lang w:eastAsia="en-US"/>
        </w:rPr>
        <w:t>дипломник</w:t>
      </w:r>
      <w:r>
        <w:rPr>
          <w:b/>
          <w:i/>
          <w:sz w:val="24"/>
          <w:szCs w:val="22"/>
          <w:lang w:eastAsia="en-US"/>
        </w:rPr>
        <w:tab/>
      </w:r>
      <w:r>
        <w:rPr>
          <w:sz w:val="24"/>
          <w:szCs w:val="22"/>
          <w:u w:val="single"/>
          <w:lang w:eastAsia="en-US"/>
        </w:rPr>
        <w:t xml:space="preserve"> </w:t>
      </w:r>
      <w:r>
        <w:rPr>
          <w:sz w:val="24"/>
          <w:szCs w:val="22"/>
          <w:u w:val="single"/>
          <w:lang w:eastAsia="en-US"/>
        </w:rPr>
        <w:tab/>
      </w:r>
    </w:p>
    <w:p w14:paraId="658F3B2E" w14:textId="77777777" w:rsidR="00C83205" w:rsidRDefault="0088070D">
      <w:pPr>
        <w:widowControl w:val="0"/>
        <w:autoSpaceDE w:val="0"/>
        <w:autoSpaceDN w:val="0"/>
        <w:spacing w:before="63" w:line="240" w:lineRule="auto"/>
        <w:ind w:left="6785" w:firstLine="0"/>
        <w:jc w:val="left"/>
        <w:rPr>
          <w:rFonts w:eastAsia="Courier New" w:cs="Courier New"/>
          <w:sz w:val="20"/>
          <w:lang w:eastAsia="en-US"/>
        </w:rPr>
      </w:pPr>
      <w:r>
        <w:rPr>
          <w:rFonts w:eastAsia="Courier New" w:cs="Courier New"/>
          <w:sz w:val="20"/>
          <w:lang w:eastAsia="en-US"/>
        </w:rPr>
        <w:t>(підпис)</w:t>
      </w:r>
    </w:p>
    <w:p w14:paraId="42DE4F1E" w14:textId="77777777" w:rsidR="00C83205" w:rsidRDefault="00C83205">
      <w:pPr>
        <w:widowControl w:val="0"/>
        <w:autoSpaceDE w:val="0"/>
        <w:autoSpaceDN w:val="0"/>
        <w:spacing w:before="4" w:line="240" w:lineRule="auto"/>
        <w:ind w:firstLine="0"/>
        <w:jc w:val="left"/>
        <w:rPr>
          <w:sz w:val="12"/>
          <w:szCs w:val="22"/>
          <w:lang w:eastAsia="en-US"/>
        </w:rPr>
      </w:pPr>
    </w:p>
    <w:p w14:paraId="658E11F4" w14:textId="77777777" w:rsidR="00C83205" w:rsidRDefault="00C83205">
      <w:pPr>
        <w:widowControl w:val="0"/>
        <w:autoSpaceDE w:val="0"/>
        <w:autoSpaceDN w:val="0"/>
        <w:spacing w:line="240" w:lineRule="auto"/>
        <w:ind w:firstLine="0"/>
        <w:jc w:val="left"/>
        <w:rPr>
          <w:sz w:val="12"/>
          <w:szCs w:val="22"/>
          <w:lang w:eastAsia="en-US"/>
        </w:rPr>
        <w:sectPr w:rsidR="00C83205">
          <w:type w:val="continuous"/>
          <w:pgSz w:w="11910" w:h="16840"/>
          <w:pgMar w:top="1580" w:right="320" w:bottom="280" w:left="920" w:header="0" w:footer="0" w:gutter="0"/>
          <w:cols w:space="720"/>
        </w:sectPr>
      </w:pPr>
    </w:p>
    <w:p w14:paraId="1653B89A" w14:textId="77777777" w:rsidR="00C83205" w:rsidRDefault="0088070D">
      <w:pPr>
        <w:widowControl w:val="0"/>
        <w:autoSpaceDE w:val="0"/>
        <w:autoSpaceDN w:val="0"/>
        <w:spacing w:before="90" w:line="240" w:lineRule="auto"/>
        <w:ind w:left="3380" w:firstLine="0"/>
        <w:jc w:val="left"/>
        <w:rPr>
          <w:b/>
          <w:i/>
          <w:sz w:val="24"/>
          <w:szCs w:val="22"/>
          <w:lang w:eastAsia="en-US"/>
        </w:rPr>
      </w:pPr>
      <w:r>
        <w:rPr>
          <w:b/>
          <w:i/>
          <w:sz w:val="24"/>
          <w:szCs w:val="22"/>
          <w:lang w:eastAsia="en-US"/>
        </w:rPr>
        <w:t>Керівник роботи</w:t>
      </w:r>
    </w:p>
    <w:p w14:paraId="24DDA232" w14:textId="77777777" w:rsidR="00C83205" w:rsidRDefault="0088070D">
      <w:pPr>
        <w:widowControl w:val="0"/>
        <w:autoSpaceDE w:val="0"/>
        <w:autoSpaceDN w:val="0"/>
        <w:spacing w:before="90" w:line="274" w:lineRule="exact"/>
        <w:ind w:left="679" w:firstLine="0"/>
        <w:jc w:val="left"/>
        <w:rPr>
          <w:b/>
          <w:sz w:val="24"/>
          <w:szCs w:val="22"/>
          <w:lang w:eastAsia="en-US"/>
        </w:rPr>
      </w:pPr>
      <w:r>
        <w:rPr>
          <w:sz w:val="22"/>
          <w:szCs w:val="22"/>
          <w:lang w:eastAsia="en-US"/>
        </w:rPr>
        <w:br w:type="column"/>
      </w:r>
      <w:r>
        <w:rPr>
          <w:b/>
          <w:sz w:val="24"/>
          <w:szCs w:val="22"/>
          <w:lang w:eastAsia="en-US"/>
        </w:rPr>
        <w:t>___________________</w:t>
      </w:r>
    </w:p>
    <w:p w14:paraId="65A41F1F" w14:textId="77777777" w:rsidR="00C83205" w:rsidRDefault="0088070D">
      <w:pPr>
        <w:widowControl w:val="0"/>
        <w:autoSpaceDE w:val="0"/>
        <w:autoSpaceDN w:val="0"/>
        <w:spacing w:line="228" w:lineRule="exact"/>
        <w:ind w:left="1556" w:firstLine="0"/>
        <w:jc w:val="left"/>
        <w:rPr>
          <w:rFonts w:eastAsia="Courier New" w:cs="Courier New"/>
          <w:sz w:val="20"/>
          <w:lang w:eastAsia="en-US"/>
        </w:rPr>
      </w:pPr>
      <w:r>
        <w:rPr>
          <w:rFonts w:eastAsia="Courier New" w:cs="Courier New"/>
          <w:sz w:val="20"/>
          <w:lang w:eastAsia="en-US"/>
        </w:rPr>
        <w:t>(підпис)</w:t>
      </w:r>
    </w:p>
    <w:p w14:paraId="644AC2A0" w14:textId="77777777" w:rsidR="00C83205" w:rsidRDefault="00C83205">
      <w:pPr>
        <w:widowControl w:val="0"/>
        <w:autoSpaceDE w:val="0"/>
        <w:autoSpaceDN w:val="0"/>
        <w:spacing w:line="228" w:lineRule="exact"/>
        <w:ind w:firstLine="0"/>
        <w:jc w:val="left"/>
        <w:rPr>
          <w:sz w:val="22"/>
          <w:szCs w:val="22"/>
          <w:lang w:eastAsia="en-US"/>
        </w:rPr>
        <w:sectPr w:rsidR="00C83205">
          <w:type w:val="continuous"/>
          <w:pgSz w:w="11910" w:h="16840"/>
          <w:pgMar w:top="1580" w:right="320" w:bottom="280" w:left="920" w:header="0" w:footer="0" w:gutter="0"/>
          <w:cols w:num="2" w:space="720" w:equalWidth="0">
            <w:col w:w="5216" w:space="40"/>
            <w:col w:w="5414" w:space="0"/>
          </w:cols>
        </w:sectPr>
      </w:pPr>
    </w:p>
    <w:p w14:paraId="23195037" w14:textId="77777777" w:rsidR="000E70E8" w:rsidRDefault="0088070D" w:rsidP="001E3D11">
      <w:pPr>
        <w:widowControl w:val="0"/>
        <w:autoSpaceDE w:val="0"/>
        <w:autoSpaceDN w:val="0"/>
        <w:spacing w:before="67" w:line="240" w:lineRule="auto"/>
        <w:ind w:left="84" w:right="128" w:firstLine="0"/>
        <w:jc w:val="center"/>
        <w:rPr>
          <w:b/>
          <w:i/>
          <w:w w:val="105"/>
          <w:szCs w:val="22"/>
          <w:lang w:eastAsia="en-US"/>
        </w:rPr>
      </w:pPr>
      <w:r>
        <w:rPr>
          <w:b/>
          <w:i/>
          <w:w w:val="105"/>
          <w:szCs w:val="22"/>
          <w:lang w:eastAsia="en-US"/>
        </w:rPr>
        <w:lastRenderedPageBreak/>
        <w:t>АНОТАЦІЯ</w:t>
      </w:r>
    </w:p>
    <w:p w14:paraId="1D270A86" w14:textId="77777777" w:rsidR="001E3D11" w:rsidRPr="001E3D11" w:rsidRDefault="001E3D11" w:rsidP="001E3D11">
      <w:pPr>
        <w:widowControl w:val="0"/>
        <w:autoSpaceDE w:val="0"/>
        <w:autoSpaceDN w:val="0"/>
        <w:rPr>
          <w:szCs w:val="22"/>
          <w:lang w:val="en-US" w:eastAsia="en-US"/>
        </w:rPr>
      </w:pPr>
    </w:p>
    <w:p w14:paraId="7DCB8786" w14:textId="3ABABEA3" w:rsidR="00C250A7" w:rsidRPr="00C250A7" w:rsidRDefault="0088070D" w:rsidP="000E70E8">
      <w:pPr>
        <w:widowControl w:val="0"/>
        <w:autoSpaceDE w:val="0"/>
        <w:autoSpaceDN w:val="0"/>
        <w:ind w:left="567" w:right="464"/>
        <w:rPr>
          <w:szCs w:val="22"/>
          <w:lang w:val="ru-RU" w:eastAsia="en-US"/>
        </w:rPr>
      </w:pPr>
      <w:r w:rsidRPr="00C250A7">
        <w:rPr>
          <w:szCs w:val="22"/>
          <w:lang w:eastAsia="en-US"/>
        </w:rPr>
        <w:t xml:space="preserve">Пояснювальна записка: </w:t>
      </w:r>
      <w:r w:rsidRPr="00C250A7">
        <w:rPr>
          <w:szCs w:val="22"/>
          <w:lang w:val="ru-RU" w:eastAsia="en-US"/>
        </w:rPr>
        <w:t>1</w:t>
      </w:r>
      <w:r w:rsidR="00955576">
        <w:rPr>
          <w:szCs w:val="22"/>
          <w:lang w:val="ru-RU" w:eastAsia="en-US"/>
        </w:rPr>
        <w:t>16</w:t>
      </w:r>
      <w:r w:rsidRPr="00C250A7">
        <w:rPr>
          <w:szCs w:val="22"/>
          <w:lang w:eastAsia="en-US"/>
        </w:rPr>
        <w:t xml:space="preserve"> с., </w:t>
      </w:r>
      <w:r w:rsidR="00ED072A" w:rsidRPr="00ED072A">
        <w:rPr>
          <w:szCs w:val="22"/>
          <w:lang w:val="ru-RU" w:eastAsia="en-US"/>
        </w:rPr>
        <w:t>35</w:t>
      </w:r>
      <w:r w:rsidRPr="00C250A7">
        <w:rPr>
          <w:szCs w:val="22"/>
          <w:lang w:eastAsia="en-US"/>
        </w:rPr>
        <w:t xml:space="preserve"> рис., </w:t>
      </w:r>
      <w:r w:rsidR="00ED072A" w:rsidRPr="00ED072A">
        <w:rPr>
          <w:szCs w:val="22"/>
          <w:lang w:val="ru-RU" w:eastAsia="en-US"/>
        </w:rPr>
        <w:t>2</w:t>
      </w:r>
      <w:r w:rsidRPr="00C250A7">
        <w:rPr>
          <w:szCs w:val="22"/>
          <w:lang w:eastAsia="en-US"/>
        </w:rPr>
        <w:t xml:space="preserve"> додатк</w:t>
      </w:r>
      <w:r w:rsidR="00ED072A">
        <w:rPr>
          <w:szCs w:val="22"/>
          <w:lang w:eastAsia="en-US"/>
        </w:rPr>
        <w:t>и</w:t>
      </w:r>
      <w:r w:rsidRPr="00C250A7">
        <w:rPr>
          <w:szCs w:val="22"/>
          <w:lang w:eastAsia="en-US"/>
        </w:rPr>
        <w:t xml:space="preserve">, </w:t>
      </w:r>
      <w:r w:rsidR="00ED072A">
        <w:rPr>
          <w:szCs w:val="22"/>
          <w:lang w:eastAsia="en-US"/>
        </w:rPr>
        <w:t>30</w:t>
      </w:r>
      <w:r w:rsidRPr="00C250A7">
        <w:rPr>
          <w:szCs w:val="22"/>
          <w:lang w:eastAsia="en-US"/>
        </w:rPr>
        <w:t xml:space="preserve"> посилан</w:t>
      </w:r>
      <w:r w:rsidR="00ED072A">
        <w:rPr>
          <w:szCs w:val="22"/>
          <w:lang w:eastAsia="en-US"/>
        </w:rPr>
        <w:t>ь</w:t>
      </w:r>
      <w:r w:rsidRPr="00C250A7">
        <w:rPr>
          <w:szCs w:val="22"/>
          <w:lang w:eastAsia="en-US"/>
        </w:rPr>
        <w:t xml:space="preserve"> на використані джерела. </w:t>
      </w:r>
    </w:p>
    <w:p w14:paraId="041B1F83" w14:textId="77777777" w:rsidR="000E70E8" w:rsidRPr="000E70E8" w:rsidRDefault="0088070D" w:rsidP="000E70E8">
      <w:pPr>
        <w:widowControl w:val="0"/>
        <w:autoSpaceDE w:val="0"/>
        <w:autoSpaceDN w:val="0"/>
        <w:ind w:left="567" w:right="464"/>
        <w:rPr>
          <w:szCs w:val="22"/>
          <w:lang w:eastAsia="en-US"/>
        </w:rPr>
      </w:pPr>
      <w:r w:rsidRPr="000E70E8">
        <w:rPr>
          <w:szCs w:val="22"/>
          <w:lang w:eastAsia="en-US"/>
        </w:rPr>
        <w:t>Тема роботи: «</w:t>
      </w:r>
      <w:r w:rsidR="00AB3B22" w:rsidRPr="00AB3B22">
        <w:rPr>
          <w:szCs w:val="22"/>
          <w:lang w:eastAsia="en-US"/>
        </w:rPr>
        <w:t>Розробка front end частини для децентралізованого додатку з донатною системою</w:t>
      </w:r>
      <w:r w:rsidRPr="000E70E8">
        <w:rPr>
          <w:szCs w:val="22"/>
          <w:lang w:eastAsia="en-US"/>
        </w:rPr>
        <w:t>».</w:t>
      </w:r>
    </w:p>
    <w:p w14:paraId="1F949392" w14:textId="77777777" w:rsidR="000E70E8" w:rsidRDefault="0088070D" w:rsidP="000E70E8">
      <w:pPr>
        <w:widowControl w:val="0"/>
        <w:autoSpaceDE w:val="0"/>
        <w:autoSpaceDN w:val="0"/>
        <w:ind w:left="567" w:right="464"/>
        <w:rPr>
          <w:szCs w:val="22"/>
          <w:lang w:eastAsia="en-US"/>
        </w:rPr>
      </w:pPr>
      <w:r w:rsidRPr="000E70E8">
        <w:rPr>
          <w:szCs w:val="22"/>
          <w:lang w:eastAsia="en-US"/>
        </w:rPr>
        <w:t xml:space="preserve">Метою роботи є автоматизація </w:t>
      </w:r>
      <w:r w:rsidR="000C0271">
        <w:rPr>
          <w:szCs w:val="22"/>
          <w:lang w:eastAsia="en-US"/>
        </w:rPr>
        <w:t>внесення донатів</w:t>
      </w:r>
      <w:r w:rsidRPr="000E70E8">
        <w:rPr>
          <w:szCs w:val="22"/>
          <w:lang w:eastAsia="en-US"/>
        </w:rPr>
        <w:t xml:space="preserve"> криптовалют</w:t>
      </w:r>
      <w:r w:rsidR="000C0271">
        <w:rPr>
          <w:szCs w:val="22"/>
          <w:lang w:eastAsia="en-US"/>
        </w:rPr>
        <w:t>ами</w:t>
      </w:r>
      <w:r w:rsidRPr="000E70E8">
        <w:rPr>
          <w:szCs w:val="22"/>
          <w:lang w:eastAsia="en-US"/>
        </w:rPr>
        <w:t xml:space="preserve"> на блокчейні, </w:t>
      </w:r>
      <w:r w:rsidR="000C0271">
        <w:rPr>
          <w:szCs w:val="22"/>
          <w:lang w:eastAsia="en-US"/>
        </w:rPr>
        <w:t>а також моніторинг цін криптовалют за допомогою вебдодатку</w:t>
      </w:r>
      <w:r w:rsidRPr="000E70E8">
        <w:rPr>
          <w:szCs w:val="22"/>
          <w:lang w:eastAsia="en-US"/>
        </w:rPr>
        <w:t>.</w:t>
      </w:r>
    </w:p>
    <w:p w14:paraId="21EE1D9C" w14:textId="77777777" w:rsidR="000E70E8" w:rsidRPr="000E70E8" w:rsidRDefault="0088070D" w:rsidP="000E70E8">
      <w:pPr>
        <w:widowControl w:val="0"/>
        <w:autoSpaceDE w:val="0"/>
        <w:autoSpaceDN w:val="0"/>
        <w:ind w:left="567" w:right="464"/>
        <w:rPr>
          <w:szCs w:val="22"/>
          <w:lang w:eastAsia="en-US"/>
        </w:rPr>
      </w:pPr>
      <w:r w:rsidRPr="000E70E8">
        <w:rPr>
          <w:szCs w:val="22"/>
          <w:lang w:eastAsia="en-US"/>
        </w:rPr>
        <w:t>Об’єкт</w:t>
      </w:r>
      <w:r w:rsidR="00AB3B22">
        <w:rPr>
          <w:szCs w:val="22"/>
          <w:lang w:eastAsia="en-US"/>
        </w:rPr>
        <w:t>ом</w:t>
      </w:r>
      <w:r w:rsidRPr="000E70E8">
        <w:rPr>
          <w:szCs w:val="22"/>
          <w:lang w:eastAsia="en-US"/>
        </w:rPr>
        <w:t xml:space="preserve"> дослідження</w:t>
      </w:r>
      <w:r w:rsidR="00AB3B22">
        <w:rPr>
          <w:szCs w:val="22"/>
          <w:lang w:eastAsia="en-US"/>
        </w:rPr>
        <w:t xml:space="preserve"> є</w:t>
      </w:r>
      <w:r w:rsidRPr="000E70E8">
        <w:rPr>
          <w:szCs w:val="22"/>
          <w:lang w:eastAsia="en-US"/>
        </w:rPr>
        <w:t xml:space="preserve"> </w:t>
      </w:r>
      <w:r w:rsidR="00217310" w:rsidRPr="00217310">
        <w:rPr>
          <w:szCs w:val="22"/>
          <w:lang w:eastAsia="en-US"/>
        </w:rPr>
        <w:t>децентралізовані додатки</w:t>
      </w:r>
      <w:r w:rsidR="00AB3B22" w:rsidRPr="00AB3B22">
        <w:rPr>
          <w:szCs w:val="22"/>
          <w:lang w:eastAsia="en-US"/>
        </w:rPr>
        <w:t xml:space="preserve"> (dApps), зокрема їхня архітектура, функціональність та користувацький інтерфейс.</w:t>
      </w:r>
    </w:p>
    <w:p w14:paraId="46F2ADC8" w14:textId="77777777" w:rsidR="000E70E8" w:rsidRDefault="0088070D" w:rsidP="000E70E8">
      <w:pPr>
        <w:widowControl w:val="0"/>
        <w:autoSpaceDE w:val="0"/>
        <w:autoSpaceDN w:val="0"/>
        <w:ind w:left="567" w:right="464"/>
        <w:rPr>
          <w:szCs w:val="22"/>
          <w:lang w:eastAsia="en-US"/>
        </w:rPr>
      </w:pPr>
      <w:r w:rsidRPr="000E70E8">
        <w:rPr>
          <w:szCs w:val="22"/>
          <w:lang w:eastAsia="en-US"/>
        </w:rPr>
        <w:t>Предметом дослідження є</w:t>
      </w:r>
      <w:r w:rsidR="00217310" w:rsidRPr="00217310">
        <w:rPr>
          <w:szCs w:val="22"/>
          <w:lang w:eastAsia="en-US"/>
        </w:rPr>
        <w:t xml:space="preserve"> процес розробки </w:t>
      </w:r>
      <w:r w:rsidR="002C316E">
        <w:rPr>
          <w:szCs w:val="22"/>
          <w:lang w:val="en-US" w:eastAsia="en-US"/>
        </w:rPr>
        <w:t>front</w:t>
      </w:r>
      <w:r w:rsidR="002C316E" w:rsidRPr="002C316E">
        <w:rPr>
          <w:szCs w:val="22"/>
          <w:lang w:eastAsia="en-US"/>
        </w:rPr>
        <w:t xml:space="preserve"> </w:t>
      </w:r>
      <w:r w:rsidR="002C316E">
        <w:rPr>
          <w:szCs w:val="22"/>
          <w:lang w:val="en-US" w:eastAsia="en-US"/>
        </w:rPr>
        <w:t>end</w:t>
      </w:r>
      <w:r w:rsidR="00217310" w:rsidRPr="00217310">
        <w:rPr>
          <w:szCs w:val="22"/>
          <w:lang w:eastAsia="en-US"/>
        </w:rPr>
        <w:t xml:space="preserve"> частини для децентралізованого додатку з донатною системою, включаючи вибір технологій, методів інтеграції з блокчейн-системами.</w:t>
      </w:r>
    </w:p>
    <w:p w14:paraId="6701AFC4" w14:textId="77777777" w:rsidR="00E57B65" w:rsidRPr="00B92C7B" w:rsidRDefault="0088070D" w:rsidP="00AE2F31">
      <w:pPr>
        <w:widowControl w:val="0"/>
        <w:autoSpaceDE w:val="0"/>
        <w:autoSpaceDN w:val="0"/>
        <w:ind w:left="567" w:right="464"/>
        <w:rPr>
          <w:szCs w:val="22"/>
          <w:lang w:eastAsia="en-US"/>
        </w:rPr>
      </w:pPr>
      <w:r w:rsidRPr="00B92C7B">
        <w:rPr>
          <w:szCs w:val="22"/>
          <w:lang w:eastAsia="en-US"/>
        </w:rPr>
        <w:t xml:space="preserve">В дипломній роботі здійснено розробку front end частини для децентралізованого додатку з донатною системою. В першому розділі виконано аналіз та дослідження інформаційних джерел </w:t>
      </w:r>
      <w:r w:rsidRPr="00B92C7B">
        <w:rPr>
          <w:szCs w:val="22"/>
          <w:lang w:eastAsia="en-US"/>
        </w:rPr>
        <w:t xml:space="preserve">щодо забезпечення блокчейн-технологій у front end розробці. В другому розділі спроектовано структуру програмного продукту та здійснено огляд використаних засобів розробки вебсайтів. В третьому розділі розроблено вебдодаток для взаємодії з блокчейн-мережею </w:t>
      </w:r>
      <w:r w:rsidRPr="00B92C7B">
        <w:rPr>
          <w:szCs w:val="22"/>
          <w:lang w:eastAsia="en-US"/>
        </w:rPr>
        <w:t>та смарт-контрактами, описано основні принципи першочергового налаштування та роботу застосунку.</w:t>
      </w:r>
    </w:p>
    <w:p w14:paraId="46C0D170" w14:textId="77777777" w:rsidR="00C83205" w:rsidRDefault="00C83205" w:rsidP="00AE2F31">
      <w:pPr>
        <w:widowControl w:val="0"/>
        <w:autoSpaceDE w:val="0"/>
        <w:autoSpaceDN w:val="0"/>
        <w:spacing w:line="240" w:lineRule="auto"/>
        <w:ind w:left="567" w:right="464" w:firstLine="0"/>
        <w:jc w:val="left"/>
        <w:rPr>
          <w:sz w:val="42"/>
          <w:szCs w:val="22"/>
          <w:lang w:eastAsia="en-US"/>
        </w:rPr>
      </w:pPr>
    </w:p>
    <w:p w14:paraId="6E2F8A5B" w14:textId="77777777" w:rsidR="00E57B65" w:rsidRPr="00B92C7B" w:rsidRDefault="0088070D" w:rsidP="00AE2F31">
      <w:pPr>
        <w:widowControl w:val="0"/>
        <w:autoSpaceDE w:val="0"/>
        <w:autoSpaceDN w:val="0"/>
        <w:ind w:left="567" w:right="464"/>
        <w:rPr>
          <w:szCs w:val="22"/>
          <w:lang w:eastAsia="en-US"/>
        </w:rPr>
      </w:pPr>
      <w:r w:rsidRPr="00B92C7B">
        <w:rPr>
          <w:b/>
          <w:i/>
          <w:szCs w:val="22"/>
          <w:lang w:eastAsia="en-US"/>
        </w:rPr>
        <w:t>КЛЮЧОВІ СЛОВА</w:t>
      </w:r>
      <w:r w:rsidRPr="00B92C7B">
        <w:rPr>
          <w:b/>
          <w:szCs w:val="22"/>
          <w:lang w:eastAsia="en-US"/>
        </w:rPr>
        <w:t xml:space="preserve">: </w:t>
      </w:r>
      <w:r>
        <w:rPr>
          <w:szCs w:val="22"/>
          <w:lang w:val="en-US" w:eastAsia="en-US"/>
        </w:rPr>
        <w:t>FRONT</w:t>
      </w:r>
      <w:r w:rsidRPr="00B92C7B">
        <w:rPr>
          <w:szCs w:val="22"/>
          <w:lang w:eastAsia="en-US"/>
        </w:rPr>
        <w:t xml:space="preserve"> </w:t>
      </w:r>
      <w:r>
        <w:rPr>
          <w:szCs w:val="22"/>
          <w:lang w:val="en-US" w:eastAsia="en-US"/>
        </w:rPr>
        <w:t>END</w:t>
      </w:r>
      <w:r w:rsidRPr="00B92C7B">
        <w:rPr>
          <w:szCs w:val="22"/>
          <w:lang w:eastAsia="en-US"/>
        </w:rPr>
        <w:t>, ТЕХНОЛОГІЇ БЛОКЧЕЙН, КРИПТОВАЛЮТИ, СМАРТ-КОНТРАКТИ, ДЕЦЕНТРАЛІЗОВАНІ ДОДАТКИ, ДОНАТНА СИСТЕМА, ПРОГРАМНИЙ ПРОДУКТ, ВЕБСАЙТ, БЛОКЧЕЙН</w:t>
      </w:r>
      <w:r w:rsidRPr="00B92C7B">
        <w:rPr>
          <w:szCs w:val="22"/>
          <w:lang w:eastAsia="en-US"/>
        </w:rPr>
        <w:t>-МЕРЕЖА.</w:t>
      </w:r>
    </w:p>
    <w:p w14:paraId="30DBA8A4" w14:textId="77777777" w:rsidR="00C83205" w:rsidRDefault="00C83205">
      <w:pPr>
        <w:widowControl w:val="0"/>
        <w:autoSpaceDE w:val="0"/>
        <w:autoSpaceDN w:val="0"/>
        <w:spacing w:line="362" w:lineRule="auto"/>
        <w:ind w:firstLine="0"/>
        <w:rPr>
          <w:szCs w:val="22"/>
          <w:lang w:eastAsia="en-US"/>
        </w:rPr>
        <w:sectPr w:rsidR="00C83205">
          <w:pgSz w:w="11910" w:h="16840"/>
          <w:pgMar w:top="1040" w:right="320" w:bottom="280" w:left="920" w:header="0" w:footer="0" w:gutter="0"/>
          <w:cols w:space="720"/>
        </w:sectPr>
      </w:pPr>
    </w:p>
    <w:p w14:paraId="75E15E7C" w14:textId="77777777" w:rsidR="00C83205" w:rsidRDefault="0088070D">
      <w:pPr>
        <w:widowControl w:val="0"/>
        <w:autoSpaceDE w:val="0"/>
        <w:autoSpaceDN w:val="0"/>
        <w:spacing w:before="67" w:line="240" w:lineRule="auto"/>
        <w:ind w:left="585" w:right="80" w:firstLine="0"/>
        <w:jc w:val="center"/>
        <w:rPr>
          <w:b/>
          <w:szCs w:val="22"/>
          <w:lang w:eastAsia="en-US"/>
        </w:rPr>
      </w:pPr>
      <w:r>
        <w:rPr>
          <w:b/>
          <w:szCs w:val="22"/>
          <w:lang w:eastAsia="en-US"/>
        </w:rPr>
        <w:lastRenderedPageBreak/>
        <w:t>ANNOTATION</w:t>
      </w:r>
    </w:p>
    <w:p w14:paraId="61F2C31D" w14:textId="77777777" w:rsidR="00C83205" w:rsidRDefault="00C83205">
      <w:pPr>
        <w:widowControl w:val="0"/>
        <w:autoSpaceDE w:val="0"/>
        <w:autoSpaceDN w:val="0"/>
        <w:spacing w:line="240" w:lineRule="auto"/>
        <w:ind w:firstLine="0"/>
        <w:jc w:val="left"/>
        <w:rPr>
          <w:b/>
          <w:sz w:val="30"/>
          <w:szCs w:val="22"/>
          <w:lang w:eastAsia="en-US"/>
        </w:rPr>
      </w:pPr>
    </w:p>
    <w:p w14:paraId="39342A58" w14:textId="77777777" w:rsidR="00C83205" w:rsidRDefault="00C83205">
      <w:pPr>
        <w:widowControl w:val="0"/>
        <w:autoSpaceDE w:val="0"/>
        <w:autoSpaceDN w:val="0"/>
        <w:spacing w:before="6" w:line="240" w:lineRule="auto"/>
        <w:ind w:firstLine="0"/>
        <w:jc w:val="left"/>
        <w:rPr>
          <w:b/>
          <w:sz w:val="25"/>
          <w:szCs w:val="22"/>
          <w:lang w:eastAsia="en-US"/>
        </w:rPr>
      </w:pPr>
    </w:p>
    <w:p w14:paraId="214940A5" w14:textId="71538F55" w:rsidR="001E3D11" w:rsidRPr="001E3D11" w:rsidRDefault="0088070D" w:rsidP="001E3D11">
      <w:pPr>
        <w:widowControl w:val="0"/>
        <w:autoSpaceDE w:val="0"/>
        <w:autoSpaceDN w:val="0"/>
        <w:ind w:left="567" w:right="464"/>
        <w:rPr>
          <w:szCs w:val="22"/>
          <w:lang w:val="en-US" w:eastAsia="en-US"/>
        </w:rPr>
      </w:pPr>
      <w:r w:rsidRPr="001E3D11">
        <w:rPr>
          <w:szCs w:val="22"/>
          <w:lang w:val="en-US" w:eastAsia="en-US"/>
        </w:rPr>
        <w:t>Explanatory note: 1</w:t>
      </w:r>
      <w:r w:rsidR="00955576">
        <w:rPr>
          <w:szCs w:val="22"/>
          <w:lang w:eastAsia="en-US"/>
        </w:rPr>
        <w:t>16</w:t>
      </w:r>
      <w:r w:rsidRPr="001E3D11">
        <w:rPr>
          <w:szCs w:val="22"/>
          <w:lang w:val="en-US" w:eastAsia="en-US"/>
        </w:rPr>
        <w:t xml:space="preserve"> p., 35 figures, 2 appendices, 30 references to used sources.</w:t>
      </w:r>
    </w:p>
    <w:p w14:paraId="1241C925" w14:textId="77777777" w:rsidR="001E3D11" w:rsidRPr="001E3D11" w:rsidRDefault="0088070D" w:rsidP="001E3D11">
      <w:pPr>
        <w:widowControl w:val="0"/>
        <w:autoSpaceDE w:val="0"/>
        <w:autoSpaceDN w:val="0"/>
        <w:ind w:left="567" w:right="464"/>
        <w:rPr>
          <w:szCs w:val="22"/>
          <w:lang w:val="en-US" w:eastAsia="en-US"/>
        </w:rPr>
      </w:pPr>
      <w:r w:rsidRPr="001E3D11">
        <w:rPr>
          <w:szCs w:val="22"/>
          <w:lang w:val="en-US" w:eastAsia="en-US"/>
        </w:rPr>
        <w:t xml:space="preserve">The topic of the work: </w:t>
      </w:r>
      <w:r>
        <w:rPr>
          <w:szCs w:val="22"/>
          <w:lang w:val="en-US" w:eastAsia="en-US"/>
        </w:rPr>
        <w:t>“</w:t>
      </w:r>
      <w:r w:rsidRPr="001E3D11">
        <w:rPr>
          <w:szCs w:val="22"/>
          <w:lang w:val="en-US" w:eastAsia="en-US"/>
        </w:rPr>
        <w:t>Development of the front-end part for a decentralized application with a donation system</w:t>
      </w:r>
      <w:r>
        <w:rPr>
          <w:szCs w:val="22"/>
          <w:lang w:val="en-US" w:eastAsia="en-US"/>
        </w:rPr>
        <w:t>”.</w:t>
      </w:r>
    </w:p>
    <w:p w14:paraId="00CE43B2" w14:textId="77777777" w:rsidR="001E3D11" w:rsidRPr="001E3D11" w:rsidRDefault="0088070D" w:rsidP="001E3D11">
      <w:pPr>
        <w:widowControl w:val="0"/>
        <w:autoSpaceDE w:val="0"/>
        <w:autoSpaceDN w:val="0"/>
        <w:ind w:left="567" w:right="464"/>
        <w:rPr>
          <w:szCs w:val="22"/>
          <w:lang w:val="en-US" w:eastAsia="en-US"/>
        </w:rPr>
      </w:pPr>
      <w:r w:rsidRPr="001E3D11">
        <w:rPr>
          <w:szCs w:val="22"/>
          <w:lang w:val="en-US" w:eastAsia="en-US"/>
        </w:rPr>
        <w:t xml:space="preserve">The purpose of </w:t>
      </w:r>
      <w:r w:rsidRPr="001E3D11">
        <w:rPr>
          <w:szCs w:val="22"/>
          <w:lang w:val="en-US" w:eastAsia="en-US"/>
        </w:rPr>
        <w:t>the work is the automation of making donations in cryptocurrencies on the blockchain, as well as monitoring the prices of cryptocurrencies using a web application.</w:t>
      </w:r>
    </w:p>
    <w:p w14:paraId="0407C06F" w14:textId="77777777" w:rsidR="001E3D11" w:rsidRPr="001E3D11" w:rsidRDefault="0088070D" w:rsidP="001E3D11">
      <w:pPr>
        <w:widowControl w:val="0"/>
        <w:autoSpaceDE w:val="0"/>
        <w:autoSpaceDN w:val="0"/>
        <w:ind w:left="567" w:right="464"/>
        <w:rPr>
          <w:szCs w:val="22"/>
          <w:lang w:val="en-US" w:eastAsia="en-US"/>
        </w:rPr>
      </w:pPr>
      <w:r w:rsidRPr="001E3D11">
        <w:rPr>
          <w:szCs w:val="22"/>
          <w:lang w:val="en-US" w:eastAsia="en-US"/>
        </w:rPr>
        <w:t>The object of research is decentralized applications (dApps), in particular their architectu</w:t>
      </w:r>
      <w:r w:rsidRPr="001E3D11">
        <w:rPr>
          <w:szCs w:val="22"/>
          <w:lang w:val="en-US" w:eastAsia="en-US"/>
        </w:rPr>
        <w:t>re, functionality and user interface.</w:t>
      </w:r>
    </w:p>
    <w:p w14:paraId="386E21B7" w14:textId="77777777" w:rsidR="001E3D11" w:rsidRPr="001E3D11" w:rsidRDefault="0088070D" w:rsidP="001E3D11">
      <w:pPr>
        <w:widowControl w:val="0"/>
        <w:autoSpaceDE w:val="0"/>
        <w:autoSpaceDN w:val="0"/>
        <w:ind w:left="567" w:right="464"/>
        <w:rPr>
          <w:szCs w:val="22"/>
          <w:lang w:val="en-US" w:eastAsia="en-US"/>
        </w:rPr>
      </w:pPr>
      <w:r w:rsidRPr="001E3D11">
        <w:rPr>
          <w:szCs w:val="22"/>
          <w:lang w:val="en-US" w:eastAsia="en-US"/>
        </w:rPr>
        <w:t xml:space="preserve">The subject of the study is the process of developing the </w:t>
      </w:r>
      <w:proofErr w:type="gramStart"/>
      <w:r w:rsidRPr="001E3D11">
        <w:rPr>
          <w:szCs w:val="22"/>
          <w:lang w:val="en-US" w:eastAsia="en-US"/>
        </w:rPr>
        <w:t>front end</w:t>
      </w:r>
      <w:proofErr w:type="gramEnd"/>
      <w:r w:rsidRPr="001E3D11">
        <w:rPr>
          <w:szCs w:val="22"/>
          <w:lang w:val="en-US" w:eastAsia="en-US"/>
        </w:rPr>
        <w:t xml:space="preserve"> part for a decentralized application with a donation system, including the choice of technologies, methods of integration with blockchain systems.</w:t>
      </w:r>
    </w:p>
    <w:p w14:paraId="74104213" w14:textId="77777777" w:rsidR="0039316E" w:rsidRPr="001E3D11" w:rsidRDefault="0088070D" w:rsidP="001E3D11">
      <w:pPr>
        <w:widowControl w:val="0"/>
        <w:autoSpaceDE w:val="0"/>
        <w:autoSpaceDN w:val="0"/>
        <w:ind w:left="567" w:right="464"/>
        <w:rPr>
          <w:szCs w:val="22"/>
          <w:lang w:val="en-US" w:eastAsia="en-US"/>
        </w:rPr>
      </w:pPr>
      <w:r w:rsidRPr="001E3D11">
        <w:rPr>
          <w:szCs w:val="22"/>
          <w:lang w:val="en-US" w:eastAsia="en-US"/>
        </w:rPr>
        <w:t xml:space="preserve">In </w:t>
      </w:r>
      <w:r w:rsidRPr="001E3D11">
        <w:rPr>
          <w:szCs w:val="22"/>
          <w:lang w:val="en-US" w:eastAsia="en-US"/>
        </w:rPr>
        <w:t xml:space="preserve">the thesis, the development of the </w:t>
      </w:r>
      <w:proofErr w:type="gramStart"/>
      <w:r w:rsidRPr="001E3D11">
        <w:rPr>
          <w:szCs w:val="22"/>
          <w:lang w:val="en-US" w:eastAsia="en-US"/>
        </w:rPr>
        <w:t>front end</w:t>
      </w:r>
      <w:proofErr w:type="gramEnd"/>
      <w:r w:rsidRPr="001E3D11">
        <w:rPr>
          <w:szCs w:val="22"/>
          <w:lang w:val="en-US" w:eastAsia="en-US"/>
        </w:rPr>
        <w:t xml:space="preserve"> part for a decentralized application with a donation system was carried out. In the first section, the analysis and research of information sources regarding the provision of blockchain technologies in front end</w:t>
      </w:r>
      <w:r w:rsidRPr="001E3D11">
        <w:rPr>
          <w:szCs w:val="22"/>
          <w:lang w:val="en-US" w:eastAsia="en-US"/>
        </w:rPr>
        <w:t xml:space="preserve"> development is carried out. In the second section, the structure of the software product is designed and the website development tools used are reviewed. In the third section, a web application for interaction with the blockchain network and smart contrac</w:t>
      </w:r>
      <w:r w:rsidRPr="001E3D11">
        <w:rPr>
          <w:szCs w:val="22"/>
          <w:lang w:val="en-US" w:eastAsia="en-US"/>
        </w:rPr>
        <w:t>ts is developed, the basic principles of the primary configuration and the operation of the application are described.</w:t>
      </w:r>
    </w:p>
    <w:p w14:paraId="2EC3D6A1" w14:textId="77777777" w:rsidR="0039316E" w:rsidRDefault="0039316E" w:rsidP="00AE2F31">
      <w:pPr>
        <w:widowControl w:val="0"/>
        <w:autoSpaceDE w:val="0"/>
        <w:autoSpaceDN w:val="0"/>
        <w:spacing w:line="240" w:lineRule="auto"/>
        <w:ind w:left="567" w:right="464" w:firstLine="0"/>
        <w:jc w:val="left"/>
        <w:rPr>
          <w:sz w:val="42"/>
          <w:szCs w:val="22"/>
          <w:lang w:eastAsia="en-US"/>
        </w:rPr>
      </w:pPr>
    </w:p>
    <w:p w14:paraId="2A0D9E8E" w14:textId="77777777" w:rsidR="00C83205" w:rsidRPr="000E70E8" w:rsidRDefault="0088070D" w:rsidP="0026384A">
      <w:pPr>
        <w:widowControl w:val="0"/>
        <w:autoSpaceDE w:val="0"/>
        <w:autoSpaceDN w:val="0"/>
        <w:ind w:left="567" w:right="464"/>
        <w:rPr>
          <w:szCs w:val="22"/>
          <w:lang w:val="en-US" w:eastAsia="en-US"/>
        </w:rPr>
      </w:pPr>
      <w:r>
        <w:rPr>
          <w:b/>
          <w:szCs w:val="22"/>
          <w:lang w:val="en-US" w:eastAsia="en-US"/>
        </w:rPr>
        <w:t xml:space="preserve">KEYWORDS: </w:t>
      </w:r>
      <w:r w:rsidRPr="002C152F">
        <w:rPr>
          <w:szCs w:val="22"/>
          <w:lang w:val="en-US" w:eastAsia="en-US"/>
        </w:rPr>
        <w:t xml:space="preserve">FRONT END, BLOCKCHAIN ​​TECHNOLOGIES, CRYPTOCURRENCIES, SMART CONTRACTS, DECENTRALIZED APPLICATIONS, DONATION SYSTEM, </w:t>
      </w:r>
      <w:r w:rsidRPr="002C152F">
        <w:rPr>
          <w:szCs w:val="22"/>
          <w:lang w:val="en-US" w:eastAsia="en-US"/>
        </w:rPr>
        <w:t>SOFTWARE PRODUCT, WEBSITE, BLOCKCHAIN ​​NETWORK</w:t>
      </w:r>
      <w:r>
        <w:rPr>
          <w:szCs w:val="22"/>
          <w:lang w:val="en-US" w:eastAsia="en-US"/>
        </w:rPr>
        <w:t>.</w:t>
      </w:r>
    </w:p>
    <w:p w14:paraId="67886CAC" w14:textId="77777777" w:rsidR="00745C80" w:rsidRDefault="00745C80">
      <w:pPr>
        <w:rPr>
          <w:sz w:val="0"/>
          <w:szCs w:val="0"/>
        </w:rPr>
        <w:sectPr w:rsidR="00745C80">
          <w:pgSz w:w="11910" w:h="16840"/>
          <w:pgMar w:top="1040" w:right="320" w:bottom="280" w:left="920" w:header="0" w:footer="0" w:gutter="0"/>
          <w:cols w:space="720"/>
        </w:sectPr>
      </w:pPr>
    </w:p>
    <w:p w14:paraId="77BE0070" w14:textId="77777777" w:rsidR="008E79D3" w:rsidRPr="00D521A4" w:rsidRDefault="0088070D">
      <w:pPr>
        <w:pBdr>
          <w:top w:val="nil"/>
          <w:left w:val="nil"/>
          <w:bottom w:val="nil"/>
          <w:right w:val="nil"/>
          <w:between w:val="nil"/>
        </w:pBdr>
        <w:jc w:val="center"/>
        <w:rPr>
          <w:b/>
          <w:color w:val="000000"/>
          <w:szCs w:val="28"/>
        </w:rPr>
      </w:pPr>
      <w:r w:rsidRPr="00D521A4">
        <w:rPr>
          <w:b/>
          <w:color w:val="000000"/>
          <w:szCs w:val="28"/>
        </w:rPr>
        <w:t>З</w:t>
      </w:r>
      <w:r w:rsidR="00375E28" w:rsidRPr="00D521A4">
        <w:rPr>
          <w:b/>
          <w:color w:val="000000"/>
          <w:szCs w:val="28"/>
        </w:rPr>
        <w:t>МІС</w:t>
      </w:r>
      <w:r w:rsidR="005D2986" w:rsidRPr="00D521A4">
        <w:rPr>
          <w:b/>
          <w:color w:val="000000"/>
          <w:szCs w:val="28"/>
        </w:rPr>
        <w:t>Т</w:t>
      </w:r>
    </w:p>
    <w:p w14:paraId="4F23AF7D" w14:textId="77777777" w:rsidR="00D65DB5" w:rsidRPr="00D521A4" w:rsidRDefault="00D65DB5" w:rsidP="0057272E">
      <w:pPr>
        <w:pBdr>
          <w:top w:val="nil"/>
          <w:left w:val="nil"/>
          <w:bottom w:val="nil"/>
          <w:right w:val="nil"/>
          <w:between w:val="nil"/>
        </w:pBdr>
        <w:jc w:val="center"/>
        <w:rPr>
          <w:b/>
          <w:color w:val="000000"/>
          <w:szCs w:val="28"/>
        </w:rPr>
      </w:pPr>
    </w:p>
    <w:p w14:paraId="27103058" w14:textId="5411AB3D" w:rsidR="005232F8" w:rsidRPr="00655A41" w:rsidRDefault="0088070D" w:rsidP="005232F8">
      <w:pPr>
        <w:tabs>
          <w:tab w:val="right" w:leader="dot" w:pos="9911"/>
        </w:tabs>
        <w:ind w:firstLine="0"/>
        <w:rPr>
          <w:rFonts w:asciiTheme="minorHAnsi" w:eastAsiaTheme="minorEastAsia" w:hAnsiTheme="minorHAnsi" w:cstheme="minorBidi"/>
          <w:b/>
          <w:bCs/>
          <w:noProof/>
          <w:kern w:val="2"/>
          <w:sz w:val="22"/>
          <w:szCs w:val="22"/>
          <w14:ligatures w14:val="standardContextual"/>
        </w:rPr>
      </w:pPr>
      <w:r w:rsidRPr="005B2CDE">
        <w:rPr>
          <w:rFonts w:eastAsiaTheme="minorHAnsi" w:cstheme="minorBidi"/>
          <w:b/>
          <w:szCs w:val="28"/>
          <w:lang w:eastAsia="en-US"/>
        </w:rPr>
        <w:fldChar w:fldCharType="begin"/>
      </w:r>
      <w:r w:rsidRPr="005B2CDE">
        <w:rPr>
          <w:rFonts w:eastAsiaTheme="minorHAnsi" w:cstheme="minorBidi"/>
          <w:b/>
          <w:szCs w:val="28"/>
          <w:lang w:eastAsia="en-US"/>
        </w:rPr>
        <w:instrText xml:space="preserve"> TOC \o "1-3" \h \z \u </w:instrText>
      </w:r>
      <w:r w:rsidRPr="005B2CDE">
        <w:rPr>
          <w:rFonts w:eastAsiaTheme="minorHAnsi" w:cstheme="minorBidi"/>
          <w:b/>
          <w:szCs w:val="28"/>
          <w:lang w:eastAsia="en-US"/>
        </w:rPr>
        <w:fldChar w:fldCharType="separate"/>
      </w:r>
      <w:hyperlink w:anchor="_Toc169262661" w:history="1">
        <w:r w:rsidRPr="00655A41">
          <w:rPr>
            <w:rFonts w:eastAsiaTheme="minorHAnsi" w:cstheme="minorBidi"/>
            <w:b/>
            <w:bCs/>
            <w:noProof/>
            <w:szCs w:val="22"/>
            <w:lang w:eastAsia="en-US"/>
          </w:rPr>
          <w:t>ПЕРЕЛІК СКОРОЧЕНЬ</w:t>
        </w:r>
        <w:r w:rsidRPr="00655A41">
          <w:rPr>
            <w:rFonts w:eastAsiaTheme="minorHAnsi" w:cstheme="minorBidi"/>
            <w:b/>
            <w:bCs/>
            <w:noProof/>
            <w:webHidden/>
            <w:szCs w:val="22"/>
            <w:lang w:eastAsia="en-US"/>
          </w:rPr>
          <w:tab/>
        </w:r>
        <w:r w:rsidRPr="00655A41">
          <w:rPr>
            <w:rFonts w:eastAsiaTheme="minorHAnsi" w:cstheme="minorBidi"/>
            <w:b/>
            <w:bCs/>
            <w:noProof/>
            <w:webHidden/>
            <w:szCs w:val="22"/>
            <w:lang w:eastAsia="en-US"/>
          </w:rPr>
          <w:fldChar w:fldCharType="begin"/>
        </w:r>
        <w:r w:rsidRPr="00655A41">
          <w:rPr>
            <w:rFonts w:eastAsiaTheme="minorHAnsi" w:cstheme="minorBidi"/>
            <w:b/>
            <w:bCs/>
            <w:noProof/>
            <w:webHidden/>
            <w:szCs w:val="22"/>
            <w:lang w:eastAsia="en-US"/>
          </w:rPr>
          <w:instrText xml:space="preserve"> PAGEREF _Toc169262661 \h </w:instrText>
        </w:r>
        <w:r w:rsidRPr="00655A41">
          <w:rPr>
            <w:rFonts w:eastAsiaTheme="minorHAnsi" w:cstheme="minorBidi"/>
            <w:b/>
            <w:bCs/>
            <w:noProof/>
            <w:webHidden/>
            <w:szCs w:val="22"/>
            <w:lang w:eastAsia="en-US"/>
          </w:rPr>
        </w:r>
        <w:r w:rsidRPr="00655A41">
          <w:rPr>
            <w:rFonts w:eastAsiaTheme="minorHAnsi" w:cstheme="minorBidi"/>
            <w:b/>
            <w:bCs/>
            <w:noProof/>
            <w:webHidden/>
            <w:szCs w:val="22"/>
            <w:lang w:eastAsia="en-US"/>
          </w:rPr>
          <w:fldChar w:fldCharType="separate"/>
        </w:r>
        <w:r w:rsidR="00305935" w:rsidRPr="00655A41">
          <w:rPr>
            <w:rFonts w:eastAsiaTheme="minorHAnsi" w:cstheme="minorBidi"/>
            <w:b/>
            <w:bCs/>
            <w:noProof/>
            <w:webHidden/>
            <w:szCs w:val="22"/>
            <w:lang w:eastAsia="en-US"/>
          </w:rPr>
          <w:t>7</w:t>
        </w:r>
        <w:r w:rsidRPr="00655A41">
          <w:rPr>
            <w:rFonts w:eastAsiaTheme="minorHAnsi" w:cstheme="minorBidi"/>
            <w:b/>
            <w:bCs/>
            <w:noProof/>
            <w:webHidden/>
            <w:szCs w:val="22"/>
            <w:lang w:eastAsia="en-US"/>
          </w:rPr>
          <w:fldChar w:fldCharType="end"/>
        </w:r>
      </w:hyperlink>
    </w:p>
    <w:p w14:paraId="331B62F5" w14:textId="591003D6" w:rsidR="005232F8" w:rsidRPr="00655A41" w:rsidRDefault="0088070D" w:rsidP="005232F8">
      <w:pPr>
        <w:tabs>
          <w:tab w:val="right" w:leader="dot" w:pos="9911"/>
        </w:tabs>
        <w:ind w:firstLine="0"/>
        <w:rPr>
          <w:rFonts w:eastAsiaTheme="minorHAnsi" w:cstheme="minorBidi"/>
          <w:b/>
          <w:bCs/>
          <w:noProof/>
          <w:szCs w:val="22"/>
          <w:lang w:eastAsia="en-US"/>
        </w:rPr>
      </w:pPr>
      <w:hyperlink w:anchor="_Toc169262662" w:history="1">
        <w:r w:rsidRPr="00655A41">
          <w:rPr>
            <w:rFonts w:eastAsiaTheme="minorHAnsi" w:cstheme="minorBidi"/>
            <w:b/>
            <w:bCs/>
            <w:noProof/>
            <w:szCs w:val="22"/>
            <w:lang w:eastAsia="en-US"/>
          </w:rPr>
          <w:t>ВСТУП</w:t>
        </w:r>
        <w:r w:rsidRPr="00655A41">
          <w:rPr>
            <w:rFonts w:eastAsiaTheme="minorHAnsi" w:cstheme="minorBidi"/>
            <w:b/>
            <w:bCs/>
            <w:noProof/>
            <w:webHidden/>
            <w:szCs w:val="22"/>
            <w:lang w:eastAsia="en-US"/>
          </w:rPr>
          <w:tab/>
        </w:r>
        <w:r w:rsidRPr="00655A41">
          <w:rPr>
            <w:rFonts w:eastAsiaTheme="minorHAnsi" w:cstheme="minorBidi"/>
            <w:b/>
            <w:bCs/>
            <w:noProof/>
            <w:webHidden/>
            <w:szCs w:val="22"/>
            <w:lang w:eastAsia="en-US"/>
          </w:rPr>
          <w:fldChar w:fldCharType="begin"/>
        </w:r>
        <w:r w:rsidRPr="00655A41">
          <w:rPr>
            <w:rFonts w:eastAsiaTheme="minorHAnsi" w:cstheme="minorBidi"/>
            <w:b/>
            <w:bCs/>
            <w:noProof/>
            <w:webHidden/>
            <w:szCs w:val="22"/>
            <w:lang w:eastAsia="en-US"/>
          </w:rPr>
          <w:instrText xml:space="preserve"> PAGEREF _Toc169262662 \h </w:instrText>
        </w:r>
        <w:r w:rsidRPr="00655A41">
          <w:rPr>
            <w:rFonts w:eastAsiaTheme="minorHAnsi" w:cstheme="minorBidi"/>
            <w:b/>
            <w:bCs/>
            <w:noProof/>
            <w:webHidden/>
            <w:szCs w:val="22"/>
            <w:lang w:eastAsia="en-US"/>
          </w:rPr>
        </w:r>
        <w:r w:rsidRPr="00655A41">
          <w:rPr>
            <w:rFonts w:eastAsiaTheme="minorHAnsi" w:cstheme="minorBidi"/>
            <w:b/>
            <w:bCs/>
            <w:noProof/>
            <w:webHidden/>
            <w:szCs w:val="22"/>
            <w:lang w:eastAsia="en-US"/>
          </w:rPr>
          <w:fldChar w:fldCharType="separate"/>
        </w:r>
        <w:r w:rsidR="00305935" w:rsidRPr="00655A41">
          <w:rPr>
            <w:rFonts w:eastAsiaTheme="minorHAnsi" w:cstheme="minorBidi"/>
            <w:b/>
            <w:bCs/>
            <w:noProof/>
            <w:webHidden/>
            <w:szCs w:val="22"/>
            <w:lang w:eastAsia="en-US"/>
          </w:rPr>
          <w:t>8</w:t>
        </w:r>
        <w:r w:rsidRPr="00655A41">
          <w:rPr>
            <w:rFonts w:eastAsiaTheme="minorHAnsi" w:cstheme="minorBidi"/>
            <w:b/>
            <w:bCs/>
            <w:noProof/>
            <w:webHidden/>
            <w:szCs w:val="22"/>
            <w:lang w:eastAsia="en-US"/>
          </w:rPr>
          <w:fldChar w:fldCharType="end"/>
        </w:r>
      </w:hyperlink>
    </w:p>
    <w:p w14:paraId="3CB01351" w14:textId="77777777" w:rsidR="005232F8" w:rsidRPr="005B2CDE" w:rsidRDefault="005232F8" w:rsidP="005232F8">
      <w:pPr>
        <w:rPr>
          <w:noProof/>
          <w:lang w:eastAsia="en-US"/>
        </w:rPr>
      </w:pPr>
    </w:p>
    <w:p w14:paraId="49E1DAC0" w14:textId="22DDCA1F" w:rsidR="005232F8" w:rsidRPr="003A4D30" w:rsidRDefault="003A4D30" w:rsidP="005232F8">
      <w:pPr>
        <w:tabs>
          <w:tab w:val="right" w:leader="dot" w:pos="9911"/>
        </w:tabs>
        <w:ind w:firstLine="0"/>
        <w:rPr>
          <w:rFonts w:asciiTheme="minorHAnsi" w:eastAsiaTheme="minorEastAsia" w:hAnsiTheme="minorHAnsi" w:cstheme="minorBidi"/>
          <w:b/>
          <w:bCs/>
          <w:noProof/>
          <w:kern w:val="2"/>
          <w:sz w:val="22"/>
          <w:szCs w:val="22"/>
          <w14:ligatures w14:val="standardContextual"/>
        </w:rPr>
      </w:pPr>
      <w:r w:rsidRPr="003A4D30">
        <w:rPr>
          <w:b/>
          <w:bCs/>
          <w:noProof/>
        </w:rPr>
        <w:t xml:space="preserve">РОЗДІЛ </w:t>
      </w:r>
      <w:hyperlink w:anchor="_Toc169262663" w:history="1">
        <w:r w:rsidRPr="003A4D30">
          <w:rPr>
            <w:rFonts w:eastAsiaTheme="minorHAnsi" w:cstheme="minorBidi"/>
            <w:b/>
            <w:bCs/>
            <w:noProof/>
            <w:szCs w:val="22"/>
            <w:lang w:eastAsia="en-US"/>
          </w:rPr>
          <w:t>1</w:t>
        </w:r>
        <w:r w:rsidR="00C8634C">
          <w:rPr>
            <w:rFonts w:eastAsiaTheme="minorHAnsi" w:cstheme="minorBidi"/>
            <w:b/>
            <w:bCs/>
            <w:noProof/>
            <w:szCs w:val="22"/>
            <w:lang w:eastAsia="en-US"/>
          </w:rPr>
          <w:t>.</w:t>
        </w:r>
        <w:r w:rsidRPr="003A4D30">
          <w:rPr>
            <w:rFonts w:eastAsiaTheme="minorHAnsi" w:cstheme="minorBidi"/>
            <w:b/>
            <w:bCs/>
            <w:noProof/>
            <w:szCs w:val="22"/>
            <w:lang w:eastAsia="en-US"/>
          </w:rPr>
          <w:t xml:space="preserve"> АНАЛІЗ ТА ДОСЛІДЖЕННЯ ІНФОРМАЦІЙНИХ ДЖЕРЕЛ ЩОДО ЗАБЕЗПЕЧЕННЯ БЛОКЧЕЙН-ТЕХНОЛОГІЙ У </w:t>
        </w:r>
        <w:r w:rsidRPr="003A4D30">
          <w:rPr>
            <w:rFonts w:eastAsiaTheme="minorHAnsi" w:cstheme="minorBidi"/>
            <w:b/>
            <w:bCs/>
            <w:noProof/>
            <w:szCs w:val="22"/>
            <w:lang w:val="en-US" w:eastAsia="en-US"/>
          </w:rPr>
          <w:t>FRONT</w:t>
        </w:r>
        <w:r w:rsidRPr="003A4D30">
          <w:rPr>
            <w:rFonts w:eastAsiaTheme="minorHAnsi" w:cstheme="minorBidi"/>
            <w:b/>
            <w:bCs/>
            <w:noProof/>
            <w:szCs w:val="22"/>
            <w:lang w:eastAsia="en-US"/>
          </w:rPr>
          <w:t xml:space="preserve"> </w:t>
        </w:r>
        <w:r w:rsidRPr="003A4D30">
          <w:rPr>
            <w:rFonts w:eastAsiaTheme="minorHAnsi" w:cstheme="minorBidi"/>
            <w:b/>
            <w:bCs/>
            <w:noProof/>
            <w:szCs w:val="22"/>
            <w:lang w:val="en-US" w:eastAsia="en-US"/>
          </w:rPr>
          <w:t>END</w:t>
        </w:r>
        <w:r w:rsidRPr="003A4D30">
          <w:rPr>
            <w:rFonts w:eastAsiaTheme="minorHAnsi" w:cstheme="minorBidi"/>
            <w:b/>
            <w:bCs/>
            <w:noProof/>
            <w:szCs w:val="22"/>
            <w:lang w:eastAsia="en-US"/>
          </w:rPr>
          <w:t xml:space="preserve"> РОЗРОБЦІ</w:t>
        </w:r>
      </w:hyperlink>
    </w:p>
    <w:p w14:paraId="7891C6CC" w14:textId="239B4EBB"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64" w:history="1">
        <w:r w:rsidRPr="005B2CDE">
          <w:rPr>
            <w:rFonts w:eastAsiaTheme="minorHAnsi" w:cstheme="minorBidi"/>
            <w:noProof/>
            <w:szCs w:val="22"/>
            <w:lang w:eastAsia="en-US"/>
          </w:rPr>
          <w:t xml:space="preserve">1.1 Теоретичні основи блокчейн-технологій та тестова Blockchain-мережа </w:t>
        </w:r>
        <w:r w:rsidRPr="005B2CDE">
          <w:rPr>
            <w:rFonts w:eastAsiaTheme="minorHAnsi" w:cstheme="minorBidi"/>
            <w:noProof/>
            <w:szCs w:val="22"/>
            <w:lang w:val="en-US" w:eastAsia="en-US"/>
          </w:rPr>
          <w:t>Sepolia</w:t>
        </w:r>
        <w:r w:rsidRPr="005B2CDE">
          <w:rPr>
            <w:rFonts w:eastAsiaTheme="minorHAnsi" w:cstheme="minorBidi"/>
            <w:noProof/>
            <w:szCs w:val="22"/>
            <w:lang w:eastAsia="en-US"/>
          </w:rPr>
          <w:t xml:space="preserve"> Testnet</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_Toc169262664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10</w:t>
        </w:r>
        <w:r w:rsidRPr="005B2CDE">
          <w:rPr>
            <w:rFonts w:eastAsiaTheme="minorHAnsi" w:cstheme="minorBidi"/>
            <w:noProof/>
            <w:webHidden/>
            <w:szCs w:val="22"/>
            <w:lang w:eastAsia="en-US"/>
          </w:rPr>
          <w:fldChar w:fldCharType="end"/>
        </w:r>
      </w:hyperlink>
    </w:p>
    <w:p w14:paraId="0B847227" w14:textId="588A0B46"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65" w:history="1">
        <w:r w:rsidRPr="005B2CDE">
          <w:rPr>
            <w:rFonts w:eastAsiaTheme="minorHAnsi" w:cstheme="minorBidi"/>
            <w:noProof/>
            <w:szCs w:val="22"/>
            <w:lang w:eastAsia="en-US"/>
          </w:rPr>
          <w:t>1.2 Мова розмітки HTML та мова стилів CSS</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_Toc169262665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14</w:t>
        </w:r>
        <w:r w:rsidRPr="005B2CDE">
          <w:rPr>
            <w:rFonts w:eastAsiaTheme="minorHAnsi" w:cstheme="minorBidi"/>
            <w:noProof/>
            <w:webHidden/>
            <w:szCs w:val="22"/>
            <w:lang w:eastAsia="en-US"/>
          </w:rPr>
          <w:fldChar w:fldCharType="end"/>
        </w:r>
      </w:hyperlink>
    </w:p>
    <w:p w14:paraId="731C0753" w14:textId="0FF44499"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66" w:history="1">
        <w:r w:rsidRPr="005B2CDE">
          <w:rPr>
            <w:rFonts w:eastAsiaTheme="minorHAnsi" w:cstheme="minorBidi"/>
            <w:noProof/>
            <w:szCs w:val="22"/>
            <w:lang w:eastAsia="en-US"/>
          </w:rPr>
          <w:t>1.3 Мова програмування JavaScript та фреймворк для розроблення front end частини React</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_Toc169262666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16</w:t>
        </w:r>
        <w:r w:rsidRPr="005B2CDE">
          <w:rPr>
            <w:rFonts w:eastAsiaTheme="minorHAnsi" w:cstheme="minorBidi"/>
            <w:noProof/>
            <w:webHidden/>
            <w:szCs w:val="22"/>
            <w:lang w:eastAsia="en-US"/>
          </w:rPr>
          <w:fldChar w:fldCharType="end"/>
        </w:r>
      </w:hyperlink>
    </w:p>
    <w:p w14:paraId="1551EE18" w14:textId="5D81887A"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67" w:history="1">
        <w:r w:rsidRPr="005B2CDE">
          <w:rPr>
            <w:rFonts w:eastAsiaTheme="minorHAnsi" w:cstheme="minorBidi"/>
            <w:noProof/>
            <w:szCs w:val="22"/>
            <w:lang w:eastAsia="en-US"/>
          </w:rPr>
          <w:t>1.4 Огляд існуючих рішень для взаємодії з блокчейном</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_Toc169262667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19</w:t>
        </w:r>
        <w:r w:rsidRPr="005B2CDE">
          <w:rPr>
            <w:rFonts w:eastAsiaTheme="minorHAnsi" w:cstheme="minorBidi"/>
            <w:noProof/>
            <w:webHidden/>
            <w:szCs w:val="22"/>
            <w:lang w:eastAsia="en-US"/>
          </w:rPr>
          <w:fldChar w:fldCharType="end"/>
        </w:r>
      </w:hyperlink>
    </w:p>
    <w:p w14:paraId="0327DAC6" w14:textId="1AD47E30"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68" w:history="1">
        <w:r w:rsidRPr="005B2CDE">
          <w:rPr>
            <w:rFonts w:eastAsiaTheme="minorHAnsi" w:cstheme="minorBidi"/>
            <w:noProof/>
            <w:szCs w:val="22"/>
            <w:lang w:eastAsia="en-US"/>
          </w:rPr>
          <w:t>1.5 Користувацький досвід (UX) та інтерфейс (UI)</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_Toc169262668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21</w:t>
        </w:r>
        <w:r w:rsidRPr="005B2CDE">
          <w:rPr>
            <w:rFonts w:eastAsiaTheme="minorHAnsi" w:cstheme="minorBidi"/>
            <w:noProof/>
            <w:webHidden/>
            <w:szCs w:val="22"/>
            <w:lang w:eastAsia="en-US"/>
          </w:rPr>
          <w:fldChar w:fldCharType="end"/>
        </w:r>
      </w:hyperlink>
    </w:p>
    <w:p w14:paraId="2B009F6B" w14:textId="598BDFC4" w:rsidR="005232F8" w:rsidRPr="005B2CDE" w:rsidRDefault="0088070D" w:rsidP="00AB3A41">
      <w:pPr>
        <w:widowControl w:val="0"/>
        <w:tabs>
          <w:tab w:val="right" w:leader="dot" w:pos="9921"/>
        </w:tabs>
        <w:rPr>
          <w:rFonts w:eastAsiaTheme="minorHAnsi" w:cstheme="minorBidi"/>
          <w:noProof/>
          <w:szCs w:val="22"/>
          <w:lang w:eastAsia="en-US"/>
        </w:rPr>
      </w:pPr>
      <w:hyperlink w:anchor="_Toc169262669" w:history="1">
        <w:r w:rsidRPr="005B2CDE">
          <w:rPr>
            <w:rFonts w:eastAsiaTheme="minorHAnsi" w:cstheme="minorBidi"/>
            <w:noProof/>
            <w:szCs w:val="22"/>
            <w:lang w:eastAsia="en-US"/>
          </w:rPr>
          <w:t>1.6 Висновки до розділу</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_Toc169262669</w:instrText>
        </w:r>
        <w:r w:rsidRPr="005B2CDE">
          <w:rPr>
            <w:rFonts w:eastAsiaTheme="minorHAnsi" w:cstheme="minorBidi"/>
            <w:noProof/>
            <w:webHidden/>
            <w:szCs w:val="22"/>
            <w:lang w:eastAsia="en-US"/>
          </w:rPr>
          <w:instrText xml:space="preserve">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23</w:t>
        </w:r>
        <w:r w:rsidRPr="005B2CDE">
          <w:rPr>
            <w:rFonts w:eastAsiaTheme="minorHAnsi" w:cstheme="minorBidi"/>
            <w:noProof/>
            <w:webHidden/>
            <w:szCs w:val="22"/>
            <w:lang w:eastAsia="en-US"/>
          </w:rPr>
          <w:fldChar w:fldCharType="end"/>
        </w:r>
      </w:hyperlink>
    </w:p>
    <w:p w14:paraId="51F09C45" w14:textId="77777777" w:rsidR="005232F8" w:rsidRPr="005B2CDE" w:rsidRDefault="005232F8" w:rsidP="005232F8">
      <w:pPr>
        <w:rPr>
          <w:rFonts w:eastAsiaTheme="minorEastAsia"/>
          <w:noProof/>
          <w:lang w:eastAsia="en-US"/>
        </w:rPr>
      </w:pPr>
    </w:p>
    <w:p w14:paraId="16A7F017" w14:textId="319FC84D" w:rsidR="005232F8" w:rsidRPr="003A4D30" w:rsidRDefault="003A4D30" w:rsidP="005232F8">
      <w:pPr>
        <w:tabs>
          <w:tab w:val="right" w:leader="dot" w:pos="9911"/>
        </w:tabs>
        <w:ind w:firstLine="0"/>
        <w:rPr>
          <w:rFonts w:asciiTheme="minorHAnsi" w:eastAsiaTheme="minorEastAsia" w:hAnsiTheme="minorHAnsi" w:cstheme="minorBidi"/>
          <w:b/>
          <w:bCs/>
          <w:noProof/>
          <w:kern w:val="2"/>
          <w:sz w:val="22"/>
          <w:szCs w:val="22"/>
          <w14:ligatures w14:val="standardContextual"/>
        </w:rPr>
      </w:pPr>
      <w:r w:rsidRPr="003A4D30">
        <w:rPr>
          <w:b/>
          <w:bCs/>
          <w:noProof/>
        </w:rPr>
        <w:t xml:space="preserve">РОЗДІЛ </w:t>
      </w:r>
      <w:hyperlink w:anchor="_Toc169262670" w:history="1">
        <w:r w:rsidRPr="003A4D30">
          <w:rPr>
            <w:rFonts w:eastAsiaTheme="minorHAnsi" w:cstheme="minorBidi"/>
            <w:b/>
            <w:bCs/>
            <w:noProof/>
            <w:szCs w:val="22"/>
            <w:lang w:eastAsia="en-US"/>
          </w:rPr>
          <w:t>2</w:t>
        </w:r>
        <w:r w:rsidR="00C8634C">
          <w:rPr>
            <w:rFonts w:eastAsiaTheme="minorHAnsi" w:cstheme="minorBidi"/>
            <w:b/>
            <w:bCs/>
            <w:noProof/>
            <w:szCs w:val="22"/>
            <w:lang w:eastAsia="en-US"/>
          </w:rPr>
          <w:t>.</w:t>
        </w:r>
        <w:r w:rsidRPr="003A4D30">
          <w:rPr>
            <w:rFonts w:eastAsiaTheme="minorHAnsi" w:cstheme="minorBidi"/>
            <w:b/>
            <w:bCs/>
            <w:noProof/>
            <w:szCs w:val="22"/>
            <w:lang w:eastAsia="en-US"/>
          </w:rPr>
          <w:t xml:space="preserve"> ПРОЕКТУВАННЯ СТРУКТУРИ ПРОГРАМНОГО ПРОДУКТУ ТА ОГЛЯД ВИКОРИСТАНИХ ЗАСОБІВ РОЗРОБКИ ВЕБСАЙТІВ</w:t>
        </w:r>
      </w:hyperlink>
    </w:p>
    <w:p w14:paraId="43B260D9" w14:textId="30C649E0"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71" w:history="1">
        <w:r w:rsidRPr="005B2CDE">
          <w:rPr>
            <w:rFonts w:eastAsiaTheme="minorHAnsi" w:cstheme="minorBidi"/>
            <w:noProof/>
            <w:szCs w:val="22"/>
            <w:lang w:eastAsia="en-US"/>
          </w:rPr>
          <w:t>2.1 Функціональні та нефункціональні вимоги до системи</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_Toc169262671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24</w:t>
        </w:r>
        <w:r w:rsidRPr="005B2CDE">
          <w:rPr>
            <w:rFonts w:eastAsiaTheme="minorHAnsi" w:cstheme="minorBidi"/>
            <w:noProof/>
            <w:webHidden/>
            <w:szCs w:val="22"/>
            <w:lang w:eastAsia="en-US"/>
          </w:rPr>
          <w:fldChar w:fldCharType="end"/>
        </w:r>
      </w:hyperlink>
    </w:p>
    <w:p w14:paraId="2D3A2B0B" w14:textId="063CF616"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72" w:history="1">
        <w:r w:rsidRPr="005B2CDE">
          <w:rPr>
            <w:rFonts w:eastAsiaTheme="minorHAnsi" w:cstheme="minorBidi"/>
            <w:noProof/>
            <w:szCs w:val="22"/>
            <w:lang w:eastAsia="en-US"/>
          </w:rPr>
          <w:t>2.2 Архітектура децентралізованої системи</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_Toc169262672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27</w:t>
        </w:r>
        <w:r w:rsidRPr="005B2CDE">
          <w:rPr>
            <w:rFonts w:eastAsiaTheme="minorHAnsi" w:cstheme="minorBidi"/>
            <w:noProof/>
            <w:webHidden/>
            <w:szCs w:val="22"/>
            <w:lang w:eastAsia="en-US"/>
          </w:rPr>
          <w:fldChar w:fldCharType="end"/>
        </w:r>
      </w:hyperlink>
    </w:p>
    <w:p w14:paraId="2B92000B" w14:textId="417D13AE"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73" w:history="1">
        <w:r w:rsidRPr="005B2CDE">
          <w:rPr>
            <w:rFonts w:eastAsiaTheme="minorHAnsi" w:cstheme="minorBidi"/>
            <w:noProof/>
            <w:szCs w:val="22"/>
            <w:lang w:eastAsia="en-US"/>
          </w:rPr>
          <w:t>2.</w:t>
        </w:r>
        <w:r w:rsidRPr="005B2CDE">
          <w:rPr>
            <w:rFonts w:eastAsiaTheme="minorHAnsi" w:cstheme="minorBidi"/>
            <w:noProof/>
            <w:szCs w:val="22"/>
            <w:lang w:val="ru-RU" w:eastAsia="en-US"/>
          </w:rPr>
          <w:t xml:space="preserve">3 </w:t>
        </w:r>
        <w:r w:rsidRPr="005B2CDE">
          <w:rPr>
            <w:rFonts w:eastAsiaTheme="minorHAnsi" w:cstheme="minorBidi"/>
            <w:noProof/>
            <w:szCs w:val="22"/>
            <w:lang w:eastAsia="en-US"/>
          </w:rPr>
          <w:t>Побудова діаграми вищого рівня та виділення варіантів (сценаріїв) використання</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_Toc169262673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28</w:t>
        </w:r>
        <w:r w:rsidRPr="005B2CDE">
          <w:rPr>
            <w:rFonts w:eastAsiaTheme="minorHAnsi" w:cstheme="minorBidi"/>
            <w:noProof/>
            <w:webHidden/>
            <w:szCs w:val="22"/>
            <w:lang w:eastAsia="en-US"/>
          </w:rPr>
          <w:fldChar w:fldCharType="end"/>
        </w:r>
      </w:hyperlink>
    </w:p>
    <w:p w14:paraId="1B185E92" w14:textId="2DB5D2BE"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74" w:history="1">
        <w:r w:rsidRPr="005B2CDE">
          <w:rPr>
            <w:rFonts w:eastAsiaTheme="minorHAnsi" w:cstheme="minorBidi"/>
            <w:noProof/>
            <w:szCs w:val="22"/>
            <w:lang w:eastAsia="en-US"/>
          </w:rPr>
          <w:t>2.</w:t>
        </w:r>
        <w:r w:rsidRPr="005B2CDE">
          <w:rPr>
            <w:rFonts w:eastAsiaTheme="minorHAnsi" w:cstheme="minorBidi"/>
            <w:noProof/>
            <w:szCs w:val="22"/>
            <w:lang w:val="ru-RU" w:eastAsia="en-US"/>
          </w:rPr>
          <w:t xml:space="preserve">5 </w:t>
        </w:r>
        <w:r w:rsidRPr="005B2CDE">
          <w:rPr>
            <w:rFonts w:eastAsiaTheme="minorHAnsi" w:cstheme="minorBidi"/>
            <w:noProof/>
            <w:szCs w:val="22"/>
            <w:lang w:eastAsia="en-US"/>
          </w:rPr>
          <w:t>Побудова діаграм послідовностей</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_Toc169262674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31</w:t>
        </w:r>
        <w:r w:rsidRPr="005B2CDE">
          <w:rPr>
            <w:rFonts w:eastAsiaTheme="minorHAnsi" w:cstheme="minorBidi"/>
            <w:noProof/>
            <w:webHidden/>
            <w:szCs w:val="22"/>
            <w:lang w:eastAsia="en-US"/>
          </w:rPr>
          <w:fldChar w:fldCharType="end"/>
        </w:r>
      </w:hyperlink>
    </w:p>
    <w:p w14:paraId="10F0BFD7" w14:textId="66C7375F"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75" w:history="1">
        <w:r w:rsidRPr="005B2CDE">
          <w:rPr>
            <w:rFonts w:eastAsiaTheme="minorHAnsi" w:cstheme="minorBidi"/>
            <w:noProof/>
            <w:szCs w:val="22"/>
            <w:lang w:eastAsia="en-US"/>
          </w:rPr>
          <w:t>2.</w:t>
        </w:r>
        <w:r w:rsidRPr="005B2CDE">
          <w:rPr>
            <w:rFonts w:eastAsiaTheme="minorHAnsi" w:cstheme="minorBidi"/>
            <w:noProof/>
            <w:szCs w:val="22"/>
            <w:lang w:val="ru-RU" w:eastAsia="en-US"/>
          </w:rPr>
          <w:t xml:space="preserve">6 </w:t>
        </w:r>
        <w:r w:rsidRPr="005B2CDE">
          <w:rPr>
            <w:rFonts w:eastAsiaTheme="minorHAnsi" w:cstheme="minorBidi"/>
            <w:noProof/>
            <w:szCs w:val="22"/>
            <w:lang w:eastAsia="en-US"/>
          </w:rPr>
          <w:t>Дизайн інтерфейсу користувача</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_Toc169262675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35</w:t>
        </w:r>
        <w:r w:rsidRPr="005B2CDE">
          <w:rPr>
            <w:rFonts w:eastAsiaTheme="minorHAnsi" w:cstheme="minorBidi"/>
            <w:noProof/>
            <w:webHidden/>
            <w:szCs w:val="22"/>
            <w:lang w:eastAsia="en-US"/>
          </w:rPr>
          <w:fldChar w:fldCharType="end"/>
        </w:r>
      </w:hyperlink>
    </w:p>
    <w:p w14:paraId="7EFC4270" w14:textId="4C9B88EE" w:rsidR="005232F8" w:rsidRPr="005B2CDE" w:rsidRDefault="0088070D" w:rsidP="00AB3A41">
      <w:pPr>
        <w:widowControl w:val="0"/>
        <w:tabs>
          <w:tab w:val="right" w:leader="dot" w:pos="9921"/>
        </w:tabs>
        <w:rPr>
          <w:rFonts w:eastAsiaTheme="minorHAnsi" w:cstheme="minorBidi"/>
          <w:noProof/>
          <w:szCs w:val="22"/>
          <w:lang w:eastAsia="en-US"/>
        </w:rPr>
      </w:pPr>
      <w:hyperlink w:anchor="_Toc169262676" w:history="1">
        <w:r w:rsidRPr="005B2CDE">
          <w:rPr>
            <w:rFonts w:eastAsiaTheme="minorHAnsi" w:cstheme="minorBidi"/>
            <w:noProof/>
            <w:szCs w:val="22"/>
            <w:lang w:eastAsia="en-US"/>
          </w:rPr>
          <w:t>2.7 Висновки до розділу</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_Toc169262676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38</w:t>
        </w:r>
        <w:r w:rsidRPr="005B2CDE">
          <w:rPr>
            <w:rFonts w:eastAsiaTheme="minorHAnsi" w:cstheme="minorBidi"/>
            <w:noProof/>
            <w:webHidden/>
            <w:szCs w:val="22"/>
            <w:lang w:eastAsia="en-US"/>
          </w:rPr>
          <w:fldChar w:fldCharType="end"/>
        </w:r>
      </w:hyperlink>
    </w:p>
    <w:p w14:paraId="2E8DD0C1" w14:textId="77777777" w:rsidR="005232F8" w:rsidRPr="005B2CDE" w:rsidRDefault="0088070D" w:rsidP="005232F8">
      <w:pPr>
        <w:spacing w:line="240" w:lineRule="auto"/>
        <w:ind w:firstLine="0"/>
        <w:jc w:val="left"/>
        <w:rPr>
          <w:rFonts w:eastAsiaTheme="minorHAnsi" w:cstheme="minorBidi"/>
          <w:noProof/>
          <w:szCs w:val="22"/>
          <w:lang w:eastAsia="en-US"/>
        </w:rPr>
      </w:pPr>
      <w:r w:rsidRPr="005B2CDE">
        <w:rPr>
          <w:noProof/>
        </w:rPr>
        <w:br w:type="page"/>
      </w:r>
    </w:p>
    <w:p w14:paraId="118E3E94" w14:textId="59D3FEEC" w:rsidR="005232F8" w:rsidRPr="003A4D30" w:rsidRDefault="003A4D30" w:rsidP="005232F8">
      <w:pPr>
        <w:tabs>
          <w:tab w:val="right" w:leader="dot" w:pos="9911"/>
        </w:tabs>
        <w:ind w:firstLine="0"/>
        <w:rPr>
          <w:rFonts w:asciiTheme="minorHAnsi" w:eastAsiaTheme="minorEastAsia" w:hAnsiTheme="minorHAnsi" w:cstheme="minorBidi"/>
          <w:b/>
          <w:bCs/>
          <w:noProof/>
          <w:kern w:val="2"/>
          <w:sz w:val="22"/>
          <w:szCs w:val="22"/>
          <w14:ligatures w14:val="standardContextual"/>
        </w:rPr>
      </w:pPr>
      <w:r w:rsidRPr="003A4D30">
        <w:rPr>
          <w:b/>
          <w:bCs/>
          <w:noProof/>
        </w:rPr>
        <w:t xml:space="preserve">РОЗДІЛ </w:t>
      </w:r>
      <w:hyperlink w:anchor="_Toc169262677" w:history="1">
        <w:r w:rsidRPr="003A4D30">
          <w:rPr>
            <w:rFonts w:eastAsiaTheme="minorHAnsi" w:cstheme="minorBidi"/>
            <w:b/>
            <w:bCs/>
            <w:noProof/>
            <w:szCs w:val="22"/>
            <w:lang w:eastAsia="en-US"/>
          </w:rPr>
          <w:t>3</w:t>
        </w:r>
        <w:r w:rsidR="00C8634C">
          <w:rPr>
            <w:rFonts w:eastAsiaTheme="minorHAnsi" w:cstheme="minorBidi"/>
            <w:b/>
            <w:bCs/>
            <w:noProof/>
            <w:szCs w:val="22"/>
            <w:lang w:eastAsia="en-US"/>
          </w:rPr>
          <w:t>.</w:t>
        </w:r>
        <w:r w:rsidRPr="003A4D30">
          <w:rPr>
            <w:rFonts w:eastAsiaTheme="minorHAnsi" w:cstheme="minorBidi"/>
            <w:b/>
            <w:bCs/>
            <w:noProof/>
            <w:szCs w:val="22"/>
            <w:lang w:eastAsia="en-US"/>
          </w:rPr>
          <w:t xml:space="preserve"> РОЗРОБКА ВЕБДОДАТКУ ДЛЯ ВЗАЄМОДІЇ З БЛОКЧЕЙН-МЕРЕЖЕЮ ТА СМАРТ-КОНТРАКТАМИ</w:t>
        </w:r>
      </w:hyperlink>
    </w:p>
    <w:p w14:paraId="19036BAA" w14:textId="21601170"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78" w:history="1">
        <w:r w:rsidRPr="005B2CDE">
          <w:rPr>
            <w:rFonts w:eastAsiaTheme="minorHAnsi" w:cstheme="minorBidi"/>
            <w:noProof/>
            <w:szCs w:val="22"/>
            <w:lang w:eastAsia="en-US"/>
          </w:rPr>
          <w:t>3.1 Вибір технологій та інструментів</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_Toc169262678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39</w:t>
        </w:r>
        <w:r w:rsidRPr="005B2CDE">
          <w:rPr>
            <w:rFonts w:eastAsiaTheme="minorHAnsi" w:cstheme="minorBidi"/>
            <w:noProof/>
            <w:webHidden/>
            <w:szCs w:val="22"/>
            <w:lang w:eastAsia="en-US"/>
          </w:rPr>
          <w:fldChar w:fldCharType="end"/>
        </w:r>
      </w:hyperlink>
    </w:p>
    <w:p w14:paraId="33461F91" w14:textId="29F40AD7"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79" w:history="1">
        <w:r w:rsidRPr="005B2CDE">
          <w:rPr>
            <w:rFonts w:eastAsiaTheme="minorHAnsi" w:cstheme="minorBidi"/>
            <w:noProof/>
            <w:szCs w:val="22"/>
            <w:lang w:eastAsia="en-US"/>
          </w:rPr>
          <w:t>3.2 Реалізація основних функцій</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_Toc169262679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43</w:t>
        </w:r>
        <w:r w:rsidRPr="005B2CDE">
          <w:rPr>
            <w:rFonts w:eastAsiaTheme="minorHAnsi" w:cstheme="minorBidi"/>
            <w:noProof/>
            <w:webHidden/>
            <w:szCs w:val="22"/>
            <w:lang w:eastAsia="en-US"/>
          </w:rPr>
          <w:fldChar w:fldCharType="end"/>
        </w:r>
      </w:hyperlink>
    </w:p>
    <w:p w14:paraId="2435CA1B" w14:textId="38A1CFCD" w:rsidR="005232F8" w:rsidRPr="005B2CDE" w:rsidRDefault="0088070D" w:rsidP="00AB3A41">
      <w:pPr>
        <w:tabs>
          <w:tab w:val="right" w:leader="dot" w:pos="9921"/>
        </w:tabs>
        <w:ind w:left="560"/>
        <w:rPr>
          <w:rFonts w:asciiTheme="minorHAnsi" w:eastAsiaTheme="minorEastAsia" w:hAnsiTheme="minorHAnsi" w:cstheme="minorBidi"/>
          <w:noProof/>
          <w:kern w:val="2"/>
          <w:sz w:val="22"/>
          <w:szCs w:val="22"/>
          <w14:ligatures w14:val="standardContextual"/>
        </w:rPr>
      </w:pPr>
      <w:hyperlink w:anchor="_Toc169262680" w:history="1">
        <w:r w:rsidRPr="005B2CDE">
          <w:rPr>
            <w:rFonts w:eastAsiaTheme="minorHAnsi" w:cstheme="minorBidi"/>
            <w:noProof/>
            <w:szCs w:val="22"/>
            <w:lang w:eastAsia="en-US"/>
          </w:rPr>
          <w:t xml:space="preserve">3.2.1 </w:t>
        </w:r>
        <w:r w:rsidRPr="005B2CDE">
          <w:rPr>
            <w:rFonts w:eastAsiaTheme="minorHAnsi" w:cstheme="minorBidi"/>
            <w:noProof/>
            <w:szCs w:val="22"/>
            <w:lang w:val="en-US" w:eastAsia="en-US"/>
          </w:rPr>
          <w:t>Front</w:t>
        </w:r>
        <w:r w:rsidRPr="005B2CDE">
          <w:rPr>
            <w:rFonts w:eastAsiaTheme="minorHAnsi" w:cstheme="minorBidi"/>
            <w:noProof/>
            <w:szCs w:val="22"/>
            <w:lang w:eastAsia="en-US"/>
          </w:rPr>
          <w:t xml:space="preserve"> </w:t>
        </w:r>
        <w:r w:rsidRPr="005B2CDE">
          <w:rPr>
            <w:rFonts w:eastAsiaTheme="minorHAnsi" w:cstheme="minorBidi"/>
            <w:noProof/>
            <w:szCs w:val="22"/>
            <w:lang w:val="en-US" w:eastAsia="en-US"/>
          </w:rPr>
          <w:t>end</w:t>
        </w:r>
        <w:r w:rsidRPr="005B2CDE">
          <w:rPr>
            <w:rFonts w:eastAsiaTheme="minorHAnsi" w:cstheme="minorBidi"/>
            <w:noProof/>
            <w:szCs w:val="22"/>
            <w:lang w:eastAsia="en-US"/>
          </w:rPr>
          <w:t xml:space="preserve"> розробка, інтерфейс користувача</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_Toc169262680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44</w:t>
        </w:r>
        <w:r w:rsidRPr="005B2CDE">
          <w:rPr>
            <w:rFonts w:eastAsiaTheme="minorHAnsi" w:cstheme="minorBidi"/>
            <w:noProof/>
            <w:webHidden/>
            <w:szCs w:val="22"/>
            <w:lang w:eastAsia="en-US"/>
          </w:rPr>
          <w:fldChar w:fldCharType="end"/>
        </w:r>
      </w:hyperlink>
    </w:p>
    <w:p w14:paraId="3E972BC6" w14:textId="4CBFBF08" w:rsidR="005232F8" w:rsidRPr="005B2CDE" w:rsidRDefault="0088070D" w:rsidP="00AB3A41">
      <w:pPr>
        <w:tabs>
          <w:tab w:val="right" w:leader="dot" w:pos="9921"/>
        </w:tabs>
        <w:ind w:left="560"/>
        <w:rPr>
          <w:rFonts w:asciiTheme="minorHAnsi" w:eastAsiaTheme="minorEastAsia" w:hAnsiTheme="minorHAnsi" w:cstheme="minorBidi"/>
          <w:noProof/>
          <w:kern w:val="2"/>
          <w:sz w:val="22"/>
          <w:szCs w:val="22"/>
          <w14:ligatures w14:val="standardContextual"/>
        </w:rPr>
      </w:pPr>
      <w:hyperlink w:anchor="_Toc169262681" w:history="1">
        <w:r w:rsidRPr="005B2CDE">
          <w:rPr>
            <w:rFonts w:eastAsiaTheme="minorHAnsi" w:cstheme="minorBidi"/>
            <w:noProof/>
            <w:szCs w:val="22"/>
            <w:lang w:eastAsia="en-US"/>
          </w:rPr>
          <w:t xml:space="preserve">3.2.2 </w:t>
        </w:r>
        <w:r w:rsidRPr="005B2CDE">
          <w:rPr>
            <w:rFonts w:eastAsiaTheme="minorHAnsi" w:cstheme="minorBidi"/>
            <w:noProof/>
            <w:szCs w:val="22"/>
            <w:lang w:val="en-US" w:eastAsia="en-US"/>
          </w:rPr>
          <w:t>Back</w:t>
        </w:r>
        <w:r w:rsidRPr="005B2CDE">
          <w:rPr>
            <w:rFonts w:eastAsiaTheme="minorHAnsi" w:cstheme="minorBidi"/>
            <w:noProof/>
            <w:szCs w:val="22"/>
            <w:lang w:eastAsia="en-US"/>
          </w:rPr>
          <w:t xml:space="preserve"> </w:t>
        </w:r>
        <w:r w:rsidRPr="005B2CDE">
          <w:rPr>
            <w:rFonts w:eastAsiaTheme="minorHAnsi" w:cstheme="minorBidi"/>
            <w:noProof/>
            <w:szCs w:val="22"/>
            <w:lang w:val="en-US" w:eastAsia="en-US"/>
          </w:rPr>
          <w:t>end</w:t>
        </w:r>
        <w:r w:rsidRPr="005B2CDE">
          <w:rPr>
            <w:rFonts w:eastAsiaTheme="minorHAnsi" w:cstheme="minorBidi"/>
            <w:noProof/>
            <w:szCs w:val="22"/>
            <w:lang w:eastAsia="en-US"/>
          </w:rPr>
          <w:t xml:space="preserve"> розробка, інтеграція з блокчейном</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_Toc169262681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50</w:t>
        </w:r>
        <w:r w:rsidRPr="005B2CDE">
          <w:rPr>
            <w:rFonts w:eastAsiaTheme="minorHAnsi" w:cstheme="minorBidi"/>
            <w:noProof/>
            <w:webHidden/>
            <w:szCs w:val="22"/>
            <w:lang w:eastAsia="en-US"/>
          </w:rPr>
          <w:fldChar w:fldCharType="end"/>
        </w:r>
      </w:hyperlink>
    </w:p>
    <w:p w14:paraId="48772D16" w14:textId="5884C518"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82" w:history="1">
        <w:r w:rsidRPr="005B2CDE">
          <w:rPr>
            <w:rFonts w:eastAsiaTheme="minorHAnsi" w:cstheme="minorBidi"/>
            <w:noProof/>
            <w:szCs w:val="22"/>
            <w:lang w:eastAsia="en-US"/>
          </w:rPr>
          <w:t>3.3 Основні принципи першочергового налаштування</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_Toc169262682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52</w:t>
        </w:r>
        <w:r w:rsidRPr="005B2CDE">
          <w:rPr>
            <w:rFonts w:eastAsiaTheme="minorHAnsi" w:cstheme="minorBidi"/>
            <w:noProof/>
            <w:webHidden/>
            <w:szCs w:val="22"/>
            <w:lang w:eastAsia="en-US"/>
          </w:rPr>
          <w:fldChar w:fldCharType="end"/>
        </w:r>
      </w:hyperlink>
    </w:p>
    <w:p w14:paraId="1F097CE3" w14:textId="60DCE073" w:rsidR="005232F8" w:rsidRPr="005B2CDE" w:rsidRDefault="0088070D" w:rsidP="00AB3A41">
      <w:pPr>
        <w:widowControl w:val="0"/>
        <w:tabs>
          <w:tab w:val="right" w:leader="dot" w:pos="9921"/>
        </w:tabs>
        <w:rPr>
          <w:rFonts w:asciiTheme="minorHAnsi" w:eastAsiaTheme="minorEastAsia" w:hAnsiTheme="minorHAnsi" w:cstheme="minorBidi"/>
          <w:noProof/>
          <w:kern w:val="2"/>
          <w:sz w:val="22"/>
          <w:szCs w:val="22"/>
          <w14:ligatures w14:val="standardContextual"/>
        </w:rPr>
      </w:pPr>
      <w:hyperlink w:anchor="_Toc169262683" w:history="1">
        <w:r w:rsidRPr="005B2CDE">
          <w:rPr>
            <w:rFonts w:eastAsiaTheme="minorHAnsi" w:cstheme="minorBidi"/>
            <w:noProof/>
            <w:szCs w:val="22"/>
            <w:lang w:eastAsia="en-US"/>
          </w:rPr>
          <w:t>3.4 Результати роботи на тестових даних</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_Toc169262683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55</w:t>
        </w:r>
        <w:r w:rsidRPr="005B2CDE">
          <w:rPr>
            <w:rFonts w:eastAsiaTheme="minorHAnsi" w:cstheme="minorBidi"/>
            <w:noProof/>
            <w:webHidden/>
            <w:szCs w:val="22"/>
            <w:lang w:eastAsia="en-US"/>
          </w:rPr>
          <w:fldChar w:fldCharType="end"/>
        </w:r>
      </w:hyperlink>
    </w:p>
    <w:p w14:paraId="4A08C66A" w14:textId="2BE1F5BA" w:rsidR="005232F8" w:rsidRPr="005B2CDE" w:rsidRDefault="0088070D" w:rsidP="00AB3A41">
      <w:pPr>
        <w:widowControl w:val="0"/>
        <w:tabs>
          <w:tab w:val="right" w:leader="dot" w:pos="9921"/>
        </w:tabs>
        <w:rPr>
          <w:rFonts w:eastAsiaTheme="minorHAnsi" w:cstheme="minorBidi"/>
          <w:noProof/>
          <w:szCs w:val="22"/>
          <w:lang w:eastAsia="en-US"/>
        </w:rPr>
      </w:pPr>
      <w:hyperlink w:anchor="_Toc169262684" w:history="1">
        <w:r w:rsidRPr="005B2CDE">
          <w:rPr>
            <w:rFonts w:eastAsiaTheme="minorHAnsi" w:cstheme="minorBidi"/>
            <w:noProof/>
            <w:szCs w:val="22"/>
            <w:lang w:eastAsia="en-US"/>
          </w:rPr>
          <w:t>3.5 Висновки до розділу</w:t>
        </w:r>
        <w:r w:rsidRPr="005B2CDE">
          <w:rPr>
            <w:rFonts w:eastAsiaTheme="minorHAnsi" w:cstheme="minorBidi"/>
            <w:noProof/>
            <w:webHidden/>
            <w:szCs w:val="22"/>
            <w:lang w:eastAsia="en-US"/>
          </w:rPr>
          <w:tab/>
        </w:r>
        <w:r w:rsidRPr="005B2CDE">
          <w:rPr>
            <w:rFonts w:eastAsiaTheme="minorHAnsi" w:cstheme="minorBidi"/>
            <w:noProof/>
            <w:webHidden/>
            <w:szCs w:val="22"/>
            <w:lang w:eastAsia="en-US"/>
          </w:rPr>
          <w:fldChar w:fldCharType="begin"/>
        </w:r>
        <w:r w:rsidRPr="005B2CDE">
          <w:rPr>
            <w:rFonts w:eastAsiaTheme="minorHAnsi" w:cstheme="minorBidi"/>
            <w:noProof/>
            <w:webHidden/>
            <w:szCs w:val="22"/>
            <w:lang w:eastAsia="en-US"/>
          </w:rPr>
          <w:instrText xml:space="preserve"> PAGEREF _Toc169262684 \h </w:instrText>
        </w:r>
        <w:r w:rsidRPr="005B2CDE">
          <w:rPr>
            <w:rFonts w:eastAsiaTheme="minorHAnsi" w:cstheme="minorBidi"/>
            <w:noProof/>
            <w:webHidden/>
            <w:szCs w:val="22"/>
            <w:lang w:eastAsia="en-US"/>
          </w:rPr>
        </w:r>
        <w:r w:rsidRPr="005B2CDE">
          <w:rPr>
            <w:rFonts w:eastAsiaTheme="minorHAnsi" w:cstheme="minorBidi"/>
            <w:noProof/>
            <w:webHidden/>
            <w:szCs w:val="22"/>
            <w:lang w:eastAsia="en-US"/>
          </w:rPr>
          <w:fldChar w:fldCharType="separate"/>
        </w:r>
        <w:r w:rsidR="00305935">
          <w:rPr>
            <w:rFonts w:eastAsiaTheme="minorHAnsi" w:cstheme="minorBidi"/>
            <w:noProof/>
            <w:webHidden/>
            <w:szCs w:val="22"/>
            <w:lang w:eastAsia="en-US"/>
          </w:rPr>
          <w:t>62</w:t>
        </w:r>
        <w:r w:rsidRPr="005B2CDE">
          <w:rPr>
            <w:rFonts w:eastAsiaTheme="minorHAnsi" w:cstheme="minorBidi"/>
            <w:noProof/>
            <w:webHidden/>
            <w:szCs w:val="22"/>
            <w:lang w:eastAsia="en-US"/>
          </w:rPr>
          <w:fldChar w:fldCharType="end"/>
        </w:r>
      </w:hyperlink>
    </w:p>
    <w:p w14:paraId="4DB0A1F4" w14:textId="77777777" w:rsidR="005232F8" w:rsidRPr="005B2CDE" w:rsidRDefault="005232F8" w:rsidP="005232F8">
      <w:pPr>
        <w:rPr>
          <w:rFonts w:eastAsiaTheme="minorEastAsia"/>
          <w:noProof/>
          <w:lang w:eastAsia="en-US"/>
        </w:rPr>
      </w:pPr>
    </w:p>
    <w:p w14:paraId="0C41F87E" w14:textId="122D07E9" w:rsidR="005232F8" w:rsidRPr="00655A41" w:rsidRDefault="0088070D" w:rsidP="005232F8">
      <w:pPr>
        <w:tabs>
          <w:tab w:val="right" w:leader="dot" w:pos="9911"/>
        </w:tabs>
        <w:ind w:firstLine="0"/>
        <w:rPr>
          <w:rFonts w:asciiTheme="minorHAnsi" w:eastAsiaTheme="minorEastAsia" w:hAnsiTheme="minorHAnsi" w:cstheme="minorBidi"/>
          <w:b/>
          <w:bCs/>
          <w:noProof/>
          <w:kern w:val="2"/>
          <w:sz w:val="22"/>
          <w:szCs w:val="22"/>
          <w14:ligatures w14:val="standardContextual"/>
        </w:rPr>
      </w:pPr>
      <w:hyperlink w:anchor="_Toc169262685" w:history="1">
        <w:r w:rsidRPr="00655A41">
          <w:rPr>
            <w:rFonts w:eastAsiaTheme="minorHAnsi" w:cstheme="minorBidi"/>
            <w:b/>
            <w:bCs/>
            <w:noProof/>
            <w:szCs w:val="22"/>
            <w:lang w:eastAsia="en-US"/>
          </w:rPr>
          <w:t>ВИС</w:t>
        </w:r>
        <w:r w:rsidRPr="00655A41">
          <w:rPr>
            <w:rFonts w:eastAsiaTheme="minorHAnsi" w:cstheme="minorBidi"/>
            <w:b/>
            <w:bCs/>
            <w:noProof/>
            <w:szCs w:val="22"/>
            <w:lang w:eastAsia="en-US"/>
          </w:rPr>
          <w:t>НОВКИ</w:t>
        </w:r>
        <w:r w:rsidRPr="00655A41">
          <w:rPr>
            <w:rFonts w:eastAsiaTheme="minorHAnsi" w:cstheme="minorBidi"/>
            <w:b/>
            <w:bCs/>
            <w:noProof/>
            <w:webHidden/>
            <w:szCs w:val="22"/>
            <w:lang w:eastAsia="en-US"/>
          </w:rPr>
          <w:tab/>
        </w:r>
        <w:r w:rsidRPr="00655A41">
          <w:rPr>
            <w:rFonts w:eastAsiaTheme="minorHAnsi" w:cstheme="minorBidi"/>
            <w:b/>
            <w:bCs/>
            <w:noProof/>
            <w:webHidden/>
            <w:szCs w:val="22"/>
            <w:lang w:eastAsia="en-US"/>
          </w:rPr>
          <w:fldChar w:fldCharType="begin"/>
        </w:r>
        <w:r w:rsidRPr="00655A41">
          <w:rPr>
            <w:rFonts w:eastAsiaTheme="minorHAnsi" w:cstheme="minorBidi"/>
            <w:b/>
            <w:bCs/>
            <w:noProof/>
            <w:webHidden/>
            <w:szCs w:val="22"/>
            <w:lang w:eastAsia="en-US"/>
          </w:rPr>
          <w:instrText xml:space="preserve"> PAGEREF _Toc169262685 \h </w:instrText>
        </w:r>
        <w:r w:rsidRPr="00655A41">
          <w:rPr>
            <w:rFonts w:eastAsiaTheme="minorHAnsi" w:cstheme="minorBidi"/>
            <w:b/>
            <w:bCs/>
            <w:noProof/>
            <w:webHidden/>
            <w:szCs w:val="22"/>
            <w:lang w:eastAsia="en-US"/>
          </w:rPr>
        </w:r>
        <w:r w:rsidRPr="00655A41">
          <w:rPr>
            <w:rFonts w:eastAsiaTheme="minorHAnsi" w:cstheme="minorBidi"/>
            <w:b/>
            <w:bCs/>
            <w:noProof/>
            <w:webHidden/>
            <w:szCs w:val="22"/>
            <w:lang w:eastAsia="en-US"/>
          </w:rPr>
          <w:fldChar w:fldCharType="separate"/>
        </w:r>
        <w:r w:rsidR="00305935" w:rsidRPr="00655A41">
          <w:rPr>
            <w:rFonts w:eastAsiaTheme="minorHAnsi" w:cstheme="minorBidi"/>
            <w:b/>
            <w:bCs/>
            <w:noProof/>
            <w:webHidden/>
            <w:szCs w:val="22"/>
            <w:lang w:eastAsia="en-US"/>
          </w:rPr>
          <w:t>63</w:t>
        </w:r>
        <w:r w:rsidRPr="00655A41">
          <w:rPr>
            <w:rFonts w:eastAsiaTheme="minorHAnsi" w:cstheme="minorBidi"/>
            <w:b/>
            <w:bCs/>
            <w:noProof/>
            <w:webHidden/>
            <w:szCs w:val="22"/>
            <w:lang w:eastAsia="en-US"/>
          </w:rPr>
          <w:fldChar w:fldCharType="end"/>
        </w:r>
      </w:hyperlink>
    </w:p>
    <w:p w14:paraId="59E6ADFF" w14:textId="4B00C8CB" w:rsidR="005C0177" w:rsidRPr="00655A41" w:rsidRDefault="0088070D" w:rsidP="005C0177">
      <w:pPr>
        <w:tabs>
          <w:tab w:val="right" w:leader="dot" w:pos="9911"/>
        </w:tabs>
        <w:ind w:firstLine="0"/>
        <w:rPr>
          <w:rFonts w:asciiTheme="minorHAnsi" w:eastAsiaTheme="minorEastAsia" w:hAnsiTheme="minorHAnsi" w:cstheme="minorBidi"/>
          <w:b/>
          <w:bCs/>
          <w:noProof/>
          <w:kern w:val="2"/>
          <w:sz w:val="22"/>
          <w:szCs w:val="22"/>
          <w14:ligatures w14:val="standardContextual"/>
        </w:rPr>
      </w:pPr>
      <w:hyperlink w:anchor="_Toc169262686" w:history="1">
        <w:r w:rsidR="005232F8" w:rsidRPr="00655A41">
          <w:rPr>
            <w:rFonts w:eastAsiaTheme="minorHAnsi" w:cstheme="minorBidi"/>
            <w:b/>
            <w:bCs/>
            <w:noProof/>
            <w:szCs w:val="22"/>
            <w:lang w:eastAsia="en-US"/>
          </w:rPr>
          <w:t>СПИСОК ВИКОРИСТАНИХ ДЖЕРЕЛ</w:t>
        </w:r>
        <w:r w:rsidR="005232F8" w:rsidRPr="00655A41">
          <w:rPr>
            <w:rFonts w:eastAsiaTheme="minorHAnsi" w:cstheme="minorBidi"/>
            <w:b/>
            <w:bCs/>
            <w:noProof/>
            <w:webHidden/>
            <w:szCs w:val="22"/>
            <w:lang w:eastAsia="en-US"/>
          </w:rPr>
          <w:tab/>
        </w:r>
        <w:r w:rsidR="005232F8" w:rsidRPr="00655A41">
          <w:rPr>
            <w:rFonts w:eastAsiaTheme="minorHAnsi" w:cstheme="minorBidi"/>
            <w:b/>
            <w:bCs/>
            <w:noProof/>
            <w:webHidden/>
            <w:szCs w:val="22"/>
            <w:lang w:eastAsia="en-US"/>
          </w:rPr>
          <w:fldChar w:fldCharType="begin"/>
        </w:r>
        <w:r w:rsidR="005232F8" w:rsidRPr="00655A41">
          <w:rPr>
            <w:rFonts w:eastAsiaTheme="minorHAnsi" w:cstheme="minorBidi"/>
            <w:b/>
            <w:bCs/>
            <w:noProof/>
            <w:webHidden/>
            <w:szCs w:val="22"/>
            <w:lang w:eastAsia="en-US"/>
          </w:rPr>
          <w:instrText xml:space="preserve"> PAGEREF _Toc169262686 \h </w:instrText>
        </w:r>
        <w:r w:rsidR="005232F8" w:rsidRPr="00655A41">
          <w:rPr>
            <w:rFonts w:eastAsiaTheme="minorHAnsi" w:cstheme="minorBidi"/>
            <w:b/>
            <w:bCs/>
            <w:noProof/>
            <w:webHidden/>
            <w:szCs w:val="22"/>
            <w:lang w:eastAsia="en-US"/>
          </w:rPr>
        </w:r>
        <w:r w:rsidR="005232F8" w:rsidRPr="00655A41">
          <w:rPr>
            <w:rFonts w:eastAsiaTheme="minorHAnsi" w:cstheme="minorBidi"/>
            <w:b/>
            <w:bCs/>
            <w:noProof/>
            <w:webHidden/>
            <w:szCs w:val="22"/>
            <w:lang w:eastAsia="en-US"/>
          </w:rPr>
          <w:fldChar w:fldCharType="separate"/>
        </w:r>
        <w:r w:rsidR="00305935" w:rsidRPr="00655A41">
          <w:rPr>
            <w:rFonts w:eastAsiaTheme="minorHAnsi" w:cstheme="minorBidi"/>
            <w:b/>
            <w:bCs/>
            <w:noProof/>
            <w:webHidden/>
            <w:szCs w:val="22"/>
            <w:lang w:eastAsia="en-US"/>
          </w:rPr>
          <w:t>64</w:t>
        </w:r>
        <w:r w:rsidR="005232F8" w:rsidRPr="00655A41">
          <w:rPr>
            <w:rFonts w:eastAsiaTheme="minorHAnsi" w:cstheme="minorBidi"/>
            <w:b/>
            <w:bCs/>
            <w:noProof/>
            <w:webHidden/>
            <w:szCs w:val="22"/>
            <w:lang w:eastAsia="en-US"/>
          </w:rPr>
          <w:fldChar w:fldCharType="end"/>
        </w:r>
      </w:hyperlink>
    </w:p>
    <w:p w14:paraId="01AE00A2" w14:textId="7FDA943C" w:rsidR="005C0177" w:rsidRPr="00655A41" w:rsidRDefault="0088070D" w:rsidP="005C0177">
      <w:pPr>
        <w:tabs>
          <w:tab w:val="right" w:leader="dot" w:pos="9911"/>
        </w:tabs>
        <w:ind w:firstLine="0"/>
        <w:rPr>
          <w:rFonts w:eastAsiaTheme="minorHAnsi" w:cstheme="minorBidi"/>
          <w:b/>
          <w:bCs/>
          <w:noProof/>
          <w:szCs w:val="22"/>
          <w:lang w:val="en-US" w:eastAsia="en-US"/>
        </w:rPr>
      </w:pPr>
      <w:hyperlink w:anchor="_Toc169262686" w:history="1">
        <w:r w:rsidRPr="00655A41">
          <w:rPr>
            <w:rFonts w:eastAsiaTheme="minorHAnsi" w:cstheme="minorBidi"/>
            <w:b/>
            <w:bCs/>
            <w:noProof/>
            <w:szCs w:val="22"/>
            <w:lang w:eastAsia="en-US"/>
          </w:rPr>
          <w:t>ДОДАТКИ</w:t>
        </w:r>
      </w:hyperlink>
    </w:p>
    <w:p w14:paraId="0B5AF709" w14:textId="18CAC0A5" w:rsidR="005C0177" w:rsidRPr="00655A41" w:rsidRDefault="0088070D" w:rsidP="005C0177">
      <w:pPr>
        <w:tabs>
          <w:tab w:val="right" w:leader="dot" w:pos="9911"/>
        </w:tabs>
        <w:ind w:firstLine="0"/>
        <w:rPr>
          <w:rFonts w:eastAsiaTheme="minorHAnsi" w:cstheme="minorBidi"/>
          <w:b/>
          <w:bCs/>
          <w:noProof/>
          <w:szCs w:val="22"/>
          <w:lang w:val="en-US" w:eastAsia="en-US"/>
        </w:rPr>
      </w:pPr>
      <w:hyperlink w:anchor="_Toc169262686" w:history="1">
        <w:r w:rsidRPr="00655A41">
          <w:rPr>
            <w:rFonts w:eastAsiaTheme="minorHAnsi" w:cstheme="minorBidi"/>
            <w:b/>
            <w:bCs/>
            <w:noProof/>
            <w:szCs w:val="22"/>
            <w:lang w:eastAsia="en-US"/>
          </w:rPr>
          <w:t>БІБЛІОГРАФІЧНА ДОВІДКА</w:t>
        </w:r>
      </w:hyperlink>
    </w:p>
    <w:p w14:paraId="3BC3BFE1" w14:textId="77777777" w:rsidR="005C0177" w:rsidRPr="005B2CDE" w:rsidRDefault="005C0177" w:rsidP="005C0177">
      <w:pPr>
        <w:rPr>
          <w:rFonts w:eastAsiaTheme="minorEastAsia"/>
          <w:noProof/>
          <w:lang w:val="en-US" w:eastAsia="en-US"/>
        </w:rPr>
      </w:pPr>
    </w:p>
    <w:p w14:paraId="5FA500A1" w14:textId="77777777" w:rsidR="005232F8" w:rsidRPr="005B2CDE" w:rsidRDefault="005232F8" w:rsidP="005232F8">
      <w:pPr>
        <w:tabs>
          <w:tab w:val="right" w:leader="dot" w:pos="9911"/>
        </w:tabs>
        <w:ind w:firstLine="0"/>
        <w:rPr>
          <w:rFonts w:eastAsiaTheme="minorHAnsi" w:cstheme="minorBidi"/>
          <w:noProof/>
          <w:szCs w:val="22"/>
          <w:lang w:val="en-US" w:eastAsia="en-US"/>
        </w:rPr>
      </w:pPr>
    </w:p>
    <w:p w14:paraId="5816129A" w14:textId="77777777" w:rsidR="005C0177" w:rsidRPr="005B2CDE" w:rsidRDefault="005C0177" w:rsidP="005C0177">
      <w:pPr>
        <w:rPr>
          <w:rFonts w:eastAsiaTheme="minorEastAsia"/>
          <w:noProof/>
          <w:lang w:val="en-US" w:eastAsia="en-US"/>
        </w:rPr>
      </w:pPr>
    </w:p>
    <w:p w14:paraId="61D49049" w14:textId="77777777" w:rsidR="008E79D3" w:rsidRPr="00D521A4" w:rsidRDefault="0088070D" w:rsidP="0057272E">
      <w:pPr>
        <w:pBdr>
          <w:top w:val="nil"/>
          <w:left w:val="nil"/>
          <w:bottom w:val="nil"/>
          <w:right w:val="nil"/>
          <w:between w:val="nil"/>
        </w:pBdr>
        <w:ind w:firstLine="0"/>
        <w:rPr>
          <w:b/>
          <w:color w:val="000000"/>
          <w:szCs w:val="28"/>
        </w:rPr>
      </w:pPr>
      <w:r w:rsidRPr="005B2CDE">
        <w:rPr>
          <w:rFonts w:eastAsiaTheme="minorHAnsi" w:cstheme="minorBidi"/>
          <w:b/>
          <w:szCs w:val="28"/>
          <w:lang w:eastAsia="en-US"/>
        </w:rPr>
        <w:fldChar w:fldCharType="end"/>
      </w:r>
      <w:r w:rsidRPr="00D521A4">
        <w:rPr>
          <w:b/>
          <w:color w:val="000000"/>
          <w:szCs w:val="28"/>
        </w:rPr>
        <w:br w:type="page"/>
      </w:r>
    </w:p>
    <w:p w14:paraId="32B02167" w14:textId="77777777" w:rsidR="00F71FA0" w:rsidRPr="00CD503D" w:rsidRDefault="0088070D" w:rsidP="00F71FA0">
      <w:pPr>
        <w:pStyle w:val="1"/>
        <w:rPr>
          <w:lang w:val="en-US"/>
        </w:rPr>
      </w:pPr>
      <w:bookmarkStart w:id="21" w:name="_Toc169262661"/>
      <w:r>
        <w:t>ПЕРЕЛІК</w:t>
      </w:r>
      <w:r w:rsidR="00892869">
        <w:t xml:space="preserve"> </w:t>
      </w:r>
      <w:r>
        <w:t>СКОРОЧЕНЬ</w:t>
      </w:r>
      <w:bookmarkEnd w:id="21"/>
    </w:p>
    <w:p w14:paraId="29FE40F0" w14:textId="77777777" w:rsidR="001A0EF9" w:rsidRDefault="001A0EF9" w:rsidP="001A0EF9"/>
    <w:p w14:paraId="1A0E0CD5" w14:textId="77777777" w:rsidR="00680DF0" w:rsidRPr="00680DF0" w:rsidRDefault="0088070D" w:rsidP="00680DF0">
      <w:pPr>
        <w:rPr>
          <w:lang w:val="en-US"/>
        </w:rPr>
      </w:pPr>
      <w:r>
        <w:t>ABI</w:t>
      </w:r>
      <w:r>
        <w:rPr>
          <w:lang w:val="en-US"/>
        </w:rPr>
        <w:t xml:space="preserve"> </w:t>
      </w:r>
      <w:r w:rsidRPr="00D521A4">
        <w:t>–</w:t>
      </w:r>
      <w:r>
        <w:rPr>
          <w:lang w:val="en-US"/>
        </w:rPr>
        <w:t xml:space="preserve"> </w:t>
      </w:r>
      <w:r w:rsidR="00922F57" w:rsidRPr="00922F57">
        <w:rPr>
          <w:lang w:val="en-US"/>
        </w:rPr>
        <w:t>Application Binary Interface</w:t>
      </w:r>
    </w:p>
    <w:p w14:paraId="280F1275" w14:textId="77777777" w:rsidR="00680DF0" w:rsidRPr="00922F57" w:rsidRDefault="0088070D" w:rsidP="00680DF0">
      <w:pPr>
        <w:rPr>
          <w:lang w:val="en-US"/>
        </w:rPr>
      </w:pPr>
      <w:r>
        <w:t>API</w:t>
      </w:r>
      <w:r>
        <w:rPr>
          <w:lang w:val="en-US"/>
        </w:rPr>
        <w:t xml:space="preserve"> </w:t>
      </w:r>
      <w:r w:rsidRPr="00D521A4">
        <w:t>–</w:t>
      </w:r>
      <w:r w:rsidR="00922F57">
        <w:rPr>
          <w:lang w:val="en-US"/>
        </w:rPr>
        <w:t xml:space="preserve"> A</w:t>
      </w:r>
      <w:r w:rsidR="00922F57" w:rsidRPr="00922F57">
        <w:rPr>
          <w:lang w:val="en-US"/>
        </w:rPr>
        <w:t xml:space="preserve">pplication </w:t>
      </w:r>
      <w:r w:rsidR="00922F57">
        <w:rPr>
          <w:lang w:val="en-US"/>
        </w:rPr>
        <w:t>P</w:t>
      </w:r>
      <w:r w:rsidR="00922F57" w:rsidRPr="00922F57">
        <w:rPr>
          <w:lang w:val="en-US"/>
        </w:rPr>
        <w:t xml:space="preserve">rogramming </w:t>
      </w:r>
      <w:r w:rsidR="00922F57">
        <w:rPr>
          <w:lang w:val="en-US"/>
        </w:rPr>
        <w:t>I</w:t>
      </w:r>
      <w:r w:rsidR="00922F57" w:rsidRPr="00922F57">
        <w:rPr>
          <w:lang w:val="en-US"/>
        </w:rPr>
        <w:t>nterface</w:t>
      </w:r>
    </w:p>
    <w:p w14:paraId="6543EC7E" w14:textId="77777777" w:rsidR="00680DF0" w:rsidRPr="00922F57" w:rsidRDefault="0088070D" w:rsidP="00680DF0">
      <w:pPr>
        <w:rPr>
          <w:lang w:val="en-US"/>
        </w:rPr>
      </w:pPr>
      <w:r>
        <w:t>CSS</w:t>
      </w:r>
      <w:r>
        <w:rPr>
          <w:lang w:val="en-US"/>
        </w:rPr>
        <w:t xml:space="preserve"> </w:t>
      </w:r>
      <w:r w:rsidRPr="00D521A4">
        <w:t>–</w:t>
      </w:r>
      <w:r w:rsidR="00922F57">
        <w:rPr>
          <w:lang w:val="en-US"/>
        </w:rPr>
        <w:t xml:space="preserve"> </w:t>
      </w:r>
      <w:r w:rsidR="00922F57" w:rsidRPr="00922F57">
        <w:rPr>
          <w:lang w:val="en-US"/>
        </w:rPr>
        <w:t>Cascading Style Sheets</w:t>
      </w:r>
    </w:p>
    <w:p w14:paraId="79D47D61" w14:textId="77777777" w:rsidR="00680DF0" w:rsidRPr="00922F57" w:rsidRDefault="0088070D" w:rsidP="00680DF0">
      <w:pPr>
        <w:rPr>
          <w:lang w:val="en-US"/>
        </w:rPr>
      </w:pPr>
      <w:r>
        <w:t>dApps</w:t>
      </w:r>
      <w:r>
        <w:rPr>
          <w:lang w:val="en-US"/>
        </w:rPr>
        <w:t xml:space="preserve"> </w:t>
      </w:r>
      <w:r w:rsidRPr="00D521A4">
        <w:t>–</w:t>
      </w:r>
      <w:r w:rsidR="00922F57">
        <w:rPr>
          <w:lang w:val="en-US"/>
        </w:rPr>
        <w:t xml:space="preserve"> </w:t>
      </w:r>
      <w:r w:rsidR="00922F57" w:rsidRPr="00922F57">
        <w:rPr>
          <w:lang w:val="en-US"/>
        </w:rPr>
        <w:t>Decentralized applications</w:t>
      </w:r>
    </w:p>
    <w:p w14:paraId="67DAE9BF" w14:textId="77777777" w:rsidR="00680DF0" w:rsidRPr="00922F57" w:rsidRDefault="0088070D" w:rsidP="00680DF0">
      <w:pPr>
        <w:rPr>
          <w:lang w:val="en-US"/>
        </w:rPr>
      </w:pPr>
      <w:r>
        <w:t xml:space="preserve">DeFi </w:t>
      </w:r>
      <w:r>
        <w:rPr>
          <w:lang w:val="en-US"/>
        </w:rPr>
        <w:t xml:space="preserve"> </w:t>
      </w:r>
      <w:r w:rsidRPr="00D521A4">
        <w:t>–</w:t>
      </w:r>
      <w:r w:rsidR="00922F57">
        <w:rPr>
          <w:lang w:val="en-US"/>
        </w:rPr>
        <w:t xml:space="preserve"> D</w:t>
      </w:r>
      <w:r w:rsidR="00922F57" w:rsidRPr="00922F57">
        <w:rPr>
          <w:lang w:val="en-US"/>
        </w:rPr>
        <w:t xml:space="preserve">ecentralized </w:t>
      </w:r>
      <w:r w:rsidR="00922F57">
        <w:rPr>
          <w:lang w:val="en-US"/>
        </w:rPr>
        <w:t>F</w:t>
      </w:r>
      <w:r w:rsidR="00922F57" w:rsidRPr="00922F57">
        <w:rPr>
          <w:lang w:val="en-US"/>
        </w:rPr>
        <w:t>inance</w:t>
      </w:r>
    </w:p>
    <w:p w14:paraId="544639CC" w14:textId="77777777" w:rsidR="00680DF0" w:rsidRPr="00922F57" w:rsidRDefault="0088070D" w:rsidP="00680DF0">
      <w:pPr>
        <w:rPr>
          <w:lang w:val="en-US"/>
        </w:rPr>
      </w:pPr>
      <w:r>
        <w:t>DOM</w:t>
      </w:r>
      <w:r>
        <w:rPr>
          <w:lang w:val="en-US"/>
        </w:rPr>
        <w:t xml:space="preserve"> </w:t>
      </w:r>
      <w:r w:rsidRPr="00D521A4">
        <w:t>–</w:t>
      </w:r>
      <w:r w:rsidR="00922F57">
        <w:rPr>
          <w:lang w:val="en-US"/>
        </w:rPr>
        <w:t xml:space="preserve"> </w:t>
      </w:r>
      <w:r w:rsidR="00922F57" w:rsidRPr="00922F57">
        <w:rPr>
          <w:lang w:val="en-US"/>
        </w:rPr>
        <w:t>Document Object Model</w:t>
      </w:r>
    </w:p>
    <w:p w14:paraId="25243927" w14:textId="77777777" w:rsidR="00680DF0" w:rsidRPr="00922F57" w:rsidRDefault="0088070D" w:rsidP="00680DF0">
      <w:pPr>
        <w:rPr>
          <w:lang w:val="en-US"/>
        </w:rPr>
      </w:pPr>
      <w:r>
        <w:t>ERC</w:t>
      </w:r>
      <w:r>
        <w:rPr>
          <w:lang w:val="en-US"/>
        </w:rPr>
        <w:t xml:space="preserve"> </w:t>
      </w:r>
      <w:r w:rsidRPr="00D521A4">
        <w:t>–</w:t>
      </w:r>
      <w:r w:rsidR="00922F57">
        <w:rPr>
          <w:lang w:val="en-US"/>
        </w:rPr>
        <w:t xml:space="preserve"> </w:t>
      </w:r>
      <w:r w:rsidR="00922F57" w:rsidRPr="00922F57">
        <w:rPr>
          <w:lang w:val="en-US"/>
        </w:rPr>
        <w:t>Ethereum Request for Comment 20</w:t>
      </w:r>
    </w:p>
    <w:p w14:paraId="79B1522C" w14:textId="77777777" w:rsidR="00680DF0" w:rsidRPr="00922F57" w:rsidRDefault="0088070D" w:rsidP="00680DF0">
      <w:pPr>
        <w:rPr>
          <w:lang w:val="en-US"/>
        </w:rPr>
      </w:pPr>
      <w:r>
        <w:t>ETH</w:t>
      </w:r>
      <w:r>
        <w:rPr>
          <w:lang w:val="en-US"/>
        </w:rPr>
        <w:t xml:space="preserve"> </w:t>
      </w:r>
      <w:r w:rsidRPr="00D521A4">
        <w:t>–</w:t>
      </w:r>
      <w:r w:rsidR="00922F57">
        <w:rPr>
          <w:lang w:val="en-US"/>
        </w:rPr>
        <w:t xml:space="preserve"> </w:t>
      </w:r>
      <w:r w:rsidR="00922F57" w:rsidRPr="00922F57">
        <w:rPr>
          <w:lang w:val="en-US"/>
        </w:rPr>
        <w:t>Ethereum</w:t>
      </w:r>
    </w:p>
    <w:p w14:paraId="22AA6D5A" w14:textId="77777777" w:rsidR="00680DF0" w:rsidRPr="00922F57" w:rsidRDefault="0088070D" w:rsidP="00680DF0">
      <w:pPr>
        <w:rPr>
          <w:lang w:val="en-US"/>
        </w:rPr>
      </w:pPr>
      <w:r>
        <w:t>HTML</w:t>
      </w:r>
      <w:r>
        <w:rPr>
          <w:lang w:val="en-US"/>
        </w:rPr>
        <w:t xml:space="preserve"> </w:t>
      </w:r>
      <w:r w:rsidRPr="00D521A4">
        <w:t>–</w:t>
      </w:r>
      <w:r w:rsidR="00922F57">
        <w:rPr>
          <w:lang w:val="en-US"/>
        </w:rPr>
        <w:t xml:space="preserve"> </w:t>
      </w:r>
      <w:r w:rsidR="00922F57" w:rsidRPr="00922F57">
        <w:rPr>
          <w:lang w:val="en-US"/>
        </w:rPr>
        <w:t>Hypertext Mark-up Language</w:t>
      </w:r>
    </w:p>
    <w:p w14:paraId="7F31E9D6" w14:textId="77777777" w:rsidR="00680DF0" w:rsidRPr="00922F57" w:rsidRDefault="0088070D" w:rsidP="00680DF0">
      <w:pPr>
        <w:rPr>
          <w:lang w:val="en-US"/>
        </w:rPr>
      </w:pPr>
      <w:r>
        <w:t>HTTP</w:t>
      </w:r>
      <w:r>
        <w:rPr>
          <w:lang w:val="en-US"/>
        </w:rPr>
        <w:t xml:space="preserve"> </w:t>
      </w:r>
      <w:r w:rsidRPr="00D521A4">
        <w:t>–</w:t>
      </w:r>
      <w:r w:rsidR="00922F57">
        <w:rPr>
          <w:lang w:val="en-US"/>
        </w:rPr>
        <w:t xml:space="preserve"> </w:t>
      </w:r>
      <w:r w:rsidR="00922F57" w:rsidRPr="00922F57">
        <w:rPr>
          <w:lang w:val="en-US"/>
        </w:rPr>
        <w:t>Hypertext Transfer Protocol</w:t>
      </w:r>
    </w:p>
    <w:p w14:paraId="38E4B645" w14:textId="77777777" w:rsidR="00680DF0" w:rsidRPr="00922F57" w:rsidRDefault="0088070D" w:rsidP="00680DF0">
      <w:pPr>
        <w:rPr>
          <w:lang w:val="en-US"/>
        </w:rPr>
      </w:pPr>
      <w:r>
        <w:t>JS</w:t>
      </w:r>
      <w:r>
        <w:rPr>
          <w:lang w:val="en-US"/>
        </w:rPr>
        <w:t xml:space="preserve"> </w:t>
      </w:r>
      <w:r w:rsidRPr="00D521A4">
        <w:t>–</w:t>
      </w:r>
      <w:r w:rsidR="00922F57">
        <w:rPr>
          <w:lang w:val="en-US"/>
        </w:rPr>
        <w:t xml:space="preserve"> JavaScript</w:t>
      </w:r>
    </w:p>
    <w:p w14:paraId="393154E7" w14:textId="77777777" w:rsidR="00680DF0" w:rsidRPr="00922F57" w:rsidRDefault="0088070D" w:rsidP="00680DF0">
      <w:pPr>
        <w:rPr>
          <w:lang w:val="en-US"/>
        </w:rPr>
      </w:pPr>
      <w:r>
        <w:t>JSON</w:t>
      </w:r>
      <w:r>
        <w:rPr>
          <w:lang w:val="en-US"/>
        </w:rPr>
        <w:t xml:space="preserve"> </w:t>
      </w:r>
      <w:r w:rsidRPr="00D521A4">
        <w:t>–</w:t>
      </w:r>
      <w:r w:rsidR="00922F57">
        <w:rPr>
          <w:lang w:val="en-US"/>
        </w:rPr>
        <w:t xml:space="preserve"> </w:t>
      </w:r>
      <w:r w:rsidR="00922F57" w:rsidRPr="00922F57">
        <w:rPr>
          <w:lang w:val="en-US"/>
        </w:rPr>
        <w:t>JavaScript Object Notation</w:t>
      </w:r>
    </w:p>
    <w:p w14:paraId="3492E19C" w14:textId="77777777" w:rsidR="00680DF0" w:rsidRPr="00922F57" w:rsidRDefault="0088070D" w:rsidP="00680DF0">
      <w:pPr>
        <w:rPr>
          <w:lang w:val="en-US"/>
        </w:rPr>
      </w:pPr>
      <w:r>
        <w:t>JSX</w:t>
      </w:r>
      <w:r>
        <w:rPr>
          <w:lang w:val="en-US"/>
        </w:rPr>
        <w:t xml:space="preserve"> </w:t>
      </w:r>
      <w:r w:rsidRPr="00D521A4">
        <w:t>–</w:t>
      </w:r>
      <w:r w:rsidR="00922F57">
        <w:rPr>
          <w:lang w:val="en-US"/>
        </w:rPr>
        <w:t xml:space="preserve"> </w:t>
      </w:r>
      <w:r w:rsidR="00922F57" w:rsidRPr="00922F57">
        <w:rPr>
          <w:lang w:val="en-US"/>
        </w:rPr>
        <w:t>JavaScript XML</w:t>
      </w:r>
    </w:p>
    <w:p w14:paraId="01E5E04A" w14:textId="77777777" w:rsidR="00680DF0" w:rsidRPr="00922F57" w:rsidRDefault="0088070D" w:rsidP="00680DF0">
      <w:pPr>
        <w:rPr>
          <w:lang w:val="en-US"/>
        </w:rPr>
      </w:pPr>
      <w:r>
        <w:t>NPM</w:t>
      </w:r>
      <w:r>
        <w:rPr>
          <w:lang w:val="en-US"/>
        </w:rPr>
        <w:t xml:space="preserve"> </w:t>
      </w:r>
      <w:r w:rsidRPr="00D521A4">
        <w:t>–</w:t>
      </w:r>
      <w:r w:rsidR="00922F57">
        <w:rPr>
          <w:lang w:val="en-US"/>
        </w:rPr>
        <w:t xml:space="preserve"> </w:t>
      </w:r>
      <w:r w:rsidR="00922F57" w:rsidRPr="00922F57">
        <w:rPr>
          <w:lang w:val="en-US"/>
        </w:rPr>
        <w:t>Node package manager</w:t>
      </w:r>
    </w:p>
    <w:p w14:paraId="6ADA165A" w14:textId="77777777" w:rsidR="00680DF0" w:rsidRPr="00922F57" w:rsidRDefault="0088070D" w:rsidP="00680DF0">
      <w:pPr>
        <w:rPr>
          <w:lang w:val="en-US"/>
        </w:rPr>
      </w:pPr>
      <w:r>
        <w:t>REF</w:t>
      </w:r>
      <w:r>
        <w:rPr>
          <w:lang w:val="en-US"/>
        </w:rPr>
        <w:t xml:space="preserve"> </w:t>
      </w:r>
      <w:r w:rsidRPr="00D521A4">
        <w:t>–</w:t>
      </w:r>
      <w:r w:rsidR="00922F57">
        <w:rPr>
          <w:lang w:val="en-US"/>
        </w:rPr>
        <w:t xml:space="preserve"> R</w:t>
      </w:r>
      <w:r w:rsidR="00922F57" w:rsidRPr="00922F57">
        <w:rPr>
          <w:lang w:val="en-US"/>
        </w:rPr>
        <w:t>eference</w:t>
      </w:r>
    </w:p>
    <w:p w14:paraId="4B985FA0" w14:textId="77777777" w:rsidR="00680DF0" w:rsidRPr="00922F57" w:rsidRDefault="0088070D" w:rsidP="00680DF0">
      <w:pPr>
        <w:rPr>
          <w:lang w:val="en-US"/>
        </w:rPr>
      </w:pPr>
      <w:r>
        <w:t>UI</w:t>
      </w:r>
      <w:r>
        <w:rPr>
          <w:lang w:val="en-US"/>
        </w:rPr>
        <w:t xml:space="preserve"> </w:t>
      </w:r>
      <w:r w:rsidRPr="00D521A4">
        <w:t>–</w:t>
      </w:r>
      <w:r w:rsidR="00922F57">
        <w:rPr>
          <w:lang w:val="en-US"/>
        </w:rPr>
        <w:t xml:space="preserve"> U</w:t>
      </w:r>
      <w:r w:rsidR="00922F57" w:rsidRPr="00922F57">
        <w:rPr>
          <w:lang w:val="en-US"/>
        </w:rPr>
        <w:t xml:space="preserve">ser </w:t>
      </w:r>
      <w:r w:rsidR="00922F57">
        <w:rPr>
          <w:lang w:val="en-US"/>
        </w:rPr>
        <w:t>I</w:t>
      </w:r>
      <w:r w:rsidR="00922F57" w:rsidRPr="00922F57">
        <w:rPr>
          <w:lang w:val="en-US"/>
        </w:rPr>
        <w:t>nterface</w:t>
      </w:r>
    </w:p>
    <w:p w14:paraId="2F99614E" w14:textId="77777777" w:rsidR="00680DF0" w:rsidRPr="00922F57" w:rsidRDefault="0088070D" w:rsidP="00680DF0">
      <w:pPr>
        <w:rPr>
          <w:lang w:val="en-US"/>
        </w:rPr>
      </w:pPr>
      <w:r>
        <w:t>UML</w:t>
      </w:r>
      <w:r>
        <w:rPr>
          <w:lang w:val="en-US"/>
        </w:rPr>
        <w:t xml:space="preserve"> </w:t>
      </w:r>
      <w:r w:rsidRPr="00D521A4">
        <w:t>–</w:t>
      </w:r>
      <w:r w:rsidR="00922F57">
        <w:rPr>
          <w:lang w:val="en-US"/>
        </w:rPr>
        <w:t xml:space="preserve"> </w:t>
      </w:r>
      <w:r w:rsidR="00922F57" w:rsidRPr="00922F57">
        <w:rPr>
          <w:lang w:val="en-US"/>
        </w:rPr>
        <w:t>Unified Modeling Language</w:t>
      </w:r>
    </w:p>
    <w:p w14:paraId="2A36C18F" w14:textId="77777777" w:rsidR="00680DF0" w:rsidRPr="00922F57" w:rsidRDefault="0088070D" w:rsidP="00680DF0">
      <w:pPr>
        <w:rPr>
          <w:lang w:val="en-US"/>
        </w:rPr>
      </w:pPr>
      <w:r>
        <w:t>URL</w:t>
      </w:r>
      <w:r>
        <w:rPr>
          <w:lang w:val="en-US"/>
        </w:rPr>
        <w:t xml:space="preserve"> </w:t>
      </w:r>
      <w:r w:rsidRPr="00D521A4">
        <w:t>–</w:t>
      </w:r>
      <w:r w:rsidR="00922F57">
        <w:rPr>
          <w:lang w:val="en-US"/>
        </w:rPr>
        <w:t xml:space="preserve"> </w:t>
      </w:r>
      <w:r w:rsidR="00922F57" w:rsidRPr="00922F57">
        <w:rPr>
          <w:lang w:val="en-US"/>
        </w:rPr>
        <w:t>Uniform Resource Locator</w:t>
      </w:r>
    </w:p>
    <w:p w14:paraId="11AC44B9" w14:textId="77777777" w:rsidR="00680DF0" w:rsidRPr="00922F57" w:rsidRDefault="0088070D" w:rsidP="00922F57">
      <w:pPr>
        <w:rPr>
          <w:lang w:val="en-US"/>
        </w:rPr>
      </w:pPr>
      <w:r>
        <w:t xml:space="preserve">UX </w:t>
      </w:r>
      <w:r>
        <w:rPr>
          <w:lang w:val="en-US"/>
        </w:rPr>
        <w:t xml:space="preserve"> </w:t>
      </w:r>
      <w:r w:rsidRPr="00D521A4">
        <w:t>–</w:t>
      </w:r>
      <w:r w:rsidR="00922F57">
        <w:rPr>
          <w:lang w:val="en-US"/>
        </w:rPr>
        <w:t xml:space="preserve"> </w:t>
      </w:r>
      <w:r w:rsidR="00922F57" w:rsidRPr="00922F57">
        <w:rPr>
          <w:lang w:val="en-US"/>
        </w:rPr>
        <w:t>User Experience</w:t>
      </w:r>
    </w:p>
    <w:p w14:paraId="18D52269" w14:textId="77777777" w:rsidR="00680DF0" w:rsidRPr="00922F57" w:rsidRDefault="0088070D" w:rsidP="00680DF0">
      <w:pPr>
        <w:rPr>
          <w:lang w:val="en-US"/>
        </w:rPr>
      </w:pPr>
      <w:r>
        <w:t>XHTML</w:t>
      </w:r>
      <w:r>
        <w:rPr>
          <w:lang w:val="en-US"/>
        </w:rPr>
        <w:t xml:space="preserve"> </w:t>
      </w:r>
      <w:r w:rsidRPr="00D521A4">
        <w:t>–</w:t>
      </w:r>
      <w:r w:rsidR="00922F57">
        <w:rPr>
          <w:lang w:val="en-US"/>
        </w:rPr>
        <w:t xml:space="preserve"> </w:t>
      </w:r>
      <w:r w:rsidR="00922F57" w:rsidRPr="00922F57">
        <w:rPr>
          <w:lang w:val="en-US"/>
        </w:rPr>
        <w:t>E</w:t>
      </w:r>
      <w:r w:rsidR="00922F57">
        <w:rPr>
          <w:lang w:val="en-US"/>
        </w:rPr>
        <w:t>x</w:t>
      </w:r>
      <w:r w:rsidR="00922F57" w:rsidRPr="00922F57">
        <w:rPr>
          <w:lang w:val="en-US"/>
        </w:rPr>
        <w:t>tensible HyperText Markup Language</w:t>
      </w:r>
    </w:p>
    <w:p w14:paraId="4395C846" w14:textId="77777777" w:rsidR="00F71FA0" w:rsidRDefault="0088070D" w:rsidP="00680DF0">
      <w:pPr>
        <w:rPr>
          <w:szCs w:val="48"/>
        </w:rPr>
      </w:pPr>
      <w:r>
        <w:t>XML</w:t>
      </w:r>
      <w:r>
        <w:rPr>
          <w:lang w:val="en-US"/>
        </w:rPr>
        <w:t xml:space="preserve"> </w:t>
      </w:r>
      <w:r w:rsidRPr="00D521A4">
        <w:t>–</w:t>
      </w:r>
      <w:r>
        <w:rPr>
          <w:lang w:val="en-US"/>
        </w:rPr>
        <w:t xml:space="preserve"> </w:t>
      </w:r>
      <w:r w:rsidR="00922F57" w:rsidRPr="00922F57">
        <w:rPr>
          <w:lang w:val="en-US"/>
        </w:rPr>
        <w:t xml:space="preserve">Extensible Markup Language </w:t>
      </w:r>
      <w:r>
        <w:br w:type="page"/>
      </w:r>
    </w:p>
    <w:p w14:paraId="6430ECC2" w14:textId="77777777" w:rsidR="00D2430B" w:rsidRPr="00D521A4" w:rsidRDefault="0088070D" w:rsidP="00D2430B">
      <w:pPr>
        <w:pStyle w:val="1"/>
      </w:pPr>
      <w:bookmarkStart w:id="22" w:name="_Toc169262662"/>
      <w:r w:rsidRPr="00D521A4">
        <w:t>ВСТУП</w:t>
      </w:r>
      <w:bookmarkEnd w:id="22"/>
    </w:p>
    <w:p w14:paraId="43F7CBAF" w14:textId="77777777" w:rsidR="00D836F3" w:rsidRPr="00D521A4" w:rsidRDefault="00D836F3" w:rsidP="00D836F3"/>
    <w:p w14:paraId="144DC00F" w14:textId="77777777" w:rsidR="006971CC" w:rsidRPr="00D521A4" w:rsidRDefault="0088070D" w:rsidP="006971CC">
      <w:pPr>
        <w:widowControl w:val="0"/>
        <w:ind w:firstLine="709"/>
      </w:pPr>
      <w:bookmarkStart w:id="23" w:name="_Hlk159173564"/>
      <w:r w:rsidRPr="00D521A4">
        <w:rPr>
          <w:bCs/>
        </w:rPr>
        <w:t>Децентралізовані фінанс</w:t>
      </w:r>
      <w:r w:rsidR="000308A3">
        <w:rPr>
          <w:bCs/>
        </w:rPr>
        <w:t>и</w:t>
      </w:r>
      <w:r w:rsidRPr="00D521A4">
        <w:t xml:space="preserve"> – це економічна система, метою функціонування якої є створення відкритої, доступної та прозорої екосистеми фінансових послуг, що працює незалежно від органів влади. Простіше кажучи, це фінансові </w:t>
      </w:r>
      <w:r w:rsidRPr="00D521A4">
        <w:t>системи на технології блокчейн. Мета DeFi (decentralized finance) полягає у тому, щоб розробити якісну альтернативу традиційній банківській системі за допомогою децентралізованих технологій [1]. Децентралізовані додатки (dApps) – це додатки або програми, я</w:t>
      </w:r>
      <w:r w:rsidRPr="00D521A4">
        <w:t>кі базуються на технології блокчейн і працюють в децентралізованій комп’ютерній системі. Їх основними перевагами є відкритий вихідний код і висока стійкість до можливих атак [2].</w:t>
      </w:r>
    </w:p>
    <w:p w14:paraId="05CDBDDE" w14:textId="77777777" w:rsidR="006971CC" w:rsidRPr="00D521A4" w:rsidRDefault="0088070D" w:rsidP="006971CC">
      <w:pPr>
        <w:widowControl w:val="0"/>
        <w:ind w:firstLine="709"/>
      </w:pPr>
      <w:r w:rsidRPr="00D521A4">
        <w:t xml:space="preserve">Блокчейн (або ж ланцюжок транзакцій) – спеціальна структура для запису групи </w:t>
      </w:r>
      <w:r w:rsidRPr="00D521A4">
        <w:t>транзакцій. Транзакція при цьому здійснюється лише тоді, коли вважається підтвердженою. Це зручно і надійно, якщо йдеться про здійснення платежів чи передачу конфіденційних даних. Аби транзакція вважалася достовірною, її формат і підписи мають бути перевір</w:t>
      </w:r>
      <w:r w:rsidRPr="00D521A4">
        <w:t>ені. Після цього групу транзакцій записують в спеціальну структуру  (так званий блок). В цих блоках інформацію можна швидко перевірити. А ще в кожному наступному зберігається інформація про попередній. При операціях із криптовалютами, наприклад, у ланцюжку</w:t>
      </w:r>
      <w:r w:rsidRPr="00D521A4">
        <w:t xml:space="preserve"> блоків міститься інформація про всі здійснені коли-небудь операції з біткойнами [3].</w:t>
      </w:r>
    </w:p>
    <w:p w14:paraId="40F9ACE3" w14:textId="77777777" w:rsidR="006971CC" w:rsidRPr="00D521A4" w:rsidRDefault="0088070D" w:rsidP="006971CC">
      <w:pPr>
        <w:widowControl w:val="0"/>
        <w:ind w:firstLine="709"/>
      </w:pPr>
      <w:r w:rsidRPr="00D521A4">
        <w:t xml:space="preserve">Один із актуальних прикладів використання для України – реєстр права власності. Якщо його побудувати із залученням публічного blockchain, отримаємо найстійкіший цифровий </w:t>
      </w:r>
      <w:r w:rsidRPr="00D521A4">
        <w:t>реєстр планети при низькій вартості реалізації. Більше того – для забезпечення цілісності реєстру це є безальтернативним технічним рішенням. Це рішення доступне будь-кому і практично нічого не коштуватиме. І це – в той час як корпорації та держави вкидають</w:t>
      </w:r>
      <w:r w:rsidRPr="00D521A4">
        <w:t xml:space="preserve"> мільярдні бюджети на забезпечення цілісності даних різного рівня.</w:t>
      </w:r>
    </w:p>
    <w:p w14:paraId="456A65FE" w14:textId="77777777" w:rsidR="006971CC" w:rsidRPr="00D521A4" w:rsidRDefault="0088070D" w:rsidP="006971CC">
      <w:pPr>
        <w:widowControl w:val="0"/>
        <w:ind w:firstLine="709"/>
      </w:pPr>
      <w:r w:rsidRPr="00D521A4">
        <w:t xml:space="preserve">Мова програмування високого рівня Solidity орієнтована на контракти, яка використовується для написання смарт-контрактів. Solidity призначена для реалізації контрактів на різних Blockchain </w:t>
      </w:r>
      <w:r w:rsidRPr="00D521A4">
        <w:t>платформах і має багато схожості з JavaScript. Solidity виконує процес перевірки та застосування обмежень під час компіляції, а не під час виконання. Дана мова програмування в основному призначена для розроблення та виконання коду віртуальної машини Ethere</w:t>
      </w:r>
      <w:r w:rsidRPr="00D521A4">
        <w:t>um. Для розроблення дипломного проєкту використано останню версія Solidity - Solidity 0.8.25 з виправленнями, які впроваджуються регулярно [4].</w:t>
      </w:r>
    </w:p>
    <w:p w14:paraId="1DD79FD6" w14:textId="77777777" w:rsidR="006971CC" w:rsidRPr="00D521A4" w:rsidRDefault="0088070D" w:rsidP="006971CC">
      <w:pPr>
        <w:widowControl w:val="0"/>
        <w:ind w:firstLine="709"/>
      </w:pPr>
      <w:r w:rsidRPr="00D521A4">
        <w:t>Програми, написані на Solidity називаються розумними контрактами і є найкращим засобом для чіткого обміну грошей</w:t>
      </w:r>
      <w:r w:rsidRPr="00D521A4">
        <w:t xml:space="preserve">, майна, акцій або чогось іншого, що має цінність, без будь-яких питань. Це в основному виключає роль посередника. </w:t>
      </w:r>
    </w:p>
    <w:p w14:paraId="741B910E" w14:textId="77777777" w:rsidR="006971CC" w:rsidRPr="00D521A4" w:rsidRDefault="0088070D" w:rsidP="006971CC">
      <w:pPr>
        <w:widowControl w:val="0"/>
        <w:ind w:firstLine="709"/>
      </w:pPr>
      <w:r w:rsidRPr="00D521A4">
        <w:t>Метою дипломної роботи бакалавра є розроблення вебдодатку, що відповідатиме за внесення криптовалют до розумних контрактів, а також монітори</w:t>
      </w:r>
      <w:r w:rsidRPr="00D521A4">
        <w:t>нг актуальних цін криптоактивів на тестовій мережі. Вивчення та дослідження технології Blockchain.</w:t>
      </w:r>
    </w:p>
    <w:p w14:paraId="6098CEC1" w14:textId="77777777" w:rsidR="006971CC" w:rsidRPr="00D521A4" w:rsidRDefault="0088070D" w:rsidP="006971CC">
      <w:pPr>
        <w:widowControl w:val="0"/>
        <w:ind w:firstLine="709"/>
      </w:pPr>
      <w:r w:rsidRPr="00D521A4">
        <w:t xml:space="preserve">CoinBox – це вебдодаток для торгівлі та обміну криптовалютою. Розробку даного застосунку можна поділити кілька частин: back end, front end, смарт-контракти, </w:t>
      </w:r>
      <w:r w:rsidRPr="00D521A4">
        <w:t>тестування та аудит безпеки смарт-контрактів. Всі вони розроблялись у середовищі Visual Studio Code з використанням мови програмування Solidity та бібліотек OpenZeppelin. Окрім цього, для тестування та розгортання розумних контрактів на тестовій мережі Sep</w:t>
      </w:r>
      <w:r w:rsidRPr="00D521A4">
        <w:t>olia Testnet використано мови програмування JavaScript та TypeScript, а також фреймворки Hardhat та React для front end частини.</w:t>
      </w:r>
    </w:p>
    <w:bookmarkEnd w:id="23"/>
    <w:p w14:paraId="6140A7F0" w14:textId="77777777" w:rsidR="00D2430B" w:rsidRPr="00D521A4" w:rsidRDefault="0088070D">
      <w:pPr>
        <w:rPr>
          <w:b/>
          <w:szCs w:val="48"/>
        </w:rPr>
      </w:pPr>
      <w:r w:rsidRPr="00D521A4">
        <w:br w:type="page"/>
      </w:r>
    </w:p>
    <w:p w14:paraId="08779CA0" w14:textId="0F99845D" w:rsidR="0059471F" w:rsidRPr="00B56343" w:rsidRDefault="0049019C" w:rsidP="00AC2A5E">
      <w:pPr>
        <w:pStyle w:val="1"/>
      </w:pPr>
      <w:bookmarkStart w:id="24" w:name="_Toc169262663"/>
      <w:r>
        <w:t xml:space="preserve">РОЗДІЛ </w:t>
      </w:r>
      <w:r w:rsidRPr="00D521A4">
        <w:t>1</w:t>
      </w:r>
      <w:r w:rsidR="000F124C">
        <w:t>.</w:t>
      </w:r>
      <w:r w:rsidR="00BE6193" w:rsidRPr="00D521A4">
        <w:t xml:space="preserve"> </w:t>
      </w:r>
      <w:r w:rsidR="00F20804" w:rsidRPr="00D521A4">
        <w:t xml:space="preserve">АНАЛІЗ ТА ДОСЛІДЖЕННЯ ІНФОРМАЦІЙНИХ ДЖЕРЕЛ ЩОДО </w:t>
      </w:r>
      <w:r w:rsidR="00B56343">
        <w:t>ЗАБЕЗПЕЧЕННЯ</w:t>
      </w:r>
      <w:r w:rsidR="00F20804" w:rsidRPr="00D521A4">
        <w:t xml:space="preserve"> БЛОКЧЕЙН-ТЕХНОЛОГІЙ </w:t>
      </w:r>
      <w:r w:rsidR="00685C82">
        <w:t>У</w:t>
      </w:r>
      <w:r w:rsidR="00F20804" w:rsidRPr="00D521A4">
        <w:t xml:space="preserve"> </w:t>
      </w:r>
      <w:r w:rsidR="00B56343">
        <w:rPr>
          <w:lang w:val="en-US"/>
        </w:rPr>
        <w:t>FRONT</w:t>
      </w:r>
      <w:r w:rsidR="00B56343" w:rsidRPr="00B56343">
        <w:t xml:space="preserve"> </w:t>
      </w:r>
      <w:r w:rsidR="00B56343">
        <w:rPr>
          <w:lang w:val="en-US"/>
        </w:rPr>
        <w:t>END</w:t>
      </w:r>
      <w:r w:rsidR="00B56343" w:rsidRPr="00B56343">
        <w:t xml:space="preserve"> </w:t>
      </w:r>
      <w:r w:rsidR="00B56343">
        <w:t>РОЗРОБЦІ</w:t>
      </w:r>
      <w:bookmarkEnd w:id="24"/>
    </w:p>
    <w:p w14:paraId="6FC051F5" w14:textId="77777777" w:rsidR="0059471F" w:rsidRPr="00D521A4" w:rsidRDefault="0059471F" w:rsidP="00F20804"/>
    <w:p w14:paraId="401507CF" w14:textId="77777777" w:rsidR="00D521A4" w:rsidRDefault="0088070D" w:rsidP="00144B37">
      <w:pPr>
        <w:pStyle w:val="2"/>
      </w:pPr>
      <w:bookmarkStart w:id="25" w:name="_Toc169262664"/>
      <w:r w:rsidRPr="005E3972">
        <w:t xml:space="preserve">1.1 </w:t>
      </w:r>
      <w:r w:rsidR="00A25A3E" w:rsidRPr="00A25A3E">
        <w:t xml:space="preserve">Теоретичні основи блокчейн-технологій та </w:t>
      </w:r>
      <w:r w:rsidR="005E3972">
        <w:t>т</w:t>
      </w:r>
      <w:r w:rsidR="005E3972" w:rsidRPr="00D521A4">
        <w:t xml:space="preserve">естова Blockchain-мережа </w:t>
      </w:r>
      <w:r w:rsidR="005E3972">
        <w:rPr>
          <w:lang w:val="en-US"/>
        </w:rPr>
        <w:t>Sepolia</w:t>
      </w:r>
      <w:r w:rsidR="005E3972" w:rsidRPr="00D521A4">
        <w:t xml:space="preserve"> Testnet</w:t>
      </w:r>
      <w:bookmarkEnd w:id="25"/>
    </w:p>
    <w:p w14:paraId="01D967F2" w14:textId="77777777" w:rsidR="00A36AD8" w:rsidRPr="00A36AD8" w:rsidRDefault="00A36AD8" w:rsidP="00A36AD8"/>
    <w:p w14:paraId="0C7556EE" w14:textId="7ED5B54A" w:rsidR="00B56343" w:rsidRDefault="0088070D" w:rsidP="00190FA3">
      <w:r w:rsidRPr="00BB7314">
        <w:t>Блокчейн</w:t>
      </w:r>
      <w:r>
        <w:t xml:space="preserve"> </w:t>
      </w:r>
      <w:r w:rsidRPr="00D521A4">
        <w:t>–</w:t>
      </w:r>
      <w:r>
        <w:t xml:space="preserve"> </w:t>
      </w:r>
      <w:r w:rsidRPr="00BB7314">
        <w:t>це розподілений реєстр, що складається з послідовно з'єднаних блоків даних</w:t>
      </w:r>
      <w:r w:rsidR="00030BF0">
        <w:t xml:space="preserve"> (рис. 1.1)</w:t>
      </w:r>
      <w:r w:rsidRPr="00BB7314">
        <w:t>. Кожен блок містить набір транзакцій, часову мітку та криптографічний хеш п</w:t>
      </w:r>
      <w:r w:rsidRPr="00BB7314">
        <w:t>опереднього блоку. Це забезпечує цілісність та незмінність даних, оскільки зміна інформації в одному блоці потребує змін у всіх наступних блоках, що практично неможливо без консенсусу більшості учасників мережі.</w:t>
      </w:r>
    </w:p>
    <w:p w14:paraId="4BBC1A07" w14:textId="77777777" w:rsidR="00030BF0" w:rsidRDefault="00030BF0" w:rsidP="00190FA3"/>
    <w:p w14:paraId="6C9E21A2" w14:textId="1C4D3FC2" w:rsidR="00030BF0" w:rsidRDefault="00030BF0" w:rsidP="00030BF0">
      <w:pPr>
        <w:ind w:firstLine="0"/>
      </w:pPr>
      <w:r>
        <w:rPr>
          <w:noProof/>
        </w:rPr>
        <w:drawing>
          <wp:inline distT="0" distB="0" distL="0" distR="0" wp14:anchorId="0335358F" wp14:editId="39D7E12A">
            <wp:extent cx="6299835" cy="2502535"/>
            <wp:effectExtent l="19050" t="19050" r="24765" b="12065"/>
            <wp:docPr id="1011475506" name="Рисунок 72" descr="Урок 2: Что такое блокчейн и как он работает - INCRYP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Урок 2: Что такое блокчейн и как он работает - INCRYPTED"/>
                    <pic:cNvPicPr>
                      <a:picLocks noChangeAspect="1" noChangeArrowheads="1"/>
                    </pic:cNvPicPr>
                  </pic:nvPicPr>
                  <pic:blipFill>
                    <a:blip r:embed="rId8" cstate="print">
                      <a:duotone>
                        <a:prstClr val="black"/>
                        <a:schemeClr val="bg1">
                          <a:tint val="45000"/>
                          <a:satMod val="400000"/>
                        </a:schemeClr>
                      </a:duotone>
                      <a:extLst>
                        <a:ext uri="{BEBA8EAE-BF5A-486C-A8C5-ECC9F3942E4B}">
                          <a14:imgProps xmlns:a14="http://schemas.microsoft.com/office/drawing/2010/main">
                            <a14:imgLayer r:embed="rId9">
                              <a14:imgEffect>
                                <a14:colorTemperature colorTemp="5900"/>
                              </a14:imgEffect>
                            </a14:imgLayer>
                          </a14:imgProps>
                        </a:ext>
                        <a:ext uri="{28A0092B-C50C-407E-A947-70E740481C1C}">
                          <a14:useLocalDpi xmlns:a14="http://schemas.microsoft.com/office/drawing/2010/main" val="0"/>
                        </a:ext>
                      </a:extLst>
                    </a:blip>
                    <a:srcRect/>
                    <a:stretch>
                      <a:fillRect/>
                    </a:stretch>
                  </pic:blipFill>
                  <pic:spPr bwMode="auto">
                    <a:xfrm>
                      <a:off x="0" y="0"/>
                      <a:ext cx="6299835" cy="2502535"/>
                    </a:xfrm>
                    <a:prstGeom prst="rect">
                      <a:avLst/>
                    </a:prstGeom>
                    <a:noFill/>
                    <a:ln>
                      <a:solidFill>
                        <a:schemeClr val="tx1"/>
                      </a:solidFill>
                    </a:ln>
                  </pic:spPr>
                </pic:pic>
              </a:graphicData>
            </a:graphic>
          </wp:inline>
        </w:drawing>
      </w:r>
    </w:p>
    <w:p w14:paraId="32180A8B" w14:textId="75BB0032" w:rsidR="00030BF0" w:rsidRPr="00A25883" w:rsidRDefault="00030BF0" w:rsidP="00030BF0">
      <w:pPr>
        <w:ind w:firstLine="0"/>
        <w:jc w:val="center"/>
        <w:rPr>
          <w:lang w:val="en-US"/>
        </w:rPr>
      </w:pPr>
      <w:r>
        <w:t xml:space="preserve">Рисунок 1.1 </w:t>
      </w:r>
      <w:r w:rsidRPr="00D94706">
        <w:rPr>
          <w:szCs w:val="28"/>
          <w:shd w:val="clear" w:color="auto" w:fill="FFFFFF"/>
          <w:lang w:eastAsia="ru-RU"/>
        </w:rPr>
        <w:t>–</w:t>
      </w:r>
      <w:r>
        <w:rPr>
          <w:szCs w:val="28"/>
          <w:shd w:val="clear" w:color="auto" w:fill="FFFFFF"/>
          <w:lang w:eastAsia="ru-RU"/>
        </w:rPr>
        <w:t xml:space="preserve"> </w:t>
      </w:r>
      <w:r w:rsidR="00A25883">
        <w:rPr>
          <w:szCs w:val="28"/>
          <w:shd w:val="clear" w:color="auto" w:fill="FFFFFF"/>
          <w:lang w:eastAsia="ru-RU"/>
        </w:rPr>
        <w:t>Структура ланцюга блокчейн</w:t>
      </w:r>
    </w:p>
    <w:p w14:paraId="3C790A67" w14:textId="77777777" w:rsidR="00030BF0" w:rsidRDefault="00030BF0" w:rsidP="00030BF0">
      <w:pPr>
        <w:ind w:firstLine="0"/>
      </w:pPr>
    </w:p>
    <w:p w14:paraId="634C89A4" w14:textId="3A5008CC" w:rsidR="00F036C3" w:rsidRDefault="00F036C3" w:rsidP="00F036C3">
      <w:r>
        <w:t xml:space="preserve">Блок транзакцій </w:t>
      </w:r>
      <w:r w:rsidRPr="00D521A4">
        <w:t>–</w:t>
      </w:r>
      <w:r>
        <w:t xml:space="preserve"> спеціальна структура для запису групи транзакцій. Кожна транзакція здійснюється лише після підтвердження. Для того, щоб транзакція вважалась підтвердженою, її формат та підписи мають пройти перевірку. Після того як набирається група таких підтверджених транзакцій, вони об’єднуються у блок. Інформацію, що міститься у блоці, можна швидко i легко перевірити.</w:t>
      </w:r>
    </w:p>
    <w:p w14:paraId="08C70B12" w14:textId="08709D3B" w:rsidR="00D020AD" w:rsidRDefault="00D020AD" w:rsidP="00E3013B">
      <w:r>
        <w:t>Щоб неможливо було змінити тимчасову позначку і перерахувати хеш-суму, яка буде правильною з точки зору системи, блокчейн використовує кілька способів захисту: Proof of Work (PoW, доказ роботи) і Proof of Stake (PoS, доказ володіння).</w:t>
      </w:r>
    </w:p>
    <w:p w14:paraId="72B364F1" w14:textId="3038C305" w:rsidR="00D020AD" w:rsidRDefault="00D020AD" w:rsidP="00E3013B">
      <w:r>
        <w:t>Якщо говорити простими словами, механізм PoW забезпечує здатність вузла мережі перевірити, що майнер фактично виконав розрахунки. Даний процес включає в себе спробу знайти хеш заголовка блоку, який буде за своїм значенням відповідати цьому рівню складності.</w:t>
      </w:r>
    </w:p>
    <w:p w14:paraId="56E1A4C8" w14:textId="7F2D91EA" w:rsidR="00D020AD" w:rsidRDefault="00D020AD" w:rsidP="00E3013B">
      <w:r>
        <w:t xml:space="preserve">У підході Proof-of-Stake ноди також намагаються </w:t>
      </w:r>
      <w:r w:rsidR="004E6B63">
        <w:t>хешувати</w:t>
      </w:r>
      <w:r>
        <w:t xml:space="preserve"> дані в пошуках результату менше певного значення, але складність в даному випадку розподіляється </w:t>
      </w:r>
      <w:r w:rsidR="004E6B63">
        <w:t>пропорційно</w:t>
      </w:r>
      <w:r>
        <w:t xml:space="preserve"> і відповідно до балансу даного вузла. Іншими словами </w:t>
      </w:r>
      <w:r w:rsidR="004E6B63" w:rsidRPr="00D94706">
        <w:rPr>
          <w:szCs w:val="28"/>
          <w:shd w:val="clear" w:color="auto" w:fill="FFFFFF"/>
          <w:lang w:eastAsia="ru-RU"/>
        </w:rPr>
        <w:t>–</w:t>
      </w:r>
      <w:r>
        <w:t xml:space="preserve"> відповідно до кількості токен</w:t>
      </w:r>
      <w:r w:rsidR="004E6B63">
        <w:t>і</w:t>
      </w:r>
      <w:r>
        <w:t>в на рахунку користувача.</w:t>
      </w:r>
    </w:p>
    <w:p w14:paraId="445904E4" w14:textId="42A7830D" w:rsidR="004E6B63" w:rsidRDefault="004E6B63" w:rsidP="00E3013B">
      <w:r>
        <w:t>Не складно зробити висновок, що блокчейн дуже надійний і децентралізований одночасно. Всі учасники, які підтримують послугу ланцюжка, рівні між собою. Тут відсутній сервер або будь-який процесинговий центр.</w:t>
      </w:r>
    </w:p>
    <w:p w14:paraId="53C0669B" w14:textId="35F1AC5D" w:rsidR="004E6B63" w:rsidRDefault="004E6B63" w:rsidP="00E3013B">
      <w:r>
        <w:t>Головним моментом у всій технології є формування і закриття блоків. Кожна ланка ланцюжка (блок) містить певний ключ. Поки він не буде розшифрований, блок не закриється. За розшифрування в криптовалюті відповідає майнінг. Майнер, що займається видобутком криптовалюти, роб</w:t>
      </w:r>
      <w:r w:rsidR="00CC5447">
        <w:t>ит</w:t>
      </w:r>
      <w:r>
        <w:t>ь це за допомогою потужності відеокарт і процесорів. Ті, в свою чергу, виконують обчислювальні операції, головна мета яких – пошук криптографічного підпису до блоку у вигляді хешу. Як тільки вона підібрана – блок закривається, а майнер за це отримує винагороду у вигляді криптовалюти.</w:t>
      </w:r>
    </w:p>
    <w:p w14:paraId="101F032A" w14:textId="7750A6C5" w:rsidR="004E6B63" w:rsidRDefault="004E6B63" w:rsidP="00E3013B">
      <w:r>
        <w:t>Функціонування блокчейну і його безпека забезпечується майнерами та іншими учасниками блокчейну. Їх ще називають нодами або вузлами. Під повними нодами маються на увазі майнер і звичайні користувачі гаманців. Це означає, що вони на своєму комп’ютері або іншому пристрої мають повну версію блокчейна. Чим більше в блокчейн активних повних нод – тим швидше обробляється інформація про транзакції.</w:t>
      </w:r>
    </w:p>
    <w:p w14:paraId="725BD809" w14:textId="13F3AB09" w:rsidR="00CC5447" w:rsidRDefault="00CC5447" w:rsidP="00E3013B">
      <w:r>
        <w:t>Теоретично блокчейн можна доповнювати записами до нескінченності. Тому його часто порівнюють з суперкомп'ютером.</w:t>
      </w:r>
    </w:p>
    <w:p w14:paraId="0C949BCB" w14:textId="4C0F79F8" w:rsidR="00D564E2" w:rsidRDefault="0088070D" w:rsidP="00E3013B">
      <w:r>
        <w:t xml:space="preserve">Блокчейн є </w:t>
      </w:r>
      <w:r w:rsidR="00E3013B">
        <w:t>розподіленою</w:t>
      </w:r>
      <w:r>
        <w:t xml:space="preserve"> базою даних. У той час як </w:t>
      </w:r>
      <w:r w:rsidR="00E3013B">
        <w:t>звичайні</w:t>
      </w:r>
      <w:r>
        <w:t xml:space="preserve"> бази</w:t>
      </w:r>
      <w:r w:rsidR="00E3013B">
        <w:t xml:space="preserve"> </w:t>
      </w:r>
      <w:r>
        <w:t>даних структурують свої дан</w:t>
      </w:r>
      <w:r w:rsidR="00E3013B">
        <w:t>і</w:t>
      </w:r>
      <w:r>
        <w:t xml:space="preserve"> у </w:t>
      </w:r>
      <w:r w:rsidR="00E3013B">
        <w:t>вигляді</w:t>
      </w:r>
      <w:r>
        <w:t xml:space="preserve"> таблиць, блокчейн структурує</w:t>
      </w:r>
      <w:r w:rsidR="00E3013B">
        <w:t xml:space="preserve"> </w:t>
      </w:r>
      <w:r w:rsidR="00083490">
        <w:t>дані</w:t>
      </w:r>
      <w:r>
        <w:t xml:space="preserve"> у блоки, </w:t>
      </w:r>
      <w:r w:rsidR="00083490">
        <w:t>які</w:t>
      </w:r>
      <w:r>
        <w:t xml:space="preserve"> </w:t>
      </w:r>
      <w:r w:rsidR="00083490">
        <w:t>послідовно</w:t>
      </w:r>
      <w:r>
        <w:t xml:space="preserve"> </w:t>
      </w:r>
      <w:r w:rsidR="00083490">
        <w:t>з’єднані</w:t>
      </w:r>
      <w:r>
        <w:t xml:space="preserve"> один з одним. Таким чином </w:t>
      </w:r>
      <w:r w:rsidR="00083490">
        <w:t>дані</w:t>
      </w:r>
      <w:r w:rsidR="00E3013B">
        <w:t xml:space="preserve"> </w:t>
      </w:r>
      <w:r>
        <w:t xml:space="preserve">структуруються у незворотну </w:t>
      </w:r>
      <w:r w:rsidR="00083490">
        <w:t>лінію</w:t>
      </w:r>
      <w:r>
        <w:t xml:space="preserve"> часу, i кожен новий блок стає</w:t>
      </w:r>
      <w:r w:rsidR="00E3013B">
        <w:t xml:space="preserve"> </w:t>
      </w:r>
      <w:r>
        <w:t xml:space="preserve">частиною </w:t>
      </w:r>
      <w:r w:rsidR="00083490">
        <w:t>цієї</w:t>
      </w:r>
      <w:r>
        <w:t xml:space="preserve"> </w:t>
      </w:r>
      <w:r w:rsidR="00083490">
        <w:t>лінії</w:t>
      </w:r>
      <w:r>
        <w:t xml:space="preserve">, i йому надається точна </w:t>
      </w:r>
      <w:r w:rsidR="00083490">
        <w:t>відмітка</w:t>
      </w:r>
      <w:r>
        <w:t xml:space="preserve"> часу, коли </w:t>
      </w:r>
      <w:r w:rsidR="00083490">
        <w:t>він</w:t>
      </w:r>
      <w:r>
        <w:t xml:space="preserve"> був</w:t>
      </w:r>
      <w:r w:rsidR="00E3013B">
        <w:t xml:space="preserve"> </w:t>
      </w:r>
      <w:r>
        <w:t>доданий.</w:t>
      </w:r>
    </w:p>
    <w:p w14:paraId="1C9874D8" w14:textId="77777777" w:rsidR="00BB7314" w:rsidRDefault="0088070D" w:rsidP="00190FA3">
      <w:r w:rsidRPr="00BB7314">
        <w:t>Для взаємодії з блокчейн-технологіями у в</w:t>
      </w:r>
      <w:r w:rsidRPr="00BB7314">
        <w:t>еброзробці використовуються різні інструменти та бібліотеки. Основні технології включають:</w:t>
      </w:r>
    </w:p>
    <w:p w14:paraId="1FC75617" w14:textId="77777777" w:rsidR="00BB7314" w:rsidRDefault="0088070D" w:rsidP="00BB7314">
      <w:pPr>
        <w:pStyle w:val="ac"/>
        <w:numPr>
          <w:ilvl w:val="0"/>
          <w:numId w:val="10"/>
        </w:numPr>
        <w:ind w:left="0" w:firstLine="851"/>
      </w:pPr>
      <w:r w:rsidRPr="00BB7314">
        <w:t xml:space="preserve">HTML (HyperText Markup Language): Основна мова розмітки для створення вебсторінок. </w:t>
      </w:r>
    </w:p>
    <w:p w14:paraId="3D3E7F1B" w14:textId="77777777" w:rsidR="00BB7314" w:rsidRDefault="0088070D" w:rsidP="00BB7314">
      <w:pPr>
        <w:pStyle w:val="ac"/>
        <w:numPr>
          <w:ilvl w:val="0"/>
          <w:numId w:val="10"/>
        </w:numPr>
        <w:ind w:left="0" w:firstLine="851"/>
      </w:pPr>
      <w:r w:rsidRPr="00BB7314">
        <w:t>CSS (Cascading Style Sheets): Мова стилів, що використовується для оформлення веб</w:t>
      </w:r>
      <w:r w:rsidRPr="00BB7314">
        <w:t xml:space="preserve">сторінок. </w:t>
      </w:r>
    </w:p>
    <w:p w14:paraId="219F04FA" w14:textId="77777777" w:rsidR="00BB7314" w:rsidRDefault="0088070D" w:rsidP="00BB7314">
      <w:pPr>
        <w:pStyle w:val="ac"/>
        <w:numPr>
          <w:ilvl w:val="0"/>
          <w:numId w:val="10"/>
        </w:numPr>
        <w:ind w:left="0" w:firstLine="851"/>
      </w:pPr>
      <w:r w:rsidRPr="00BB7314">
        <w:t>JavaScript: Основна мова програмування для створення інтерактивних вебсторінок.</w:t>
      </w:r>
    </w:p>
    <w:p w14:paraId="6C8EC050" w14:textId="77777777" w:rsidR="00BB7314" w:rsidRDefault="0088070D" w:rsidP="00BB7314">
      <w:r w:rsidRPr="00BB7314">
        <w:t xml:space="preserve">Для інтеграції блокчейну з вебдодатками використовуються спеціалізовані бібліотеки: </w:t>
      </w:r>
    </w:p>
    <w:p w14:paraId="3B74A091" w14:textId="77777777" w:rsidR="00BB7314" w:rsidRDefault="0088070D" w:rsidP="00BB7314">
      <w:pPr>
        <w:pStyle w:val="ac"/>
        <w:numPr>
          <w:ilvl w:val="0"/>
          <w:numId w:val="10"/>
        </w:numPr>
        <w:ind w:left="0" w:firstLine="851"/>
      </w:pPr>
      <w:r w:rsidRPr="00BB7314">
        <w:t>Web3.js: JavaScript-бібліотека для взаємодії з Ethereum-блокчейном. Вона дозволяє розробникам писати клієнтські додатки, які взаємодіють зі смарт-контрактами та здійснюють</w:t>
      </w:r>
      <w:r w:rsidRPr="00BB7314">
        <w:t xml:space="preserve"> транзакції. </w:t>
      </w:r>
    </w:p>
    <w:p w14:paraId="0440BCE9" w14:textId="77777777" w:rsidR="00BB7314" w:rsidRDefault="0088070D" w:rsidP="00BB7314">
      <w:pPr>
        <w:pStyle w:val="ac"/>
        <w:numPr>
          <w:ilvl w:val="0"/>
          <w:numId w:val="10"/>
        </w:numPr>
        <w:ind w:left="0" w:firstLine="851"/>
      </w:pPr>
      <w:r w:rsidRPr="00BB7314">
        <w:t xml:space="preserve">Ether.js: Легка і проста у використанні бібліотека для взаємодії з Ethereum-блокчейном. Забезпечує гнучкість та підтримку сучасних стандартів. </w:t>
      </w:r>
    </w:p>
    <w:p w14:paraId="429BEF24" w14:textId="77777777" w:rsidR="005C7B21" w:rsidRPr="00A36AD8" w:rsidRDefault="0088070D" w:rsidP="005C7B21">
      <w:pPr>
        <w:pStyle w:val="ac"/>
        <w:numPr>
          <w:ilvl w:val="0"/>
          <w:numId w:val="10"/>
        </w:numPr>
        <w:ind w:left="0" w:firstLine="851"/>
      </w:pPr>
      <w:r>
        <w:rPr>
          <w:lang w:val="en-US"/>
        </w:rPr>
        <w:t>Hardhat</w:t>
      </w:r>
      <w:r w:rsidRPr="00BB7314">
        <w:t xml:space="preserve">: Інтегрований набір інструментів для розробки, тестування та розгортання смарт-контрактів </w:t>
      </w:r>
      <w:r w:rsidRPr="00BB7314">
        <w:t>на блокчейні Ethereum.</w:t>
      </w:r>
    </w:p>
    <w:p w14:paraId="140F8246" w14:textId="77777777" w:rsidR="000C0BC9" w:rsidRDefault="0088070D" w:rsidP="00A25883">
      <w:r>
        <w:rPr>
          <w:lang w:val="en-US"/>
        </w:rPr>
        <w:t>Sepolia</w:t>
      </w:r>
      <w:r w:rsidRPr="00BB7314">
        <w:t xml:space="preserve"> Testnet – це тестове середовище для мережі </w:t>
      </w:r>
      <w:r>
        <w:rPr>
          <w:lang w:val="en-US"/>
        </w:rPr>
        <w:t>Ethereum</w:t>
      </w:r>
      <w:r w:rsidRPr="00055361">
        <w:t xml:space="preserve"> </w:t>
      </w:r>
      <w:r>
        <w:rPr>
          <w:lang w:val="en-US"/>
        </w:rPr>
        <w:t>Smart</w:t>
      </w:r>
      <w:r w:rsidRPr="00BB7314">
        <w:t xml:space="preserve"> Chain, яким керує спільнота розробників </w:t>
      </w:r>
      <w:r>
        <w:rPr>
          <w:lang w:val="en-US"/>
        </w:rPr>
        <w:t>Ethereum</w:t>
      </w:r>
      <w:r w:rsidRPr="00BB7314">
        <w:t xml:space="preserve"> і є відкритим для розробників.</w:t>
      </w:r>
      <w:r>
        <w:t xml:space="preserve"> </w:t>
      </w:r>
      <w:r w:rsidR="00A25883" w:rsidRPr="00A25883">
        <w:t>Sepolia призначен</w:t>
      </w:r>
      <w:r w:rsidR="00A25883">
        <w:t>а</w:t>
      </w:r>
      <w:r w:rsidR="00A25883" w:rsidRPr="00A25883">
        <w:t xml:space="preserve"> для тестування децентралізованих додатків (dApps), смарт-контрактів та інших блокчейн-рішень без ризику втрати реальних активів або взаємодії з основною мережею Ethereum.</w:t>
      </w:r>
      <w:r w:rsidR="00A25883">
        <w:t xml:space="preserve"> </w:t>
      </w:r>
    </w:p>
    <w:p w14:paraId="73321044" w14:textId="544FCA44" w:rsidR="00BB7314" w:rsidRPr="00A25883" w:rsidRDefault="00A25883" w:rsidP="00A25883">
      <w:r>
        <w:t xml:space="preserve">Схему вибору шлюзу </w:t>
      </w:r>
      <w:r w:rsidR="00B61A75">
        <w:t xml:space="preserve">та підмережі </w:t>
      </w:r>
      <w:r w:rsidR="00B61A75">
        <w:rPr>
          <w:lang w:val="en-US"/>
        </w:rPr>
        <w:t>Ethereum</w:t>
      </w:r>
      <w:r>
        <w:t xml:space="preserve"> зображено на рисунку 1.2:</w:t>
      </w:r>
    </w:p>
    <w:p w14:paraId="722CED01" w14:textId="570898CD" w:rsidR="00A25883" w:rsidRDefault="00A25883" w:rsidP="00BB7314">
      <w:r>
        <w:rPr>
          <w:noProof/>
        </w:rPr>
        <w:drawing>
          <wp:inline distT="0" distB="0" distL="0" distR="0" wp14:anchorId="7790EECC" wp14:editId="43FE5973">
            <wp:extent cx="5346561" cy="2710735"/>
            <wp:effectExtent l="19050" t="19050" r="26035" b="13970"/>
            <wp:docPr id="612822704" name="Рисунок 74" descr="Ethereum Gateway support for Görli + Sepolia Testnets and the Ethereum Me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thereum Gateway support for Görli + Sepolia Testnets and the Ethereum Mer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55022" cy="2715025"/>
                    </a:xfrm>
                    <a:prstGeom prst="rect">
                      <a:avLst/>
                    </a:prstGeom>
                    <a:noFill/>
                    <a:ln>
                      <a:solidFill>
                        <a:schemeClr val="tx1"/>
                      </a:solidFill>
                    </a:ln>
                  </pic:spPr>
                </pic:pic>
              </a:graphicData>
            </a:graphic>
          </wp:inline>
        </w:drawing>
      </w:r>
    </w:p>
    <w:p w14:paraId="02A57F5B" w14:textId="15DA2F54" w:rsidR="00B61A75" w:rsidRPr="00B61A75" w:rsidRDefault="00B61A75" w:rsidP="00B61A75">
      <w:pPr>
        <w:ind w:firstLine="0"/>
        <w:jc w:val="center"/>
      </w:pPr>
      <w:r>
        <w:t xml:space="preserve">Рисунок 1.2 </w:t>
      </w:r>
      <w:r w:rsidRPr="00D94706">
        <w:rPr>
          <w:szCs w:val="28"/>
          <w:shd w:val="clear" w:color="auto" w:fill="FFFFFF"/>
          <w:lang w:eastAsia="ru-RU"/>
        </w:rPr>
        <w:t>–</w:t>
      </w:r>
      <w:r>
        <w:rPr>
          <w:szCs w:val="28"/>
          <w:shd w:val="clear" w:color="auto" w:fill="FFFFFF"/>
          <w:lang w:eastAsia="ru-RU"/>
        </w:rPr>
        <w:t xml:space="preserve"> </w:t>
      </w:r>
      <w:r>
        <w:t xml:space="preserve">Підмережі </w:t>
      </w:r>
      <w:r>
        <w:rPr>
          <w:lang w:val="en-US"/>
        </w:rPr>
        <w:t>Ethereum</w:t>
      </w:r>
    </w:p>
    <w:p w14:paraId="5F0DBB3F" w14:textId="77777777" w:rsidR="00B61A75" w:rsidRPr="00B61A75" w:rsidRDefault="00B61A75" w:rsidP="00BB7314"/>
    <w:p w14:paraId="62A6F8E3" w14:textId="77777777" w:rsidR="00A36AD8" w:rsidRDefault="0088070D" w:rsidP="00BB7314">
      <w:r>
        <w:t>Ц</w:t>
      </w:r>
      <w:r w:rsidRPr="00A36AD8">
        <w:t xml:space="preserve">е відносно нова тестова мережа в </w:t>
      </w:r>
      <w:r w:rsidRPr="00A36AD8">
        <w:t>екосистемі Ethereum, створена для забезпечення стабільного та ефективного середовища для тестування смарт-контрактів та децентралізованих додатків.</w:t>
      </w:r>
      <w:r>
        <w:t xml:space="preserve"> </w:t>
      </w:r>
      <w:r w:rsidRPr="00A36AD8">
        <w:t>Ідея створення Sepolia Testnet виникла як відповідь на потребу у більш стабільній та передбачуваній тестовій</w:t>
      </w:r>
      <w:r w:rsidRPr="00A36AD8">
        <w:t xml:space="preserve"> мережі. Існуючі тестові мережі, такі як Ropsten і Rinkeby, іноді мали проблеми зі стабільністю та довготривалою підтримкою, що спонукало до створення нової мережі.</w:t>
      </w:r>
    </w:p>
    <w:p w14:paraId="3AA703CB" w14:textId="77777777" w:rsidR="00A36AD8" w:rsidRPr="00A36AD8" w:rsidRDefault="0088070D" w:rsidP="00055361">
      <w:r w:rsidRPr="00055361">
        <w:t>Sepolia Testnet є важливим інструментом для розробників в екосистемі Ethereum. Вона дозволя</w:t>
      </w:r>
      <w:r w:rsidRPr="00055361">
        <w:t>є тестувати смарт-контракти та децентралізовані додатки в безпечному середовищі, що імітує умови основної мережі. Це сприяє більш якісному та безпечному розробленню перед розгортанням в основній мережі, забезпечуючи стабільність та ефективність роботи блок</w:t>
      </w:r>
      <w:r w:rsidRPr="00055361">
        <w:t>чейн-проектів.</w:t>
      </w:r>
    </w:p>
    <w:p w14:paraId="344948BB" w14:textId="77777777" w:rsidR="00055361" w:rsidRDefault="0088070D" w:rsidP="00055361">
      <w:r w:rsidRPr="00BB7314">
        <w:t xml:space="preserve">Таку мережу було використано при розробці додатку через те, що тут </w:t>
      </w:r>
      <w:r>
        <w:t>легко</w:t>
      </w:r>
      <w:r w:rsidRPr="00BB7314">
        <w:t xml:space="preserve"> отримати тестові гроші, що будуть використовуватись для розгортання контрактів, а також у зв’язку з тим, що на </w:t>
      </w:r>
      <w:r w:rsidR="00A36AD8">
        <w:rPr>
          <w:lang w:val="en-US"/>
        </w:rPr>
        <w:t>Sepolia</w:t>
      </w:r>
      <w:r w:rsidRPr="00BB7314">
        <w:t xml:space="preserve"> Testnet обслуговування проходить швидко та ймовір</w:t>
      </w:r>
      <w:r w:rsidRPr="00BB7314">
        <w:t>ність зависань не така висока, як на Rinkeby, Ropsten тощо.</w:t>
      </w:r>
    </w:p>
    <w:p w14:paraId="7A77FA6F" w14:textId="77777777" w:rsidR="00055361" w:rsidRDefault="00055361" w:rsidP="00055361"/>
    <w:p w14:paraId="67CF5F9F" w14:textId="77777777" w:rsidR="00C77C0F" w:rsidRDefault="0088070D">
      <w:pPr>
        <w:spacing w:line="240" w:lineRule="auto"/>
        <w:ind w:firstLine="0"/>
        <w:jc w:val="left"/>
        <w:rPr>
          <w:b/>
          <w:szCs w:val="36"/>
        </w:rPr>
      </w:pPr>
      <w:bookmarkStart w:id="26" w:name="_Toc169262665"/>
      <w:r>
        <w:br w:type="page"/>
      </w:r>
    </w:p>
    <w:p w14:paraId="199434CD" w14:textId="77777777" w:rsidR="0059471F" w:rsidRDefault="0088070D" w:rsidP="003D6D45">
      <w:pPr>
        <w:pStyle w:val="2"/>
      </w:pPr>
      <w:r w:rsidRPr="00B40BE5">
        <w:t>1.</w:t>
      </w:r>
      <w:r w:rsidR="00E44D2B">
        <w:t>2</w:t>
      </w:r>
      <w:r w:rsidRPr="00B40BE5">
        <w:t xml:space="preserve"> </w:t>
      </w:r>
      <w:r w:rsidRPr="00D521A4">
        <w:t>Мова розмітки HTML</w:t>
      </w:r>
      <w:r w:rsidR="00E44D2B">
        <w:t xml:space="preserve"> та м</w:t>
      </w:r>
      <w:r w:rsidR="00E44D2B" w:rsidRPr="00E44D2B">
        <w:t>ова стилів CSS</w:t>
      </w:r>
      <w:bookmarkEnd w:id="26"/>
    </w:p>
    <w:p w14:paraId="65BA4E5F" w14:textId="77777777" w:rsidR="00055361" w:rsidRPr="00055361" w:rsidRDefault="00055361" w:rsidP="00055361"/>
    <w:p w14:paraId="375D91AA" w14:textId="77777777" w:rsidR="00055361" w:rsidRDefault="0088070D" w:rsidP="00055361">
      <w:r>
        <w:t>HTML (HyperText Markup Language, Мова розмітки гіпертекстових документів) – стандартна мова розмітки вебсторінок в Інтернеті, яка використовується для розміщення елементів (тексту, картинок, кнопок, таблиць тощо) на сторінці, тобто для складання структури.</w:t>
      </w:r>
      <w:r>
        <w:t xml:space="preserve"> </w:t>
      </w:r>
    </w:p>
    <w:p w14:paraId="1BAA09F7" w14:textId="77777777" w:rsidR="00055361" w:rsidRDefault="0088070D" w:rsidP="00055361">
      <w:r>
        <w:t xml:space="preserve">Більшість вебсторінок створюються за допомогою мови HTML (або XHTML). Документ HTML оброблюється браузером та відтворюється на екрані у звичному для людини вигляді. </w:t>
      </w:r>
    </w:p>
    <w:p w14:paraId="654D0F16" w14:textId="77777777" w:rsidR="00055361" w:rsidRDefault="0088070D" w:rsidP="00055361">
      <w:r>
        <w:t xml:space="preserve">Попри те, що HTML – штучна комп'ютерна мова, вона не є мовою програмування. </w:t>
      </w:r>
    </w:p>
    <w:p w14:paraId="5848AE56" w14:textId="29932F16" w:rsidR="00055361" w:rsidRPr="00FE2DEB" w:rsidRDefault="0088070D" w:rsidP="00055361">
      <w:r>
        <w:t xml:space="preserve">HTML разом </w:t>
      </w:r>
      <w:r>
        <w:t xml:space="preserve">із каскадними таблицями стилів (CSS) та вбудованими скриптами (JavaScript) – це три основні технології побудови вебсторінок. </w:t>
      </w:r>
      <w:r w:rsidR="00FE2DEB">
        <w:t xml:space="preserve">HTML задає структуру сторінки, CSS встановлює стилі елементів цієї сторінки, а </w:t>
      </w:r>
      <w:r w:rsidR="00FE2DEB">
        <w:rPr>
          <w:lang w:val="en-US"/>
        </w:rPr>
        <w:t>JS</w:t>
      </w:r>
      <w:r w:rsidR="00FE2DEB">
        <w:t xml:space="preserve"> – функціональність (рис. 1.3).</w:t>
      </w:r>
    </w:p>
    <w:p w14:paraId="3BC572D9" w14:textId="77777777" w:rsidR="00FE2DEB" w:rsidRPr="00FE2DEB" w:rsidRDefault="00FE2DEB" w:rsidP="00055361"/>
    <w:p w14:paraId="784A7A34" w14:textId="6D8EAC49" w:rsidR="00FE2DEB" w:rsidRDefault="00FE2DEB" w:rsidP="00FE2DEB">
      <w:pPr>
        <w:ind w:firstLine="0"/>
        <w:jc w:val="center"/>
        <w:rPr>
          <w:lang w:val="en-US"/>
        </w:rPr>
      </w:pPr>
      <w:r>
        <w:rPr>
          <w:noProof/>
        </w:rPr>
        <w:drawing>
          <wp:inline distT="0" distB="0" distL="0" distR="0" wp14:anchorId="0C09469D" wp14:editId="036D95B3">
            <wp:extent cx="6091820" cy="3384550"/>
            <wp:effectExtent l="19050" t="19050" r="23495" b="25400"/>
            <wp:docPr id="1875253758" name="Рисунок 75" descr="The Relationship Between HTML, CSS and JavaScript Explained by Building A  City – CodeAnalogies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he Relationship Between HTML, CSS and JavaScript Explained by Building A  City – CodeAnalogies Blo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2574" cy="3396081"/>
                    </a:xfrm>
                    <a:prstGeom prst="rect">
                      <a:avLst/>
                    </a:prstGeom>
                    <a:noFill/>
                    <a:ln>
                      <a:solidFill>
                        <a:schemeClr val="tx1"/>
                      </a:solidFill>
                    </a:ln>
                  </pic:spPr>
                </pic:pic>
              </a:graphicData>
            </a:graphic>
          </wp:inline>
        </w:drawing>
      </w:r>
    </w:p>
    <w:p w14:paraId="269054C6" w14:textId="16912C1C" w:rsidR="00FE2DEB" w:rsidRPr="00FE2DEB" w:rsidRDefault="00FE2DEB" w:rsidP="00FE2DEB">
      <w:pPr>
        <w:ind w:firstLine="0"/>
        <w:jc w:val="center"/>
      </w:pPr>
      <w:r>
        <w:t>Рисунок 1.</w:t>
      </w:r>
      <w:r w:rsidRPr="00FE2DEB">
        <w:rPr>
          <w:lang w:val="en-US"/>
        </w:rPr>
        <w:t>3</w:t>
      </w:r>
      <w:r>
        <w:t xml:space="preserve"> </w:t>
      </w:r>
      <w:r w:rsidRPr="00D94706">
        <w:rPr>
          <w:szCs w:val="28"/>
          <w:shd w:val="clear" w:color="auto" w:fill="FFFFFF"/>
          <w:lang w:eastAsia="ru-RU"/>
        </w:rPr>
        <w:t>–</w:t>
      </w:r>
      <w:r>
        <w:rPr>
          <w:szCs w:val="28"/>
          <w:shd w:val="clear" w:color="auto" w:fill="FFFFFF"/>
          <w:lang w:eastAsia="ru-RU"/>
        </w:rPr>
        <w:t xml:space="preserve"> </w:t>
      </w:r>
      <w:r>
        <w:t xml:space="preserve">Залежність вебсторінки від </w:t>
      </w:r>
      <w:r>
        <w:rPr>
          <w:lang w:val="en-US"/>
        </w:rPr>
        <w:t>HTML</w:t>
      </w:r>
      <w:r w:rsidRPr="00FE2DEB">
        <w:rPr>
          <w:lang w:val="en-US"/>
        </w:rPr>
        <w:t xml:space="preserve">, </w:t>
      </w:r>
      <w:r>
        <w:rPr>
          <w:lang w:val="en-US"/>
        </w:rPr>
        <w:t xml:space="preserve">CSS </w:t>
      </w:r>
      <w:r>
        <w:t xml:space="preserve">та </w:t>
      </w:r>
      <w:r>
        <w:rPr>
          <w:lang w:val="en-US"/>
        </w:rPr>
        <w:t>JS</w:t>
      </w:r>
    </w:p>
    <w:p w14:paraId="6B5C4E01" w14:textId="77777777" w:rsidR="00FE2DEB" w:rsidRPr="00FE2DEB" w:rsidRDefault="00FE2DEB" w:rsidP="00055361">
      <w:pPr>
        <w:rPr>
          <w:lang w:val="en-US"/>
        </w:rPr>
      </w:pPr>
    </w:p>
    <w:p w14:paraId="7754EFEE" w14:textId="77777777" w:rsidR="00055361" w:rsidRDefault="0088070D" w:rsidP="00055361">
      <w:r>
        <w:t>Ці мови (HTML, CSS та JavaScript) незалежні одна від одної і повинні такими й залишатися. CSS не повинен бути написаний всередині HTML-документа і навпаки. Як правило, HTML завжди буде представляти вміст, а CSS за</w:t>
      </w:r>
      <w:r>
        <w:t>вжди буде визначати його оформлення.</w:t>
      </w:r>
    </w:p>
    <w:p w14:paraId="108583BC" w14:textId="77777777" w:rsidR="00055361" w:rsidRDefault="0088070D" w:rsidP="00055361">
      <w:r>
        <w:t>HTML складається з серії (елементів), які використовуються для вміщення, або "загортання" в них різних частин контенту, щоб вони відображалися чи діяли в певний спосіб. Ці елементи за допомогою початкових і кінцевих тег</w:t>
      </w:r>
      <w:r>
        <w:t>ів можуть зробити слово чи зображення посиланням на будь-яку іншу сторінку, можуть відображати текст курсивом, збільшити чи зменшити шрифт тощо.</w:t>
      </w:r>
    </w:p>
    <w:p w14:paraId="6D1B89F4" w14:textId="77777777" w:rsidR="008401D8" w:rsidRDefault="0088070D" w:rsidP="00E44D2B">
      <w:r>
        <w:t xml:space="preserve">При розробленні вебсторінки проєкту мову HTML застосовано для розмітки додатку, а також розміщення контейнерів, вміст яких буде поставлятись з розгорнутих контрактів на тестовій мережі </w:t>
      </w:r>
      <w:r>
        <w:rPr>
          <w:lang w:val="en-US"/>
        </w:rPr>
        <w:t>Sepolia</w:t>
      </w:r>
      <w:r>
        <w:t>.</w:t>
      </w:r>
    </w:p>
    <w:p w14:paraId="54883A7E" w14:textId="77777777" w:rsidR="00C05A74" w:rsidRPr="00B40BE5" w:rsidRDefault="0088070D" w:rsidP="00E44D2B">
      <w:r w:rsidRPr="00C05A74">
        <w:t xml:space="preserve">Як і HTML, CSS насправді є мовою програмування. Це не мова </w:t>
      </w:r>
      <w:r w:rsidRPr="00C05A74">
        <w:t>розмітки – це мова таблиці стилів. Це означає, що він дозволяє застосовувати стилі вибірково до елементів у документах HTML.</w:t>
      </w:r>
    </w:p>
    <w:p w14:paraId="0938E080" w14:textId="77777777" w:rsidR="00055361" w:rsidRDefault="0088070D" w:rsidP="00055361">
      <w:r w:rsidRPr="008401D8">
        <w:t xml:space="preserve">CSS (абревіатура від Cascading Style Sheets, що в перекладі означає каскадні таблиці стилів) </w:t>
      </w:r>
      <w:r>
        <w:t>–</w:t>
      </w:r>
      <w:r w:rsidRPr="008401D8">
        <w:t xml:space="preserve"> це спеціальна мова (мова стилів), за</w:t>
      </w:r>
      <w:r w:rsidRPr="008401D8">
        <w:t xml:space="preserve"> допомогою якої описують вигляду документів (як і де відображати елементи вебсторінки), написаних мовами розмітки даних. Найчастіше CSS використовується для документів, котрі розмічені мовою HTML, XHTML та XML</w:t>
      </w:r>
      <w:r w:rsidR="00D362AA" w:rsidRPr="00D362AA">
        <w:t xml:space="preserve"> [5]</w:t>
      </w:r>
      <w:r w:rsidRPr="008401D8">
        <w:t>.</w:t>
      </w:r>
    </w:p>
    <w:p w14:paraId="6609311D" w14:textId="77777777" w:rsidR="008F7D88" w:rsidRDefault="0088070D" w:rsidP="00055361">
      <w:r w:rsidRPr="008F7D88">
        <w:t>Використання стилів у веб-технологіях схо</w:t>
      </w:r>
      <w:r w:rsidRPr="008F7D88">
        <w:t xml:space="preserve">же на їх використання в сучасних текстових редакторах </w:t>
      </w:r>
      <w:r>
        <w:t>–</w:t>
      </w:r>
      <w:r w:rsidRPr="008F7D88">
        <w:t xml:space="preserve"> текст спочатку вводять, а потім форматують, користуючись стилями.</w:t>
      </w:r>
    </w:p>
    <w:p w14:paraId="09AE2298" w14:textId="77777777" w:rsidR="00D362AA" w:rsidRPr="00451DA7" w:rsidRDefault="0088070D" w:rsidP="00055361">
      <w:pPr>
        <w:rPr>
          <w:lang w:val="ru-RU"/>
        </w:rPr>
      </w:pPr>
      <w:r w:rsidRPr="00D362AA">
        <w:t xml:space="preserve">Одна з основних переваг використання CSS полягає в тому, що вона дозволяє відокремити зміст сторінки від її оформлення. Це розділення </w:t>
      </w:r>
      <w:r w:rsidRPr="00D362AA">
        <w:t>покращує сприйняття та доступність контенту, забезпечує більшу гнучкість і контроль над його відображенням у різних умовах, робить зміст більш структурованим і простішим, усуває повторення та інше. Власне, це й було головною метою створення цієї технології</w:t>
      </w:r>
      <w:r w:rsidRPr="00D362AA">
        <w:t>.</w:t>
      </w:r>
    </w:p>
    <w:p w14:paraId="7871DAC3" w14:textId="77777777" w:rsidR="008474A8" w:rsidRDefault="0088070D" w:rsidP="00055361">
      <w:r>
        <w:t xml:space="preserve">Інші переваги використання </w:t>
      </w:r>
      <w:r w:rsidRPr="00D362AA">
        <w:t>CSS</w:t>
      </w:r>
      <w:r>
        <w:t>:</w:t>
      </w:r>
    </w:p>
    <w:p w14:paraId="42E257DC" w14:textId="77777777" w:rsidR="008474A8" w:rsidRDefault="0088070D" w:rsidP="008474A8">
      <w:pPr>
        <w:pStyle w:val="ac"/>
        <w:numPr>
          <w:ilvl w:val="0"/>
          <w:numId w:val="10"/>
        </w:numPr>
        <w:ind w:left="0" w:firstLine="851"/>
      </w:pPr>
      <w:r>
        <w:t>Гнучкість у відображенні: можливість представити один і той самий документ у різних стилях.</w:t>
      </w:r>
    </w:p>
    <w:p w14:paraId="005177DB" w14:textId="77777777" w:rsidR="008474A8" w:rsidRDefault="0088070D" w:rsidP="008474A8">
      <w:pPr>
        <w:pStyle w:val="ac"/>
        <w:numPr>
          <w:ilvl w:val="0"/>
          <w:numId w:val="10"/>
        </w:numPr>
        <w:ind w:left="0" w:firstLine="851"/>
      </w:pPr>
      <w:r>
        <w:t>Адаптивний дизайн: створення кількох варіантів оформлення для різних пристроїв.</w:t>
      </w:r>
    </w:p>
    <w:p w14:paraId="506FB35F" w14:textId="77777777" w:rsidR="008474A8" w:rsidRDefault="0088070D" w:rsidP="008474A8">
      <w:pPr>
        <w:pStyle w:val="ac"/>
        <w:numPr>
          <w:ilvl w:val="0"/>
          <w:numId w:val="10"/>
        </w:numPr>
        <w:ind w:left="0" w:firstLine="851"/>
      </w:pPr>
      <w:r w:rsidRPr="008474A8">
        <w:t>Оптимізація завантаження</w:t>
      </w:r>
      <w:r>
        <w:t>: з</w:t>
      </w:r>
      <w:r w:rsidRPr="008474A8">
        <w:t>меншення часу завантаже</w:t>
      </w:r>
      <w:r w:rsidRPr="008474A8">
        <w:t>ння сторінок за рахунок винесення стилів в окремий CSS-файл.</w:t>
      </w:r>
    </w:p>
    <w:p w14:paraId="684120CC" w14:textId="77777777" w:rsidR="008474A8" w:rsidRDefault="0088070D" w:rsidP="008474A8">
      <w:pPr>
        <w:pStyle w:val="ac"/>
        <w:numPr>
          <w:ilvl w:val="0"/>
          <w:numId w:val="10"/>
        </w:numPr>
        <w:ind w:left="0" w:firstLine="851"/>
      </w:pPr>
      <w:r w:rsidRPr="008474A8">
        <w:t>Легкість оновлення дизайну</w:t>
      </w:r>
      <w:r>
        <w:t>: с</w:t>
      </w:r>
      <w:r w:rsidRPr="008474A8">
        <w:t>прощення процесу зміни дизайну сайту. Замість редагування кожної сторінки, достатньо внести зміни лише в CSS-файл.</w:t>
      </w:r>
    </w:p>
    <w:p w14:paraId="25941FCE" w14:textId="77777777" w:rsidR="008474A8" w:rsidRDefault="0088070D" w:rsidP="008474A8">
      <w:pPr>
        <w:pStyle w:val="ac"/>
        <w:numPr>
          <w:ilvl w:val="0"/>
          <w:numId w:val="10"/>
        </w:numPr>
        <w:ind w:left="0" w:firstLine="851"/>
      </w:pPr>
      <w:r>
        <w:t xml:space="preserve">Розширені можливості оформлення, ніж при чистому </w:t>
      </w:r>
      <w:r>
        <w:rPr>
          <w:lang w:val="en-US"/>
        </w:rPr>
        <w:t>HT</w:t>
      </w:r>
      <w:r>
        <w:rPr>
          <w:lang w:val="en-US"/>
        </w:rPr>
        <w:t>ML</w:t>
      </w:r>
      <w:r>
        <w:t>.</w:t>
      </w:r>
    </w:p>
    <w:p w14:paraId="3E94F8AE" w14:textId="77777777" w:rsidR="00D362AA" w:rsidRPr="008474A8" w:rsidRDefault="0088070D" w:rsidP="008474A8">
      <w:pPr>
        <w:pStyle w:val="ac"/>
        <w:numPr>
          <w:ilvl w:val="0"/>
          <w:numId w:val="10"/>
        </w:numPr>
        <w:ind w:left="0" w:firstLine="851"/>
      </w:pPr>
      <w:r>
        <w:t>Складні та продумані дизайни: дозволяє створювати більш складні та ретельно розроблені дизайни.</w:t>
      </w:r>
    </w:p>
    <w:p w14:paraId="7414F2B1" w14:textId="77777777" w:rsidR="00D362AA" w:rsidRPr="005C0177" w:rsidRDefault="0088070D" w:rsidP="00055361">
      <w:r w:rsidRPr="00D362AA">
        <w:t xml:space="preserve">При стилізації сторінки додатку </w:t>
      </w:r>
      <w:r>
        <w:rPr>
          <w:lang w:val="en-US"/>
        </w:rPr>
        <w:t>CoinBox</w:t>
      </w:r>
      <w:r w:rsidRPr="00D362AA">
        <w:t xml:space="preserve"> використано саме мову </w:t>
      </w:r>
      <w:r>
        <w:rPr>
          <w:lang w:val="en-US"/>
        </w:rPr>
        <w:t>C</w:t>
      </w:r>
      <w:r w:rsidRPr="00D362AA">
        <w:t>SS, завдяки функціям якої легше маніпулювати значеннями структурних елементів.</w:t>
      </w:r>
    </w:p>
    <w:p w14:paraId="62AF5514" w14:textId="77777777" w:rsidR="007B4D28" w:rsidRPr="007B4D28" w:rsidRDefault="0088070D" w:rsidP="00055361">
      <w:r w:rsidRPr="007B4D28">
        <w:t xml:space="preserve">HTML та CSS є </w:t>
      </w:r>
      <w:r w:rsidRPr="007B4D28">
        <w:t xml:space="preserve">важливими інструментами для </w:t>
      </w:r>
      <w:r>
        <w:t>веброзробників</w:t>
      </w:r>
      <w:r w:rsidRPr="007B4D28">
        <w:t xml:space="preserve">. Вони допомагають розуміти структуру та візуальне представлення вебсторінок. </w:t>
      </w:r>
    </w:p>
    <w:p w14:paraId="7B5FC5F1" w14:textId="77777777" w:rsidR="00055361" w:rsidRPr="00055361" w:rsidRDefault="00055361" w:rsidP="00055361"/>
    <w:p w14:paraId="24399B0D" w14:textId="77777777" w:rsidR="0059471F" w:rsidRPr="00B40BE5" w:rsidRDefault="0088070D" w:rsidP="0049472B">
      <w:pPr>
        <w:pStyle w:val="2"/>
      </w:pPr>
      <w:bookmarkStart w:id="27" w:name="_Toc169262666"/>
      <w:r w:rsidRPr="00B40BE5">
        <w:t>1.</w:t>
      </w:r>
      <w:r w:rsidR="00D343FB">
        <w:t>3</w:t>
      </w:r>
      <w:r w:rsidRPr="00B40BE5">
        <w:t xml:space="preserve"> </w:t>
      </w:r>
      <w:r w:rsidRPr="00D521A4">
        <w:t>Мова програмування JavaScript</w:t>
      </w:r>
      <w:r w:rsidR="00D92F96">
        <w:t xml:space="preserve"> та ф</w:t>
      </w:r>
      <w:r w:rsidR="00D92F96" w:rsidRPr="00D92F96">
        <w:t>реймворк для розроблення front end частини React</w:t>
      </w:r>
      <w:bookmarkEnd w:id="27"/>
    </w:p>
    <w:p w14:paraId="50FDF5CC" w14:textId="77777777" w:rsidR="008474A8" w:rsidRPr="00B40BE5" w:rsidRDefault="008474A8" w:rsidP="008474A8"/>
    <w:p w14:paraId="39CB762A" w14:textId="77777777" w:rsidR="008474A8" w:rsidRDefault="0088070D" w:rsidP="008474A8">
      <w:r>
        <w:t xml:space="preserve">JavaScript – високорівнева мова програмування, яка підтримує імперативний, функціональний, подієво-орієнтований підходи. Вона має динамічну типізацію та застосовується для запису послідовних операцій – </w:t>
      </w:r>
      <w:r>
        <w:rPr>
          <w:lang w:val="ru-RU"/>
        </w:rPr>
        <w:t>«</w:t>
      </w:r>
      <w:r>
        <w:t>сценаріїв» чи «скриптів». Такі послідовності зазвичай</w:t>
      </w:r>
      <w:r>
        <w:t xml:space="preserve"> інтерпретуються, а не компілюються, а тому не потребують додаткових програм чи інструментів перетворення в інший рівень кодування.</w:t>
      </w:r>
    </w:p>
    <w:p w14:paraId="4D81080B" w14:textId="77777777" w:rsidR="008474A8" w:rsidRDefault="0088070D" w:rsidP="008474A8">
      <w:r>
        <w:t>Кожен вебзастосунок чи сайт побудований з використанням трьох технологій – HTML, CSS та JavaScript. Остання виступає «мозком</w:t>
      </w:r>
      <w:r>
        <w:t>» розроблення й відповідає за інтерактивність й взаємодію з користувачем.</w:t>
      </w:r>
    </w:p>
    <w:p w14:paraId="6A1E5F37" w14:textId="77777777" w:rsidR="008474A8" w:rsidRDefault="0088070D" w:rsidP="008474A8">
      <w:r>
        <w:t>Варто зазначити, що все частіше компанії не обмежуються роботою із JavaScript лише в браузері, а й користуються платформою Node.js, середовищем виконання JavaScript-коду, для написан</w:t>
      </w:r>
      <w:r>
        <w:t>ня серверних застосунків. Яскравими прикладами про</w:t>
      </w:r>
      <w:r w:rsidRPr="008474A8">
        <w:t>екті</w:t>
      </w:r>
      <w:r>
        <w:t>в за такої комбінації є Netflix та PayPal [6].</w:t>
      </w:r>
    </w:p>
    <w:p w14:paraId="2A37BD4A" w14:textId="77777777" w:rsidR="008474A8" w:rsidRDefault="0088070D" w:rsidP="008474A8">
      <w:r>
        <w:t>Основні особливості цієї мови – динамічність, гнучкість роботи з функціями та універсальність. Вона підтримується всіма сучасними браузерами, легко інтегру</w:t>
      </w:r>
      <w:r>
        <w:t xml:space="preserve">ється з версткою (HTML) та дає змогу налаштувати комунікацію з сервером. </w:t>
      </w:r>
    </w:p>
    <w:p w14:paraId="37658079" w14:textId="77777777" w:rsidR="008474A8" w:rsidRDefault="0088070D" w:rsidP="008474A8">
      <w:r>
        <w:t>Серед інших переваг:</w:t>
      </w:r>
    </w:p>
    <w:p w14:paraId="4BFE6B76" w14:textId="77777777" w:rsidR="008474A8" w:rsidRDefault="0088070D" w:rsidP="008474A8">
      <w:r>
        <w:t>–</w:t>
      </w:r>
      <w:r>
        <w:tab/>
        <w:t>Тип даних визначається, коли змінній або константі присвоюється значення.</w:t>
      </w:r>
    </w:p>
    <w:p w14:paraId="7A6D6EF9" w14:textId="77777777" w:rsidR="008474A8" w:rsidRDefault="0088070D" w:rsidP="008474A8">
      <w:r>
        <w:t>–</w:t>
      </w:r>
      <w:r>
        <w:tab/>
        <w:t>В JavaScript функції можна як виконувати, так і повертати, передавати їх як парамет</w:t>
      </w:r>
      <w:r>
        <w:t>ри іншим функціями і привласнювати як значення змінних.</w:t>
      </w:r>
    </w:p>
    <w:p w14:paraId="53472FE1" w14:textId="77777777" w:rsidR="008474A8" w:rsidRDefault="0088070D" w:rsidP="008474A8">
      <w:r>
        <w:t>–</w:t>
      </w:r>
      <w:r>
        <w:tab/>
        <w:t>Методологія об’єктно-орієнтованого програмування дає змогу представити програму у вигляді сукупності об’єктів.</w:t>
      </w:r>
    </w:p>
    <w:p w14:paraId="6D04BA74" w14:textId="77777777" w:rsidR="008474A8" w:rsidRDefault="0088070D" w:rsidP="008474A8">
      <w:r>
        <w:t>–</w:t>
      </w:r>
      <w:r>
        <w:tab/>
        <w:t>Дозволяє частково перенести бізнес-логіку із сервера на сторону користувача, тобто ви</w:t>
      </w:r>
      <w:r>
        <w:t>конувати код в браузері, що своєю чергою зменшує навантаження на сервери.</w:t>
      </w:r>
    </w:p>
    <w:p w14:paraId="6971EDAC" w14:textId="77777777" w:rsidR="008474A8" w:rsidRDefault="0088070D" w:rsidP="008474A8">
      <w:r>
        <w:t>–</w:t>
      </w:r>
      <w:r>
        <w:tab/>
        <w:t xml:space="preserve">JavaScript має розвинену інфраструктуру та активну спільноту. Так, веброзробники можуть працювати з великою кількістю бібліотек і фреймворків як React, Angular і Vue, </w:t>
      </w:r>
      <w:r>
        <w:t>декількома пакувальниками, як Webpack, Gulp, та допоміжними бібліотеками як Lodash, Axios, та іншими.</w:t>
      </w:r>
    </w:p>
    <w:p w14:paraId="52B7D14D" w14:textId="77777777" w:rsidR="00D521A4" w:rsidRPr="00D92F96" w:rsidRDefault="0088070D" w:rsidP="00D92F96">
      <w:r>
        <w:t>Проаналізувавши можливості мови JavaScript, її обрано при розробці вебдодатку через простоту застосування, інтеграцію з HTML, а також взаємодію з сервером</w:t>
      </w:r>
      <w:r>
        <w:t xml:space="preserve"> </w:t>
      </w:r>
      <w:r w:rsidR="000C13C0">
        <w:rPr>
          <w:lang w:val="en-US"/>
        </w:rPr>
        <w:t>React</w:t>
      </w:r>
      <w:r>
        <w:t>.</w:t>
      </w:r>
    </w:p>
    <w:p w14:paraId="70E54D70" w14:textId="77777777" w:rsidR="000C13C0" w:rsidRDefault="0088070D" w:rsidP="00D521A4">
      <w:r w:rsidRPr="000C13C0">
        <w:t xml:space="preserve">React </w:t>
      </w:r>
      <w:r>
        <w:t>–</w:t>
      </w:r>
      <w:r w:rsidRPr="000C13C0">
        <w:t xml:space="preserve"> JavaScript-бібліотека, яка застосовується для розробки UI (призначених для користувача інтерфейсів), та відповідає за те, як ваш </w:t>
      </w:r>
      <w:r>
        <w:t>веб</w:t>
      </w:r>
      <w:r w:rsidRPr="000C13C0">
        <w:t>додаток буде виглядати. У реакті відкритий вихідний код, створений корпорацією Facebook, яка активно його ро</w:t>
      </w:r>
      <w:r w:rsidRPr="000C13C0">
        <w:t>звиває разом зі спільнотою. Зокрема, бібліотека використовується в React Native, технології для створення нативних та гібридних додатків для iOS та Android</w:t>
      </w:r>
      <w:r>
        <w:t xml:space="preserve"> </w:t>
      </w:r>
      <w:r w:rsidRPr="000C13C0">
        <w:t>[7</w:t>
      </w:r>
      <w:r w:rsidRPr="00A279AB">
        <w:t>]</w:t>
      </w:r>
      <w:r w:rsidRPr="000C13C0">
        <w:t>.</w:t>
      </w:r>
    </w:p>
    <w:p w14:paraId="27D8B30E" w14:textId="77777777" w:rsidR="00A279AB" w:rsidRDefault="0088070D" w:rsidP="00D521A4">
      <w:r w:rsidRPr="00A279AB">
        <w:t>React, як гнучка декларативна бібліотека, не накладає жодних обмежень на дизайн вебдодатку. Якщ</w:t>
      </w:r>
      <w:r w:rsidRPr="00A279AB">
        <w:t xml:space="preserve">о потрібно створити унікальний користувацький інтерфейс, React є чудовим вибором. </w:t>
      </w:r>
      <w:r>
        <w:t>Д</w:t>
      </w:r>
      <w:r w:rsidRPr="00A279AB">
        <w:t>остатньо лише описати, як кожен елемент інтерфейсу повинен виглядати в різних станах, а бібліотека автоматично оновлюватиме їх при отриманні відповідних команд.</w:t>
      </w:r>
    </w:p>
    <w:p w14:paraId="3F59F32F" w14:textId="77777777" w:rsidR="00A279AB" w:rsidRDefault="0088070D" w:rsidP="00D521A4">
      <w:r w:rsidRPr="00A279AB">
        <w:t>React не тіл</w:t>
      </w:r>
      <w:r w:rsidRPr="00A279AB">
        <w:t>ьки робить сайт красивим, але й підвищує його продуктивність завдяки віртуальному DOM. Ця технологія дозволяє оновлювати лише ті частини сторінки, які змінилися, що пришвидшує роботу. Структура попередньої версії зберігається в пам'яті для порівняння з нов</w:t>
      </w:r>
      <w:r w:rsidRPr="00A279AB">
        <w:t>им станом інтерфейсу. Важливим також є рендеринг на стороні сервера, завдяки чому швидкість завантаження компонентів не залежить від потужності пристрою користувача. React підходить і для нестандартних завдань, таких як динамічні графіки або ізоморфні дода</w:t>
      </w:r>
      <w:r w:rsidRPr="00A279AB">
        <w:t>тки, де сервер рендерить сторінки для первинного завантаження, що дозволяє користувачам бачити контент відразу</w:t>
      </w:r>
      <w:r>
        <w:t>.</w:t>
      </w:r>
    </w:p>
    <w:p w14:paraId="78D31668" w14:textId="3E17F8FF" w:rsidR="00A279AB" w:rsidRDefault="0088070D" w:rsidP="00D521A4">
      <w:r w:rsidRPr="00711962">
        <w:t xml:space="preserve">JavaScript XML (JSX) </w:t>
      </w:r>
      <w:r>
        <w:t>–</w:t>
      </w:r>
      <w:r w:rsidRPr="00711962">
        <w:t xml:space="preserve"> це розширений синтаксис, який спрощує роботу та полегшує виявлення помилок. Для розробників, знайомих з JavaScript і HTML</w:t>
      </w:r>
      <w:r w:rsidRPr="00711962">
        <w:t>, об’єднання цих мов</w:t>
      </w:r>
      <w:r w:rsidR="00576D9A" w:rsidRPr="00576D9A">
        <w:t xml:space="preserve"> (</w:t>
      </w:r>
      <w:r w:rsidR="00576D9A">
        <w:t>рис. 1.4</w:t>
      </w:r>
      <w:r w:rsidR="00576D9A" w:rsidRPr="00576D9A">
        <w:t>)</w:t>
      </w:r>
      <w:r w:rsidRPr="00711962">
        <w:t xml:space="preserve"> у JSX робить компоненти легкими для розуміння, що значно спрощує їх доопрацювання, тестування і підтримку.</w:t>
      </w:r>
    </w:p>
    <w:p w14:paraId="56825353" w14:textId="77777777" w:rsidR="00A1364A" w:rsidRPr="00576D9A" w:rsidRDefault="00A1364A" w:rsidP="00D521A4"/>
    <w:p w14:paraId="323E6D46" w14:textId="69C9353B" w:rsidR="00576D9A" w:rsidRDefault="00576D9A" w:rsidP="00913928">
      <w:pPr>
        <w:ind w:firstLine="0"/>
        <w:jc w:val="center"/>
      </w:pPr>
      <w:r>
        <w:rPr>
          <w:noProof/>
        </w:rPr>
        <w:drawing>
          <wp:inline distT="0" distB="0" distL="0" distR="0" wp14:anchorId="2D315134" wp14:editId="4CA94568">
            <wp:extent cx="4976283" cy="1964510"/>
            <wp:effectExtent l="19050" t="19050" r="15240" b="17145"/>
            <wp:docPr id="494168450" name="Рисунок 76" descr="What is JSX in React.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hat is JSX in React.j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0427" cy="1981937"/>
                    </a:xfrm>
                    <a:prstGeom prst="rect">
                      <a:avLst/>
                    </a:prstGeom>
                    <a:noFill/>
                    <a:ln>
                      <a:solidFill>
                        <a:schemeClr val="tx1"/>
                      </a:solidFill>
                    </a:ln>
                  </pic:spPr>
                </pic:pic>
              </a:graphicData>
            </a:graphic>
          </wp:inline>
        </w:drawing>
      </w:r>
    </w:p>
    <w:p w14:paraId="6B2219CC" w14:textId="39C12261" w:rsidR="00A1364A" w:rsidRPr="00A1364A" w:rsidRDefault="00A1364A" w:rsidP="00A1364A">
      <w:pPr>
        <w:ind w:firstLine="0"/>
        <w:jc w:val="center"/>
      </w:pPr>
      <w:r>
        <w:t xml:space="preserve">Рисунок 1.4 </w:t>
      </w:r>
      <w:r w:rsidRPr="00D94706">
        <w:rPr>
          <w:szCs w:val="28"/>
          <w:shd w:val="clear" w:color="auto" w:fill="FFFFFF"/>
          <w:lang w:eastAsia="ru-RU"/>
        </w:rPr>
        <w:t>–</w:t>
      </w:r>
      <w:r>
        <w:rPr>
          <w:szCs w:val="28"/>
          <w:shd w:val="clear" w:color="auto" w:fill="FFFFFF"/>
          <w:lang w:eastAsia="ru-RU"/>
        </w:rPr>
        <w:t xml:space="preserve"> </w:t>
      </w:r>
      <w:r>
        <w:t xml:space="preserve">Схема поєднання </w:t>
      </w:r>
      <w:r>
        <w:rPr>
          <w:lang w:val="en-US"/>
        </w:rPr>
        <w:t>JS</w:t>
      </w:r>
      <w:r w:rsidRPr="00A1364A">
        <w:t xml:space="preserve"> </w:t>
      </w:r>
      <w:r>
        <w:t xml:space="preserve">та </w:t>
      </w:r>
      <w:r>
        <w:rPr>
          <w:lang w:val="en-US"/>
        </w:rPr>
        <w:t>HTML</w:t>
      </w:r>
    </w:p>
    <w:p w14:paraId="0F41D201" w14:textId="77777777" w:rsidR="00A1364A" w:rsidRPr="00A1364A" w:rsidRDefault="00A1364A" w:rsidP="00A1364A">
      <w:pPr>
        <w:jc w:val="center"/>
      </w:pPr>
    </w:p>
    <w:p w14:paraId="550F86CC" w14:textId="77777777" w:rsidR="00711962" w:rsidRDefault="0088070D" w:rsidP="00711962">
      <w:r w:rsidRPr="00711962">
        <w:t>React є найпопулярнішою бібліотекою JavaScript. Опитування розробників на Stack Overflow, статистика пошуку в Google та дані з GitHub демонструють постійне зростання попиту як на саму технологію, так і на фахівців, які її освоїли. React, будучи гнучким, ле</w:t>
      </w:r>
      <w:r w:rsidRPr="00711962">
        <w:t>гким і продуктивним, використовується такими відомими компаніями, як Facebook, Netflix і Instagram. Netflix застосовує React для адаптації контенту під телевізори з невеликою продуктивністю, а Instagram використовує його для функцій, включаючи геолокацію.</w:t>
      </w:r>
    </w:p>
    <w:p w14:paraId="4FB3130E" w14:textId="77777777" w:rsidR="000C13C0" w:rsidRPr="000C13C0" w:rsidRDefault="000C13C0" w:rsidP="00D521A4"/>
    <w:p w14:paraId="23EEDCD9" w14:textId="77777777" w:rsidR="00D521A4" w:rsidRPr="00D521A4" w:rsidRDefault="0088070D" w:rsidP="00D521A4">
      <w:pPr>
        <w:pStyle w:val="2"/>
      </w:pPr>
      <w:bookmarkStart w:id="28" w:name="_Toc169262667"/>
      <w:r w:rsidRPr="00D521A4">
        <w:t>1.</w:t>
      </w:r>
      <w:r w:rsidR="00D809A0">
        <w:t>4</w:t>
      </w:r>
      <w:r w:rsidR="00190FA3">
        <w:t xml:space="preserve"> </w:t>
      </w:r>
      <w:r w:rsidRPr="00D521A4">
        <w:t>Огляд існуючих рішень для взаємодії з блокчейном</w:t>
      </w:r>
      <w:bookmarkEnd w:id="28"/>
    </w:p>
    <w:p w14:paraId="1D9B45BA" w14:textId="77777777" w:rsidR="00FC05A4" w:rsidRDefault="00FC05A4" w:rsidP="00711962"/>
    <w:p w14:paraId="1DEA839A" w14:textId="095759BB" w:rsidR="006053C8" w:rsidRDefault="006053C8" w:rsidP="006053C8">
      <w:r>
        <w:t>З розвитком блокчейн-технологій з’явилася можливість створювати децентралізовані платформи для взаємодії з різними аспектами суспільного життя, включаючи внесення донатів на благодійність. Ці рішення пропонують прозорість, безпеку та глобальне охоплення, що робить їх привабливими для користувачів та організацій.</w:t>
      </w:r>
    </w:p>
    <w:p w14:paraId="68CEC2B1" w14:textId="6CBA519D" w:rsidR="00711962" w:rsidRDefault="0088070D" w:rsidP="00711962">
      <w:r>
        <w:t>Аналізуючи ринок, в мережі можна знайти безліч аналогічних застосунків. Всі вони реалізують контракти-опціони. Опціон по своїй суті у більшості</w:t>
      </w:r>
      <w:r>
        <w:t xml:space="preserve"> схожий зі звичайним договором купівлі-продажу. Але тільки при купівлі-продажу кожна сторона зобов'язана завершити відповідні дії за виконанням договору: продавець повинен продати товар, а покупець – його купити. </w:t>
      </w:r>
    </w:p>
    <w:p w14:paraId="5F0FDD23" w14:textId="77777777" w:rsidR="00711962" w:rsidRDefault="0088070D" w:rsidP="00711962">
      <w:r>
        <w:t>Компанії зацікавлені у довгостроковій спів</w:t>
      </w:r>
      <w:r>
        <w:t xml:space="preserve">праці з власником опціону, тому придбання криптовалют розтягнуте у часі. </w:t>
      </w:r>
      <w:r w:rsidR="004B3A98" w:rsidRPr="004B3A98">
        <w:t xml:space="preserve">Збір донатів через криптовалюту та блокчейн стає все більш популярним, і деякі компанії і проекти вже використовують цю технологію для залучення фінансування. </w:t>
      </w:r>
      <w:r w:rsidR="004B3A98">
        <w:t>Наприклад</w:t>
      </w:r>
      <w:r w:rsidR="004B3A98" w:rsidRPr="004B3A98">
        <w:t>:</w:t>
      </w:r>
      <w:r w:rsidR="004B3A98">
        <w:t xml:space="preserve"> </w:t>
      </w:r>
      <w:r w:rsidR="004B3A98" w:rsidRPr="004B3A98">
        <w:t>The Water Project</w:t>
      </w:r>
      <w:r w:rsidR="004B3A98">
        <w:t xml:space="preserve"> </w:t>
      </w:r>
      <w:r w:rsidR="004B3A98" w:rsidRPr="004B3A98">
        <w:t xml:space="preserve">використовує блокчейн для збору коштів на реалізацію проектів з водопостачання в країнах Африки. Вони приймають пожертви у криптовалюті, зокрема у Bitcoin і Ethereum. ЮНІСЕФ активно використовує технологію блокчейн для збору донатів та розрахунків. Вони запустили ініціативу </w:t>
      </w:r>
      <w:r w:rsidR="004B3A98">
        <w:t>«</w:t>
      </w:r>
      <w:r w:rsidR="004B3A98" w:rsidRPr="004B3A98">
        <w:t>Cryptocurrency Fund</w:t>
      </w:r>
      <w:r w:rsidR="004B3A98">
        <w:t>»</w:t>
      </w:r>
      <w:r w:rsidR="004B3A98" w:rsidRPr="004B3A98">
        <w:t>, яка дозволяє приймати та розподіляти кошти в криптовалюті для допомоги дітям по всьому світу. Червоний Хрест активно досліджує можливості використання технології блокчейн для оптимізації збору коштів і відстеження донорських внесків. Gitcoin</w:t>
      </w:r>
      <w:r w:rsidR="004B3A98">
        <w:t xml:space="preserve">, </w:t>
      </w:r>
      <w:r w:rsidR="004B3A98" w:rsidRPr="004B3A98">
        <w:t xml:space="preserve">яка забезпечує фінансування відкритих джерел через гранти та винагороди, використовуючи криптовалюту. Вони допомагають розробникам отримувати фінансування для своїх відкритих джерел через механізм збору коштів </w:t>
      </w:r>
      <w:r>
        <w:t>[8].</w:t>
      </w:r>
    </w:p>
    <w:p w14:paraId="3C79D165" w14:textId="1ED4F990" w:rsidR="006053C8" w:rsidRDefault="006053C8" w:rsidP="00711962">
      <w:r w:rsidRPr="006053C8">
        <w:t>Giveth – це децентралізована платформа для благодійності, яка дозволяє користувачам здійснювати донати безпосередньо через блокчейн</w:t>
      </w:r>
      <w:r>
        <w:t xml:space="preserve">. </w:t>
      </w:r>
      <w:r w:rsidRPr="006053C8">
        <w:t>Платформа побудована на Ethereum і використовує смарт-контракти для управління донатами та проектами.</w:t>
      </w:r>
      <w:r>
        <w:t xml:space="preserve"> Всі донати та витрати відстежуються в блокчейні, що робить процес повністю прозорим для користувачів. Проекти та витрати контролюються ком’юніті, що забезпечує децентралізоване управління та прийняття рішень.</w:t>
      </w:r>
    </w:p>
    <w:p w14:paraId="51192841" w14:textId="6B1A9154" w:rsidR="006053C8" w:rsidRDefault="006053C8" w:rsidP="00711962">
      <w:r w:rsidRPr="006053C8">
        <w:t>The Giving Block з</w:t>
      </w:r>
      <w:r>
        <w:t>’</w:t>
      </w:r>
      <w:r w:rsidRPr="006053C8">
        <w:t>єднує некомерційні організації з криптовалютними донорами</w:t>
      </w:r>
      <w:r>
        <w:t xml:space="preserve">. Платформа підтримує донати в багатьох популярних криптовалютах, включаючи Bitcoin (BTC), Ethereum (ETH) та інші. The Giving Block пропонує просту інтеграцію для некомерційних організацій, що дозволяє їм легко приймати криптовалютні донати на своїх сайтах. </w:t>
      </w:r>
    </w:p>
    <w:p w14:paraId="6A86EB43" w14:textId="543EF0C6" w:rsidR="006053C8" w:rsidRDefault="006053C8" w:rsidP="006053C8">
      <w:r w:rsidRPr="006053C8">
        <w:t>Binance Charity створена однією з найбільших криптовалютних бірж Binance. Вона використовує технологію блокчейну для забезпечення прозорості донатів.</w:t>
      </w:r>
      <w:r>
        <w:t xml:space="preserve"> Кожен донат та витрати фіксуються на блокчейні, що дозволяє донорам точно бачити, куди йдуть їхні кошти. Платформа підтримує різні глобальні благодійні ініціативи, включаючи медичну допомогу, освіту та екологію. Донори можуть використовувати платформу для внесення донатів в різних криптовалютах з мінімальними зусиллями.</w:t>
      </w:r>
    </w:p>
    <w:p w14:paraId="7EA36393" w14:textId="77777777" w:rsidR="00711962" w:rsidRDefault="0088070D" w:rsidP="00711962">
      <w:r>
        <w:t xml:space="preserve">Проект </w:t>
      </w:r>
      <w:r>
        <w:rPr>
          <w:lang w:val="en-US"/>
        </w:rPr>
        <w:t>CoinBox</w:t>
      </w:r>
      <w:r>
        <w:t xml:space="preserve"> – універсальний засто</w:t>
      </w:r>
      <w:r>
        <w:t>сунок для реалізації ринку торгівлі та внесення донату не лише власних, але й криптовалют партнерів. Платформа підтримує токени інших проектів, які можна використовувати як для депозиту, так і поступового набуття права на них за рахунок лінійного розблокув</w:t>
      </w:r>
      <w:r>
        <w:t>ання. Серед додаткових переваг можна виділити: зручна взаємодія, використання гаманців Metamask, завантаживши однойменне розширення, необмежена варіація торгових контрактів, білий список для окремих користувачів, а також збільшення обсягів внесення донатів</w:t>
      </w:r>
      <w:r>
        <w:t>.</w:t>
      </w:r>
    </w:p>
    <w:p w14:paraId="16390608" w14:textId="63E5626C" w:rsidR="00F26CA0" w:rsidRPr="00D521A4" w:rsidRDefault="00F26CA0" w:rsidP="00711962">
      <w:r>
        <w:t>Вебсайти для взаємодії з блокчейном і внесення донатів пропонують нові можливості для благодійності, роблячи процес прозорішим, безпечнішим та глобальнішим. Платформи дозволяють користувачам та організаціям зручно та ефективно здійснювати донати, використовуючи переваги блокчейн-технологій. З огляду на швидкий розвиток цих технологій, можна очікувати подальше розширення можливостей та зростання популярності таких платформ у майбутньому.</w:t>
      </w:r>
    </w:p>
    <w:p w14:paraId="5D2FF2C4" w14:textId="77777777" w:rsidR="00D521A4" w:rsidRPr="00D521A4" w:rsidRDefault="00D521A4" w:rsidP="00D521A4"/>
    <w:p w14:paraId="1381267E" w14:textId="77777777" w:rsidR="00D521A4" w:rsidRPr="00D521A4" w:rsidRDefault="0088070D" w:rsidP="00D521A4">
      <w:pPr>
        <w:pStyle w:val="2"/>
      </w:pPr>
      <w:bookmarkStart w:id="29" w:name="_Toc169262668"/>
      <w:r w:rsidRPr="00D521A4">
        <w:t>1.</w:t>
      </w:r>
      <w:r w:rsidR="00D809A0">
        <w:t>5</w:t>
      </w:r>
      <w:r w:rsidR="00190FA3">
        <w:t xml:space="preserve"> </w:t>
      </w:r>
      <w:r w:rsidRPr="00D521A4">
        <w:t>Користувацький досвід (UX) та інтерфейс (UI)</w:t>
      </w:r>
      <w:bookmarkEnd w:id="29"/>
    </w:p>
    <w:p w14:paraId="5CAE68B8" w14:textId="77777777" w:rsidR="00FC05A4" w:rsidRDefault="00FC05A4" w:rsidP="00D521A4"/>
    <w:p w14:paraId="29F4367C" w14:textId="77777777" w:rsidR="00FC05A4" w:rsidRPr="00451DA7" w:rsidRDefault="0088070D" w:rsidP="00D521A4">
      <w:r>
        <w:t>User experience, або користувацький досвід, визначає спосіб сприйняття продукту, такого як вебсайт чи мобільний додаток, з боку користувача. Він включає в себе комплекс емоцій, вражень та дій, які користувач відчуває при взаємодії з продуктом. Ці емоції мо</w:t>
      </w:r>
      <w:r>
        <w:t xml:space="preserve">жуть бути як позитивними, так і негативними. Розуміння цього дозволяє компанії вдосконалювати продукт таким чином, щоб він відповідав та задовольняв потреби та очікування користувача </w:t>
      </w:r>
      <w:r w:rsidRPr="00FC05A4">
        <w:t>[9]</w:t>
      </w:r>
      <w:r>
        <w:t>.</w:t>
      </w:r>
    </w:p>
    <w:p w14:paraId="18DAEC25" w14:textId="6366DEB0" w:rsidR="00FC05A4" w:rsidRDefault="0088070D" w:rsidP="00D521A4">
      <w:r w:rsidRPr="00DD0BAB">
        <w:t>Основні аспекти UX</w:t>
      </w:r>
      <w:r w:rsidR="00A059F8">
        <w:rPr>
          <w:lang w:val="en-US"/>
        </w:rPr>
        <w:t xml:space="preserve"> (</w:t>
      </w:r>
      <w:r w:rsidR="00A059F8">
        <w:t>рис. 1.5</w:t>
      </w:r>
      <w:r w:rsidR="00A059F8">
        <w:rPr>
          <w:lang w:val="en-US"/>
        </w:rPr>
        <w:t>)</w:t>
      </w:r>
      <w:r>
        <w:t xml:space="preserve">: </w:t>
      </w:r>
    </w:p>
    <w:p w14:paraId="21A20AA7" w14:textId="77777777" w:rsidR="00DD0BAB" w:rsidRDefault="0088070D" w:rsidP="00DD0BAB">
      <w:pPr>
        <w:pStyle w:val="ac"/>
        <w:numPr>
          <w:ilvl w:val="0"/>
          <w:numId w:val="10"/>
        </w:numPr>
        <w:ind w:left="0" w:firstLine="851"/>
      </w:pPr>
      <w:r w:rsidRPr="00451DA7">
        <w:t>Масштабування</w:t>
      </w:r>
      <w:r>
        <w:t>: важливі елементи пови</w:t>
      </w:r>
      <w:r>
        <w:t>нні бути збільшені для підкреслення їхньої вагомості.</w:t>
      </w:r>
    </w:p>
    <w:p w14:paraId="607F7FE2" w14:textId="77777777" w:rsidR="00DD0BAB" w:rsidRDefault="0088070D" w:rsidP="00DD0BAB">
      <w:pPr>
        <w:pStyle w:val="ac"/>
        <w:numPr>
          <w:ilvl w:val="0"/>
          <w:numId w:val="10"/>
        </w:numPr>
        <w:ind w:left="0" w:firstLine="851"/>
      </w:pPr>
      <w:r w:rsidRPr="00451DA7">
        <w:t>Візуальна</w:t>
      </w:r>
      <w:r>
        <w:t xml:space="preserve"> ієрархія забезпечує швидке виділення найважливішої інформації, допомагаючи забезпечити зручність сприйняття та балансу.</w:t>
      </w:r>
    </w:p>
    <w:p w14:paraId="1659EB6D" w14:textId="77777777" w:rsidR="00DD0BAB" w:rsidRDefault="0088070D" w:rsidP="00DD0BAB">
      <w:pPr>
        <w:pStyle w:val="ac"/>
        <w:numPr>
          <w:ilvl w:val="0"/>
          <w:numId w:val="10"/>
        </w:numPr>
        <w:ind w:left="0" w:firstLine="851"/>
      </w:pPr>
      <w:r w:rsidRPr="00451DA7">
        <w:rPr>
          <w:lang w:val="ru-RU"/>
        </w:rPr>
        <w:t>Контекст</w:t>
      </w:r>
      <w:r>
        <w:t>: окремі обставини використання продукту чи послуги мають велике</w:t>
      </w:r>
      <w:r>
        <w:t xml:space="preserve"> значення, оскільки фізичне оточення впливає на сприйняття та способи використання.</w:t>
      </w:r>
    </w:p>
    <w:p w14:paraId="12A984C6" w14:textId="77777777" w:rsidR="00DD0BAB" w:rsidRPr="003D391A" w:rsidRDefault="0088070D" w:rsidP="00DD0BAB">
      <w:pPr>
        <w:pStyle w:val="ac"/>
        <w:numPr>
          <w:ilvl w:val="0"/>
          <w:numId w:val="10"/>
        </w:numPr>
        <w:ind w:left="0" w:firstLine="851"/>
      </w:pPr>
      <w:r w:rsidRPr="003D391A">
        <w:t>Контраст: цей принцип передбачає використання різних елементів та кольорів, щоб привернути увагу до важливої інформації та підтримати активність користувачів.</w:t>
      </w:r>
    </w:p>
    <w:p w14:paraId="0C57610C" w14:textId="77777777" w:rsidR="00DD0BAB" w:rsidRDefault="0088070D" w:rsidP="00DD0BAB">
      <w:pPr>
        <w:pStyle w:val="ac"/>
        <w:numPr>
          <w:ilvl w:val="0"/>
          <w:numId w:val="10"/>
        </w:numPr>
        <w:ind w:left="0" w:firstLine="851"/>
      </w:pPr>
      <w:r w:rsidRPr="003D391A">
        <w:t>Принципи Гешт</w:t>
      </w:r>
      <w:r w:rsidRPr="003D391A">
        <w:t>альта: мозок сприймає нові образи з орієнтацією на загальний зміст,</w:t>
      </w:r>
      <w:r>
        <w:t xml:space="preserve"> а потім звертається до деталей, а також асоціює їх з раніше баченим. Ці принципи використовуються для досягнення бажаних результатів у візуальному дизайні.</w:t>
      </w:r>
    </w:p>
    <w:p w14:paraId="0F32B6EB" w14:textId="77777777" w:rsidR="00DD0BAB" w:rsidRDefault="0088070D" w:rsidP="00DD0BAB">
      <w:pPr>
        <w:pStyle w:val="ac"/>
        <w:numPr>
          <w:ilvl w:val="0"/>
          <w:numId w:val="10"/>
        </w:numPr>
        <w:ind w:left="0" w:firstLine="851"/>
      </w:pPr>
      <w:r>
        <w:t>«</w:t>
      </w:r>
      <w:r w:rsidRPr="00451DA7">
        <w:t>Юзабіліті</w:t>
      </w:r>
      <w:r>
        <w:t>»: систематичне тестув</w:t>
      </w:r>
      <w:r>
        <w:t>ання зручності використання продукту гарантує відповідність потребам аудиторії під час взаємодії з брендом.</w:t>
      </w:r>
    </w:p>
    <w:p w14:paraId="1FF48A5B" w14:textId="676598C3" w:rsidR="00A059F8" w:rsidRDefault="00A059F8" w:rsidP="00A059F8">
      <w:pPr>
        <w:ind w:firstLine="0"/>
      </w:pPr>
      <w:r w:rsidRPr="00A059F8">
        <w:rPr>
          <w:noProof/>
        </w:rPr>
        <w:drawing>
          <wp:inline distT="0" distB="0" distL="0" distR="0" wp14:anchorId="3FA261FB" wp14:editId="3B6051CF">
            <wp:extent cx="6299835" cy="3284220"/>
            <wp:effectExtent l="0" t="0" r="5715" b="0"/>
            <wp:docPr id="18470143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014398" name=""/>
                    <pic:cNvPicPr/>
                  </pic:nvPicPr>
                  <pic:blipFill>
                    <a:blip r:embed="rId13">
                      <a:clrChange>
                        <a:clrFrom>
                          <a:srgbClr val="E6E6E6"/>
                        </a:clrFrom>
                        <a:clrTo>
                          <a:srgbClr val="E6E6E6">
                            <a:alpha val="0"/>
                          </a:srgbClr>
                        </a:clrTo>
                      </a:clrChange>
                    </a:blip>
                    <a:stretch>
                      <a:fillRect/>
                    </a:stretch>
                  </pic:blipFill>
                  <pic:spPr>
                    <a:xfrm>
                      <a:off x="0" y="0"/>
                      <a:ext cx="6299835" cy="3284220"/>
                    </a:xfrm>
                    <a:prstGeom prst="rect">
                      <a:avLst/>
                    </a:prstGeom>
                  </pic:spPr>
                </pic:pic>
              </a:graphicData>
            </a:graphic>
          </wp:inline>
        </w:drawing>
      </w:r>
    </w:p>
    <w:p w14:paraId="435A30E9" w14:textId="5BCCA81A" w:rsidR="00A059F8" w:rsidRDefault="00A059F8" w:rsidP="00A059F8">
      <w:pPr>
        <w:ind w:firstLine="0"/>
        <w:jc w:val="center"/>
      </w:pPr>
      <w:r>
        <w:t xml:space="preserve">Рисунок 1.5 </w:t>
      </w:r>
      <w:r w:rsidRPr="00D94706">
        <w:rPr>
          <w:szCs w:val="28"/>
          <w:shd w:val="clear" w:color="auto" w:fill="FFFFFF"/>
          <w:lang w:eastAsia="ru-RU"/>
        </w:rPr>
        <w:t>–</w:t>
      </w:r>
      <w:r>
        <w:rPr>
          <w:szCs w:val="28"/>
          <w:shd w:val="clear" w:color="auto" w:fill="FFFFFF"/>
          <w:lang w:eastAsia="ru-RU"/>
        </w:rPr>
        <w:t xml:space="preserve"> </w:t>
      </w:r>
      <w:r>
        <w:t>А</w:t>
      </w:r>
      <w:r w:rsidRPr="00DD0BAB">
        <w:t>спекти UX</w:t>
      </w:r>
    </w:p>
    <w:p w14:paraId="37522787" w14:textId="77777777" w:rsidR="00A059F8" w:rsidRDefault="00A059F8" w:rsidP="00A059F8">
      <w:pPr>
        <w:ind w:firstLine="0"/>
        <w:jc w:val="center"/>
      </w:pPr>
    </w:p>
    <w:p w14:paraId="27A019A2" w14:textId="6609C5C2" w:rsidR="00DD0BAB" w:rsidRDefault="0088070D" w:rsidP="00DD0BAB">
      <w:r w:rsidRPr="00DD0BAB">
        <w:t>User Interface (інтерфейс користувача) – це засіб комунікації між користувачем та програмою чи пристроєм. Це все, що кор</w:t>
      </w:r>
      <w:r w:rsidRPr="00DD0BAB">
        <w:t>истувач бачить на екрані – від тексту та зображень до кнопок та інших елементів управління. UI забезпечує зрозуміння функціоналу продукту та дає можливість користувачеві взаємодіяти з ним. У сучасному контексті це також охоплює аспекти дизайну та зручності</w:t>
      </w:r>
      <w:r w:rsidRPr="00DD0BAB">
        <w:t xml:space="preserve"> використання.</w:t>
      </w:r>
    </w:p>
    <w:p w14:paraId="44042189" w14:textId="77777777" w:rsidR="00DD0BAB" w:rsidRDefault="0088070D" w:rsidP="00DD0BAB">
      <w:r w:rsidRPr="00DD0BAB">
        <w:t>Основна мета UI – забезпечити користувачам зручність, ефективність і задоволення від використання продукту.</w:t>
      </w:r>
    </w:p>
    <w:p w14:paraId="6D875BC2" w14:textId="77777777" w:rsidR="00DD0BAB" w:rsidRDefault="0088070D" w:rsidP="00DD0BAB">
      <w:r w:rsidRPr="00DD0BAB">
        <w:t>Коли інтерфейс інтуїтивно зрозумілий і зручний, користувачі можуть швидко засвоювати функціонал продукту і використовувати його без з</w:t>
      </w:r>
      <w:r w:rsidRPr="00DD0BAB">
        <w:t>айвих зусиль. Це особливо важливо у сфері мобільних застосунків і вебсайтів, де користувачі очікують миттєвого доступу до потрібної інформації та можливості швидко виконати необхідні дії.</w:t>
      </w:r>
    </w:p>
    <w:p w14:paraId="7CD81D41" w14:textId="77777777" w:rsidR="00190FA3" w:rsidRDefault="0088070D" w:rsidP="007053ED">
      <w:r w:rsidRPr="00DD0BAB">
        <w:t>Під час створення користувацького інтерфейсу розробники часто використовують різні інструменти та технології, які полегшують процес і підвищують ефективність роботи.</w:t>
      </w:r>
      <w:r>
        <w:t xml:space="preserve"> </w:t>
      </w:r>
      <w:r w:rsidRPr="00DD0BAB">
        <w:t>Figma – хмарний графічний редактор, який має функцію реального часу, даючи змогу кільком к</w:t>
      </w:r>
      <w:r w:rsidRPr="00DD0BAB">
        <w:t>ористувачам працювати над про</w:t>
      </w:r>
      <w:r>
        <w:t>е</w:t>
      </w:r>
      <w:r w:rsidRPr="00DD0BAB">
        <w:t>ктом одночасно, що спрощує колаборацію в команді.</w:t>
      </w:r>
    </w:p>
    <w:p w14:paraId="08FC0D05" w14:textId="2EE5F392" w:rsidR="005E1987" w:rsidRDefault="005E1987">
      <w:pPr>
        <w:spacing w:line="240" w:lineRule="auto"/>
        <w:ind w:firstLine="0"/>
        <w:jc w:val="left"/>
        <w:rPr>
          <w:b/>
          <w:szCs w:val="36"/>
        </w:rPr>
      </w:pPr>
      <w:bookmarkStart w:id="30" w:name="_Toc169262669"/>
    </w:p>
    <w:p w14:paraId="488C37E8" w14:textId="0B0DE3B9" w:rsidR="00190FA3" w:rsidRPr="00D521A4" w:rsidRDefault="0088070D" w:rsidP="00190FA3">
      <w:pPr>
        <w:pStyle w:val="2"/>
      </w:pPr>
      <w:r w:rsidRPr="00D521A4">
        <w:t>1.</w:t>
      </w:r>
      <w:r w:rsidR="00D809A0">
        <w:t>6</w:t>
      </w:r>
      <w:r>
        <w:t xml:space="preserve"> Висновки до розділу</w:t>
      </w:r>
      <w:bookmarkEnd w:id="30"/>
    </w:p>
    <w:p w14:paraId="464996DF" w14:textId="77777777" w:rsidR="00190FA3" w:rsidRDefault="00190FA3" w:rsidP="00D521A4"/>
    <w:p w14:paraId="58A8E770" w14:textId="3C53551B" w:rsidR="004E6B63" w:rsidRDefault="0088070D" w:rsidP="00D521A4">
      <w:r w:rsidRPr="00B47121">
        <w:t xml:space="preserve">Аналіз та дослідження інформаційних джерел стосовно використання блокчейн-технологій у front end розробці виявив важливі аспекти, які потрібно врахувати при розробці вебдодатків. </w:t>
      </w:r>
      <w:r w:rsidR="004E6B63">
        <w:t xml:space="preserve">Підводячи проміжні підсумки, проаналізовано </w:t>
      </w:r>
      <w:r w:rsidR="00345548">
        <w:t xml:space="preserve">такі </w:t>
      </w:r>
      <w:r w:rsidR="004E6B63">
        <w:t xml:space="preserve">особливості Blockchain: </w:t>
      </w:r>
      <w:r w:rsidR="00345548">
        <w:t>д</w:t>
      </w:r>
      <w:r w:rsidR="004E6B63">
        <w:t>ецентралізаці</w:t>
      </w:r>
      <w:r w:rsidR="00345548">
        <w:t>ю,</w:t>
      </w:r>
      <w:r w:rsidR="004E6B63">
        <w:t xml:space="preserve"> </w:t>
      </w:r>
      <w:r w:rsidR="00345548">
        <w:t>п</w:t>
      </w:r>
      <w:r w:rsidR="004E6B63">
        <w:t>розорість</w:t>
      </w:r>
      <w:r w:rsidR="00345548">
        <w:t>, т</w:t>
      </w:r>
      <w:r w:rsidR="004E6B63">
        <w:t>еоретичн</w:t>
      </w:r>
      <w:r w:rsidR="00345548">
        <w:t>у</w:t>
      </w:r>
      <w:r w:rsidR="004E6B63">
        <w:t xml:space="preserve"> необмеженість </w:t>
      </w:r>
      <w:r w:rsidR="00345548">
        <w:t>та н</w:t>
      </w:r>
      <w:r w:rsidR="004E6B63">
        <w:t>адійність</w:t>
      </w:r>
      <w:r w:rsidR="00345548">
        <w:t>.</w:t>
      </w:r>
    </w:p>
    <w:p w14:paraId="102DCFD1" w14:textId="6C1ABBF0" w:rsidR="00195186" w:rsidRPr="00D521A4" w:rsidRDefault="0088070D" w:rsidP="00D521A4">
      <w:r w:rsidRPr="00B47121">
        <w:t xml:space="preserve">Теоретичні основи блокчейн-технологій та веброзробки надають фундаментальне розуміння цієї технології та її потенціалу у сфері веброзробки. Тестова Blockchain-мережа Sepolia Testnet дозволяє </w:t>
      </w:r>
      <w:r w:rsidRPr="00B47121">
        <w:t>випробувати рішення без ризику в реальному середовищі. Знання мов розмітки HTML, мов стилів CSS та мов програмування JavaScript є важливими для розробки front end частини вебдодатків. Фреймворк React дозволяє створювати користувацький інтерфейс, який ефект</w:t>
      </w:r>
      <w:r w:rsidRPr="00B47121">
        <w:t>ивно взаємодіє з блокчейн-технологіями. Огляд існуючих рішень для взаємодії з блокчейном допомагає зрозуміти поточний стан ринку та вибрати оптимальне рішення для конкретного проекту. Користувацький досвід (UX) та інтерфейс (UI) є ключовими для забезпеченн</w:t>
      </w:r>
      <w:r w:rsidRPr="00B47121">
        <w:t>я зручності та ефективності взаємодії користувача з вебдодатком.</w:t>
      </w:r>
      <w:r>
        <w:t xml:space="preserve"> </w:t>
      </w:r>
      <w:r w:rsidRPr="00B47121">
        <w:t>Таким чином, хороший інтерфейс користувача – це не просто деталь дизайну, а стратегічний інструмент, що сприяє зростанню бізнесу та задоволенню потреб користувачів.</w:t>
      </w:r>
    </w:p>
    <w:p w14:paraId="488A407E" w14:textId="77777777" w:rsidR="0059471F" w:rsidRPr="00D521A4" w:rsidRDefault="0088070D" w:rsidP="00195186">
      <w:r w:rsidRPr="00D521A4">
        <w:br w:type="page"/>
      </w:r>
    </w:p>
    <w:p w14:paraId="7AD90B1F" w14:textId="0F779A56" w:rsidR="00BA2447" w:rsidRPr="00D521A4" w:rsidRDefault="0049019C" w:rsidP="008E79D3">
      <w:pPr>
        <w:pStyle w:val="1"/>
      </w:pPr>
      <w:bookmarkStart w:id="31" w:name="_Toc169262670"/>
      <w:r>
        <w:t xml:space="preserve">РОЗДІЛ </w:t>
      </w:r>
      <w:r w:rsidRPr="00D521A4">
        <w:t>2</w:t>
      </w:r>
      <w:r w:rsidR="000F124C">
        <w:t>.</w:t>
      </w:r>
      <w:r w:rsidR="00BE6193" w:rsidRPr="00D521A4">
        <w:t xml:space="preserve"> </w:t>
      </w:r>
      <w:r w:rsidR="00874B5C" w:rsidRPr="00D521A4">
        <w:t>ПРОЕКТУВАННЯ СТРУКТУРИ ПРОГРАМНОГО ПРОДУКТУ ТА ОГЛЯД ВИКОРИСТАНИХ ЗАСОБІВ РОЗРОБКИ ВЕБСАЙТІВ</w:t>
      </w:r>
      <w:bookmarkEnd w:id="31"/>
    </w:p>
    <w:p w14:paraId="738C8CEF" w14:textId="77777777" w:rsidR="003041E0" w:rsidRPr="00D521A4" w:rsidRDefault="003041E0">
      <w:pPr>
        <w:widowControl w:val="0"/>
        <w:pBdr>
          <w:top w:val="nil"/>
          <w:left w:val="nil"/>
          <w:bottom w:val="nil"/>
          <w:right w:val="nil"/>
          <w:between w:val="nil"/>
        </w:pBdr>
        <w:jc w:val="center"/>
        <w:rPr>
          <w:color w:val="000000"/>
          <w:szCs w:val="28"/>
        </w:rPr>
      </w:pPr>
    </w:p>
    <w:p w14:paraId="7207A395" w14:textId="77777777" w:rsidR="00453F14" w:rsidRPr="00D521A4" w:rsidRDefault="0088070D" w:rsidP="00453F14">
      <w:pPr>
        <w:pStyle w:val="2"/>
      </w:pPr>
      <w:bookmarkStart w:id="32" w:name="_Toc169262671"/>
      <w:r w:rsidRPr="00D521A4">
        <w:t>2</w:t>
      </w:r>
      <w:r w:rsidR="0013058C" w:rsidRPr="00D521A4">
        <w:t>.</w:t>
      </w:r>
      <w:r w:rsidRPr="00D521A4">
        <w:t>1</w:t>
      </w:r>
      <w:r w:rsidR="0013058C" w:rsidRPr="00D521A4">
        <w:t xml:space="preserve"> </w:t>
      </w:r>
      <w:r w:rsidR="00F325DB" w:rsidRPr="00D521A4">
        <w:t xml:space="preserve">Функціональні та нефункціональні </w:t>
      </w:r>
      <w:r w:rsidR="00F325DB">
        <w:t>в</w:t>
      </w:r>
      <w:r w:rsidR="008D2E74" w:rsidRPr="00D521A4">
        <w:t>имоги до системи</w:t>
      </w:r>
      <w:bookmarkEnd w:id="32"/>
    </w:p>
    <w:p w14:paraId="2A1B8796" w14:textId="77777777" w:rsidR="00453F14" w:rsidRDefault="00453F14" w:rsidP="00453F14">
      <w:pPr>
        <w:widowControl w:val="0"/>
        <w:ind w:firstLine="709"/>
        <w:rPr>
          <w:rFonts w:eastAsia="Courier New"/>
          <w:szCs w:val="28"/>
        </w:rPr>
      </w:pPr>
    </w:p>
    <w:p w14:paraId="6A88D7B3" w14:textId="6CDAA89D" w:rsidR="00ED1C84" w:rsidRDefault="00ED1C84" w:rsidP="00657C21">
      <w:pPr>
        <w:widowControl w:val="0"/>
        <w:ind w:firstLine="709"/>
      </w:pPr>
      <w:r>
        <w:t>Функціональні та нефункціональні вимоги до системи є двома основними типами вимог, які визначають, що система повинна робити та яким чином вона повинна працювати. Розуміння цих вимог є критично важливим для успішного розроблення, впровадження та підтримки будь-якого програмного забезпечення чи інформаційної системи.</w:t>
      </w:r>
    </w:p>
    <w:p w14:paraId="1BE244BB" w14:textId="41034606" w:rsidR="00ED1C84" w:rsidRDefault="00ED1C84" w:rsidP="00657C21">
      <w:pPr>
        <w:widowControl w:val="0"/>
        <w:ind w:firstLine="709"/>
      </w:pPr>
      <w:r>
        <w:t xml:space="preserve">Функціональні вимоги визначають конкретні функції, які повинна виконувати система. Вони описують поведінку системи у відповідь на певні вхідні дані та взаємодії користувачів. Основна мета функціональних вимог </w:t>
      </w:r>
      <w:r w:rsidRPr="00DD0BAB">
        <w:t>–</w:t>
      </w:r>
      <w:r>
        <w:t xml:space="preserve"> забезпечити розуміння того, що система повинна робити.</w:t>
      </w:r>
    </w:p>
    <w:p w14:paraId="658D7F31" w14:textId="0A9D6AF8" w:rsidR="00ED1C84" w:rsidRDefault="00ED1C84" w:rsidP="00657C21">
      <w:pPr>
        <w:widowControl w:val="0"/>
        <w:ind w:firstLine="709"/>
        <w:rPr>
          <w:rFonts w:eastAsia="Courier New"/>
          <w:szCs w:val="28"/>
        </w:rPr>
      </w:pPr>
      <w:r>
        <w:t>Нефункціональні вимоги визначають критерії, за якими оцінюється продуктивність, зручність, надійність та інші характеристики системи. Вони описують, як система повинна працювати, та встановлюють обмеження на її дизайн та реалізацію.</w:t>
      </w:r>
    </w:p>
    <w:p w14:paraId="7D2D5417" w14:textId="7CD09FA1" w:rsidR="00657C21" w:rsidRPr="00657C21" w:rsidRDefault="0088070D" w:rsidP="00657C21">
      <w:pPr>
        <w:widowControl w:val="0"/>
        <w:ind w:firstLine="709"/>
        <w:rPr>
          <w:rFonts w:eastAsia="Courier New"/>
          <w:szCs w:val="28"/>
        </w:rPr>
      </w:pPr>
      <w:r w:rsidRPr="00657C21">
        <w:rPr>
          <w:rFonts w:eastAsia="Courier New"/>
          <w:szCs w:val="28"/>
        </w:rPr>
        <w:t>Розробити платформу, яка забезпечує торгівлю</w:t>
      </w:r>
      <w:r>
        <w:rPr>
          <w:rFonts w:eastAsia="Courier New"/>
          <w:szCs w:val="28"/>
        </w:rPr>
        <w:t xml:space="preserve"> та внесення дона</w:t>
      </w:r>
      <w:r>
        <w:rPr>
          <w:rFonts w:eastAsia="Courier New"/>
          <w:szCs w:val="28"/>
        </w:rPr>
        <w:t>тів</w:t>
      </w:r>
      <w:r w:rsidRPr="00657C21">
        <w:rPr>
          <w:rFonts w:eastAsia="Courier New"/>
          <w:szCs w:val="28"/>
        </w:rPr>
        <w:t xml:space="preserve"> криптовалютами. Для додатку необхідно забезпечити такі завдання для повної реалізації:</w:t>
      </w:r>
    </w:p>
    <w:p w14:paraId="4EFFE4F3" w14:textId="77777777" w:rsidR="00657C21" w:rsidRP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t>організувати репозиторій на GitHub;</w:t>
      </w:r>
    </w:p>
    <w:p w14:paraId="49FF1C03" w14:textId="77777777" w:rsidR="00657C21" w:rsidRP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t>реалізувати процес підключення гаманця Metamask;</w:t>
      </w:r>
    </w:p>
    <w:p w14:paraId="5AE281D8" w14:textId="77777777" w:rsidR="00657C21" w:rsidRP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t>реалізувати</w:t>
      </w:r>
      <w:r>
        <w:rPr>
          <w:rFonts w:eastAsia="Courier New"/>
          <w:szCs w:val="28"/>
        </w:rPr>
        <w:t xml:space="preserve"> </w:t>
      </w:r>
      <w:r>
        <w:rPr>
          <w:rFonts w:eastAsia="Courier New"/>
          <w:szCs w:val="28"/>
          <w:lang w:val="en-US"/>
        </w:rPr>
        <w:t>front</w:t>
      </w:r>
      <w:r w:rsidRPr="00657C21">
        <w:rPr>
          <w:rFonts w:eastAsia="Courier New"/>
          <w:szCs w:val="28"/>
        </w:rPr>
        <w:t xml:space="preserve"> </w:t>
      </w:r>
      <w:r>
        <w:rPr>
          <w:rFonts w:eastAsia="Courier New"/>
          <w:szCs w:val="28"/>
          <w:lang w:val="en-US"/>
        </w:rPr>
        <w:t>end</w:t>
      </w:r>
      <w:r w:rsidRPr="00657C21">
        <w:rPr>
          <w:rFonts w:eastAsia="Courier New"/>
          <w:szCs w:val="28"/>
        </w:rPr>
        <w:t xml:space="preserve"> </w:t>
      </w:r>
      <w:r>
        <w:rPr>
          <w:rFonts w:eastAsia="Courier New"/>
          <w:szCs w:val="28"/>
        </w:rPr>
        <w:t>частину</w:t>
      </w:r>
      <w:r w:rsidRPr="00657C21">
        <w:rPr>
          <w:rFonts w:eastAsia="Courier New"/>
          <w:szCs w:val="28"/>
        </w:rPr>
        <w:t xml:space="preserve"> для внесення коштів та отримання нагород; </w:t>
      </w:r>
    </w:p>
    <w:p w14:paraId="3E9C24BE" w14:textId="77777777" w:rsidR="00657C21" w:rsidRP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підключити</w:t>
      </w:r>
      <w:r w:rsidRPr="00657C21">
        <w:rPr>
          <w:rFonts w:eastAsia="Courier New"/>
          <w:szCs w:val="28"/>
        </w:rPr>
        <w:t xml:space="preserve"> тестові криптовалюти для наповнення </w:t>
      </w:r>
      <w:r>
        <w:rPr>
          <w:rFonts w:eastAsia="Courier New"/>
          <w:szCs w:val="28"/>
        </w:rPr>
        <w:t>сайту</w:t>
      </w:r>
      <w:r w:rsidRPr="00657C21">
        <w:rPr>
          <w:rFonts w:eastAsia="Courier New"/>
          <w:szCs w:val="28"/>
        </w:rPr>
        <w:t>;</w:t>
      </w:r>
    </w:p>
    <w:p w14:paraId="073A6EBC" w14:textId="77777777" w:rsidR="00657C21" w:rsidRP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реалізувати</w:t>
      </w:r>
      <w:r w:rsidRPr="00657C21">
        <w:rPr>
          <w:rFonts w:eastAsia="Courier New"/>
          <w:szCs w:val="28"/>
          <w:lang w:val="ru-RU"/>
        </w:rPr>
        <w:t xml:space="preserve"> </w:t>
      </w:r>
      <w:r>
        <w:rPr>
          <w:rFonts w:eastAsia="Courier New"/>
          <w:szCs w:val="28"/>
          <w:lang w:val="en-US"/>
        </w:rPr>
        <w:t>front</w:t>
      </w:r>
      <w:r w:rsidRPr="00657C21">
        <w:rPr>
          <w:rFonts w:eastAsia="Courier New"/>
          <w:szCs w:val="28"/>
        </w:rPr>
        <w:t xml:space="preserve"> </w:t>
      </w:r>
      <w:r>
        <w:rPr>
          <w:rFonts w:eastAsia="Courier New"/>
          <w:szCs w:val="28"/>
          <w:lang w:val="en-US"/>
        </w:rPr>
        <w:t>end</w:t>
      </w:r>
      <w:r w:rsidRPr="00657C21">
        <w:rPr>
          <w:rFonts w:eastAsia="Courier New"/>
          <w:szCs w:val="28"/>
        </w:rPr>
        <w:t xml:space="preserve"> </w:t>
      </w:r>
      <w:r>
        <w:rPr>
          <w:rFonts w:eastAsia="Courier New"/>
          <w:szCs w:val="28"/>
        </w:rPr>
        <w:t xml:space="preserve">частину </w:t>
      </w:r>
      <w:r w:rsidRPr="00657C21">
        <w:rPr>
          <w:rFonts w:eastAsia="Courier New"/>
          <w:szCs w:val="28"/>
        </w:rPr>
        <w:t xml:space="preserve">отримання нагород реалізувати за </w:t>
      </w:r>
      <w:r>
        <w:rPr>
          <w:rFonts w:eastAsia="Courier New"/>
          <w:szCs w:val="28"/>
          <w:lang w:val="en-US"/>
        </w:rPr>
        <w:t>staking</w:t>
      </w:r>
      <w:r w:rsidRPr="00657C21">
        <w:rPr>
          <w:rFonts w:eastAsia="Courier New"/>
          <w:szCs w:val="28"/>
        </w:rPr>
        <w:t xml:space="preserve"> алгоритмом;</w:t>
      </w:r>
    </w:p>
    <w:p w14:paraId="67B6D060" w14:textId="77777777" w:rsidR="00657C21" w:rsidRP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t xml:space="preserve">реалізувати </w:t>
      </w:r>
      <w:r>
        <w:rPr>
          <w:rFonts w:eastAsia="Courier New"/>
          <w:szCs w:val="28"/>
          <w:lang w:val="en-US"/>
        </w:rPr>
        <w:t>front</w:t>
      </w:r>
      <w:r w:rsidRPr="00657C21">
        <w:rPr>
          <w:rFonts w:eastAsia="Courier New"/>
          <w:szCs w:val="28"/>
        </w:rPr>
        <w:t xml:space="preserve"> </w:t>
      </w:r>
      <w:r>
        <w:rPr>
          <w:rFonts w:eastAsia="Courier New"/>
          <w:szCs w:val="28"/>
          <w:lang w:val="en-US"/>
        </w:rPr>
        <w:t>end</w:t>
      </w:r>
      <w:r w:rsidRPr="00657C21">
        <w:rPr>
          <w:rFonts w:eastAsia="Courier New"/>
          <w:szCs w:val="28"/>
        </w:rPr>
        <w:t xml:space="preserve"> </w:t>
      </w:r>
      <w:r>
        <w:rPr>
          <w:rFonts w:eastAsia="Courier New"/>
          <w:szCs w:val="28"/>
        </w:rPr>
        <w:t xml:space="preserve">частину для забезпечення </w:t>
      </w:r>
      <w:r w:rsidRPr="00657C21">
        <w:rPr>
          <w:rFonts w:eastAsia="Courier New"/>
          <w:szCs w:val="28"/>
        </w:rPr>
        <w:t>можлив</w:t>
      </w:r>
      <w:r>
        <w:rPr>
          <w:rFonts w:eastAsia="Courier New"/>
          <w:szCs w:val="28"/>
        </w:rPr>
        <w:t>о</w:t>
      </w:r>
      <w:r w:rsidRPr="00657C21">
        <w:rPr>
          <w:rFonts w:eastAsia="Courier New"/>
          <w:szCs w:val="28"/>
        </w:rPr>
        <w:t>ст</w:t>
      </w:r>
      <w:r>
        <w:rPr>
          <w:rFonts w:eastAsia="Courier New"/>
          <w:szCs w:val="28"/>
        </w:rPr>
        <w:t>і</w:t>
      </w:r>
      <w:r w:rsidRPr="00657C21">
        <w:rPr>
          <w:rFonts w:eastAsia="Courier New"/>
          <w:szCs w:val="28"/>
        </w:rPr>
        <w:t xml:space="preserve"> звичайного </w:t>
      </w:r>
      <w:r>
        <w:rPr>
          <w:rFonts w:eastAsia="Courier New"/>
          <w:szCs w:val="28"/>
        </w:rPr>
        <w:t>внесення</w:t>
      </w:r>
      <w:r w:rsidRPr="00657C21">
        <w:rPr>
          <w:rFonts w:eastAsia="Courier New"/>
          <w:szCs w:val="28"/>
        </w:rPr>
        <w:t xml:space="preserve"> валют;</w:t>
      </w:r>
    </w:p>
    <w:p w14:paraId="6B64E7E9" w14:textId="77777777" w:rsidR="00657C21" w:rsidRP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t xml:space="preserve">реалізувати </w:t>
      </w:r>
      <w:r>
        <w:rPr>
          <w:rFonts w:eastAsia="Courier New"/>
          <w:szCs w:val="28"/>
          <w:lang w:val="en-US"/>
        </w:rPr>
        <w:t>front</w:t>
      </w:r>
      <w:r w:rsidRPr="00657C21">
        <w:rPr>
          <w:rFonts w:eastAsia="Courier New"/>
          <w:szCs w:val="28"/>
        </w:rPr>
        <w:t xml:space="preserve"> </w:t>
      </w:r>
      <w:r>
        <w:rPr>
          <w:rFonts w:eastAsia="Courier New"/>
          <w:szCs w:val="28"/>
          <w:lang w:val="en-US"/>
        </w:rPr>
        <w:t>end</w:t>
      </w:r>
      <w:r w:rsidRPr="00657C21">
        <w:rPr>
          <w:rFonts w:eastAsia="Courier New"/>
          <w:szCs w:val="28"/>
        </w:rPr>
        <w:t xml:space="preserve"> </w:t>
      </w:r>
      <w:r>
        <w:rPr>
          <w:rFonts w:eastAsia="Courier New"/>
          <w:szCs w:val="28"/>
        </w:rPr>
        <w:t>части</w:t>
      </w:r>
      <w:r>
        <w:rPr>
          <w:rFonts w:eastAsia="Courier New"/>
          <w:szCs w:val="28"/>
        </w:rPr>
        <w:t xml:space="preserve">ну </w:t>
      </w:r>
      <w:r w:rsidRPr="00657C21">
        <w:rPr>
          <w:rFonts w:eastAsia="Courier New"/>
          <w:szCs w:val="28"/>
        </w:rPr>
        <w:t>механізм</w:t>
      </w:r>
      <w:r>
        <w:rPr>
          <w:rFonts w:eastAsia="Courier New"/>
          <w:szCs w:val="28"/>
        </w:rPr>
        <w:t>у</w:t>
      </w:r>
      <w:r w:rsidRPr="00657C21">
        <w:rPr>
          <w:rFonts w:eastAsia="Courier New"/>
          <w:szCs w:val="28"/>
        </w:rPr>
        <w:t xml:space="preserve"> видачі токенів лінійно через певні проміжки часу;</w:t>
      </w:r>
    </w:p>
    <w:p w14:paraId="1921CB36" w14:textId="77777777" w:rsidR="00657C21" w:rsidRP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t>забезпечити</w:t>
      </w:r>
      <w:r>
        <w:rPr>
          <w:rFonts w:eastAsia="Courier New"/>
          <w:szCs w:val="28"/>
        </w:rPr>
        <w:t xml:space="preserve"> </w:t>
      </w:r>
      <w:r>
        <w:rPr>
          <w:rFonts w:eastAsia="Courier New"/>
          <w:szCs w:val="28"/>
          <w:lang w:val="en-US"/>
        </w:rPr>
        <w:t>front</w:t>
      </w:r>
      <w:r w:rsidRPr="00657C21">
        <w:rPr>
          <w:rFonts w:eastAsia="Courier New"/>
          <w:szCs w:val="28"/>
        </w:rPr>
        <w:t xml:space="preserve"> </w:t>
      </w:r>
      <w:r>
        <w:rPr>
          <w:rFonts w:eastAsia="Courier New"/>
          <w:szCs w:val="28"/>
          <w:lang w:val="en-US"/>
        </w:rPr>
        <w:t>end</w:t>
      </w:r>
      <w:r w:rsidRPr="00657C21">
        <w:rPr>
          <w:rFonts w:eastAsia="Courier New"/>
          <w:szCs w:val="28"/>
        </w:rPr>
        <w:t xml:space="preserve"> </w:t>
      </w:r>
      <w:r>
        <w:rPr>
          <w:rFonts w:eastAsia="Courier New"/>
          <w:szCs w:val="28"/>
        </w:rPr>
        <w:t>частину для надання</w:t>
      </w:r>
      <w:r w:rsidRPr="00657C21">
        <w:rPr>
          <w:rFonts w:eastAsia="Courier New"/>
          <w:szCs w:val="28"/>
        </w:rPr>
        <w:t xml:space="preserve"> можлив</w:t>
      </w:r>
      <w:r>
        <w:rPr>
          <w:rFonts w:eastAsia="Courier New"/>
          <w:szCs w:val="28"/>
        </w:rPr>
        <w:t>о</w:t>
      </w:r>
      <w:r w:rsidRPr="00657C21">
        <w:rPr>
          <w:rFonts w:eastAsia="Courier New"/>
          <w:szCs w:val="28"/>
        </w:rPr>
        <w:t>ст</w:t>
      </w:r>
      <w:r>
        <w:rPr>
          <w:rFonts w:eastAsia="Courier New"/>
          <w:szCs w:val="28"/>
        </w:rPr>
        <w:t>і</w:t>
      </w:r>
      <w:r w:rsidRPr="00657C21">
        <w:rPr>
          <w:rFonts w:eastAsia="Courier New"/>
          <w:szCs w:val="28"/>
        </w:rPr>
        <w:t xml:space="preserve"> збільшувати загальну пропозицію токенів;</w:t>
      </w:r>
    </w:p>
    <w:p w14:paraId="407D89F2" w14:textId="77777777" w:rsidR="00657C21" w:rsidRP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t xml:space="preserve">забезпечити можливість додавання </w:t>
      </w:r>
      <w:r>
        <w:rPr>
          <w:rFonts w:eastAsia="Courier New"/>
          <w:szCs w:val="28"/>
        </w:rPr>
        <w:t xml:space="preserve">адреси </w:t>
      </w:r>
      <w:r w:rsidRPr="00657C21">
        <w:rPr>
          <w:rFonts w:eastAsia="Courier New"/>
          <w:szCs w:val="28"/>
        </w:rPr>
        <w:t xml:space="preserve">користувачів задля </w:t>
      </w:r>
      <w:r>
        <w:rPr>
          <w:rFonts w:eastAsia="Courier New"/>
          <w:szCs w:val="28"/>
        </w:rPr>
        <w:t xml:space="preserve">подальшого отримання </w:t>
      </w:r>
      <w:r>
        <w:rPr>
          <w:rFonts w:eastAsia="Courier New"/>
          <w:szCs w:val="28"/>
        </w:rPr>
        <w:t>криптовалюти</w:t>
      </w:r>
      <w:r w:rsidRPr="00657C21">
        <w:rPr>
          <w:rFonts w:eastAsia="Courier New"/>
          <w:szCs w:val="28"/>
        </w:rPr>
        <w:t>;</w:t>
      </w:r>
    </w:p>
    <w:p w14:paraId="2B21CCA7" w14:textId="77777777" w:rsidR="00657C21" w:rsidRP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t xml:space="preserve">забезпечити повну перевірку в коді при написанні </w:t>
      </w:r>
      <w:r>
        <w:rPr>
          <w:rFonts w:eastAsia="Courier New"/>
          <w:szCs w:val="28"/>
        </w:rPr>
        <w:t xml:space="preserve">додатку </w:t>
      </w:r>
      <w:r w:rsidRPr="00657C21">
        <w:rPr>
          <w:rFonts w:eastAsia="Courier New"/>
          <w:szCs w:val="28"/>
        </w:rPr>
        <w:t>з метою ліквідації усіх вразливостей контрактів</w:t>
      </w:r>
      <w:r>
        <w:rPr>
          <w:rFonts w:eastAsia="Courier New"/>
          <w:szCs w:val="28"/>
        </w:rPr>
        <w:t xml:space="preserve"> та сайту</w:t>
      </w:r>
      <w:r w:rsidRPr="00657C21">
        <w:rPr>
          <w:rFonts w:eastAsia="Courier New"/>
          <w:szCs w:val="28"/>
        </w:rPr>
        <w:t xml:space="preserve">; </w:t>
      </w:r>
    </w:p>
    <w:p w14:paraId="4AB4DDF0" w14:textId="77777777" w:rsid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підключити</w:t>
      </w:r>
      <w:r w:rsidRPr="00657C21">
        <w:rPr>
          <w:rFonts w:eastAsia="Courier New"/>
          <w:szCs w:val="28"/>
        </w:rPr>
        <w:t xml:space="preserve"> контракти</w:t>
      </w:r>
      <w:r>
        <w:rPr>
          <w:rFonts w:eastAsia="Courier New"/>
          <w:szCs w:val="28"/>
        </w:rPr>
        <w:t>, розгорнуті</w:t>
      </w:r>
      <w:r w:rsidRPr="00657C21">
        <w:rPr>
          <w:rFonts w:eastAsia="Courier New"/>
          <w:szCs w:val="28"/>
        </w:rPr>
        <w:t xml:space="preserve"> на тестовій мережі;</w:t>
      </w:r>
    </w:p>
    <w:p w14:paraId="17B30DAB" w14:textId="77777777" w:rsidR="001059B1" w:rsidRPr="00A555FF" w:rsidRDefault="0088070D" w:rsidP="00657C21">
      <w:pPr>
        <w:widowControl w:val="0"/>
        <w:ind w:firstLine="709"/>
        <w:rPr>
          <w:rFonts w:eastAsia="Courier New"/>
          <w:szCs w:val="28"/>
          <w:lang w:val="ru-RU"/>
        </w:rPr>
      </w:pPr>
      <w:r w:rsidRPr="00657C21">
        <w:rPr>
          <w:rFonts w:eastAsia="Courier New"/>
          <w:szCs w:val="28"/>
        </w:rPr>
        <w:t>–</w:t>
      </w:r>
      <w:r w:rsidRPr="00657C21">
        <w:rPr>
          <w:rFonts w:eastAsia="Courier New"/>
          <w:szCs w:val="28"/>
        </w:rPr>
        <w:tab/>
      </w:r>
      <w:r>
        <w:rPr>
          <w:rFonts w:eastAsia="Courier New"/>
          <w:szCs w:val="28"/>
        </w:rPr>
        <w:t xml:space="preserve">реалізувати </w:t>
      </w:r>
      <w:r>
        <w:rPr>
          <w:rFonts w:eastAsia="Courier New"/>
          <w:szCs w:val="28"/>
          <w:lang w:val="en-US"/>
        </w:rPr>
        <w:t>front</w:t>
      </w:r>
      <w:r w:rsidRPr="00657C21">
        <w:rPr>
          <w:rFonts w:eastAsia="Courier New"/>
          <w:szCs w:val="28"/>
        </w:rPr>
        <w:t xml:space="preserve"> </w:t>
      </w:r>
      <w:r>
        <w:rPr>
          <w:rFonts w:eastAsia="Courier New"/>
          <w:szCs w:val="28"/>
          <w:lang w:val="en-US"/>
        </w:rPr>
        <w:t>end</w:t>
      </w:r>
      <w:r>
        <w:rPr>
          <w:rFonts w:eastAsia="Courier New"/>
          <w:szCs w:val="28"/>
        </w:rPr>
        <w:t xml:space="preserve"> частину для ознайомлення з проектом, так зван</w:t>
      </w:r>
      <w:r>
        <w:rPr>
          <w:rFonts w:eastAsia="Courier New"/>
          <w:szCs w:val="28"/>
        </w:rPr>
        <w:t xml:space="preserve">у </w:t>
      </w:r>
      <w:r>
        <w:rPr>
          <w:rFonts w:eastAsia="Courier New"/>
          <w:szCs w:val="28"/>
          <w:lang w:val="en-US"/>
        </w:rPr>
        <w:t>landing</w:t>
      </w:r>
      <w:r w:rsidRPr="001059B1">
        <w:rPr>
          <w:rFonts w:eastAsia="Courier New"/>
          <w:szCs w:val="28"/>
          <w:lang w:val="ru-RU"/>
        </w:rPr>
        <w:t xml:space="preserve"> </w:t>
      </w:r>
      <w:r>
        <w:rPr>
          <w:rFonts w:eastAsia="Courier New"/>
          <w:szCs w:val="28"/>
          <w:lang w:val="en-US"/>
        </w:rPr>
        <w:t>page</w:t>
      </w:r>
      <w:r w:rsidRPr="001059B1">
        <w:rPr>
          <w:rFonts w:eastAsia="Courier New"/>
          <w:szCs w:val="28"/>
          <w:lang w:val="ru-RU"/>
        </w:rPr>
        <w:t>;</w:t>
      </w:r>
    </w:p>
    <w:p w14:paraId="4B20058E" w14:textId="77777777" w:rsidR="001059B1" w:rsidRPr="00A555FF"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організувати сторінку для реєстрації та входу в додаток з підтримкою блокчейн</w:t>
      </w:r>
      <w:r w:rsidRPr="00A555FF">
        <w:rPr>
          <w:rFonts w:eastAsia="Courier New"/>
          <w:szCs w:val="28"/>
        </w:rPr>
        <w:t>;</w:t>
      </w:r>
    </w:p>
    <w:p w14:paraId="2681E76A" w14:textId="77777777" w:rsidR="001059B1" w:rsidRPr="00A555FF"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створити панель меню для основної сторінки сайту</w:t>
      </w:r>
      <w:r w:rsidRPr="00A555FF">
        <w:rPr>
          <w:rFonts w:eastAsia="Courier New"/>
          <w:szCs w:val="28"/>
        </w:rPr>
        <w:t>;</w:t>
      </w:r>
    </w:p>
    <w:p w14:paraId="60978447" w14:textId="77777777" w:rsidR="001059B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створити вікно для трекінгу цін криптовалют;</w:t>
      </w:r>
    </w:p>
    <w:p w14:paraId="2FBA8F88" w14:textId="77777777" w:rsidR="001059B1" w:rsidRPr="00A555FF"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створити вікно для мінтингу криптовалют</w:t>
      </w:r>
      <w:r w:rsidRPr="00A555FF">
        <w:rPr>
          <w:rFonts w:eastAsia="Courier New"/>
          <w:szCs w:val="28"/>
        </w:rPr>
        <w:t>;</w:t>
      </w:r>
    </w:p>
    <w:p w14:paraId="232111ED" w14:textId="77777777" w:rsidR="001059B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 xml:space="preserve">створити вікно </w:t>
      </w:r>
      <w:r>
        <w:rPr>
          <w:rFonts w:eastAsia="Courier New"/>
          <w:szCs w:val="28"/>
        </w:rPr>
        <w:t>для відображення криптовалют, підключених до проекту, а також частку, що належить користувачу;</w:t>
      </w:r>
    </w:p>
    <w:p w14:paraId="46B96972" w14:textId="77777777" w:rsidR="001059B1" w:rsidRPr="00A555FF"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додати вікно показу нативної валюти тестової мережі та адреси гаманця користувача</w:t>
      </w:r>
      <w:r w:rsidRPr="00A555FF">
        <w:rPr>
          <w:rFonts w:eastAsia="Courier New"/>
          <w:szCs w:val="28"/>
        </w:rPr>
        <w:t>;</w:t>
      </w:r>
    </w:p>
    <w:p w14:paraId="520F04AB" w14:textId="77777777" w:rsidR="001059B1" w:rsidRPr="00A555FF"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створити вкладку для зняття нагород за внесення донатів</w:t>
      </w:r>
      <w:r w:rsidRPr="00A555FF">
        <w:rPr>
          <w:rFonts w:eastAsia="Courier New"/>
          <w:szCs w:val="28"/>
        </w:rPr>
        <w:t>;</w:t>
      </w:r>
    </w:p>
    <w:p w14:paraId="2532EE30" w14:textId="77777777" w:rsidR="00A555FF"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створити вкладку для відображення депозитів користувача;</w:t>
      </w:r>
    </w:p>
    <w:p w14:paraId="2DE867A7" w14:textId="77777777" w:rsidR="00A555FF"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створити вкладку, де користувач може вносити донат за власним вибором, а також спливаюче вікно для надання дозволу та безпосереднього внесення коштів;</w:t>
      </w:r>
    </w:p>
    <w:p w14:paraId="47DD3EB2" w14:textId="77777777" w:rsidR="00A555FF" w:rsidRPr="00A555FF"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створити вкладку «Про проект» та наповнити й</w:t>
      </w:r>
      <w:r>
        <w:rPr>
          <w:rFonts w:eastAsia="Courier New"/>
          <w:szCs w:val="28"/>
        </w:rPr>
        <w:t>ого додатковою інформацією</w:t>
      </w:r>
      <w:r w:rsidRPr="00A555FF">
        <w:rPr>
          <w:rFonts w:eastAsia="Courier New"/>
          <w:szCs w:val="28"/>
        </w:rPr>
        <w:t>;</w:t>
      </w:r>
    </w:p>
    <w:p w14:paraId="0DBB0204" w14:textId="77777777" w:rsidR="00A555FF"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створити вкладку, де користувач може змінювати дані свого профілю;</w:t>
      </w:r>
    </w:p>
    <w:p w14:paraId="5A4914A4" w14:textId="77777777" w:rsidR="001059B1" w:rsidRPr="001059B1" w:rsidRDefault="0088070D" w:rsidP="008C16BA">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додати кнопку, що відповідає за вихід з додатку.</w:t>
      </w:r>
    </w:p>
    <w:p w14:paraId="40A9B277" w14:textId="77777777" w:rsidR="00AD3126" w:rsidRPr="00657C21" w:rsidRDefault="0088070D" w:rsidP="00AD3126">
      <w:pPr>
        <w:widowControl w:val="0"/>
        <w:ind w:firstLine="709"/>
        <w:rPr>
          <w:rFonts w:eastAsia="Courier New"/>
          <w:szCs w:val="28"/>
        </w:rPr>
      </w:pPr>
      <w:r>
        <w:rPr>
          <w:rFonts w:eastAsia="Courier New"/>
          <w:szCs w:val="28"/>
        </w:rPr>
        <w:t>Нефункціональні вимоги та інші завдання</w:t>
      </w:r>
      <w:r w:rsidRPr="00657C21">
        <w:rPr>
          <w:rFonts w:eastAsia="Courier New"/>
          <w:szCs w:val="28"/>
        </w:rPr>
        <w:t>:</w:t>
      </w:r>
    </w:p>
    <w:p w14:paraId="493065BB" w14:textId="77777777" w:rsidR="00AD3126" w:rsidRDefault="0088070D" w:rsidP="00AD3126">
      <w:pPr>
        <w:widowControl w:val="0"/>
        <w:ind w:firstLine="709"/>
        <w:rPr>
          <w:rFonts w:eastAsia="Courier New"/>
          <w:szCs w:val="28"/>
        </w:rPr>
      </w:pPr>
      <w:r w:rsidRPr="00657C21">
        <w:rPr>
          <w:rFonts w:eastAsia="Courier New"/>
          <w:szCs w:val="28"/>
        </w:rPr>
        <w:t>–</w:t>
      </w:r>
      <w:r w:rsidRPr="00657C21">
        <w:rPr>
          <w:rFonts w:eastAsia="Courier New"/>
          <w:szCs w:val="28"/>
        </w:rPr>
        <w:tab/>
        <w:t>підключ</w:t>
      </w:r>
      <w:r>
        <w:rPr>
          <w:rFonts w:eastAsia="Courier New"/>
          <w:szCs w:val="28"/>
        </w:rPr>
        <w:t>ити</w:t>
      </w:r>
      <w:r w:rsidRPr="00657C21">
        <w:rPr>
          <w:rFonts w:eastAsia="Courier New"/>
          <w:szCs w:val="28"/>
        </w:rPr>
        <w:t xml:space="preserve"> гаман</w:t>
      </w:r>
      <w:r>
        <w:rPr>
          <w:rFonts w:eastAsia="Courier New"/>
          <w:szCs w:val="28"/>
        </w:rPr>
        <w:t>ець</w:t>
      </w:r>
      <w:r w:rsidRPr="00657C21">
        <w:rPr>
          <w:rFonts w:eastAsia="Courier New"/>
          <w:szCs w:val="28"/>
        </w:rPr>
        <w:t xml:space="preserve"> Metamask</w:t>
      </w:r>
      <w:r>
        <w:rPr>
          <w:rFonts w:eastAsia="Courier New"/>
          <w:szCs w:val="28"/>
        </w:rPr>
        <w:t xml:space="preserve"> за допомогою </w:t>
      </w:r>
      <w:r>
        <w:rPr>
          <w:rFonts w:eastAsia="Courier New"/>
          <w:szCs w:val="28"/>
          <w:lang w:val="en-US"/>
        </w:rPr>
        <w:t>web</w:t>
      </w:r>
      <w:r w:rsidRPr="00AD3126">
        <w:rPr>
          <w:rFonts w:eastAsia="Courier New"/>
          <w:szCs w:val="28"/>
          <w:lang w:val="ru-RU"/>
        </w:rPr>
        <w:t>3.</w:t>
      </w:r>
      <w:r>
        <w:rPr>
          <w:rFonts w:eastAsia="Courier New"/>
          <w:szCs w:val="28"/>
          <w:lang w:val="en-US"/>
        </w:rPr>
        <w:t>js</w:t>
      </w:r>
      <w:r w:rsidRPr="00657C21">
        <w:rPr>
          <w:rFonts w:eastAsia="Courier New"/>
          <w:szCs w:val="28"/>
        </w:rPr>
        <w:t>;</w:t>
      </w:r>
    </w:p>
    <w:p w14:paraId="60BBA35A" w14:textId="77777777" w:rsidR="008C16BA" w:rsidRPr="00354CD0" w:rsidRDefault="0088070D" w:rsidP="008C16BA">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lang w:val="en-US"/>
        </w:rPr>
        <w:t>landing</w:t>
      </w:r>
      <w:r w:rsidRPr="00354CD0">
        <w:rPr>
          <w:rFonts w:eastAsia="Courier New"/>
          <w:szCs w:val="28"/>
        </w:rPr>
        <w:t xml:space="preserve"> </w:t>
      </w:r>
      <w:r>
        <w:rPr>
          <w:rFonts w:eastAsia="Courier New"/>
          <w:szCs w:val="28"/>
          <w:lang w:val="en-US"/>
        </w:rPr>
        <w:t>page</w:t>
      </w:r>
      <w:r w:rsidRPr="00354CD0">
        <w:rPr>
          <w:rFonts w:eastAsia="Courier New"/>
          <w:szCs w:val="28"/>
        </w:rPr>
        <w:t xml:space="preserve"> </w:t>
      </w:r>
      <w:r>
        <w:rPr>
          <w:rFonts w:eastAsia="Courier New"/>
          <w:szCs w:val="28"/>
        </w:rPr>
        <w:t xml:space="preserve">організувати за допомогою таких компонентів: меню, стартового блоку, </w:t>
      </w:r>
      <w:r w:rsidR="00354CD0">
        <w:rPr>
          <w:rFonts w:eastAsia="Courier New"/>
          <w:szCs w:val="28"/>
        </w:rPr>
        <w:t>блоку ознайомлення та перших кроків, блоку спільноти, блоку технічної підтримки, блоку з чартами цін криптовалют, чергового блоку опису додатку, блоку для введення поштової адреси для отримання останніх новин, а також нижнього блоку з переліком посилань</w:t>
      </w:r>
      <w:r w:rsidRPr="00354CD0">
        <w:rPr>
          <w:rFonts w:eastAsia="Courier New"/>
          <w:szCs w:val="28"/>
        </w:rPr>
        <w:t>;</w:t>
      </w:r>
    </w:p>
    <w:p w14:paraId="1976AD88" w14:textId="77777777" w:rsidR="008C16BA" w:rsidRPr="00A555FF" w:rsidRDefault="0088070D" w:rsidP="00354CD0">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реєстраці</w:t>
      </w:r>
      <w:r w:rsidR="00354CD0">
        <w:rPr>
          <w:rFonts w:eastAsia="Courier New"/>
          <w:szCs w:val="28"/>
        </w:rPr>
        <w:t>ю</w:t>
      </w:r>
      <w:r>
        <w:rPr>
          <w:rFonts w:eastAsia="Courier New"/>
          <w:szCs w:val="28"/>
        </w:rPr>
        <w:t xml:space="preserve"> та </w:t>
      </w:r>
      <w:r w:rsidR="00354CD0">
        <w:rPr>
          <w:rFonts w:eastAsia="Courier New"/>
          <w:szCs w:val="28"/>
        </w:rPr>
        <w:t>вхід</w:t>
      </w:r>
      <w:r>
        <w:rPr>
          <w:rFonts w:eastAsia="Courier New"/>
          <w:szCs w:val="28"/>
        </w:rPr>
        <w:t xml:space="preserve"> </w:t>
      </w:r>
      <w:r w:rsidR="00354CD0">
        <w:rPr>
          <w:rFonts w:eastAsia="Courier New"/>
          <w:szCs w:val="28"/>
        </w:rPr>
        <w:t>організувати за допомогою лише однієї сторінки</w:t>
      </w:r>
      <w:r w:rsidRPr="00A555FF">
        <w:rPr>
          <w:rFonts w:eastAsia="Courier New"/>
          <w:szCs w:val="28"/>
        </w:rPr>
        <w:t>;</w:t>
      </w:r>
    </w:p>
    <w:p w14:paraId="78EBFB37" w14:textId="77777777" w:rsidR="008C16BA" w:rsidRDefault="0088070D" w:rsidP="008C16BA">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створити вікно для трекінгу цін криптовалют</w:t>
      </w:r>
      <w:r w:rsidR="00354CD0">
        <w:rPr>
          <w:rFonts w:eastAsia="Courier New"/>
          <w:szCs w:val="28"/>
        </w:rPr>
        <w:t xml:space="preserve"> з використанням </w:t>
      </w:r>
      <w:r w:rsidR="00354CD0">
        <w:rPr>
          <w:rFonts w:eastAsia="Courier New"/>
          <w:szCs w:val="28"/>
          <w:lang w:val="en-US"/>
        </w:rPr>
        <w:t>API</w:t>
      </w:r>
      <w:r>
        <w:rPr>
          <w:rFonts w:eastAsia="Courier New"/>
          <w:szCs w:val="28"/>
        </w:rPr>
        <w:t>;</w:t>
      </w:r>
    </w:p>
    <w:p w14:paraId="101171C2" w14:textId="77777777" w:rsidR="008C16BA" w:rsidRPr="00A555FF" w:rsidRDefault="0088070D" w:rsidP="008C16BA">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мінтинг криптовалют</w:t>
      </w:r>
      <w:r w:rsidR="00354CD0">
        <w:rPr>
          <w:rFonts w:eastAsia="Courier New"/>
          <w:szCs w:val="28"/>
        </w:rPr>
        <w:t xml:space="preserve"> не вимагає додаткових та спливаючих вікон</w:t>
      </w:r>
      <w:r w:rsidRPr="00A555FF">
        <w:rPr>
          <w:rFonts w:eastAsia="Courier New"/>
          <w:szCs w:val="28"/>
        </w:rPr>
        <w:t>;</w:t>
      </w:r>
    </w:p>
    <w:p w14:paraId="0845CDDC" w14:textId="77777777" w:rsidR="008C16BA" w:rsidRDefault="0088070D" w:rsidP="008C16BA">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частку</w:t>
      </w:r>
      <w:r w:rsidR="00354CD0">
        <w:rPr>
          <w:rFonts w:eastAsia="Courier New"/>
          <w:szCs w:val="28"/>
        </w:rPr>
        <w:t xml:space="preserve"> криптовалют</w:t>
      </w:r>
      <w:r>
        <w:rPr>
          <w:rFonts w:eastAsia="Courier New"/>
          <w:szCs w:val="28"/>
        </w:rPr>
        <w:t>, що належить користувачу</w:t>
      </w:r>
      <w:r w:rsidR="00354CD0">
        <w:rPr>
          <w:rFonts w:eastAsia="Courier New"/>
          <w:szCs w:val="28"/>
        </w:rPr>
        <w:t>, показати за допомогою</w:t>
      </w:r>
      <w:r w:rsidR="00354CD0" w:rsidRPr="00354CD0">
        <w:rPr>
          <w:rFonts w:eastAsia="Courier New"/>
          <w:szCs w:val="28"/>
          <w:lang w:val="ru-RU"/>
        </w:rPr>
        <w:t xml:space="preserve"> </w:t>
      </w:r>
      <w:r w:rsidR="00354CD0">
        <w:rPr>
          <w:rFonts w:eastAsia="Courier New"/>
          <w:szCs w:val="28"/>
        </w:rPr>
        <w:t>індикатора відносно загальної суми всіх токенів</w:t>
      </w:r>
      <w:r>
        <w:rPr>
          <w:rFonts w:eastAsia="Courier New"/>
          <w:szCs w:val="28"/>
        </w:rPr>
        <w:t>;</w:t>
      </w:r>
    </w:p>
    <w:p w14:paraId="78F7351A" w14:textId="77777777" w:rsidR="008C16BA" w:rsidRPr="00A555FF" w:rsidRDefault="0088070D" w:rsidP="008C16BA">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вікно показу нативної валюти тестової мережі та адреси гаманця користувача</w:t>
      </w:r>
      <w:r w:rsidR="00354CD0">
        <w:rPr>
          <w:rFonts w:eastAsia="Courier New"/>
          <w:szCs w:val="28"/>
        </w:rPr>
        <w:t xml:space="preserve"> реалізувати за допомогою </w:t>
      </w:r>
      <w:r w:rsidR="00354CD0">
        <w:rPr>
          <w:rFonts w:eastAsia="Courier New"/>
          <w:szCs w:val="28"/>
          <w:lang w:val="en-US"/>
        </w:rPr>
        <w:t>web</w:t>
      </w:r>
      <w:r w:rsidR="00354CD0" w:rsidRPr="00354CD0">
        <w:rPr>
          <w:rFonts w:eastAsia="Courier New"/>
          <w:szCs w:val="28"/>
          <w:lang w:val="ru-RU"/>
        </w:rPr>
        <w:t>3</w:t>
      </w:r>
      <w:r w:rsidRPr="00A555FF">
        <w:rPr>
          <w:rFonts w:eastAsia="Courier New"/>
          <w:szCs w:val="28"/>
        </w:rPr>
        <w:t>;</w:t>
      </w:r>
    </w:p>
    <w:p w14:paraId="3EBD31E3" w14:textId="77777777" w:rsidR="008C16BA" w:rsidRPr="008C16BA" w:rsidRDefault="0088070D" w:rsidP="00354CD0">
      <w:pPr>
        <w:widowControl w:val="0"/>
        <w:ind w:firstLine="709"/>
        <w:rPr>
          <w:rFonts w:eastAsia="Courier New"/>
          <w:szCs w:val="28"/>
          <w:lang w:val="ru-RU"/>
        </w:rPr>
      </w:pPr>
      <w:r w:rsidRPr="00657C21">
        <w:rPr>
          <w:rFonts w:eastAsia="Courier New"/>
          <w:szCs w:val="28"/>
        </w:rPr>
        <w:t>–</w:t>
      </w:r>
      <w:r w:rsidRPr="00657C21">
        <w:rPr>
          <w:rFonts w:eastAsia="Courier New"/>
          <w:szCs w:val="28"/>
        </w:rPr>
        <w:tab/>
      </w:r>
      <w:r w:rsidR="00354CD0">
        <w:rPr>
          <w:rFonts w:eastAsia="Courier New"/>
          <w:szCs w:val="28"/>
        </w:rPr>
        <w:t xml:space="preserve">виконати </w:t>
      </w:r>
      <w:r>
        <w:rPr>
          <w:rFonts w:eastAsia="Courier New"/>
          <w:szCs w:val="28"/>
        </w:rPr>
        <w:t>вкладку, де користувач може змінювати дані свого профілю</w:t>
      </w:r>
      <w:r w:rsidR="00354CD0" w:rsidRPr="00354CD0">
        <w:rPr>
          <w:rFonts w:eastAsia="Courier New"/>
          <w:szCs w:val="28"/>
          <w:lang w:val="ru-RU"/>
        </w:rPr>
        <w:t xml:space="preserve">, </w:t>
      </w:r>
      <w:r w:rsidR="00354CD0">
        <w:rPr>
          <w:rFonts w:eastAsia="Courier New"/>
          <w:szCs w:val="28"/>
        </w:rPr>
        <w:t>за допомогою технологій блокчейн</w:t>
      </w:r>
      <w:r>
        <w:rPr>
          <w:rFonts w:eastAsia="Courier New"/>
          <w:szCs w:val="28"/>
        </w:rPr>
        <w:t>;</w:t>
      </w:r>
    </w:p>
    <w:p w14:paraId="7B2FACA6" w14:textId="77777777" w:rsidR="00657C21" w:rsidRP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t>написати технічну документацію;</w:t>
      </w:r>
    </w:p>
    <w:p w14:paraId="6EFF5EAD" w14:textId="77777777" w:rsidR="00657C21" w:rsidRP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t>розробити діаграми високого рівня для взаємодії контрактів</w:t>
      </w:r>
      <w:r>
        <w:rPr>
          <w:rFonts w:eastAsia="Courier New"/>
          <w:szCs w:val="28"/>
        </w:rPr>
        <w:t>, сайту та користувачів</w:t>
      </w:r>
      <w:r w:rsidRPr="00657C21">
        <w:rPr>
          <w:rFonts w:eastAsia="Courier New"/>
          <w:szCs w:val="28"/>
        </w:rPr>
        <w:t xml:space="preserve">, а також </w:t>
      </w:r>
      <w:r w:rsidRPr="00657C21">
        <w:rPr>
          <w:rFonts w:eastAsia="Courier New"/>
          <w:szCs w:val="28"/>
        </w:rPr>
        <w:t>діаграми послідовності;</w:t>
      </w:r>
    </w:p>
    <w:p w14:paraId="55E01526" w14:textId="77777777" w:rsidR="00657C21" w:rsidRPr="00657C21"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t>протестувати роботу контрактів</w:t>
      </w:r>
      <w:r>
        <w:rPr>
          <w:rFonts w:eastAsia="Courier New"/>
          <w:szCs w:val="28"/>
        </w:rPr>
        <w:t xml:space="preserve"> та сайту</w:t>
      </w:r>
      <w:r w:rsidRPr="00657C21">
        <w:rPr>
          <w:rFonts w:eastAsia="Courier New"/>
          <w:szCs w:val="28"/>
        </w:rPr>
        <w:t xml:space="preserve"> на локальній та тестовій мережах;</w:t>
      </w:r>
    </w:p>
    <w:p w14:paraId="109827DA" w14:textId="77777777" w:rsidR="00422CD5" w:rsidRDefault="0088070D" w:rsidP="00657C21">
      <w:pPr>
        <w:widowControl w:val="0"/>
        <w:ind w:firstLine="709"/>
        <w:rPr>
          <w:rFonts w:eastAsia="Courier New"/>
          <w:szCs w:val="28"/>
        </w:rPr>
      </w:pPr>
      <w:r w:rsidRPr="00657C21">
        <w:rPr>
          <w:rFonts w:eastAsia="Courier New"/>
          <w:szCs w:val="28"/>
        </w:rPr>
        <w:t>–</w:t>
      </w:r>
      <w:r w:rsidRPr="00657C21">
        <w:rPr>
          <w:rFonts w:eastAsia="Courier New"/>
          <w:szCs w:val="28"/>
        </w:rPr>
        <w:tab/>
      </w:r>
      <w:r>
        <w:rPr>
          <w:rFonts w:eastAsia="Courier New"/>
          <w:szCs w:val="28"/>
        </w:rPr>
        <w:t>підключити</w:t>
      </w:r>
      <w:r w:rsidRPr="00657C21">
        <w:rPr>
          <w:rFonts w:eastAsia="Courier New"/>
          <w:szCs w:val="28"/>
        </w:rPr>
        <w:t xml:space="preserve"> контракти </w:t>
      </w:r>
      <w:r>
        <w:rPr>
          <w:rFonts w:eastAsia="Courier New"/>
          <w:szCs w:val="28"/>
        </w:rPr>
        <w:t>з</w:t>
      </w:r>
      <w:r w:rsidRPr="00657C21">
        <w:rPr>
          <w:rFonts w:eastAsia="Courier New"/>
          <w:szCs w:val="28"/>
        </w:rPr>
        <w:t xml:space="preserve"> тестов</w:t>
      </w:r>
      <w:r>
        <w:rPr>
          <w:rFonts w:eastAsia="Courier New"/>
          <w:szCs w:val="28"/>
        </w:rPr>
        <w:t>ої</w:t>
      </w:r>
      <w:r w:rsidRPr="00657C21">
        <w:rPr>
          <w:rFonts w:eastAsia="Courier New"/>
          <w:szCs w:val="28"/>
        </w:rPr>
        <w:t xml:space="preserve"> мережі </w:t>
      </w:r>
      <w:r>
        <w:rPr>
          <w:rFonts w:eastAsia="Courier New"/>
          <w:szCs w:val="28"/>
          <w:lang w:val="en-US"/>
        </w:rPr>
        <w:t>Sepolia</w:t>
      </w:r>
      <w:r w:rsidRPr="00657C21">
        <w:rPr>
          <w:rFonts w:eastAsia="Courier New"/>
          <w:szCs w:val="28"/>
        </w:rPr>
        <w:t>.</w:t>
      </w:r>
    </w:p>
    <w:p w14:paraId="383D8FE4" w14:textId="77777777" w:rsidR="00422CD5" w:rsidRDefault="00422CD5" w:rsidP="00453F14">
      <w:pPr>
        <w:widowControl w:val="0"/>
        <w:ind w:firstLine="709"/>
        <w:rPr>
          <w:rFonts w:eastAsia="Courier New"/>
          <w:szCs w:val="28"/>
        </w:rPr>
      </w:pPr>
    </w:p>
    <w:p w14:paraId="416A2C43" w14:textId="7A5B9EC7" w:rsidR="00ED1C84" w:rsidRDefault="00ED1C84" w:rsidP="00453F14">
      <w:pPr>
        <w:widowControl w:val="0"/>
        <w:ind w:firstLine="709"/>
      </w:pPr>
      <w:r>
        <w:t>Функціональні та нефункціональні вимоги є критично важливими для розроблення успішних систем. Функціональні вимоги визначають, що саме система повинна робити, в той час як нефункціональні вимоги встановлюють стандарти для того, як система повинна це робити. Ретельне визначення обох типів вимог є ключем до створення системи, яка задовольнить потреби користувачів та відповідатиме встановленим стандартам якості.</w:t>
      </w:r>
    </w:p>
    <w:p w14:paraId="27268E99" w14:textId="77777777" w:rsidR="00ED1C84" w:rsidRPr="00D521A4" w:rsidRDefault="00ED1C84" w:rsidP="00453F14">
      <w:pPr>
        <w:widowControl w:val="0"/>
        <w:ind w:firstLine="709"/>
        <w:rPr>
          <w:rFonts w:eastAsia="Courier New"/>
          <w:szCs w:val="28"/>
        </w:rPr>
      </w:pPr>
    </w:p>
    <w:p w14:paraId="2CC5F26C" w14:textId="77777777" w:rsidR="00453F14" w:rsidRPr="00D521A4" w:rsidRDefault="0088070D" w:rsidP="00551FD4">
      <w:pPr>
        <w:pStyle w:val="2"/>
      </w:pPr>
      <w:bookmarkStart w:id="33" w:name="_Toc104765012"/>
      <w:bookmarkStart w:id="34" w:name="_Toc169262672"/>
      <w:r w:rsidRPr="00D521A4">
        <w:t xml:space="preserve">2.2 </w:t>
      </w:r>
      <w:bookmarkEnd w:id="33"/>
      <w:r w:rsidR="008D2E74" w:rsidRPr="00D521A4">
        <w:t xml:space="preserve">Архітектура </w:t>
      </w:r>
      <w:r w:rsidR="00F325DB">
        <w:t>децентралізованої системи</w:t>
      </w:r>
      <w:bookmarkEnd w:id="34"/>
    </w:p>
    <w:p w14:paraId="40F1F5D9" w14:textId="77777777" w:rsidR="008849DE" w:rsidRDefault="008849DE" w:rsidP="008D2E74"/>
    <w:p w14:paraId="63F57567" w14:textId="38847BD8" w:rsidR="00FC53D0" w:rsidRDefault="00FC53D0" w:rsidP="008D2E74">
      <w:r>
        <w:t xml:space="preserve">Архітектура децентралізованої системи є фундаментально відмінною від архітектури традиційних централізованих систем. Вона характеризується відсутністю єдиного центру управління або контролю, що забезпечує підвищену стійкість до відмов, прозорість та децентралізоване управління. </w:t>
      </w:r>
    </w:p>
    <w:p w14:paraId="21F7B269" w14:textId="1B1A5987" w:rsidR="00FC53D0" w:rsidRDefault="00FC53D0" w:rsidP="008D2E74">
      <w:r>
        <w:t>Архітектура децентралізованих систем забезпечує нові можливості для створення безпечних, прозорих та стійких до відмов рішень. Використання розподілених реєстрів, смарт-контрактів та сучасних криптографічних методів дозволяє будувати системи, які можуть ефективно функціонувати без централізованого контролю. Ці принципи та компоненти роблять децентралізовані системи привабливими для багатьох сучасних застосувань, включаючи фінансові технології, управління активами, децентралізовані організації та багато інших областей.</w:t>
      </w:r>
    </w:p>
    <w:p w14:paraId="1D714CCB" w14:textId="69224D1E" w:rsidR="00F36E7A" w:rsidRDefault="0088070D" w:rsidP="008D2E74">
      <w:r w:rsidRPr="00F36E7A">
        <w:t xml:space="preserve">CoinBox </w:t>
      </w:r>
      <w:r w:rsidRPr="00D521A4">
        <w:t>–</w:t>
      </w:r>
      <w:r w:rsidRPr="00F36E7A">
        <w:t xml:space="preserve"> це інноваційна платформа, розроблена для використання криптовалют для сприяння </w:t>
      </w:r>
      <w:r>
        <w:t>донатів</w:t>
      </w:r>
      <w:r w:rsidRPr="00F36E7A">
        <w:t xml:space="preserve"> на різні цілі та організації. Цей проект інтегрує сучасну технологію блокчейн із зручними функціями для створення прозорого</w:t>
      </w:r>
      <w:r w:rsidRPr="00F36E7A">
        <w:t xml:space="preserve"> досвіду </w:t>
      </w:r>
      <w:r>
        <w:t>внесення донатів за допомогою криптовалют</w:t>
      </w:r>
      <w:r w:rsidRPr="00F36E7A">
        <w:t xml:space="preserve">. Він включає такі функції, як реєстрація користувачів, комплексна інформаційна панель, ціни на криптовалюту в реальному часі, депозити, зняття коштів і система винагород для </w:t>
      </w:r>
      <w:r>
        <w:t>користувачів, що вносять кошти</w:t>
      </w:r>
      <w:r w:rsidRPr="00F36E7A">
        <w:t>.</w:t>
      </w:r>
    </w:p>
    <w:p w14:paraId="1E9BBBC0" w14:textId="77777777" w:rsidR="00F36E7A" w:rsidRDefault="0088070D" w:rsidP="00F36E7A">
      <w:r>
        <w:t>Реєстрація є досить легкою: користувачі можуть швидко зареєструватися за допомогою адрес електронної пошти та гаманця, однак вони повинні оплатити комісію на тестовій мережі. Комісія на транзакцію блокчейн-мережі не знімається при наступних входах у додат</w:t>
      </w:r>
      <w:r>
        <w:t>ок.</w:t>
      </w:r>
    </w:p>
    <w:p w14:paraId="577E6A79" w14:textId="77777777" w:rsidR="00F36E7A" w:rsidRDefault="0088070D" w:rsidP="00F36E7A">
      <w:r>
        <w:t>Кожен користувач має особистий профіль для керування своєю інформацією та відстеження своїх пожертв. Забезпечено можливість оновлення даних користувача за допомогою транзакцій блокчейн. За оновлення фото профілю комісія за транзакцію не стягується.</w:t>
      </w:r>
    </w:p>
    <w:p w14:paraId="27C786DD" w14:textId="77777777" w:rsidR="00F36E7A" w:rsidRDefault="0088070D" w:rsidP="00F36E7A">
      <w:r>
        <w:t xml:space="preserve">На </w:t>
      </w:r>
      <w:r>
        <w:t>інформаційній панелі відображаються ціни на криптовалюту в режимі реального часу: інтегрована з основними біржами, інформаційна панель відображає актуальні ціни на різні криптовалюти, які можна обрати за допомогою випадного списку</w:t>
      </w:r>
      <w:r w:rsidR="00881C1D">
        <w:t>. Комісія не стягується за отримання даних</w:t>
      </w:r>
    </w:p>
    <w:p w14:paraId="2C8D9D22" w14:textId="77777777" w:rsidR="00F36E7A" w:rsidRPr="00E2571F" w:rsidRDefault="0088070D" w:rsidP="00881C1D">
      <w:r>
        <w:t>Користувачі можуть вносити різні криптовалюти на свій рахунок за допомогою безпечної інтеграції гаманця. Кошти можна виводити на будь-яку зовнішню адресу гаманця з підтвердженням транзакцій і перевіркою безпеки. Докладні журнали всіх депоз</w:t>
      </w:r>
      <w:r>
        <w:t xml:space="preserve">итів і зняття зберігаються для прозорості та ведення записів на </w:t>
      </w:r>
      <w:r>
        <w:rPr>
          <w:lang w:val="en-US"/>
        </w:rPr>
        <w:t>Sepolia</w:t>
      </w:r>
      <w:r w:rsidRPr="00881C1D">
        <w:t xml:space="preserve"> </w:t>
      </w:r>
      <w:r>
        <w:rPr>
          <w:lang w:val="en-US"/>
        </w:rPr>
        <w:t>Testnet</w:t>
      </w:r>
      <w:r>
        <w:t xml:space="preserve"> Explorer.</w:t>
      </w:r>
    </w:p>
    <w:p w14:paraId="4FD1FAD1" w14:textId="77777777" w:rsidR="00F36E7A" w:rsidRDefault="0088070D" w:rsidP="00881C1D">
      <w:r>
        <w:t>Система винагород</w:t>
      </w:r>
      <w:r w:rsidR="00881C1D" w:rsidRPr="00E2571F">
        <w:rPr>
          <w:lang w:val="ru-RU"/>
        </w:rPr>
        <w:t xml:space="preserve">: </w:t>
      </w:r>
      <w:r>
        <w:t xml:space="preserve">щоб заохотити </w:t>
      </w:r>
      <w:r w:rsidR="00881C1D">
        <w:t>внесення донатів</w:t>
      </w:r>
      <w:r>
        <w:t xml:space="preserve">, платформа пропонує унікальні </w:t>
      </w:r>
      <w:r w:rsidR="00881C1D">
        <w:t>токени</w:t>
      </w:r>
      <w:r>
        <w:t xml:space="preserve"> як винагороду. </w:t>
      </w:r>
      <w:r w:rsidR="00881C1D">
        <w:t>Р</w:t>
      </w:r>
      <w:r>
        <w:t xml:space="preserve">ізні рівні </w:t>
      </w:r>
      <w:r w:rsidR="00881C1D">
        <w:t xml:space="preserve">токенів </w:t>
      </w:r>
      <w:r>
        <w:t>присуджуються залежно від суми пожертви, спр</w:t>
      </w:r>
      <w:r>
        <w:t xml:space="preserve">ияючи залученості. </w:t>
      </w:r>
      <w:r w:rsidR="00881C1D">
        <w:t xml:space="preserve">Ці токени </w:t>
      </w:r>
      <w:r>
        <w:t xml:space="preserve">можна зберігати як предмети колекціонування або торгувати на вторинних ринках, додаючи елемент цінності та ажіотаж для </w:t>
      </w:r>
      <w:r w:rsidR="00881C1D">
        <w:t>користувачів, що вносять кошти</w:t>
      </w:r>
      <w:r>
        <w:t>.</w:t>
      </w:r>
    </w:p>
    <w:p w14:paraId="458FF91F" w14:textId="77777777" w:rsidR="00F36E7A" w:rsidRDefault="0088070D" w:rsidP="00881C1D">
      <w:r>
        <w:t>Платформа побудована на надійній технології блокчейну, що забезпечує безпечн</w:t>
      </w:r>
      <w:r>
        <w:t>і, прозорі та незмінні транзакції. Смарт-контракти використовуються для автоматизації процесів внесення коштів, випуску токенів та керування депозитами та зняттям. Дані про ціни в реальному часі отримуються з провідних бірж криптовалют через API.</w:t>
      </w:r>
    </w:p>
    <w:p w14:paraId="3F54E1E5" w14:textId="77777777" w:rsidR="00E2571F" w:rsidRPr="00E2571F" w:rsidRDefault="00E2571F" w:rsidP="00E2571F">
      <w:pPr>
        <w:ind w:firstLine="0"/>
        <w:rPr>
          <w:lang w:val="ru-RU"/>
        </w:rPr>
      </w:pPr>
    </w:p>
    <w:p w14:paraId="366ADA8B" w14:textId="77777777" w:rsidR="00E2571F" w:rsidRPr="00E2571F" w:rsidRDefault="0088070D" w:rsidP="00E2571F">
      <w:pPr>
        <w:pStyle w:val="2"/>
      </w:pPr>
      <w:bookmarkStart w:id="35" w:name="_Toc169262673"/>
      <w:r w:rsidRPr="00D521A4">
        <w:t>2.</w:t>
      </w:r>
      <w:r w:rsidRPr="00E2571F">
        <w:rPr>
          <w:lang w:val="ru-RU"/>
        </w:rPr>
        <w:t xml:space="preserve">3 </w:t>
      </w:r>
      <w:r w:rsidRPr="00E2571F">
        <w:t>Побу</w:t>
      </w:r>
      <w:r w:rsidRPr="00E2571F">
        <w:t>дова діаграми вищого рівня та виділення варіантів (сценаріїв) використання</w:t>
      </w:r>
      <w:bookmarkEnd w:id="35"/>
    </w:p>
    <w:p w14:paraId="3C4EE3DB" w14:textId="77777777" w:rsidR="00802C24" w:rsidRPr="00E2571F" w:rsidRDefault="00802C24" w:rsidP="004C5C29">
      <w:pPr>
        <w:ind w:firstLine="0"/>
        <w:rPr>
          <w:lang w:val="ru-RU"/>
        </w:rPr>
      </w:pPr>
    </w:p>
    <w:p w14:paraId="179A382E" w14:textId="6931AA3D" w:rsidR="00417028" w:rsidRDefault="00417028" w:rsidP="00E2571F">
      <w:pPr>
        <w:widowControl w:val="0"/>
        <w:ind w:firstLine="709"/>
        <w:rPr>
          <w:szCs w:val="28"/>
          <w:shd w:val="clear" w:color="auto" w:fill="FFFFFF"/>
          <w:lang w:eastAsia="ru-RU"/>
        </w:rPr>
      </w:pPr>
      <w:r>
        <w:t>Діаграма вищого рівня (або High-Level Diagram) є абстрактним представленням системи, яке показує основні компоненти та їх взаємозв'язки. Вона не заглиблюється в деталі, а натомість надає загальний огляд системи, який допомагає зрозуміти її структуру та функціонування. Такі діаграми використовуються для комунікації між різними зацікавленими сторонами, включаючи керівників, архітекторів систем, розробників та клієнтів.</w:t>
      </w:r>
    </w:p>
    <w:p w14:paraId="39882ED6" w14:textId="0781BF72" w:rsidR="00E2571F" w:rsidRPr="00D94706" w:rsidRDefault="0088070D" w:rsidP="00E2571F">
      <w:pPr>
        <w:widowControl w:val="0"/>
        <w:ind w:firstLine="709"/>
        <w:rPr>
          <w:szCs w:val="28"/>
          <w:shd w:val="clear" w:color="auto" w:fill="FFFFFF"/>
          <w:lang w:eastAsia="ru-RU"/>
        </w:rPr>
      </w:pPr>
      <w:r w:rsidRPr="00D94706">
        <w:rPr>
          <w:szCs w:val="28"/>
          <w:shd w:val="clear" w:color="auto" w:fill="FFFFFF"/>
          <w:lang w:eastAsia="ru-RU"/>
        </w:rPr>
        <w:t>З точк</w:t>
      </w:r>
      <w:r w:rsidRPr="00D94706">
        <w:rPr>
          <w:szCs w:val="28"/>
          <w:shd w:val="clear" w:color="auto" w:fill="FFFFFF"/>
          <w:lang w:eastAsia="ru-RU"/>
        </w:rPr>
        <w:t>и зору блокчейну проєкт розділено на кілька основних частин – смарт-контракт, гаманці користувачів, торгові токени, а також основна валюта мережі.</w:t>
      </w:r>
    </w:p>
    <w:p w14:paraId="38799F42" w14:textId="77777777" w:rsidR="00E2571F" w:rsidRDefault="0088070D" w:rsidP="00E2571F">
      <w:pPr>
        <w:widowControl w:val="0"/>
        <w:rPr>
          <w:szCs w:val="28"/>
          <w:shd w:val="clear" w:color="auto" w:fill="FFFFFF"/>
          <w:lang w:eastAsia="ru-RU"/>
        </w:rPr>
      </w:pPr>
      <w:r w:rsidRPr="00D94706">
        <w:rPr>
          <w:szCs w:val="28"/>
          <w:shd w:val="clear" w:color="auto" w:fill="FFFFFF"/>
          <w:lang w:eastAsia="ru-RU"/>
        </w:rPr>
        <w:t xml:space="preserve">В залежності від користувачів та </w:t>
      </w:r>
      <w:r>
        <w:rPr>
          <w:szCs w:val="28"/>
          <w:shd w:val="clear" w:color="auto" w:fill="FFFFFF"/>
          <w:lang w:eastAsia="ru-RU"/>
        </w:rPr>
        <w:t>вимог смарт-контрактів</w:t>
      </w:r>
      <w:r w:rsidRPr="00D94706">
        <w:rPr>
          <w:szCs w:val="28"/>
          <w:shd w:val="clear" w:color="auto" w:fill="FFFFFF"/>
          <w:lang w:eastAsia="ru-RU"/>
        </w:rPr>
        <w:t xml:space="preserve"> можна виділити наступні сценарії використання:</w:t>
      </w:r>
    </w:p>
    <w:p w14:paraId="2CDF86D0" w14:textId="77777777" w:rsidR="00E2571F" w:rsidRPr="00E2571F" w:rsidRDefault="0088070D" w:rsidP="00E2571F">
      <w:pPr>
        <w:widowControl w:val="0"/>
        <w:numPr>
          <w:ilvl w:val="0"/>
          <w:numId w:val="11"/>
        </w:numPr>
        <w:tabs>
          <w:tab w:val="left" w:pos="1134"/>
        </w:tabs>
        <w:ind w:left="0" w:firstLine="709"/>
        <w:rPr>
          <w:szCs w:val="28"/>
        </w:rPr>
      </w:pPr>
      <w:r w:rsidRPr="00D94706">
        <w:rPr>
          <w:szCs w:val="28"/>
        </w:rPr>
        <w:t>корист</w:t>
      </w:r>
      <w:r w:rsidRPr="00D94706">
        <w:rPr>
          <w:szCs w:val="28"/>
        </w:rPr>
        <w:t xml:space="preserve">увач </w:t>
      </w:r>
      <w:r>
        <w:rPr>
          <w:szCs w:val="28"/>
        </w:rPr>
        <w:t>може отримати додаткову інформацію про проект та токени на стартовій сторінці проекту</w:t>
      </w:r>
      <w:r w:rsidRPr="00D94706">
        <w:rPr>
          <w:szCs w:val="28"/>
        </w:rPr>
        <w:t>;</w:t>
      </w:r>
    </w:p>
    <w:p w14:paraId="16439941" w14:textId="77777777" w:rsidR="00E2571F" w:rsidRDefault="0088070D" w:rsidP="00E2571F">
      <w:pPr>
        <w:widowControl w:val="0"/>
        <w:numPr>
          <w:ilvl w:val="0"/>
          <w:numId w:val="11"/>
        </w:numPr>
        <w:tabs>
          <w:tab w:val="left" w:pos="1134"/>
        </w:tabs>
        <w:ind w:left="0" w:firstLine="709"/>
        <w:rPr>
          <w:szCs w:val="28"/>
        </w:rPr>
      </w:pPr>
      <w:r w:rsidRPr="00D94706">
        <w:rPr>
          <w:szCs w:val="28"/>
        </w:rPr>
        <w:t xml:space="preserve">користувач </w:t>
      </w:r>
      <w:r>
        <w:rPr>
          <w:szCs w:val="28"/>
        </w:rPr>
        <w:t>може ввести дані та зареєструватись на сайті, оплативши транзакцію основною валютою мережі</w:t>
      </w:r>
      <w:r w:rsidRPr="00D94706">
        <w:rPr>
          <w:szCs w:val="28"/>
        </w:rPr>
        <w:t>;</w:t>
      </w:r>
    </w:p>
    <w:p w14:paraId="3A5B153A" w14:textId="77777777" w:rsidR="00E2571F" w:rsidRDefault="0088070D" w:rsidP="00E2571F">
      <w:pPr>
        <w:widowControl w:val="0"/>
        <w:numPr>
          <w:ilvl w:val="0"/>
          <w:numId w:val="11"/>
        </w:numPr>
        <w:tabs>
          <w:tab w:val="left" w:pos="1134"/>
        </w:tabs>
        <w:ind w:left="0" w:firstLine="709"/>
        <w:rPr>
          <w:szCs w:val="28"/>
        </w:rPr>
      </w:pPr>
      <w:r w:rsidRPr="00D94706">
        <w:rPr>
          <w:szCs w:val="28"/>
        </w:rPr>
        <w:t xml:space="preserve">користувач </w:t>
      </w:r>
      <w:r>
        <w:rPr>
          <w:szCs w:val="28"/>
        </w:rPr>
        <w:t xml:space="preserve">може ввести дані та ввійти в свій обліковий запис </w:t>
      </w:r>
      <w:r>
        <w:rPr>
          <w:szCs w:val="28"/>
        </w:rPr>
        <w:t>без оплати транзакцій</w:t>
      </w:r>
      <w:r w:rsidRPr="00D94706">
        <w:rPr>
          <w:szCs w:val="28"/>
        </w:rPr>
        <w:t>;</w:t>
      </w:r>
    </w:p>
    <w:p w14:paraId="534A17E7" w14:textId="77777777" w:rsidR="002007B4" w:rsidRPr="002007B4" w:rsidRDefault="0088070D" w:rsidP="002007B4">
      <w:pPr>
        <w:widowControl w:val="0"/>
        <w:numPr>
          <w:ilvl w:val="0"/>
          <w:numId w:val="11"/>
        </w:numPr>
        <w:tabs>
          <w:tab w:val="left" w:pos="1134"/>
        </w:tabs>
        <w:ind w:left="0" w:firstLine="709"/>
        <w:rPr>
          <w:szCs w:val="28"/>
        </w:rPr>
      </w:pPr>
      <w:r>
        <w:rPr>
          <w:szCs w:val="28"/>
        </w:rPr>
        <w:t xml:space="preserve">користувач може отримати актуальну інформацію про криптовалюту </w:t>
      </w:r>
      <w:r w:rsidR="00DC0E4E">
        <w:rPr>
          <w:szCs w:val="28"/>
        </w:rPr>
        <w:t>на головній сторінці проекту;</w:t>
      </w:r>
    </w:p>
    <w:p w14:paraId="5C83DDD8" w14:textId="77777777" w:rsidR="002007B4" w:rsidRPr="002007B4" w:rsidRDefault="0088070D" w:rsidP="002007B4">
      <w:pPr>
        <w:widowControl w:val="0"/>
        <w:numPr>
          <w:ilvl w:val="0"/>
          <w:numId w:val="11"/>
        </w:numPr>
        <w:tabs>
          <w:tab w:val="left" w:pos="1134"/>
        </w:tabs>
        <w:ind w:left="0" w:firstLine="709"/>
        <w:rPr>
          <w:szCs w:val="28"/>
        </w:rPr>
      </w:pPr>
      <w:r>
        <w:rPr>
          <w:szCs w:val="28"/>
        </w:rPr>
        <w:t>користувач може отримати актуальну інформацію про коливання цін;</w:t>
      </w:r>
    </w:p>
    <w:p w14:paraId="49E29B02" w14:textId="77777777" w:rsidR="00DC0E4E" w:rsidRPr="00DC0E4E" w:rsidRDefault="0088070D" w:rsidP="00DC0E4E">
      <w:pPr>
        <w:widowControl w:val="0"/>
        <w:numPr>
          <w:ilvl w:val="0"/>
          <w:numId w:val="11"/>
        </w:numPr>
        <w:tabs>
          <w:tab w:val="left" w:pos="1134"/>
        </w:tabs>
        <w:ind w:left="0" w:firstLine="709"/>
        <w:rPr>
          <w:szCs w:val="28"/>
        </w:rPr>
      </w:pPr>
      <w:r w:rsidRPr="00DC0E4E">
        <w:rPr>
          <w:szCs w:val="28"/>
        </w:rPr>
        <w:t xml:space="preserve">користувач може </w:t>
      </w:r>
      <w:r>
        <w:rPr>
          <w:szCs w:val="28"/>
        </w:rPr>
        <w:t>внести валюту</w:t>
      </w:r>
      <w:r w:rsidRPr="00DC0E4E">
        <w:rPr>
          <w:szCs w:val="28"/>
        </w:rPr>
        <w:t>;</w:t>
      </w:r>
    </w:p>
    <w:p w14:paraId="15617904" w14:textId="77777777" w:rsidR="00E2571F" w:rsidRDefault="0088070D" w:rsidP="00DC0E4E">
      <w:pPr>
        <w:widowControl w:val="0"/>
        <w:numPr>
          <w:ilvl w:val="0"/>
          <w:numId w:val="11"/>
        </w:numPr>
        <w:tabs>
          <w:tab w:val="left" w:pos="1134"/>
        </w:tabs>
        <w:ind w:left="0" w:firstLine="709"/>
        <w:rPr>
          <w:szCs w:val="28"/>
        </w:rPr>
      </w:pPr>
      <w:r w:rsidRPr="00DC0E4E">
        <w:rPr>
          <w:szCs w:val="28"/>
        </w:rPr>
        <w:t xml:space="preserve">користувач може </w:t>
      </w:r>
      <w:r>
        <w:rPr>
          <w:szCs w:val="28"/>
        </w:rPr>
        <w:t>зняти</w:t>
      </w:r>
      <w:r w:rsidRPr="00DC0E4E">
        <w:rPr>
          <w:szCs w:val="28"/>
        </w:rPr>
        <w:t xml:space="preserve"> нагороди за внесений д</w:t>
      </w:r>
      <w:r w:rsidRPr="00DC0E4E">
        <w:rPr>
          <w:szCs w:val="28"/>
        </w:rPr>
        <w:t>онат;</w:t>
      </w:r>
    </w:p>
    <w:p w14:paraId="576C4766" w14:textId="77777777" w:rsidR="00DC0E4E" w:rsidRDefault="0088070D" w:rsidP="00DC0E4E">
      <w:pPr>
        <w:widowControl w:val="0"/>
        <w:numPr>
          <w:ilvl w:val="0"/>
          <w:numId w:val="11"/>
        </w:numPr>
        <w:tabs>
          <w:tab w:val="left" w:pos="1134"/>
        </w:tabs>
        <w:ind w:left="0" w:firstLine="709"/>
        <w:rPr>
          <w:szCs w:val="28"/>
        </w:rPr>
      </w:pPr>
      <w:r>
        <w:rPr>
          <w:szCs w:val="28"/>
        </w:rPr>
        <w:t>користувач може збільшувати власну суму криптовалюти за допомогою мінтингу;</w:t>
      </w:r>
    </w:p>
    <w:p w14:paraId="6FFBEFB0" w14:textId="77777777" w:rsidR="00DC0E4E" w:rsidRDefault="0088070D" w:rsidP="00DC0E4E">
      <w:pPr>
        <w:widowControl w:val="0"/>
        <w:numPr>
          <w:ilvl w:val="0"/>
          <w:numId w:val="11"/>
        </w:numPr>
        <w:tabs>
          <w:tab w:val="left" w:pos="1134"/>
        </w:tabs>
        <w:ind w:left="0" w:firstLine="709"/>
        <w:rPr>
          <w:szCs w:val="28"/>
        </w:rPr>
      </w:pPr>
      <w:r>
        <w:rPr>
          <w:szCs w:val="28"/>
        </w:rPr>
        <w:t xml:space="preserve">користувач може бачити криптовалюти, </w:t>
      </w:r>
      <w:r w:rsidRPr="00DC0E4E">
        <w:rPr>
          <w:szCs w:val="28"/>
        </w:rPr>
        <w:t>підключен</w:t>
      </w:r>
      <w:r>
        <w:rPr>
          <w:szCs w:val="28"/>
        </w:rPr>
        <w:t>і</w:t>
      </w:r>
      <w:r w:rsidRPr="00DC0E4E">
        <w:rPr>
          <w:szCs w:val="28"/>
        </w:rPr>
        <w:t xml:space="preserve"> до проекту, а також частку, що </w:t>
      </w:r>
      <w:r>
        <w:rPr>
          <w:szCs w:val="28"/>
        </w:rPr>
        <w:t xml:space="preserve">йому </w:t>
      </w:r>
      <w:r w:rsidRPr="00DC0E4E">
        <w:rPr>
          <w:szCs w:val="28"/>
        </w:rPr>
        <w:t>належит</w:t>
      </w:r>
      <w:r>
        <w:rPr>
          <w:szCs w:val="28"/>
        </w:rPr>
        <w:t>ь</w:t>
      </w:r>
      <w:r w:rsidRPr="00DC0E4E">
        <w:rPr>
          <w:szCs w:val="28"/>
        </w:rPr>
        <w:t>;</w:t>
      </w:r>
    </w:p>
    <w:p w14:paraId="2F2738C3" w14:textId="77777777" w:rsidR="00DC0E4E" w:rsidRPr="00DC0E4E" w:rsidRDefault="0088070D" w:rsidP="00DC0E4E">
      <w:pPr>
        <w:widowControl w:val="0"/>
        <w:numPr>
          <w:ilvl w:val="0"/>
          <w:numId w:val="11"/>
        </w:numPr>
        <w:tabs>
          <w:tab w:val="left" w:pos="1134"/>
        </w:tabs>
        <w:ind w:left="0" w:firstLine="709"/>
        <w:rPr>
          <w:szCs w:val="28"/>
        </w:rPr>
      </w:pPr>
      <w:r>
        <w:rPr>
          <w:szCs w:val="28"/>
        </w:rPr>
        <w:t xml:space="preserve">користувач може бачити стан гаманця та кількість валюти, підключивши </w:t>
      </w:r>
      <w:r>
        <w:rPr>
          <w:szCs w:val="28"/>
        </w:rPr>
        <w:t>власний гаманець до сайту</w:t>
      </w:r>
      <w:r w:rsidRPr="00DC0E4E">
        <w:rPr>
          <w:szCs w:val="28"/>
        </w:rPr>
        <w:t>;</w:t>
      </w:r>
    </w:p>
    <w:p w14:paraId="0EB95434" w14:textId="77777777" w:rsidR="00DC0E4E" w:rsidRDefault="0088070D" w:rsidP="00DC0E4E">
      <w:pPr>
        <w:widowControl w:val="0"/>
        <w:numPr>
          <w:ilvl w:val="0"/>
          <w:numId w:val="11"/>
        </w:numPr>
        <w:tabs>
          <w:tab w:val="left" w:pos="1134"/>
        </w:tabs>
        <w:ind w:left="0" w:firstLine="709"/>
        <w:rPr>
          <w:szCs w:val="28"/>
        </w:rPr>
      </w:pPr>
      <w:r>
        <w:rPr>
          <w:szCs w:val="28"/>
        </w:rPr>
        <w:t>користувач може бачити усі свої депозити;</w:t>
      </w:r>
    </w:p>
    <w:p w14:paraId="76E00DAD" w14:textId="77777777" w:rsidR="00DC0E4E" w:rsidRDefault="0088070D" w:rsidP="00DC0E4E">
      <w:pPr>
        <w:widowControl w:val="0"/>
        <w:numPr>
          <w:ilvl w:val="0"/>
          <w:numId w:val="11"/>
        </w:numPr>
        <w:tabs>
          <w:tab w:val="left" w:pos="1134"/>
        </w:tabs>
        <w:ind w:left="0" w:firstLine="709"/>
        <w:rPr>
          <w:szCs w:val="28"/>
        </w:rPr>
      </w:pPr>
      <w:r>
        <w:rPr>
          <w:szCs w:val="28"/>
        </w:rPr>
        <w:t>користувач може змінювати дані свого профілю;</w:t>
      </w:r>
    </w:p>
    <w:p w14:paraId="0C79AE4C" w14:textId="77777777" w:rsidR="00E2571F" w:rsidRPr="00D94706" w:rsidRDefault="0088070D" w:rsidP="00E2571F">
      <w:pPr>
        <w:widowControl w:val="0"/>
        <w:ind w:firstLine="709"/>
        <w:rPr>
          <w:szCs w:val="28"/>
          <w:shd w:val="clear" w:color="auto" w:fill="FFFFFF"/>
          <w:lang w:eastAsia="ru-RU"/>
        </w:rPr>
      </w:pPr>
      <w:r w:rsidRPr="00D94706">
        <w:rPr>
          <w:szCs w:val="28"/>
          <w:shd w:val="clear" w:color="auto" w:fill="FFFFFF"/>
          <w:lang w:eastAsia="ru-RU"/>
        </w:rPr>
        <w:t>Гаманці користувачів представляють собою адреси в мережі, на яких зберігаються різноманітні криптовалюти, а також, з яких відбуваються транза</w:t>
      </w:r>
      <w:r w:rsidRPr="00D94706">
        <w:rPr>
          <w:szCs w:val="28"/>
          <w:shd w:val="clear" w:color="auto" w:fill="FFFFFF"/>
          <w:lang w:eastAsia="ru-RU"/>
        </w:rPr>
        <w:t>кції.</w:t>
      </w:r>
    </w:p>
    <w:p w14:paraId="3320443F" w14:textId="77777777" w:rsidR="00E2571F" w:rsidRDefault="0088070D" w:rsidP="00E2571F">
      <w:pPr>
        <w:widowControl w:val="0"/>
        <w:ind w:firstLine="709"/>
        <w:rPr>
          <w:szCs w:val="28"/>
          <w:shd w:val="clear" w:color="auto" w:fill="FFFFFF"/>
          <w:lang w:eastAsia="ru-RU"/>
        </w:rPr>
      </w:pPr>
      <w:r w:rsidRPr="00D94706">
        <w:rPr>
          <w:szCs w:val="28"/>
          <w:shd w:val="clear" w:color="auto" w:fill="FFFFFF"/>
          <w:lang w:eastAsia="ru-RU"/>
        </w:rPr>
        <w:t xml:space="preserve">Основна валюта мережі </w:t>
      </w:r>
      <w:r w:rsidR="009E385F">
        <w:rPr>
          <w:szCs w:val="28"/>
          <w:shd w:val="clear" w:color="auto" w:fill="FFFFFF"/>
          <w:lang w:val="en-US" w:eastAsia="ru-RU"/>
        </w:rPr>
        <w:t>Sepolia</w:t>
      </w:r>
      <w:r w:rsidRPr="00D94706">
        <w:rPr>
          <w:szCs w:val="28"/>
          <w:shd w:val="clear" w:color="auto" w:fill="FFFFFF"/>
          <w:lang w:eastAsia="ru-RU"/>
        </w:rPr>
        <w:t xml:space="preserve"> Testnet – </w:t>
      </w:r>
      <w:r w:rsidR="009E385F">
        <w:rPr>
          <w:szCs w:val="28"/>
          <w:shd w:val="clear" w:color="auto" w:fill="FFFFFF"/>
          <w:lang w:val="en-US" w:eastAsia="ru-RU"/>
        </w:rPr>
        <w:t>SepoliaETH</w:t>
      </w:r>
      <w:r w:rsidR="009E385F" w:rsidRPr="009E385F">
        <w:rPr>
          <w:szCs w:val="28"/>
          <w:shd w:val="clear" w:color="auto" w:fill="FFFFFF"/>
          <w:lang w:eastAsia="ru-RU"/>
        </w:rPr>
        <w:t xml:space="preserve"> </w:t>
      </w:r>
      <w:r w:rsidRPr="00D94706">
        <w:rPr>
          <w:szCs w:val="28"/>
          <w:shd w:val="clear" w:color="auto" w:fill="FFFFFF"/>
          <w:lang w:eastAsia="ru-RU"/>
        </w:rPr>
        <w:t>буде використана для оплати розгортання смарт-контрактів, а також виконання транзакцій з гаманців користувачів та власника (розробника) торгових пулів.</w:t>
      </w:r>
    </w:p>
    <w:p w14:paraId="77E6E5EC" w14:textId="77777777" w:rsidR="001E5EB3" w:rsidRDefault="0088070D" w:rsidP="00E2571F">
      <w:pPr>
        <w:widowControl w:val="0"/>
        <w:ind w:firstLine="709"/>
        <w:rPr>
          <w:szCs w:val="28"/>
          <w:shd w:val="clear" w:color="auto" w:fill="FFFFFF"/>
          <w:lang w:eastAsia="ru-RU"/>
        </w:rPr>
      </w:pPr>
      <w:r w:rsidRPr="001E5EB3">
        <w:rPr>
          <w:szCs w:val="28"/>
          <w:shd w:val="clear" w:color="auto" w:fill="FFFFFF"/>
          <w:lang w:eastAsia="ru-RU"/>
        </w:rPr>
        <w:t>Схема використання фіксує функціональні можливо</w:t>
      </w:r>
      <w:r w:rsidRPr="001E5EB3">
        <w:rPr>
          <w:szCs w:val="28"/>
          <w:shd w:val="clear" w:color="auto" w:fill="FFFFFF"/>
          <w:lang w:eastAsia="ru-RU"/>
        </w:rPr>
        <w:t>сті та вимоги системи за допомогою акторів і випадків використання. Випадки використання моделюють послуги, завдання та функції, які має виконувати система. Варіанти використання представляють функціональні можливості високого рівня та те, як користувач пр</w:t>
      </w:r>
      <w:r w:rsidRPr="001E5EB3">
        <w:rPr>
          <w:szCs w:val="28"/>
          <w:shd w:val="clear" w:color="auto" w:fill="FFFFFF"/>
          <w:lang w:eastAsia="ru-RU"/>
        </w:rPr>
        <w:t xml:space="preserve">ацюватиме з системою. Варіанти використання є ядром </w:t>
      </w:r>
      <w:r w:rsidRPr="001E5EB3">
        <w:rPr>
          <w:szCs w:val="28"/>
          <w:shd w:val="clear" w:color="auto" w:fill="FFFFFF"/>
          <w:lang w:val="en-US" w:eastAsia="ru-RU"/>
        </w:rPr>
        <w:t>concepts of Unified Modeling Language (UML)</w:t>
      </w:r>
      <w:r>
        <w:rPr>
          <w:szCs w:val="28"/>
          <w:shd w:val="clear" w:color="auto" w:fill="FFFFFF"/>
          <w:lang w:val="en-US" w:eastAsia="ru-RU"/>
        </w:rPr>
        <w:t xml:space="preserve"> [10]</w:t>
      </w:r>
      <w:r w:rsidRPr="001E5EB3">
        <w:rPr>
          <w:szCs w:val="28"/>
          <w:shd w:val="clear" w:color="auto" w:fill="FFFFFF"/>
          <w:lang w:val="en-US" w:eastAsia="ru-RU"/>
        </w:rPr>
        <w:t>.</w:t>
      </w:r>
    </w:p>
    <w:p w14:paraId="700F820C" w14:textId="77777777" w:rsidR="002007B4" w:rsidRPr="002007B4" w:rsidRDefault="0088070D" w:rsidP="002007B4">
      <w:pPr>
        <w:widowControl w:val="0"/>
        <w:ind w:firstLine="709"/>
        <w:rPr>
          <w:szCs w:val="28"/>
          <w:shd w:val="clear" w:color="auto" w:fill="FFFFFF"/>
          <w:lang w:eastAsia="ru-RU"/>
        </w:rPr>
      </w:pPr>
      <w:r w:rsidRPr="002007B4">
        <w:rPr>
          <w:szCs w:val="28"/>
          <w:shd w:val="clear" w:color="auto" w:fill="FFFFFF"/>
          <w:lang w:eastAsia="ru-RU"/>
        </w:rPr>
        <w:t xml:space="preserve">UML (Unified Modeling Language) </w:t>
      </w:r>
      <w:r w:rsidRPr="00D94706">
        <w:rPr>
          <w:szCs w:val="28"/>
          <w:shd w:val="clear" w:color="auto" w:fill="FFFFFF"/>
          <w:lang w:eastAsia="ru-RU"/>
        </w:rPr>
        <w:t>–</w:t>
      </w:r>
      <w:r w:rsidRPr="002007B4">
        <w:rPr>
          <w:szCs w:val="28"/>
          <w:shd w:val="clear" w:color="auto" w:fill="FFFFFF"/>
          <w:lang w:eastAsia="ru-RU"/>
        </w:rPr>
        <w:t xml:space="preserve"> уніфікована мова моделювання, що використовується розробниками програмного забезпечення для візуалізації процесів та роботи систем.</w:t>
      </w:r>
    </w:p>
    <w:p w14:paraId="1DFCF52E" w14:textId="77777777" w:rsidR="002007B4" w:rsidRPr="002007B4" w:rsidRDefault="0088070D" w:rsidP="002007B4">
      <w:pPr>
        <w:widowControl w:val="0"/>
        <w:ind w:firstLine="709"/>
        <w:rPr>
          <w:szCs w:val="28"/>
          <w:shd w:val="clear" w:color="auto" w:fill="FFFFFF"/>
          <w:lang w:eastAsia="ru-RU"/>
        </w:rPr>
      </w:pPr>
      <w:r w:rsidRPr="002007B4">
        <w:rPr>
          <w:szCs w:val="28"/>
          <w:shd w:val="clear" w:color="auto" w:fill="FFFFFF"/>
          <w:lang w:eastAsia="ru-RU"/>
        </w:rPr>
        <w:t>Це не мова програмування, скоріше набір правил та стандартів для створення діаграм. Вони дозволяють розробникам програмного</w:t>
      </w:r>
      <w:r w:rsidRPr="002007B4">
        <w:rPr>
          <w:szCs w:val="28"/>
          <w:shd w:val="clear" w:color="auto" w:fill="FFFFFF"/>
          <w:lang w:eastAsia="ru-RU"/>
        </w:rPr>
        <w:t xml:space="preserve"> забезпечення та інженерам «говорити однією мовою», не заглиблюючись у фактичний код свого продукту. Складання діаграм за допомогою UML </w:t>
      </w:r>
      <w:r w:rsidRPr="00D94706">
        <w:rPr>
          <w:szCs w:val="28"/>
          <w:shd w:val="clear" w:color="auto" w:fill="FFFFFF"/>
          <w:lang w:eastAsia="ru-RU"/>
        </w:rPr>
        <w:t>–</w:t>
      </w:r>
      <w:r w:rsidRPr="002007B4">
        <w:rPr>
          <w:szCs w:val="28"/>
          <w:shd w:val="clear" w:color="auto" w:fill="FFFFFF"/>
          <w:lang w:eastAsia="ru-RU"/>
        </w:rPr>
        <w:t xml:space="preserve"> це чудовий спосіб допомогти іншим швидко зрозуміти складну ідею чи структуру.</w:t>
      </w:r>
    </w:p>
    <w:p w14:paraId="0C56B211" w14:textId="77777777" w:rsidR="002007B4" w:rsidRPr="00F71FA0" w:rsidRDefault="0088070D" w:rsidP="00E2571F">
      <w:pPr>
        <w:widowControl w:val="0"/>
        <w:ind w:firstLine="709"/>
        <w:rPr>
          <w:szCs w:val="28"/>
          <w:shd w:val="clear" w:color="auto" w:fill="FFFFFF"/>
          <w:lang w:val="ru-RU" w:eastAsia="ru-RU"/>
        </w:rPr>
      </w:pPr>
      <w:r w:rsidRPr="002007B4">
        <w:rPr>
          <w:szCs w:val="28"/>
          <w:shd w:val="clear" w:color="auto" w:fill="FFFFFF"/>
          <w:lang w:eastAsia="ru-RU"/>
        </w:rPr>
        <w:t xml:space="preserve">Діаграма варіантів використання </w:t>
      </w:r>
      <w:r w:rsidRPr="00D94706">
        <w:rPr>
          <w:szCs w:val="28"/>
          <w:shd w:val="clear" w:color="auto" w:fill="FFFFFF"/>
          <w:lang w:eastAsia="ru-RU"/>
        </w:rPr>
        <w:t>–</w:t>
      </w:r>
      <w:r w:rsidRPr="002007B4">
        <w:rPr>
          <w:szCs w:val="28"/>
          <w:shd w:val="clear" w:color="auto" w:fill="FFFFFF"/>
          <w:lang w:eastAsia="ru-RU"/>
        </w:rPr>
        <w:t xml:space="preserve"> (діагр</w:t>
      </w:r>
      <w:r w:rsidRPr="002007B4">
        <w:rPr>
          <w:szCs w:val="28"/>
          <w:shd w:val="clear" w:color="auto" w:fill="FFFFFF"/>
          <w:lang w:eastAsia="ru-RU"/>
        </w:rPr>
        <w:t>ама прецедентів, сценарій використання, use case) — дозволяє уявити типи ролей та їх взаємодію із системою. Проте не показує порядок виконання кроків. Зображує функціональні вимоги (те, що система може зробити) з точки зору користувача. Може описуватись те</w:t>
      </w:r>
      <w:r w:rsidRPr="002007B4">
        <w:rPr>
          <w:szCs w:val="28"/>
          <w:shd w:val="clear" w:color="auto" w:fill="FFFFFF"/>
          <w:lang w:eastAsia="ru-RU"/>
        </w:rPr>
        <w:t>кстом або у вигляді діаграми</w:t>
      </w:r>
      <w:r>
        <w:rPr>
          <w:szCs w:val="28"/>
          <w:shd w:val="clear" w:color="auto" w:fill="FFFFFF"/>
          <w:lang w:eastAsia="ru-RU"/>
        </w:rPr>
        <w:t xml:space="preserve"> </w:t>
      </w:r>
      <w:r w:rsidRPr="00F71FA0">
        <w:rPr>
          <w:szCs w:val="28"/>
          <w:shd w:val="clear" w:color="auto" w:fill="FFFFFF"/>
          <w:lang w:val="ru-RU" w:eastAsia="ru-RU"/>
        </w:rPr>
        <w:t>[11]</w:t>
      </w:r>
      <w:r w:rsidRPr="002007B4">
        <w:rPr>
          <w:szCs w:val="28"/>
          <w:shd w:val="clear" w:color="auto" w:fill="FFFFFF"/>
          <w:lang w:eastAsia="ru-RU"/>
        </w:rPr>
        <w:t>.</w:t>
      </w:r>
    </w:p>
    <w:p w14:paraId="74F9ED2C" w14:textId="77777777" w:rsidR="002007B4" w:rsidRPr="002007B4" w:rsidRDefault="0088070D" w:rsidP="002007B4">
      <w:pPr>
        <w:widowControl w:val="0"/>
        <w:ind w:firstLine="709"/>
        <w:rPr>
          <w:szCs w:val="28"/>
          <w:shd w:val="clear" w:color="auto" w:fill="FFFFFF"/>
          <w:lang w:eastAsia="ru-RU"/>
        </w:rPr>
      </w:pPr>
      <w:r w:rsidRPr="002007B4">
        <w:rPr>
          <w:szCs w:val="28"/>
          <w:shd w:val="clear" w:color="auto" w:fill="FFFFFF"/>
          <w:lang w:eastAsia="ru-RU"/>
        </w:rPr>
        <w:t>Діаграми використання розробляються на ранній стадії про</w:t>
      </w:r>
      <w:r>
        <w:rPr>
          <w:szCs w:val="28"/>
          <w:shd w:val="clear" w:color="auto" w:fill="FFFFFF"/>
          <w:lang w:eastAsia="ru-RU"/>
        </w:rPr>
        <w:t>е</w:t>
      </w:r>
      <w:r w:rsidRPr="002007B4">
        <w:rPr>
          <w:szCs w:val="28"/>
          <w:shd w:val="clear" w:color="auto" w:fill="FFFFFF"/>
          <w:lang w:eastAsia="ru-RU"/>
        </w:rPr>
        <w:t>ктування системи та призначені для:</w:t>
      </w:r>
    </w:p>
    <w:p w14:paraId="330C9743" w14:textId="77777777" w:rsidR="002007B4" w:rsidRPr="002007B4" w:rsidRDefault="0088070D" w:rsidP="002007B4">
      <w:pPr>
        <w:widowControl w:val="0"/>
        <w:numPr>
          <w:ilvl w:val="0"/>
          <w:numId w:val="11"/>
        </w:numPr>
        <w:tabs>
          <w:tab w:val="left" w:pos="1134"/>
        </w:tabs>
        <w:ind w:left="0" w:firstLine="709"/>
        <w:rPr>
          <w:szCs w:val="28"/>
        </w:rPr>
      </w:pPr>
      <w:r w:rsidRPr="002007B4">
        <w:rPr>
          <w:szCs w:val="28"/>
        </w:rPr>
        <w:t>простого пояснення роботи системи, створення та погодження ТЗ;</w:t>
      </w:r>
    </w:p>
    <w:p w14:paraId="0513BCEF" w14:textId="77777777" w:rsidR="002007B4" w:rsidRPr="002007B4" w:rsidRDefault="0088070D" w:rsidP="002007B4">
      <w:pPr>
        <w:widowControl w:val="0"/>
        <w:numPr>
          <w:ilvl w:val="0"/>
          <w:numId w:val="11"/>
        </w:numPr>
        <w:tabs>
          <w:tab w:val="left" w:pos="1134"/>
        </w:tabs>
        <w:ind w:left="0" w:firstLine="709"/>
        <w:rPr>
          <w:szCs w:val="28"/>
        </w:rPr>
      </w:pPr>
      <w:r w:rsidRPr="002007B4">
        <w:rPr>
          <w:szCs w:val="28"/>
        </w:rPr>
        <w:t>формування функціональних (що має робити) вимог до системи;</w:t>
      </w:r>
    </w:p>
    <w:p w14:paraId="6143DD43" w14:textId="77777777" w:rsidR="002007B4" w:rsidRPr="002007B4" w:rsidRDefault="0088070D" w:rsidP="002007B4">
      <w:pPr>
        <w:widowControl w:val="0"/>
        <w:numPr>
          <w:ilvl w:val="0"/>
          <w:numId w:val="11"/>
        </w:numPr>
        <w:tabs>
          <w:tab w:val="left" w:pos="1134"/>
        </w:tabs>
        <w:ind w:left="0" w:firstLine="709"/>
        <w:rPr>
          <w:szCs w:val="28"/>
        </w:rPr>
      </w:pPr>
      <w:r w:rsidRPr="002007B4">
        <w:rPr>
          <w:szCs w:val="28"/>
        </w:rPr>
        <w:t>створ</w:t>
      </w:r>
      <w:r w:rsidRPr="002007B4">
        <w:rPr>
          <w:szCs w:val="28"/>
        </w:rPr>
        <w:t>ення основи для документації та тестування.</w:t>
      </w:r>
    </w:p>
    <w:p w14:paraId="7EDE2BDF" w14:textId="03730508" w:rsidR="00417028" w:rsidRDefault="00417028" w:rsidP="00E2571F">
      <w:pPr>
        <w:widowControl w:val="0"/>
        <w:ind w:firstLine="709"/>
        <w:rPr>
          <w:szCs w:val="28"/>
          <w:shd w:val="clear" w:color="auto" w:fill="FFFFFF"/>
          <w:lang w:eastAsia="ru-RU"/>
        </w:rPr>
      </w:pPr>
      <w:r>
        <w:t>Діаграма вищого рівня є важливим інструментом для комунікації та планування на етапах розробки та проектування системи. Вона допомагає зрозуміти загальну структуру системи, основні компоненти та їх взаємодії, що сприяє ефективній координації між учасниками проекту та прийняттю обґрунтованих рішень щодо дизайну та реалізації системи.</w:t>
      </w:r>
    </w:p>
    <w:p w14:paraId="038C3546" w14:textId="6CE3EBE9" w:rsidR="00E2571F" w:rsidRDefault="0088070D" w:rsidP="00E2571F">
      <w:pPr>
        <w:widowControl w:val="0"/>
        <w:ind w:firstLine="709"/>
        <w:rPr>
          <w:szCs w:val="28"/>
          <w:shd w:val="clear" w:color="auto" w:fill="FFFFFF"/>
          <w:lang w:eastAsia="ru-RU"/>
        </w:rPr>
      </w:pPr>
      <w:r w:rsidRPr="00D94706">
        <w:rPr>
          <w:szCs w:val="28"/>
          <w:shd w:val="clear" w:color="auto" w:fill="FFFFFF"/>
          <w:lang w:eastAsia="ru-RU"/>
        </w:rPr>
        <w:t xml:space="preserve">High-Level Diagram (діаграму вищого рівня) наведено </w:t>
      </w:r>
      <w:r w:rsidR="001A344B">
        <w:rPr>
          <w:szCs w:val="28"/>
          <w:shd w:val="clear" w:color="auto" w:fill="FFFFFF"/>
          <w:lang w:eastAsia="ru-RU"/>
        </w:rPr>
        <w:t>на рисунку 2.1:</w:t>
      </w:r>
    </w:p>
    <w:p w14:paraId="4B9624FB" w14:textId="77777777" w:rsidR="004A5AC0" w:rsidRDefault="004A5AC0" w:rsidP="00E2571F">
      <w:pPr>
        <w:widowControl w:val="0"/>
        <w:ind w:firstLine="709"/>
        <w:rPr>
          <w:szCs w:val="28"/>
          <w:shd w:val="clear" w:color="auto" w:fill="FFFFFF"/>
          <w:lang w:eastAsia="ru-RU"/>
        </w:rPr>
      </w:pPr>
    </w:p>
    <w:p w14:paraId="34E4816B" w14:textId="77777777" w:rsidR="001A344B" w:rsidRPr="001A344B" w:rsidRDefault="0088070D" w:rsidP="001A344B">
      <w:pPr>
        <w:widowControl w:val="0"/>
        <w:ind w:firstLine="0"/>
        <w:jc w:val="center"/>
        <w:rPr>
          <w:szCs w:val="28"/>
          <w:shd w:val="clear" w:color="auto" w:fill="FFFFFF"/>
          <w:lang w:eastAsia="ru-RU"/>
        </w:rPr>
      </w:pPr>
      <w:r>
        <w:rPr>
          <w:noProof/>
        </w:rPr>
        <w:drawing>
          <wp:inline distT="0" distB="0" distL="0" distR="0" wp14:anchorId="77B6BA02" wp14:editId="7A036A69">
            <wp:extent cx="5808627" cy="6915150"/>
            <wp:effectExtent l="19050" t="19050" r="20955" b="19050"/>
            <wp:docPr id="587614587"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14587"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909623" cy="7035385"/>
                    </a:xfrm>
                    <a:prstGeom prst="rect">
                      <a:avLst/>
                    </a:prstGeom>
                    <a:noFill/>
                    <a:ln>
                      <a:solidFill>
                        <a:schemeClr val="tx1"/>
                      </a:solidFill>
                    </a:ln>
                  </pic:spPr>
                </pic:pic>
              </a:graphicData>
            </a:graphic>
          </wp:inline>
        </w:drawing>
      </w:r>
    </w:p>
    <w:p w14:paraId="3D45A82F" w14:textId="68AAD9DA" w:rsidR="00181A52" w:rsidRDefault="0088070D" w:rsidP="00146DE8">
      <w:pPr>
        <w:ind w:firstLine="0"/>
        <w:jc w:val="center"/>
        <w:rPr>
          <w:szCs w:val="28"/>
          <w:shd w:val="clear" w:color="auto" w:fill="FFFFFF"/>
          <w:lang w:eastAsia="ru-RU"/>
        </w:rPr>
      </w:pPr>
      <w:r>
        <w:t xml:space="preserve">Рисунок 2.1 </w:t>
      </w:r>
      <w:r w:rsidRPr="00D94706">
        <w:rPr>
          <w:szCs w:val="28"/>
          <w:shd w:val="clear" w:color="auto" w:fill="FFFFFF"/>
          <w:lang w:eastAsia="ru-RU"/>
        </w:rPr>
        <w:t>–</w:t>
      </w:r>
      <w:r>
        <w:rPr>
          <w:szCs w:val="28"/>
          <w:shd w:val="clear" w:color="auto" w:fill="FFFFFF"/>
          <w:lang w:eastAsia="ru-RU"/>
        </w:rPr>
        <w:t xml:space="preserve"> Діаграма </w:t>
      </w:r>
      <w:r w:rsidR="00DE05B6">
        <w:rPr>
          <w:szCs w:val="28"/>
          <w:shd w:val="clear" w:color="auto" w:fill="FFFFFF"/>
          <w:lang w:eastAsia="ru-RU"/>
        </w:rPr>
        <w:t>вищого рівня</w:t>
      </w:r>
    </w:p>
    <w:p w14:paraId="74279782" w14:textId="77777777" w:rsidR="00DE05B6" w:rsidRPr="00E2571F" w:rsidRDefault="00DE05B6" w:rsidP="00146DE8">
      <w:pPr>
        <w:ind w:firstLine="0"/>
        <w:jc w:val="center"/>
      </w:pPr>
    </w:p>
    <w:p w14:paraId="3451E366" w14:textId="77777777" w:rsidR="00181A52" w:rsidRPr="00FE2701" w:rsidRDefault="0088070D" w:rsidP="00181A52">
      <w:pPr>
        <w:pStyle w:val="2"/>
      </w:pPr>
      <w:bookmarkStart w:id="36" w:name="_Toc169262674"/>
      <w:r w:rsidRPr="00D521A4">
        <w:t>2.</w:t>
      </w:r>
      <w:r>
        <w:rPr>
          <w:lang w:val="ru-RU"/>
        </w:rPr>
        <w:t xml:space="preserve">5 </w:t>
      </w:r>
      <w:r>
        <w:t xml:space="preserve">Побудова </w:t>
      </w:r>
      <w:r>
        <w:t>діаграм послідовност</w:t>
      </w:r>
      <w:r w:rsidR="00FE2701">
        <w:t>ей</w:t>
      </w:r>
      <w:bookmarkEnd w:id="36"/>
    </w:p>
    <w:p w14:paraId="448D8F1B" w14:textId="77777777" w:rsidR="00E2571F" w:rsidRDefault="00E2571F" w:rsidP="004C5C29">
      <w:pPr>
        <w:ind w:firstLine="0"/>
      </w:pPr>
    </w:p>
    <w:p w14:paraId="05B7CA7D" w14:textId="77777777" w:rsidR="00E94552" w:rsidRPr="00D94706" w:rsidRDefault="0088070D" w:rsidP="00E94552">
      <w:pPr>
        <w:widowControl w:val="0"/>
        <w:ind w:firstLine="709"/>
      </w:pPr>
      <w:r w:rsidRPr="00D94706">
        <w:t>Діаграма послідовності – це така діаграма в UML, що відображає взаємодії об’єктів впорядкованих за часом. Зокрема, такі діаграми відображають задіяні об’єкти та послідовність надісланих повідомлень [1</w:t>
      </w:r>
      <w:r>
        <w:t>2</w:t>
      </w:r>
      <w:r w:rsidRPr="00D94706">
        <w:t>].</w:t>
      </w:r>
    </w:p>
    <w:p w14:paraId="76DFE26B" w14:textId="77777777" w:rsidR="00E94552" w:rsidRDefault="0088070D" w:rsidP="00E94552">
      <w:pPr>
        <w:widowControl w:val="0"/>
        <w:ind w:firstLine="709"/>
      </w:pPr>
      <w:r w:rsidRPr="00D94706">
        <w:t>На діаграмі послідовностей п</w:t>
      </w:r>
      <w:r w:rsidRPr="00D94706">
        <w:t>оказано у вигляді вертикальних ліній різні процеси та об’єкти, що існують водночас. Надіслані повідомлення зображуються у вигляді горизонтальних ліній, в порядку відправлення.</w:t>
      </w:r>
    </w:p>
    <w:p w14:paraId="05FE07E1" w14:textId="77777777" w:rsidR="00625334" w:rsidRDefault="0088070D" w:rsidP="00E94552">
      <w:pPr>
        <w:widowControl w:val="0"/>
        <w:ind w:firstLine="709"/>
      </w:pPr>
      <w:r w:rsidRPr="00625334">
        <w:t>На діаграмі послідовності паралельними вертикальними лініями (</w:t>
      </w:r>
      <w:r>
        <w:t>«</w:t>
      </w:r>
      <w:r w:rsidRPr="00625334">
        <w:t>лініями життя</w:t>
      </w:r>
      <w:r>
        <w:t>»</w:t>
      </w:r>
      <w:r w:rsidRPr="00625334">
        <w:t xml:space="preserve"> </w:t>
      </w:r>
      <w:r w:rsidRPr="00D94706">
        <w:t>–</w:t>
      </w:r>
      <w:r w:rsidRPr="00625334">
        <w:t xml:space="preserve"> </w:t>
      </w:r>
      <w:r w:rsidRPr="00625334">
        <w:t xml:space="preserve">англ. lifelines) показано різні процеси або об'єкти, які існують одночасно, а горизонтальними стрілками </w:t>
      </w:r>
      <w:r w:rsidRPr="00D94706">
        <w:t>–</w:t>
      </w:r>
      <w:r w:rsidRPr="00625334">
        <w:t xml:space="preserve"> повідомлення, якими вони обмінюються між собою, у порядку їх виникнення. Це дозволяє специфікувати прості сценарії виконання у графічній формі.</w:t>
      </w:r>
    </w:p>
    <w:p w14:paraId="7D80F084" w14:textId="77777777" w:rsidR="00FE2701" w:rsidRPr="00D94706" w:rsidRDefault="0088070D" w:rsidP="00FE2701">
      <w:pPr>
        <w:widowControl w:val="0"/>
        <w:ind w:firstLine="709"/>
      </w:pPr>
      <w:r w:rsidRPr="00D94706">
        <w:t xml:space="preserve">Для того, щоб внести </w:t>
      </w:r>
      <w:r>
        <w:t>донат</w:t>
      </w:r>
      <w:r w:rsidRPr="00D94706">
        <w:t xml:space="preserve"> до </w:t>
      </w:r>
      <w:r>
        <w:t>смарт-</w:t>
      </w:r>
      <w:r w:rsidRPr="00D94706">
        <w:t xml:space="preserve">контракту, необхідно </w:t>
      </w:r>
      <w:r>
        <w:t>дотримуватись такої алгоритмічної послідовності</w:t>
      </w:r>
      <w:r w:rsidRPr="00D94706">
        <w:t>:</w:t>
      </w:r>
    </w:p>
    <w:p w14:paraId="5697F77B" w14:textId="77777777" w:rsidR="00FE2701" w:rsidRDefault="0088070D" w:rsidP="00FE2701">
      <w:pPr>
        <w:widowControl w:val="0"/>
        <w:numPr>
          <w:ilvl w:val="0"/>
          <w:numId w:val="11"/>
        </w:numPr>
        <w:tabs>
          <w:tab w:val="left" w:pos="1134"/>
        </w:tabs>
        <w:ind w:left="0" w:firstLine="709"/>
        <w:rPr>
          <w:szCs w:val="28"/>
        </w:rPr>
      </w:pPr>
      <w:r w:rsidRPr="00D94706">
        <w:rPr>
          <w:szCs w:val="28"/>
        </w:rPr>
        <w:t>підключити гаманець  Metamask до вебдодатку;</w:t>
      </w:r>
    </w:p>
    <w:p w14:paraId="1EFE0985" w14:textId="77777777" w:rsidR="00FE2701" w:rsidRDefault="0088070D" w:rsidP="00FE2701">
      <w:pPr>
        <w:widowControl w:val="0"/>
        <w:numPr>
          <w:ilvl w:val="0"/>
          <w:numId w:val="11"/>
        </w:numPr>
        <w:tabs>
          <w:tab w:val="left" w:pos="1134"/>
        </w:tabs>
        <w:ind w:left="0" w:firstLine="709"/>
        <w:rPr>
          <w:szCs w:val="28"/>
        </w:rPr>
      </w:pPr>
      <w:r>
        <w:rPr>
          <w:szCs w:val="28"/>
        </w:rPr>
        <w:t>отримати інформацію про приєднання;</w:t>
      </w:r>
    </w:p>
    <w:p w14:paraId="12BFF302" w14:textId="77777777" w:rsidR="00FE2701" w:rsidRPr="00D94706" w:rsidRDefault="0088070D" w:rsidP="00FE2701">
      <w:pPr>
        <w:widowControl w:val="0"/>
        <w:numPr>
          <w:ilvl w:val="0"/>
          <w:numId w:val="11"/>
        </w:numPr>
        <w:tabs>
          <w:tab w:val="left" w:pos="1134"/>
        </w:tabs>
        <w:ind w:left="0" w:firstLine="709"/>
        <w:rPr>
          <w:szCs w:val="28"/>
        </w:rPr>
      </w:pPr>
      <w:r>
        <w:rPr>
          <w:szCs w:val="28"/>
        </w:rPr>
        <w:t>натиснути однойменну кнопку для внесення донату;</w:t>
      </w:r>
    </w:p>
    <w:p w14:paraId="68DA5656" w14:textId="77777777" w:rsidR="00FE2701" w:rsidRPr="00D94706" w:rsidRDefault="0088070D" w:rsidP="00FE2701">
      <w:pPr>
        <w:widowControl w:val="0"/>
        <w:numPr>
          <w:ilvl w:val="0"/>
          <w:numId w:val="11"/>
        </w:numPr>
        <w:tabs>
          <w:tab w:val="left" w:pos="1134"/>
        </w:tabs>
        <w:ind w:left="0" w:firstLine="709"/>
        <w:rPr>
          <w:szCs w:val="28"/>
        </w:rPr>
      </w:pPr>
      <w:r w:rsidRPr="00D94706">
        <w:rPr>
          <w:szCs w:val="28"/>
        </w:rPr>
        <w:t xml:space="preserve">відправити </w:t>
      </w:r>
      <w:r w:rsidRPr="00D94706">
        <w:rPr>
          <w:szCs w:val="28"/>
        </w:rPr>
        <w:t>запит на інформацію про дозволену кількість токенів з контракту токена-депозиту;</w:t>
      </w:r>
    </w:p>
    <w:p w14:paraId="1B2F0D71" w14:textId="77777777" w:rsidR="00FE2701" w:rsidRPr="00D94706" w:rsidRDefault="0088070D" w:rsidP="00FE2701">
      <w:pPr>
        <w:widowControl w:val="0"/>
        <w:numPr>
          <w:ilvl w:val="0"/>
          <w:numId w:val="11"/>
        </w:numPr>
        <w:tabs>
          <w:tab w:val="left" w:pos="1134"/>
        </w:tabs>
        <w:ind w:left="0" w:firstLine="709"/>
        <w:rPr>
          <w:szCs w:val="28"/>
        </w:rPr>
      </w:pPr>
      <w:r w:rsidRPr="00D94706">
        <w:rPr>
          <w:szCs w:val="28"/>
        </w:rPr>
        <w:t>отримати дані;</w:t>
      </w:r>
    </w:p>
    <w:p w14:paraId="7723669D" w14:textId="77777777" w:rsidR="00FE2701" w:rsidRPr="00D94706" w:rsidRDefault="0088070D" w:rsidP="00FE2701">
      <w:pPr>
        <w:widowControl w:val="0"/>
        <w:numPr>
          <w:ilvl w:val="0"/>
          <w:numId w:val="11"/>
        </w:numPr>
        <w:tabs>
          <w:tab w:val="left" w:pos="1134"/>
        </w:tabs>
        <w:ind w:left="0" w:firstLine="709"/>
        <w:rPr>
          <w:szCs w:val="28"/>
        </w:rPr>
      </w:pPr>
      <w:r w:rsidRPr="00D94706">
        <w:rPr>
          <w:szCs w:val="28"/>
        </w:rPr>
        <w:t>порівняти;</w:t>
      </w:r>
    </w:p>
    <w:p w14:paraId="24248894" w14:textId="77777777" w:rsidR="00FE2701" w:rsidRPr="00D94706" w:rsidRDefault="0088070D" w:rsidP="00FE2701">
      <w:pPr>
        <w:widowControl w:val="0"/>
        <w:numPr>
          <w:ilvl w:val="0"/>
          <w:numId w:val="11"/>
        </w:numPr>
        <w:tabs>
          <w:tab w:val="left" w:pos="1134"/>
        </w:tabs>
        <w:ind w:left="0" w:firstLine="709"/>
        <w:rPr>
          <w:szCs w:val="28"/>
        </w:rPr>
      </w:pPr>
      <w:r w:rsidRPr="00D94706">
        <w:rPr>
          <w:szCs w:val="28"/>
        </w:rPr>
        <w:t xml:space="preserve">якщо сума депозиту перевищує дозволену кількість, слід надіслати новий дозвіл, що дорівнює сумі </w:t>
      </w:r>
      <w:r>
        <w:rPr>
          <w:szCs w:val="28"/>
        </w:rPr>
        <w:t xml:space="preserve">донату </w:t>
      </w:r>
      <w:r w:rsidRPr="00D94706">
        <w:rPr>
          <w:szCs w:val="28"/>
        </w:rPr>
        <w:t xml:space="preserve">на адресу </w:t>
      </w:r>
      <w:r>
        <w:rPr>
          <w:szCs w:val="28"/>
        </w:rPr>
        <w:t>смарт-контракту</w:t>
      </w:r>
      <w:r w:rsidRPr="00D94706">
        <w:rPr>
          <w:szCs w:val="28"/>
        </w:rPr>
        <w:t>;</w:t>
      </w:r>
    </w:p>
    <w:p w14:paraId="28984CD7" w14:textId="77777777" w:rsidR="00FE2701" w:rsidRPr="00D94706" w:rsidRDefault="0088070D" w:rsidP="00FE2701">
      <w:pPr>
        <w:widowControl w:val="0"/>
        <w:numPr>
          <w:ilvl w:val="0"/>
          <w:numId w:val="11"/>
        </w:numPr>
        <w:tabs>
          <w:tab w:val="left" w:pos="1134"/>
        </w:tabs>
        <w:ind w:left="0" w:firstLine="709"/>
        <w:rPr>
          <w:szCs w:val="28"/>
        </w:rPr>
      </w:pPr>
      <w:r w:rsidRPr="00D94706">
        <w:rPr>
          <w:szCs w:val="28"/>
        </w:rPr>
        <w:t>після того, як тран</w:t>
      </w:r>
      <w:r w:rsidRPr="00D94706">
        <w:rPr>
          <w:szCs w:val="28"/>
        </w:rPr>
        <w:t>закція пройшла успішно, порівняти знову;</w:t>
      </w:r>
    </w:p>
    <w:p w14:paraId="75C89AFC" w14:textId="77777777" w:rsidR="00FE2701" w:rsidRPr="00D94706" w:rsidRDefault="0088070D" w:rsidP="00FE2701">
      <w:pPr>
        <w:widowControl w:val="0"/>
        <w:numPr>
          <w:ilvl w:val="0"/>
          <w:numId w:val="11"/>
        </w:numPr>
        <w:tabs>
          <w:tab w:val="left" w:pos="1134"/>
        </w:tabs>
        <w:ind w:left="0" w:firstLine="709"/>
        <w:rPr>
          <w:szCs w:val="28"/>
        </w:rPr>
      </w:pPr>
      <w:r w:rsidRPr="00D94706">
        <w:rPr>
          <w:szCs w:val="28"/>
        </w:rPr>
        <w:t xml:space="preserve">внести </w:t>
      </w:r>
      <w:r>
        <w:rPr>
          <w:szCs w:val="28"/>
        </w:rPr>
        <w:t>донат</w:t>
      </w:r>
      <w:r w:rsidRPr="00D94706">
        <w:rPr>
          <w:szCs w:val="28"/>
        </w:rPr>
        <w:t xml:space="preserve"> на дозволену суму токенів;</w:t>
      </w:r>
    </w:p>
    <w:p w14:paraId="2BEEAF4F" w14:textId="77777777" w:rsidR="00FE2701" w:rsidRPr="00D94706" w:rsidRDefault="0088070D" w:rsidP="00FE2701">
      <w:pPr>
        <w:widowControl w:val="0"/>
        <w:numPr>
          <w:ilvl w:val="0"/>
          <w:numId w:val="11"/>
        </w:numPr>
        <w:tabs>
          <w:tab w:val="left" w:pos="1134"/>
        </w:tabs>
        <w:ind w:left="0" w:firstLine="709"/>
        <w:rPr>
          <w:szCs w:val="28"/>
        </w:rPr>
      </w:pPr>
      <w:r w:rsidRPr="00D94706">
        <w:rPr>
          <w:szCs w:val="28"/>
        </w:rPr>
        <w:t>отримати відповідь про успішний депозит;</w:t>
      </w:r>
    </w:p>
    <w:p w14:paraId="7EC8239E" w14:textId="77777777" w:rsidR="00FE2701" w:rsidRPr="00D94706" w:rsidRDefault="0088070D" w:rsidP="00FE2701">
      <w:pPr>
        <w:widowControl w:val="0"/>
        <w:numPr>
          <w:ilvl w:val="0"/>
          <w:numId w:val="11"/>
        </w:numPr>
        <w:tabs>
          <w:tab w:val="left" w:pos="1134"/>
        </w:tabs>
        <w:ind w:left="0" w:firstLine="709"/>
        <w:rPr>
          <w:szCs w:val="28"/>
        </w:rPr>
      </w:pPr>
      <w:r w:rsidRPr="00D94706">
        <w:rPr>
          <w:szCs w:val="28"/>
        </w:rPr>
        <w:t>оновити баланси гаманця.</w:t>
      </w:r>
    </w:p>
    <w:p w14:paraId="0D187AA7" w14:textId="6CDF2732" w:rsidR="005305A5" w:rsidRDefault="005305A5" w:rsidP="00E94552">
      <w:pPr>
        <w:widowControl w:val="0"/>
        <w:ind w:firstLine="709"/>
      </w:pPr>
      <w:r>
        <w:t>Діаграма послідовності є потужним інструментом для візуалізації та розуміння взаємодії між об'єктами системи в часовому контексті. Вона дозволяє виявити потенційні проблеми у логіці системи, оптимізувати процеси та забезпечити чітке розуміння, як функціональність системи реалізується на практиці. Це сприяє покращенню комунікації між членами команди розробників та іншими зацікавленими сторонами, забезпечуючи успішне проектування та впровадження програмного забезпечення.</w:t>
      </w:r>
    </w:p>
    <w:p w14:paraId="40FC7D98" w14:textId="4F76729D" w:rsidR="005305A5" w:rsidRDefault="005305A5" w:rsidP="00E94552">
      <w:pPr>
        <w:widowControl w:val="0"/>
        <w:ind w:firstLine="709"/>
      </w:pPr>
      <w:r>
        <w:t>Вона відображає взаємодію між об'єктами системи в певному порядку часу, показуючи, як об'єкти обмінюються повідомленнями для виконання певного процесу або сценарію.</w:t>
      </w:r>
    </w:p>
    <w:p w14:paraId="5F0B4DE5" w14:textId="10CC6A58" w:rsidR="00FE2701" w:rsidRDefault="0088070D" w:rsidP="00E94552">
      <w:pPr>
        <w:widowControl w:val="0"/>
        <w:ind w:firstLine="709"/>
      </w:pPr>
      <w:r w:rsidRPr="00FE2701">
        <w:t xml:space="preserve">Діаграму послідовності для </w:t>
      </w:r>
      <w:r>
        <w:t>внесення</w:t>
      </w:r>
      <w:r w:rsidRPr="00FE2701">
        <w:t xml:space="preserve"> коштів </w:t>
      </w:r>
      <w:r>
        <w:t>на смарт-контракт</w:t>
      </w:r>
      <w:r w:rsidRPr="00FE2701">
        <w:t xml:space="preserve"> зображено </w:t>
      </w:r>
      <w:r>
        <w:t>на рисунку 2.2:</w:t>
      </w:r>
    </w:p>
    <w:p w14:paraId="7B4E8781" w14:textId="77777777" w:rsidR="00EF61C4" w:rsidRDefault="00EF61C4" w:rsidP="00E94552">
      <w:pPr>
        <w:widowControl w:val="0"/>
        <w:ind w:firstLine="709"/>
      </w:pPr>
    </w:p>
    <w:p w14:paraId="4FB840CD" w14:textId="77777777" w:rsidR="00E94552" w:rsidRPr="00FE2701" w:rsidRDefault="0088070D" w:rsidP="0024352F">
      <w:pPr>
        <w:widowControl w:val="0"/>
        <w:ind w:firstLine="0"/>
        <w:jc w:val="center"/>
        <w:rPr>
          <w:lang w:val="en-US"/>
        </w:rPr>
      </w:pPr>
      <w:r>
        <w:rPr>
          <w:noProof/>
        </w:rPr>
        <w:drawing>
          <wp:inline distT="0" distB="0" distL="0" distR="0" wp14:anchorId="14AC9B7C" wp14:editId="36E2CB9D">
            <wp:extent cx="5359400" cy="6498273"/>
            <wp:effectExtent l="0" t="0" r="0" b="0"/>
            <wp:docPr id="564593184"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593184" name="Picture 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365618" cy="6505812"/>
                    </a:xfrm>
                    <a:prstGeom prst="rect">
                      <a:avLst/>
                    </a:prstGeom>
                    <a:noFill/>
                    <a:ln>
                      <a:noFill/>
                    </a:ln>
                  </pic:spPr>
                </pic:pic>
              </a:graphicData>
            </a:graphic>
          </wp:inline>
        </w:drawing>
      </w:r>
    </w:p>
    <w:p w14:paraId="5399952B" w14:textId="44572CC1" w:rsidR="00E94552" w:rsidRDefault="0088070D" w:rsidP="00EC5ECE">
      <w:pPr>
        <w:ind w:firstLine="0"/>
        <w:jc w:val="center"/>
      </w:pPr>
      <w:r>
        <w:t xml:space="preserve">Рисунок 2.2 </w:t>
      </w:r>
      <w:r w:rsidRPr="00D94706">
        <w:rPr>
          <w:szCs w:val="28"/>
          <w:shd w:val="clear" w:color="auto" w:fill="FFFFFF"/>
          <w:lang w:eastAsia="ru-RU"/>
        </w:rPr>
        <w:t>–</w:t>
      </w:r>
      <w:r>
        <w:rPr>
          <w:szCs w:val="28"/>
          <w:shd w:val="clear" w:color="auto" w:fill="FFFFFF"/>
          <w:lang w:eastAsia="ru-RU"/>
        </w:rPr>
        <w:t xml:space="preserve"> Діаграма </w:t>
      </w:r>
      <w:r w:rsidR="00625334">
        <w:rPr>
          <w:szCs w:val="28"/>
          <w:shd w:val="clear" w:color="auto" w:fill="FFFFFF"/>
          <w:lang w:eastAsia="ru-RU"/>
        </w:rPr>
        <w:t>послідовності для внесення донату до</w:t>
      </w:r>
      <w:r w:rsidR="00625334">
        <w:rPr>
          <w:szCs w:val="28"/>
          <w:shd w:val="clear" w:color="auto" w:fill="FFFFFF"/>
          <w:lang w:eastAsia="ru-RU"/>
        </w:rPr>
        <w:br/>
        <w:t>смарт-контракту</w:t>
      </w:r>
    </w:p>
    <w:p w14:paraId="45FC7D9E" w14:textId="77777777" w:rsidR="00625334" w:rsidRPr="00D94706" w:rsidRDefault="0088070D" w:rsidP="00625334">
      <w:pPr>
        <w:widowControl w:val="0"/>
        <w:ind w:firstLine="709"/>
      </w:pPr>
      <w:r w:rsidRPr="00D94706">
        <w:t xml:space="preserve">Для того, щоб </w:t>
      </w:r>
      <w:r>
        <w:t>отримати нагороди за</w:t>
      </w:r>
      <w:r w:rsidRPr="00D94706">
        <w:t xml:space="preserve"> </w:t>
      </w:r>
      <w:r>
        <w:t>донат</w:t>
      </w:r>
      <w:r w:rsidRPr="00D94706">
        <w:t xml:space="preserve"> </w:t>
      </w:r>
      <w:r>
        <w:t>з</w:t>
      </w:r>
      <w:r w:rsidRPr="00D94706">
        <w:t xml:space="preserve"> </w:t>
      </w:r>
      <w:r>
        <w:t>смарт-</w:t>
      </w:r>
      <w:r w:rsidRPr="00D94706">
        <w:t xml:space="preserve">контракту, необхідно </w:t>
      </w:r>
      <w:r>
        <w:t>дотримуватись наступних кроків</w:t>
      </w:r>
      <w:r w:rsidRPr="00D94706">
        <w:t>:</w:t>
      </w:r>
    </w:p>
    <w:p w14:paraId="026BFEED" w14:textId="77777777" w:rsidR="00625334" w:rsidRDefault="0088070D" w:rsidP="00625334">
      <w:pPr>
        <w:widowControl w:val="0"/>
        <w:numPr>
          <w:ilvl w:val="0"/>
          <w:numId w:val="11"/>
        </w:numPr>
        <w:tabs>
          <w:tab w:val="left" w:pos="1134"/>
        </w:tabs>
        <w:ind w:left="0" w:firstLine="709"/>
        <w:rPr>
          <w:szCs w:val="28"/>
        </w:rPr>
      </w:pPr>
      <w:r w:rsidRPr="00D94706">
        <w:rPr>
          <w:szCs w:val="28"/>
        </w:rPr>
        <w:t>підключити гаманець  Metamask до вебдодатку;</w:t>
      </w:r>
    </w:p>
    <w:p w14:paraId="041F8C7D" w14:textId="77777777" w:rsidR="00625334" w:rsidRDefault="0088070D" w:rsidP="00625334">
      <w:pPr>
        <w:widowControl w:val="0"/>
        <w:numPr>
          <w:ilvl w:val="0"/>
          <w:numId w:val="11"/>
        </w:numPr>
        <w:tabs>
          <w:tab w:val="left" w:pos="1134"/>
        </w:tabs>
        <w:ind w:left="0" w:firstLine="709"/>
        <w:rPr>
          <w:szCs w:val="28"/>
        </w:rPr>
      </w:pPr>
      <w:r>
        <w:rPr>
          <w:szCs w:val="28"/>
        </w:rPr>
        <w:t>отримати інформацію про приєднання;</w:t>
      </w:r>
    </w:p>
    <w:p w14:paraId="495D4857" w14:textId="77777777" w:rsidR="00625334" w:rsidRPr="00D94706" w:rsidRDefault="0088070D" w:rsidP="00625334">
      <w:pPr>
        <w:widowControl w:val="0"/>
        <w:numPr>
          <w:ilvl w:val="0"/>
          <w:numId w:val="11"/>
        </w:numPr>
        <w:tabs>
          <w:tab w:val="left" w:pos="1134"/>
        </w:tabs>
        <w:ind w:left="0" w:firstLine="709"/>
        <w:rPr>
          <w:szCs w:val="28"/>
        </w:rPr>
      </w:pPr>
      <w:r>
        <w:rPr>
          <w:szCs w:val="28"/>
        </w:rPr>
        <w:t>відкрити однойменну вкладку для зняття нагород;</w:t>
      </w:r>
    </w:p>
    <w:p w14:paraId="1AAD1388" w14:textId="77777777" w:rsidR="00625334" w:rsidRPr="00D94706" w:rsidRDefault="0088070D" w:rsidP="008A2870">
      <w:pPr>
        <w:widowControl w:val="0"/>
        <w:numPr>
          <w:ilvl w:val="0"/>
          <w:numId w:val="11"/>
        </w:numPr>
        <w:tabs>
          <w:tab w:val="left" w:pos="1134"/>
        </w:tabs>
        <w:ind w:left="0" w:firstLine="709"/>
        <w:rPr>
          <w:szCs w:val="28"/>
        </w:rPr>
      </w:pPr>
      <w:r w:rsidRPr="00D94706">
        <w:rPr>
          <w:szCs w:val="28"/>
        </w:rPr>
        <w:t>отримати дані;</w:t>
      </w:r>
    </w:p>
    <w:p w14:paraId="7CD2FC1A" w14:textId="77777777" w:rsidR="00625334" w:rsidRDefault="0088070D" w:rsidP="00625334">
      <w:pPr>
        <w:widowControl w:val="0"/>
        <w:numPr>
          <w:ilvl w:val="0"/>
          <w:numId w:val="11"/>
        </w:numPr>
        <w:tabs>
          <w:tab w:val="left" w:pos="1134"/>
        </w:tabs>
        <w:ind w:left="0" w:firstLine="709"/>
        <w:rPr>
          <w:szCs w:val="28"/>
        </w:rPr>
      </w:pPr>
      <w:r w:rsidRPr="00D94706">
        <w:rPr>
          <w:szCs w:val="28"/>
        </w:rPr>
        <w:t xml:space="preserve">якщо </w:t>
      </w:r>
      <w:r w:rsidR="008A2870">
        <w:rPr>
          <w:szCs w:val="28"/>
        </w:rPr>
        <w:t>користувач не вносив жодного донату</w:t>
      </w:r>
      <w:r>
        <w:rPr>
          <w:szCs w:val="28"/>
        </w:rPr>
        <w:t xml:space="preserve"> </w:t>
      </w:r>
      <w:r w:rsidRPr="00D94706">
        <w:rPr>
          <w:szCs w:val="28"/>
        </w:rPr>
        <w:t xml:space="preserve">на адресу </w:t>
      </w:r>
      <w:r>
        <w:rPr>
          <w:szCs w:val="28"/>
        </w:rPr>
        <w:t>смарт-контракту</w:t>
      </w:r>
      <w:r w:rsidR="008A2870">
        <w:rPr>
          <w:szCs w:val="28"/>
        </w:rPr>
        <w:t>, то він не матиме можливості знімати нагороди та відповідно кнопки будуть заблоковані</w:t>
      </w:r>
      <w:r w:rsidRPr="00D94706">
        <w:rPr>
          <w:szCs w:val="28"/>
        </w:rPr>
        <w:t>;</w:t>
      </w:r>
    </w:p>
    <w:p w14:paraId="451E7E63" w14:textId="77777777" w:rsidR="008A2870" w:rsidRPr="00D94706" w:rsidRDefault="0088070D" w:rsidP="00625334">
      <w:pPr>
        <w:widowControl w:val="0"/>
        <w:numPr>
          <w:ilvl w:val="0"/>
          <w:numId w:val="11"/>
        </w:numPr>
        <w:tabs>
          <w:tab w:val="left" w:pos="1134"/>
        </w:tabs>
        <w:ind w:left="0" w:firstLine="709"/>
        <w:rPr>
          <w:szCs w:val="28"/>
        </w:rPr>
      </w:pPr>
      <w:r>
        <w:rPr>
          <w:szCs w:val="28"/>
        </w:rPr>
        <w:t xml:space="preserve">натиснути </w:t>
      </w:r>
      <w:r>
        <w:rPr>
          <w:szCs w:val="28"/>
          <w:lang w:val="en-US"/>
        </w:rPr>
        <w:t>Cooldown</w:t>
      </w:r>
      <w:r>
        <w:rPr>
          <w:szCs w:val="28"/>
        </w:rPr>
        <w:t xml:space="preserve"> та зачекати поки кнопка для зняття стане активною;</w:t>
      </w:r>
    </w:p>
    <w:p w14:paraId="3DE36911" w14:textId="77777777" w:rsidR="00625334" w:rsidRPr="00D94706" w:rsidRDefault="0088070D" w:rsidP="00625334">
      <w:pPr>
        <w:widowControl w:val="0"/>
        <w:numPr>
          <w:ilvl w:val="0"/>
          <w:numId w:val="11"/>
        </w:numPr>
        <w:tabs>
          <w:tab w:val="left" w:pos="1134"/>
        </w:tabs>
        <w:ind w:left="0" w:firstLine="709"/>
        <w:rPr>
          <w:szCs w:val="28"/>
        </w:rPr>
      </w:pPr>
      <w:r w:rsidRPr="00D94706">
        <w:rPr>
          <w:szCs w:val="28"/>
        </w:rPr>
        <w:t xml:space="preserve">після того, як транзакція пройшла успішно, </w:t>
      </w:r>
      <w:r w:rsidR="008A2870">
        <w:rPr>
          <w:szCs w:val="28"/>
        </w:rPr>
        <w:t>отримати дані</w:t>
      </w:r>
      <w:r w:rsidRPr="00D94706">
        <w:rPr>
          <w:szCs w:val="28"/>
        </w:rPr>
        <w:t>;</w:t>
      </w:r>
    </w:p>
    <w:p w14:paraId="5842877E" w14:textId="77777777" w:rsidR="00625334" w:rsidRPr="00D94706" w:rsidRDefault="0088070D" w:rsidP="00625334">
      <w:pPr>
        <w:widowControl w:val="0"/>
        <w:numPr>
          <w:ilvl w:val="0"/>
          <w:numId w:val="11"/>
        </w:numPr>
        <w:tabs>
          <w:tab w:val="left" w:pos="1134"/>
        </w:tabs>
        <w:ind w:left="0" w:firstLine="709"/>
        <w:rPr>
          <w:szCs w:val="28"/>
        </w:rPr>
      </w:pPr>
      <w:r>
        <w:rPr>
          <w:szCs w:val="28"/>
        </w:rPr>
        <w:t xml:space="preserve">натиснути </w:t>
      </w:r>
      <w:r>
        <w:rPr>
          <w:szCs w:val="28"/>
          <w:lang w:val="en-US"/>
        </w:rPr>
        <w:t>Withd</w:t>
      </w:r>
      <w:r>
        <w:rPr>
          <w:szCs w:val="28"/>
          <w:lang w:val="en-US"/>
        </w:rPr>
        <w:t>raw</w:t>
      </w:r>
      <w:r w:rsidRPr="008A2870">
        <w:rPr>
          <w:szCs w:val="28"/>
          <w:lang w:val="ru-RU"/>
        </w:rPr>
        <w:t xml:space="preserve"> </w:t>
      </w:r>
      <w:r>
        <w:rPr>
          <w:szCs w:val="28"/>
        </w:rPr>
        <w:t>та відправити транзакцію</w:t>
      </w:r>
      <w:r w:rsidRPr="00D94706">
        <w:rPr>
          <w:szCs w:val="28"/>
        </w:rPr>
        <w:t>;</w:t>
      </w:r>
    </w:p>
    <w:p w14:paraId="0B54D035" w14:textId="77777777" w:rsidR="00625334" w:rsidRPr="00D94706" w:rsidRDefault="0088070D" w:rsidP="00625334">
      <w:pPr>
        <w:widowControl w:val="0"/>
        <w:numPr>
          <w:ilvl w:val="0"/>
          <w:numId w:val="11"/>
        </w:numPr>
        <w:tabs>
          <w:tab w:val="left" w:pos="1134"/>
        </w:tabs>
        <w:ind w:left="0" w:firstLine="709"/>
        <w:rPr>
          <w:szCs w:val="28"/>
        </w:rPr>
      </w:pPr>
      <w:r w:rsidRPr="00D94706">
        <w:rPr>
          <w:szCs w:val="28"/>
        </w:rPr>
        <w:t>отримати відповідь про успішн</w:t>
      </w:r>
      <w:r w:rsidR="008A2870">
        <w:rPr>
          <w:szCs w:val="28"/>
        </w:rPr>
        <w:t>е зняття</w:t>
      </w:r>
      <w:r w:rsidRPr="00D94706">
        <w:rPr>
          <w:szCs w:val="28"/>
        </w:rPr>
        <w:t>;</w:t>
      </w:r>
    </w:p>
    <w:p w14:paraId="55ED2D9B" w14:textId="4CDCEE67" w:rsidR="00351E6A" w:rsidRPr="00351E6A" w:rsidRDefault="0088070D" w:rsidP="00351E6A">
      <w:pPr>
        <w:widowControl w:val="0"/>
        <w:numPr>
          <w:ilvl w:val="0"/>
          <w:numId w:val="11"/>
        </w:numPr>
        <w:tabs>
          <w:tab w:val="left" w:pos="1134"/>
        </w:tabs>
        <w:ind w:left="0" w:firstLine="709"/>
        <w:rPr>
          <w:szCs w:val="28"/>
        </w:rPr>
      </w:pPr>
      <w:r w:rsidRPr="00D94706">
        <w:rPr>
          <w:szCs w:val="28"/>
        </w:rPr>
        <w:t>оновити баланси гаманця.</w:t>
      </w:r>
    </w:p>
    <w:p w14:paraId="738B94BE" w14:textId="389155FA" w:rsidR="00351E6A" w:rsidRDefault="00351E6A" w:rsidP="008A2870">
      <w:r>
        <w:t>Приклади використання діаграм послідовності:</w:t>
      </w:r>
    </w:p>
    <w:p w14:paraId="133008D5" w14:textId="667E9BD7" w:rsidR="00351E6A" w:rsidRDefault="00351E6A" w:rsidP="00351E6A">
      <w:pPr>
        <w:widowControl w:val="0"/>
        <w:numPr>
          <w:ilvl w:val="0"/>
          <w:numId w:val="11"/>
        </w:numPr>
        <w:tabs>
          <w:tab w:val="left" w:pos="1134"/>
        </w:tabs>
        <w:ind w:left="0" w:firstLine="709"/>
      </w:pPr>
      <w:r>
        <w:t xml:space="preserve">візуалізація, як користувач взаємодіє з різними частинами системи для </w:t>
      </w:r>
      <w:r w:rsidRPr="00351E6A">
        <w:rPr>
          <w:szCs w:val="28"/>
        </w:rPr>
        <w:t>виконання</w:t>
      </w:r>
      <w:r>
        <w:t xml:space="preserve"> бізнес-завдання;</w:t>
      </w:r>
    </w:p>
    <w:p w14:paraId="7C35C563" w14:textId="4414DCC1" w:rsidR="00351E6A" w:rsidRDefault="00351E6A" w:rsidP="00351E6A">
      <w:pPr>
        <w:widowControl w:val="0"/>
        <w:numPr>
          <w:ilvl w:val="0"/>
          <w:numId w:val="11"/>
        </w:numPr>
        <w:tabs>
          <w:tab w:val="left" w:pos="1134"/>
        </w:tabs>
        <w:ind w:left="0" w:firstLine="709"/>
      </w:pPr>
      <w:r w:rsidRPr="00351E6A">
        <w:rPr>
          <w:szCs w:val="28"/>
        </w:rPr>
        <w:t>визначення</w:t>
      </w:r>
      <w:r>
        <w:t>, як різні компоненти системи взаємодіють для виконання функціональності;</w:t>
      </w:r>
    </w:p>
    <w:p w14:paraId="36C1C5DF" w14:textId="252C192D" w:rsidR="00351E6A" w:rsidRDefault="00351E6A" w:rsidP="00351E6A">
      <w:pPr>
        <w:widowControl w:val="0"/>
        <w:numPr>
          <w:ilvl w:val="0"/>
          <w:numId w:val="11"/>
        </w:numPr>
        <w:tabs>
          <w:tab w:val="left" w:pos="1134"/>
        </w:tabs>
        <w:ind w:left="0" w:firstLine="709"/>
      </w:pPr>
      <w:r w:rsidRPr="00351E6A">
        <w:rPr>
          <w:szCs w:val="28"/>
        </w:rPr>
        <w:t>аналіз</w:t>
      </w:r>
      <w:r>
        <w:t xml:space="preserve"> потоків даних і викликів методів для пошуку та виправлення помилок у системі.</w:t>
      </w:r>
    </w:p>
    <w:p w14:paraId="7AB8ECE2" w14:textId="1AE23803" w:rsidR="00351E6A" w:rsidRDefault="00351E6A" w:rsidP="008A2870">
      <w:r>
        <w:t>Діаграми послідовності є незамінним інструментом у проектуванні та розробці програмного забезпечення. Вони допомагають візуалізувати процеси, покращують комунікацію між членами команди та іншими зацікавленими сторонами, а також служать важливим елементом документації, що забезпечує успішне проектування та впровадження програмних систем.</w:t>
      </w:r>
    </w:p>
    <w:p w14:paraId="355E5926" w14:textId="5FA36839" w:rsidR="008A2870" w:rsidRDefault="0088070D" w:rsidP="008A2870">
      <w:r w:rsidRPr="00FE2701">
        <w:t>Діаграму послідовності д</w:t>
      </w:r>
      <w:r w:rsidRPr="00FE2701">
        <w:t xml:space="preserve">ля </w:t>
      </w:r>
      <w:r>
        <w:t>зняття</w:t>
      </w:r>
      <w:r w:rsidRPr="00FE2701">
        <w:t xml:space="preserve"> </w:t>
      </w:r>
      <w:r>
        <w:t>нагород з смарт-контракту</w:t>
      </w:r>
      <w:r w:rsidR="00351E6A">
        <w:t xml:space="preserve"> за допомогою додатку</w:t>
      </w:r>
      <w:r w:rsidRPr="00FE2701">
        <w:t xml:space="preserve"> зображено </w:t>
      </w:r>
      <w:r>
        <w:t>на рисунку 2.3:</w:t>
      </w:r>
    </w:p>
    <w:p w14:paraId="6FD7DE28" w14:textId="77777777" w:rsidR="0024352F" w:rsidRPr="008A2870" w:rsidRDefault="0024352F" w:rsidP="008A2870"/>
    <w:p w14:paraId="7F8EDE9E" w14:textId="77777777" w:rsidR="008A2870" w:rsidRDefault="0088070D" w:rsidP="008A2870">
      <w:pPr>
        <w:widowControl w:val="0"/>
        <w:tabs>
          <w:tab w:val="left" w:pos="1134"/>
        </w:tabs>
        <w:ind w:firstLine="0"/>
        <w:jc w:val="center"/>
        <w:rPr>
          <w:szCs w:val="28"/>
          <w:lang w:val="en-US"/>
        </w:rPr>
      </w:pPr>
      <w:r>
        <w:rPr>
          <w:noProof/>
        </w:rPr>
        <w:drawing>
          <wp:inline distT="0" distB="0" distL="0" distR="0" wp14:anchorId="6C7E3AAE" wp14:editId="12EDC72C">
            <wp:extent cx="4687109" cy="5394960"/>
            <wp:effectExtent l="0" t="0" r="0" b="0"/>
            <wp:docPr id="589470648"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470648" name="Picture 5"/>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4744210" cy="5460685"/>
                    </a:xfrm>
                    <a:prstGeom prst="rect">
                      <a:avLst/>
                    </a:prstGeom>
                    <a:noFill/>
                    <a:ln>
                      <a:noFill/>
                    </a:ln>
                  </pic:spPr>
                </pic:pic>
              </a:graphicData>
            </a:graphic>
          </wp:inline>
        </w:drawing>
      </w:r>
    </w:p>
    <w:p w14:paraId="26FF4F1B" w14:textId="77777777" w:rsidR="00E94552" w:rsidRDefault="0088070D" w:rsidP="0068269F">
      <w:pPr>
        <w:ind w:firstLine="0"/>
        <w:jc w:val="center"/>
        <w:rPr>
          <w:szCs w:val="28"/>
          <w:shd w:val="clear" w:color="auto" w:fill="FFFFFF"/>
          <w:lang w:eastAsia="ru-RU"/>
        </w:rPr>
      </w:pPr>
      <w:r>
        <w:t>Рисунок 2.</w:t>
      </w:r>
      <w:r w:rsidRPr="008A2870">
        <w:rPr>
          <w:lang w:val="ru-RU"/>
        </w:rPr>
        <w:t>3</w:t>
      </w:r>
      <w:r>
        <w:t xml:space="preserve"> </w:t>
      </w:r>
      <w:r w:rsidRPr="00D94706">
        <w:rPr>
          <w:szCs w:val="28"/>
          <w:shd w:val="clear" w:color="auto" w:fill="FFFFFF"/>
          <w:lang w:eastAsia="ru-RU"/>
        </w:rPr>
        <w:t>–</w:t>
      </w:r>
      <w:r>
        <w:rPr>
          <w:szCs w:val="28"/>
          <w:shd w:val="clear" w:color="auto" w:fill="FFFFFF"/>
          <w:lang w:eastAsia="ru-RU"/>
        </w:rPr>
        <w:t xml:space="preserve"> Діаграма послідовності для зняття нагород з </w:t>
      </w:r>
      <w:r>
        <w:rPr>
          <w:szCs w:val="28"/>
          <w:shd w:val="clear" w:color="auto" w:fill="FFFFFF"/>
          <w:lang w:eastAsia="ru-RU"/>
        </w:rPr>
        <w:br/>
        <w:t>смарт-контракту</w:t>
      </w:r>
    </w:p>
    <w:p w14:paraId="7B40D2D4" w14:textId="77777777" w:rsidR="00B01D28" w:rsidRPr="0068269F" w:rsidRDefault="00B01D28" w:rsidP="0068269F">
      <w:pPr>
        <w:ind w:firstLine="0"/>
        <w:jc w:val="center"/>
      </w:pPr>
    </w:p>
    <w:p w14:paraId="2B8A9474" w14:textId="77777777" w:rsidR="00453F14" w:rsidRPr="005C0177" w:rsidRDefault="0088070D" w:rsidP="00551FD4">
      <w:pPr>
        <w:pStyle w:val="2"/>
      </w:pPr>
      <w:bookmarkStart w:id="37" w:name="_Toc104765013"/>
      <w:bookmarkStart w:id="38" w:name="_Toc169262675"/>
      <w:r w:rsidRPr="00D521A4">
        <w:t>2.</w:t>
      </w:r>
      <w:bookmarkEnd w:id="37"/>
      <w:r w:rsidR="00E94552" w:rsidRPr="005C0177">
        <w:t>6</w:t>
      </w:r>
      <w:r w:rsidR="00181A52" w:rsidRPr="005C0177">
        <w:t xml:space="preserve"> </w:t>
      </w:r>
      <w:r w:rsidR="008D2E74" w:rsidRPr="00D521A4">
        <w:t>Дизайн інтерфейсу користувача</w:t>
      </w:r>
      <w:bookmarkEnd w:id="38"/>
    </w:p>
    <w:p w14:paraId="7E6DF137" w14:textId="77777777" w:rsidR="00802C24" w:rsidRPr="005C0177" w:rsidRDefault="00802C24" w:rsidP="00802C24"/>
    <w:p w14:paraId="5ACBCB55" w14:textId="77777777" w:rsidR="00802C24" w:rsidRPr="00F71FA0" w:rsidRDefault="0088070D" w:rsidP="00802C24">
      <w:pPr>
        <w:pStyle w:val="ac"/>
        <w:widowControl w:val="0"/>
        <w:ind w:left="0" w:firstLine="709"/>
        <w:rPr>
          <w:shd w:val="clear" w:color="auto" w:fill="FFFFFF"/>
          <w:lang w:val="ru-RU" w:eastAsia="ru-RU"/>
        </w:rPr>
      </w:pPr>
      <w:r w:rsidRPr="00D94706">
        <w:rPr>
          <w:shd w:val="clear" w:color="auto" w:fill="FFFFFF"/>
          <w:lang w:eastAsia="ru-RU"/>
        </w:rPr>
        <w:t xml:space="preserve">Для створення зовнішнього вигляду </w:t>
      </w:r>
      <w:r>
        <w:rPr>
          <w:shd w:val="clear" w:color="auto" w:fill="FFFFFF"/>
          <w:lang w:eastAsia="ru-RU"/>
        </w:rPr>
        <w:t>сайту</w:t>
      </w:r>
      <w:r w:rsidRPr="00D94706">
        <w:rPr>
          <w:shd w:val="clear" w:color="auto" w:fill="FFFFFF"/>
          <w:lang w:eastAsia="ru-RU"/>
        </w:rPr>
        <w:t xml:space="preserve"> використано векторний онлайн-сервіс розроблення інтерфейсів та прототипування Figma [1</w:t>
      </w:r>
      <w:r w:rsidR="004D48D7">
        <w:rPr>
          <w:shd w:val="clear" w:color="auto" w:fill="FFFFFF"/>
          <w:lang w:eastAsia="ru-RU"/>
        </w:rPr>
        <w:t>3</w:t>
      </w:r>
      <w:r w:rsidRPr="00D94706">
        <w:rPr>
          <w:shd w:val="clear" w:color="auto" w:fill="FFFFFF"/>
          <w:lang w:eastAsia="ru-RU"/>
        </w:rPr>
        <w:t>]. Даний редактор підходить як для створення простих прототипів і дизайн-систем, так і складних про</w:t>
      </w:r>
      <w:r>
        <w:rPr>
          <w:shd w:val="clear" w:color="auto" w:fill="FFFFFF"/>
          <w:lang w:eastAsia="ru-RU"/>
        </w:rPr>
        <w:t>е</w:t>
      </w:r>
      <w:r w:rsidRPr="00D94706">
        <w:rPr>
          <w:shd w:val="clear" w:color="auto" w:fill="FFFFFF"/>
          <w:lang w:eastAsia="ru-RU"/>
        </w:rPr>
        <w:t>ктів (мобільні додатки, порта</w:t>
      </w:r>
      <w:r w:rsidRPr="00D94706">
        <w:rPr>
          <w:shd w:val="clear" w:color="auto" w:fill="FFFFFF"/>
          <w:lang w:eastAsia="ru-RU"/>
        </w:rPr>
        <w:t xml:space="preserve">ли тощо). </w:t>
      </w:r>
    </w:p>
    <w:p w14:paraId="57445B90" w14:textId="77777777" w:rsidR="004D48D7" w:rsidRPr="004D48D7" w:rsidRDefault="0088070D" w:rsidP="004D48D7">
      <w:pPr>
        <w:rPr>
          <w:shd w:val="clear" w:color="auto" w:fill="FFFFFF"/>
          <w:lang w:eastAsia="ru-RU"/>
        </w:rPr>
      </w:pPr>
      <w:r w:rsidRPr="004D48D7">
        <w:rPr>
          <w:shd w:val="clear" w:color="auto" w:fill="FFFFFF"/>
          <w:lang w:eastAsia="ru-RU"/>
        </w:rPr>
        <w:t xml:space="preserve">Figma </w:t>
      </w:r>
      <w:r>
        <w:rPr>
          <w:shd w:val="clear" w:color="auto" w:fill="FFFFFF"/>
          <w:lang w:eastAsia="ru-RU"/>
        </w:rPr>
        <w:t>–</w:t>
      </w:r>
      <w:r w:rsidRPr="004D48D7">
        <w:rPr>
          <w:shd w:val="clear" w:color="auto" w:fill="FFFFFF"/>
          <w:lang w:eastAsia="ru-RU"/>
        </w:rPr>
        <w:t xml:space="preserve"> це</w:t>
      </w:r>
      <w:r>
        <w:rPr>
          <w:shd w:val="clear" w:color="auto" w:fill="FFFFFF"/>
          <w:lang w:eastAsia="ru-RU"/>
        </w:rPr>
        <w:t xml:space="preserve"> </w:t>
      </w:r>
      <w:r w:rsidRPr="004D48D7">
        <w:rPr>
          <w:shd w:val="clear" w:color="auto" w:fill="FFFFFF"/>
          <w:lang w:eastAsia="ru-RU"/>
        </w:rPr>
        <w:t xml:space="preserve">хмарний сервіс для дизайнерів інтерфейсів і </w:t>
      </w:r>
      <w:r>
        <w:rPr>
          <w:shd w:val="clear" w:color="auto" w:fill="FFFFFF"/>
          <w:lang w:eastAsia="ru-RU"/>
        </w:rPr>
        <w:t>веб</w:t>
      </w:r>
      <w:r w:rsidRPr="004D48D7">
        <w:rPr>
          <w:shd w:val="clear" w:color="auto" w:fill="FFFFFF"/>
          <w:lang w:eastAsia="ru-RU"/>
        </w:rPr>
        <w:t>розробників, з яким можна працювати безпосередньо в браузері. І це лише одне з важливих переваг платформи</w:t>
      </w:r>
      <w:r>
        <w:rPr>
          <w:shd w:val="clear" w:color="auto" w:fill="FFFFFF"/>
          <w:lang w:eastAsia="ru-RU"/>
        </w:rPr>
        <w:t xml:space="preserve"> </w:t>
      </w:r>
      <w:r w:rsidRPr="00F71FA0">
        <w:rPr>
          <w:shd w:val="clear" w:color="auto" w:fill="FFFFFF"/>
          <w:lang w:val="ru-RU" w:eastAsia="ru-RU"/>
        </w:rPr>
        <w:t>[14]</w:t>
      </w:r>
      <w:r w:rsidRPr="004D48D7">
        <w:rPr>
          <w:shd w:val="clear" w:color="auto" w:fill="FFFFFF"/>
          <w:lang w:eastAsia="ru-RU"/>
        </w:rPr>
        <w:t>.</w:t>
      </w:r>
      <w:r>
        <w:rPr>
          <w:shd w:val="clear" w:color="auto" w:fill="FFFFFF"/>
          <w:lang w:eastAsia="ru-RU"/>
        </w:rPr>
        <w:t xml:space="preserve"> </w:t>
      </w:r>
      <w:r w:rsidRPr="004D48D7">
        <w:rPr>
          <w:shd w:val="clear" w:color="auto" w:fill="FFFFFF"/>
          <w:lang w:eastAsia="ru-RU"/>
        </w:rPr>
        <w:t>Це зручний графічний редактор, в якому</w:t>
      </w:r>
      <w:r>
        <w:rPr>
          <w:shd w:val="clear" w:color="auto" w:fill="FFFFFF"/>
          <w:lang w:eastAsia="ru-RU"/>
        </w:rPr>
        <w:t xml:space="preserve"> </w:t>
      </w:r>
      <w:r w:rsidRPr="004D48D7">
        <w:rPr>
          <w:shd w:val="clear" w:color="auto" w:fill="FFFFFF"/>
          <w:lang w:eastAsia="ru-RU"/>
        </w:rPr>
        <w:t>можна створювати:</w:t>
      </w:r>
    </w:p>
    <w:p w14:paraId="74797B6D" w14:textId="77777777" w:rsidR="004D48D7" w:rsidRPr="004D48D7" w:rsidRDefault="0088070D" w:rsidP="004D48D7">
      <w:pPr>
        <w:widowControl w:val="0"/>
        <w:numPr>
          <w:ilvl w:val="0"/>
          <w:numId w:val="11"/>
        </w:numPr>
        <w:tabs>
          <w:tab w:val="left" w:pos="1134"/>
        </w:tabs>
        <w:ind w:left="0" w:firstLine="709"/>
        <w:rPr>
          <w:szCs w:val="28"/>
        </w:rPr>
      </w:pPr>
      <w:r w:rsidRPr="004D48D7">
        <w:rPr>
          <w:szCs w:val="28"/>
        </w:rPr>
        <w:t xml:space="preserve">прототипи </w:t>
      </w:r>
      <w:r>
        <w:rPr>
          <w:szCs w:val="28"/>
        </w:rPr>
        <w:t>веб</w:t>
      </w:r>
      <w:r w:rsidRPr="004D48D7">
        <w:rPr>
          <w:szCs w:val="28"/>
        </w:rPr>
        <w:t>сайтів і додатків;</w:t>
      </w:r>
    </w:p>
    <w:p w14:paraId="7380F5D0" w14:textId="77777777" w:rsidR="004D48D7" w:rsidRPr="004D48D7" w:rsidRDefault="0088070D" w:rsidP="004D48D7">
      <w:pPr>
        <w:widowControl w:val="0"/>
        <w:numPr>
          <w:ilvl w:val="0"/>
          <w:numId w:val="11"/>
        </w:numPr>
        <w:tabs>
          <w:tab w:val="left" w:pos="1134"/>
        </w:tabs>
        <w:ind w:left="0" w:firstLine="709"/>
        <w:rPr>
          <w:szCs w:val="28"/>
        </w:rPr>
      </w:pPr>
      <w:r w:rsidRPr="004D48D7">
        <w:rPr>
          <w:szCs w:val="28"/>
        </w:rPr>
        <w:t xml:space="preserve">окремі елементи інтерфейсу: </w:t>
      </w:r>
      <w:r>
        <w:rPr>
          <w:szCs w:val="28"/>
        </w:rPr>
        <w:t>значки</w:t>
      </w:r>
      <w:r w:rsidRPr="004D48D7">
        <w:rPr>
          <w:szCs w:val="28"/>
        </w:rPr>
        <w:t>, кнопки, форми і багато іншого;</w:t>
      </w:r>
    </w:p>
    <w:p w14:paraId="35631816" w14:textId="77777777" w:rsidR="004D48D7" w:rsidRPr="004D48D7" w:rsidRDefault="0088070D" w:rsidP="004D48D7">
      <w:pPr>
        <w:widowControl w:val="0"/>
        <w:numPr>
          <w:ilvl w:val="0"/>
          <w:numId w:val="11"/>
        </w:numPr>
        <w:tabs>
          <w:tab w:val="left" w:pos="1134"/>
        </w:tabs>
        <w:ind w:left="0" w:firstLine="709"/>
        <w:rPr>
          <w:szCs w:val="28"/>
        </w:rPr>
      </w:pPr>
      <w:r w:rsidRPr="004D48D7">
        <w:rPr>
          <w:szCs w:val="28"/>
        </w:rPr>
        <w:t>векторні зображення та ілюстрації.</w:t>
      </w:r>
    </w:p>
    <w:p w14:paraId="359FD0A5" w14:textId="77777777" w:rsidR="00802C24" w:rsidRDefault="0088070D" w:rsidP="00802C24">
      <w:pPr>
        <w:widowControl w:val="0"/>
        <w:ind w:firstLine="709"/>
        <w:rPr>
          <w:szCs w:val="28"/>
        </w:rPr>
      </w:pPr>
      <w:r w:rsidRPr="00D94706">
        <w:rPr>
          <w:szCs w:val="28"/>
        </w:rPr>
        <w:t>Графічний інтерфейс відіграє важливу роль при формуванні загального уявлення про якість програмного продукту. При про</w:t>
      </w:r>
      <w:r>
        <w:rPr>
          <w:szCs w:val="28"/>
        </w:rPr>
        <w:t>е</w:t>
      </w:r>
      <w:r w:rsidRPr="00D94706">
        <w:rPr>
          <w:szCs w:val="28"/>
        </w:rPr>
        <w:t>ктув</w:t>
      </w:r>
      <w:r w:rsidRPr="00D94706">
        <w:rPr>
          <w:szCs w:val="28"/>
        </w:rPr>
        <w:t>анні графічного інтерфейсу слід звернути увагу на такі фактори як ергономіка, зручність роботи і кольорова гамма. Інтерфейс та його якість можуть компенсувати деякі функціональні недоліки додатку. Проте, можливий і інший варіант, коли переваги якісно розро</w:t>
      </w:r>
      <w:r w:rsidRPr="00D94706">
        <w:rPr>
          <w:szCs w:val="28"/>
        </w:rPr>
        <w:t>бленої логічної частину додатку погіршує погано спро</w:t>
      </w:r>
      <w:r>
        <w:rPr>
          <w:szCs w:val="28"/>
        </w:rPr>
        <w:t>е</w:t>
      </w:r>
      <w:r w:rsidRPr="00D94706">
        <w:rPr>
          <w:szCs w:val="28"/>
        </w:rPr>
        <w:t>ктований та реалізований користувацький інтерфейс.</w:t>
      </w:r>
    </w:p>
    <w:p w14:paraId="2F45B128" w14:textId="3961FCB4" w:rsidR="00BD1EF0" w:rsidRPr="00D94706" w:rsidRDefault="00BD1EF0" w:rsidP="00802C24">
      <w:pPr>
        <w:widowControl w:val="0"/>
        <w:ind w:firstLine="709"/>
        <w:rPr>
          <w:szCs w:val="28"/>
        </w:rPr>
      </w:pPr>
      <w:r>
        <w:t>Графічний інтерфейс є ключовим елементом успішного програмного забезпечення, оскільки він значно впливає на користувацький досвід, ефективність роботи, доступність та загальне задоволення користувачів. Інтуїтивно зрозумілий, естетично привабливий та функціональний інтерфейс є невід</w:t>
      </w:r>
      <w:r w:rsidR="009D50CD">
        <w:t>’</w:t>
      </w:r>
      <w:r>
        <w:t>ємною складовою сучасних додатків, операційних систем та вебсайтів, що робить його важливим аспектом у розробці програмного забезпечення.</w:t>
      </w:r>
    </w:p>
    <w:p w14:paraId="4F141CD0" w14:textId="7670D082" w:rsidR="002467C0" w:rsidRPr="00D94706" w:rsidRDefault="0088070D" w:rsidP="002467C0">
      <w:pPr>
        <w:widowControl w:val="0"/>
        <w:spacing w:line="336" w:lineRule="auto"/>
        <w:ind w:firstLine="709"/>
        <w:rPr>
          <w:szCs w:val="28"/>
        </w:rPr>
      </w:pPr>
      <w:r w:rsidRPr="00D94706">
        <w:rPr>
          <w:szCs w:val="28"/>
        </w:rPr>
        <w:t>При про</w:t>
      </w:r>
      <w:r>
        <w:rPr>
          <w:szCs w:val="28"/>
        </w:rPr>
        <w:t>е</w:t>
      </w:r>
      <w:r w:rsidRPr="00D94706">
        <w:rPr>
          <w:szCs w:val="28"/>
        </w:rPr>
        <w:t>ктуванні графічного інтерфейсу велику увагу приділено ергономіці інтерфейсу, інформативності та загальній зручності роботи. Основною метою є створення інтерфейсу, який буде максимально простий та не викликатиме велике інформаційне нава</w:t>
      </w:r>
      <w:r w:rsidRPr="00D94706">
        <w:rPr>
          <w:szCs w:val="28"/>
        </w:rPr>
        <w:t>нтаження при роботі з ним.</w:t>
      </w:r>
      <w:r w:rsidR="008E0D43">
        <w:rPr>
          <w:szCs w:val="28"/>
        </w:rPr>
        <w:t xml:space="preserve"> Варто п</w:t>
      </w:r>
      <w:r w:rsidR="008E0D43" w:rsidRPr="008E0D43">
        <w:rPr>
          <w:szCs w:val="28"/>
        </w:rPr>
        <w:t>ока</w:t>
      </w:r>
      <w:r w:rsidR="008E0D43">
        <w:rPr>
          <w:szCs w:val="28"/>
        </w:rPr>
        <w:t>зати</w:t>
      </w:r>
      <w:r w:rsidR="008E0D43" w:rsidRPr="008E0D43">
        <w:rPr>
          <w:szCs w:val="28"/>
        </w:rPr>
        <w:t xml:space="preserve"> користувачеві, що є найважливішим на сторінці. Розмір, колір, розміщення та негативний простір навколо кожного елемента повинні відповідати його ролі, важливій або другорядній. Правильно побудована ієрархія спрощує розуміння навіть складних концепцій</w:t>
      </w:r>
      <w:r w:rsidR="008E0D43">
        <w:rPr>
          <w:szCs w:val="28"/>
        </w:rPr>
        <w:t>.</w:t>
      </w:r>
    </w:p>
    <w:p w14:paraId="51A22D5B" w14:textId="0E9E1CC6" w:rsidR="002467C0" w:rsidRPr="00D94706" w:rsidRDefault="0088070D" w:rsidP="002467C0">
      <w:pPr>
        <w:widowControl w:val="0"/>
        <w:ind w:firstLine="709"/>
        <w:rPr>
          <w:szCs w:val="28"/>
        </w:rPr>
      </w:pPr>
      <w:r w:rsidRPr="00D94706">
        <w:rPr>
          <w:szCs w:val="28"/>
        </w:rPr>
        <w:t xml:space="preserve">Структуру та дизайн </w:t>
      </w:r>
      <w:r>
        <w:rPr>
          <w:szCs w:val="28"/>
        </w:rPr>
        <w:t>основної сторінки</w:t>
      </w:r>
      <w:r w:rsidR="00CF451B">
        <w:rPr>
          <w:szCs w:val="28"/>
        </w:rPr>
        <w:t xml:space="preserve"> користувача </w:t>
      </w:r>
      <w:r w:rsidRPr="00D94706">
        <w:rPr>
          <w:szCs w:val="28"/>
        </w:rPr>
        <w:t>представлено на рисунку 2.</w:t>
      </w:r>
      <w:r w:rsidR="004D48D7" w:rsidRPr="004D48D7">
        <w:rPr>
          <w:szCs w:val="28"/>
          <w:lang w:val="ru-RU"/>
        </w:rPr>
        <w:t>4</w:t>
      </w:r>
      <w:r w:rsidRPr="00D94706">
        <w:rPr>
          <w:szCs w:val="28"/>
        </w:rPr>
        <w:t>.</w:t>
      </w:r>
    </w:p>
    <w:p w14:paraId="55B2D513" w14:textId="77777777" w:rsidR="00802C24" w:rsidRDefault="0088070D" w:rsidP="002467C0">
      <w:pPr>
        <w:widowControl w:val="0"/>
        <w:spacing w:line="336" w:lineRule="auto"/>
        <w:ind w:firstLine="0"/>
        <w:jc w:val="center"/>
        <w:rPr>
          <w:szCs w:val="28"/>
        </w:rPr>
      </w:pPr>
      <w:r w:rsidRPr="002467C0">
        <w:rPr>
          <w:noProof/>
          <w:szCs w:val="28"/>
        </w:rPr>
        <w:drawing>
          <wp:inline distT="0" distB="0" distL="0" distR="0" wp14:anchorId="6A4D8DD8" wp14:editId="3C47786D">
            <wp:extent cx="5822600" cy="4163310"/>
            <wp:effectExtent l="0" t="0" r="6985" b="8890"/>
            <wp:docPr id="1443169263"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169263"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871829" cy="4198510"/>
                    </a:xfrm>
                    <a:prstGeom prst="rect">
                      <a:avLst/>
                    </a:prstGeom>
                    <a:noFill/>
                    <a:ln>
                      <a:noFill/>
                    </a:ln>
                  </pic:spPr>
                </pic:pic>
              </a:graphicData>
            </a:graphic>
          </wp:inline>
        </w:drawing>
      </w:r>
    </w:p>
    <w:p w14:paraId="48A50BA6" w14:textId="77777777" w:rsidR="002467C0" w:rsidRPr="00D94706" w:rsidRDefault="0088070D" w:rsidP="004C5C29">
      <w:pPr>
        <w:widowControl w:val="0"/>
        <w:ind w:firstLine="0"/>
        <w:jc w:val="center"/>
        <w:rPr>
          <w:szCs w:val="28"/>
        </w:rPr>
      </w:pPr>
      <w:r w:rsidRPr="00D94706">
        <w:rPr>
          <w:szCs w:val="28"/>
        </w:rPr>
        <w:t>Рисунок 2.</w:t>
      </w:r>
      <w:r w:rsidR="004D48D7" w:rsidRPr="004D48D7">
        <w:rPr>
          <w:szCs w:val="28"/>
          <w:lang w:val="ru-RU"/>
        </w:rPr>
        <w:t>4</w:t>
      </w:r>
      <w:r w:rsidRPr="00D94706">
        <w:rPr>
          <w:szCs w:val="28"/>
        </w:rPr>
        <w:t xml:space="preserve"> – Зовнішній вигляд </w:t>
      </w:r>
      <w:r>
        <w:rPr>
          <w:szCs w:val="28"/>
        </w:rPr>
        <w:t>основної сторінки</w:t>
      </w:r>
      <w:r w:rsidRPr="00D94706">
        <w:rPr>
          <w:szCs w:val="28"/>
        </w:rPr>
        <w:br/>
        <w:t>у графічному редакторі</w:t>
      </w:r>
    </w:p>
    <w:p w14:paraId="7EBCBFA9" w14:textId="77777777" w:rsidR="00802C24" w:rsidRPr="00802C24" w:rsidRDefault="00802C24" w:rsidP="00802C24"/>
    <w:p w14:paraId="2A11A6DD" w14:textId="77777777" w:rsidR="004C5C29" w:rsidRPr="00D94706" w:rsidRDefault="0088070D" w:rsidP="004C5C29">
      <w:pPr>
        <w:widowControl w:val="0"/>
        <w:rPr>
          <w:szCs w:val="28"/>
        </w:rPr>
      </w:pPr>
      <w:r w:rsidRPr="00D94706">
        <w:rPr>
          <w:szCs w:val="28"/>
        </w:rPr>
        <w:t xml:space="preserve">На даному рисунку організовано наступну структуру з інформацією </w:t>
      </w:r>
      <w:r>
        <w:rPr>
          <w:szCs w:val="28"/>
        </w:rPr>
        <w:t>децентралізованого додатку</w:t>
      </w:r>
      <w:r w:rsidRPr="00D94706">
        <w:rPr>
          <w:szCs w:val="28"/>
        </w:rPr>
        <w:t>:</w:t>
      </w:r>
    </w:p>
    <w:p w14:paraId="023B387E" w14:textId="77777777" w:rsidR="004C5C29" w:rsidRPr="004C5C29" w:rsidRDefault="0088070D" w:rsidP="004C5C29">
      <w:pPr>
        <w:widowControl w:val="0"/>
        <w:numPr>
          <w:ilvl w:val="0"/>
          <w:numId w:val="11"/>
        </w:numPr>
        <w:tabs>
          <w:tab w:val="left" w:pos="1134"/>
        </w:tabs>
        <w:ind w:left="0" w:firstLine="709"/>
        <w:rPr>
          <w:sz w:val="24"/>
          <w:szCs w:val="24"/>
        </w:rPr>
      </w:pPr>
      <w:r>
        <w:rPr>
          <w:rFonts w:eastAsiaTheme="minorHAnsi" w:cstheme="minorBidi"/>
          <w:szCs w:val="22"/>
        </w:rPr>
        <w:t>логотип та назва проекту</w:t>
      </w:r>
      <w:r w:rsidRPr="00D94706">
        <w:rPr>
          <w:rFonts w:eastAsiaTheme="minorHAnsi" w:cstheme="minorBidi"/>
          <w:szCs w:val="22"/>
        </w:rPr>
        <w:t>;</w:t>
      </w:r>
    </w:p>
    <w:p w14:paraId="34F2E2D6" w14:textId="77777777" w:rsidR="004C5C29" w:rsidRPr="0032002E" w:rsidRDefault="0088070D" w:rsidP="004C5C29">
      <w:pPr>
        <w:widowControl w:val="0"/>
        <w:numPr>
          <w:ilvl w:val="0"/>
          <w:numId w:val="11"/>
        </w:numPr>
        <w:tabs>
          <w:tab w:val="left" w:pos="1134"/>
        </w:tabs>
        <w:ind w:left="0" w:firstLine="709"/>
        <w:rPr>
          <w:sz w:val="24"/>
          <w:szCs w:val="24"/>
        </w:rPr>
      </w:pPr>
      <w:r>
        <w:rPr>
          <w:rFonts w:eastAsiaTheme="minorHAnsi" w:cstheme="minorBidi"/>
          <w:szCs w:val="22"/>
        </w:rPr>
        <w:t>ім’я користувача та фото;</w:t>
      </w:r>
    </w:p>
    <w:p w14:paraId="64F4F3E6" w14:textId="77777777" w:rsidR="0032002E" w:rsidRPr="0032002E" w:rsidRDefault="0088070D" w:rsidP="004C5C29">
      <w:pPr>
        <w:widowControl w:val="0"/>
        <w:numPr>
          <w:ilvl w:val="0"/>
          <w:numId w:val="11"/>
        </w:numPr>
        <w:tabs>
          <w:tab w:val="left" w:pos="1134"/>
        </w:tabs>
        <w:ind w:left="0" w:firstLine="709"/>
        <w:rPr>
          <w:sz w:val="24"/>
          <w:szCs w:val="24"/>
        </w:rPr>
      </w:pPr>
      <w:r>
        <w:rPr>
          <w:rFonts w:eastAsiaTheme="minorHAnsi" w:cstheme="minorBidi"/>
          <w:szCs w:val="22"/>
        </w:rPr>
        <w:t>випадний список головного меню, що складається зі значків та безпосередньо назв пунктів меню;</w:t>
      </w:r>
    </w:p>
    <w:p w14:paraId="243DAC54" w14:textId="77777777" w:rsidR="0032002E" w:rsidRPr="0032002E" w:rsidRDefault="0088070D" w:rsidP="004C5C29">
      <w:pPr>
        <w:widowControl w:val="0"/>
        <w:numPr>
          <w:ilvl w:val="0"/>
          <w:numId w:val="11"/>
        </w:numPr>
        <w:tabs>
          <w:tab w:val="left" w:pos="1134"/>
        </w:tabs>
        <w:ind w:left="0" w:firstLine="709"/>
        <w:rPr>
          <w:sz w:val="24"/>
          <w:szCs w:val="24"/>
        </w:rPr>
      </w:pPr>
      <w:r>
        <w:rPr>
          <w:rFonts w:eastAsiaTheme="minorHAnsi" w:cstheme="minorBidi"/>
          <w:szCs w:val="22"/>
        </w:rPr>
        <w:t>віддалений пункт м</w:t>
      </w:r>
      <w:r>
        <w:rPr>
          <w:rFonts w:eastAsiaTheme="minorHAnsi" w:cstheme="minorBidi"/>
          <w:szCs w:val="22"/>
        </w:rPr>
        <w:t>еню, що визначає вихід з додатку;</w:t>
      </w:r>
    </w:p>
    <w:p w14:paraId="6D08C9F6" w14:textId="77777777" w:rsidR="0032002E" w:rsidRPr="0032002E" w:rsidRDefault="0088070D" w:rsidP="004C5C29">
      <w:pPr>
        <w:widowControl w:val="0"/>
        <w:numPr>
          <w:ilvl w:val="0"/>
          <w:numId w:val="11"/>
        </w:numPr>
        <w:tabs>
          <w:tab w:val="left" w:pos="1134"/>
        </w:tabs>
        <w:ind w:left="0" w:firstLine="709"/>
        <w:rPr>
          <w:sz w:val="24"/>
          <w:szCs w:val="24"/>
        </w:rPr>
      </w:pPr>
      <w:r>
        <w:rPr>
          <w:rFonts w:eastAsiaTheme="minorHAnsi" w:cstheme="minorBidi"/>
          <w:szCs w:val="22"/>
        </w:rPr>
        <w:t xml:space="preserve">вікно отримання ціни на криптовалюту в будь-який момент часу, що містить три блоки: блок із загальною кількістю токенів, депозитів, а також приблизний прибуток, блок із випадним списком для вибору криптовалюти та поточною </w:t>
      </w:r>
      <w:r>
        <w:rPr>
          <w:rFonts w:eastAsiaTheme="minorHAnsi" w:cstheme="minorBidi"/>
          <w:szCs w:val="22"/>
        </w:rPr>
        <w:t>ціною та блок із графіком цінових коливань обраної криптовалюти;</w:t>
      </w:r>
    </w:p>
    <w:p w14:paraId="0538CC18" w14:textId="77777777" w:rsidR="0032002E" w:rsidRPr="00F61FF9" w:rsidRDefault="0088070D" w:rsidP="004C5C29">
      <w:pPr>
        <w:widowControl w:val="0"/>
        <w:numPr>
          <w:ilvl w:val="0"/>
          <w:numId w:val="11"/>
        </w:numPr>
        <w:tabs>
          <w:tab w:val="left" w:pos="1134"/>
        </w:tabs>
        <w:ind w:left="0" w:firstLine="709"/>
        <w:rPr>
          <w:sz w:val="24"/>
          <w:szCs w:val="24"/>
        </w:rPr>
      </w:pPr>
      <w:r>
        <w:rPr>
          <w:rFonts w:eastAsiaTheme="minorHAnsi" w:cstheme="minorBidi"/>
          <w:szCs w:val="22"/>
        </w:rPr>
        <w:t>нижче розташоване вікно для мінтингу криптовалют, що містить заголовок, а також таблицю токенів, що містить їх логотип, назву, поточний баланс користувача</w:t>
      </w:r>
      <w:r w:rsidR="00F61FF9">
        <w:rPr>
          <w:rFonts w:eastAsiaTheme="minorHAnsi" w:cstheme="minorBidi"/>
          <w:szCs w:val="22"/>
        </w:rPr>
        <w:t>, суму токенів, які отримає користувач після мінтингу та кнопки, призначені безпосередньо для виклику функції мінтингу;</w:t>
      </w:r>
    </w:p>
    <w:p w14:paraId="6EFA7395" w14:textId="77777777" w:rsidR="00F61FF9" w:rsidRPr="00F61FF9" w:rsidRDefault="0088070D" w:rsidP="004C5C29">
      <w:pPr>
        <w:widowControl w:val="0"/>
        <w:numPr>
          <w:ilvl w:val="0"/>
          <w:numId w:val="11"/>
        </w:numPr>
        <w:tabs>
          <w:tab w:val="left" w:pos="1134"/>
        </w:tabs>
        <w:ind w:left="0" w:firstLine="709"/>
        <w:rPr>
          <w:sz w:val="24"/>
          <w:szCs w:val="24"/>
        </w:rPr>
      </w:pPr>
      <w:r>
        <w:rPr>
          <w:rFonts w:eastAsiaTheme="minorHAnsi" w:cstheme="minorBidi"/>
          <w:szCs w:val="22"/>
        </w:rPr>
        <w:t>справа вгорі розташоване вікно, що містить інформацію про токени, підключені до проекту, а саме: логотип, назву, загальну кількість цих токенів, а також індикатор, що вказує</w:t>
      </w:r>
      <w:r>
        <w:rPr>
          <w:rFonts w:eastAsiaTheme="minorHAnsi" w:cstheme="minorBidi"/>
          <w:szCs w:val="22"/>
        </w:rPr>
        <w:t xml:space="preserve"> кількість токенів, якою володіє користувач, відносно загальної кількості цих токенів та відсоткове значення цих токенів. Окрім цього, дане вікно містить кнопку, що дозволяє переглянути усі токени та інформацію про них у вікні іншого проекту;</w:t>
      </w:r>
    </w:p>
    <w:p w14:paraId="1931042E" w14:textId="77777777" w:rsidR="00F61FF9" w:rsidRPr="00F61FF9" w:rsidRDefault="0088070D" w:rsidP="004C5C29">
      <w:pPr>
        <w:widowControl w:val="0"/>
        <w:numPr>
          <w:ilvl w:val="0"/>
          <w:numId w:val="11"/>
        </w:numPr>
        <w:tabs>
          <w:tab w:val="left" w:pos="1134"/>
        </w:tabs>
        <w:ind w:left="0" w:firstLine="709"/>
        <w:rPr>
          <w:sz w:val="24"/>
          <w:szCs w:val="24"/>
        </w:rPr>
      </w:pPr>
      <w:r>
        <w:rPr>
          <w:rFonts w:eastAsiaTheme="minorHAnsi" w:cstheme="minorBidi"/>
          <w:szCs w:val="22"/>
        </w:rPr>
        <w:t>останнє вікно</w:t>
      </w:r>
      <w:r>
        <w:rPr>
          <w:rFonts w:eastAsiaTheme="minorHAnsi" w:cstheme="minorBidi"/>
          <w:szCs w:val="22"/>
        </w:rPr>
        <w:t xml:space="preserve"> містить зображення, заголовок та короткий опис про спільноту, а також кнопку, що дозволяє приєднатись до цієї спільноти у соціальних мережах.</w:t>
      </w:r>
    </w:p>
    <w:p w14:paraId="087A25AA" w14:textId="77777777" w:rsidR="00181A52" w:rsidRPr="00F71FA0" w:rsidRDefault="00181A52">
      <w:pPr>
        <w:spacing w:line="240" w:lineRule="auto"/>
        <w:ind w:firstLine="0"/>
        <w:jc w:val="left"/>
        <w:rPr>
          <w:b/>
          <w:szCs w:val="36"/>
          <w:lang w:val="ru-RU"/>
        </w:rPr>
      </w:pPr>
    </w:p>
    <w:p w14:paraId="5103B323" w14:textId="77777777" w:rsidR="00967690" w:rsidRPr="00D521A4" w:rsidRDefault="0088070D" w:rsidP="00967690">
      <w:pPr>
        <w:pStyle w:val="2"/>
      </w:pPr>
      <w:bookmarkStart w:id="39" w:name="_Toc169262676"/>
      <w:r w:rsidRPr="00D521A4">
        <w:t>2.</w:t>
      </w:r>
      <w:r w:rsidR="005641D1">
        <w:t>7</w:t>
      </w:r>
      <w:r w:rsidRPr="00D521A4">
        <w:t xml:space="preserve"> </w:t>
      </w:r>
      <w:r>
        <w:t>Висновки до розділу</w:t>
      </w:r>
      <w:bookmarkEnd w:id="39"/>
    </w:p>
    <w:p w14:paraId="15FC3164" w14:textId="77777777" w:rsidR="004C5C29" w:rsidRPr="00D94706" w:rsidRDefault="004C5C29" w:rsidP="004C5C29">
      <w:pPr>
        <w:widowControl w:val="0"/>
        <w:tabs>
          <w:tab w:val="left" w:pos="1134"/>
        </w:tabs>
        <w:ind w:firstLine="0"/>
        <w:rPr>
          <w:rFonts w:eastAsiaTheme="minorHAnsi" w:cstheme="minorBidi"/>
          <w:szCs w:val="22"/>
        </w:rPr>
      </w:pPr>
    </w:p>
    <w:p w14:paraId="06FF7D7B" w14:textId="77777777" w:rsidR="004C5C29" w:rsidRPr="00D94706" w:rsidRDefault="0088070D" w:rsidP="004C5C29">
      <w:pPr>
        <w:shd w:val="clear" w:color="auto" w:fill="FFFFFF"/>
        <w:rPr>
          <w:szCs w:val="28"/>
          <w:shd w:val="clear" w:color="auto" w:fill="FFFFFF"/>
          <w:lang w:eastAsia="ru-RU"/>
        </w:rPr>
      </w:pPr>
      <w:r w:rsidRPr="00D94706">
        <w:rPr>
          <w:szCs w:val="28"/>
          <w:shd w:val="clear" w:color="auto" w:fill="FFFFFF"/>
          <w:lang w:eastAsia="ru-RU"/>
        </w:rPr>
        <w:t xml:space="preserve">Отже, у даному розділі проведено аналіз та розроблено логіку проєкту, побудовано діаграму вищого рівня та виділено сценарії використання для демонстрації функціоналу </w:t>
      </w:r>
      <w:r w:rsidR="00F61FF9">
        <w:rPr>
          <w:szCs w:val="28"/>
          <w:shd w:val="clear" w:color="auto" w:fill="FFFFFF"/>
          <w:lang w:eastAsia="ru-RU"/>
        </w:rPr>
        <w:t>вебдодатку</w:t>
      </w:r>
      <w:r w:rsidRPr="00D94706">
        <w:rPr>
          <w:szCs w:val="28"/>
          <w:shd w:val="clear" w:color="auto" w:fill="FFFFFF"/>
          <w:lang w:eastAsia="ru-RU"/>
        </w:rPr>
        <w:t xml:space="preserve">, розроблено діаграми послідовності для </w:t>
      </w:r>
      <w:r w:rsidR="004D48D7">
        <w:rPr>
          <w:szCs w:val="28"/>
          <w:shd w:val="clear" w:color="auto" w:fill="FFFFFF"/>
          <w:lang w:eastAsia="ru-RU"/>
        </w:rPr>
        <w:t>внесення коштів</w:t>
      </w:r>
      <w:r w:rsidRPr="00D94706">
        <w:rPr>
          <w:szCs w:val="28"/>
          <w:shd w:val="clear" w:color="auto" w:fill="FFFFFF"/>
          <w:lang w:eastAsia="ru-RU"/>
        </w:rPr>
        <w:t xml:space="preserve"> та зняття </w:t>
      </w:r>
      <w:r w:rsidR="004D48D7">
        <w:rPr>
          <w:szCs w:val="28"/>
          <w:shd w:val="clear" w:color="auto" w:fill="FFFFFF"/>
          <w:lang w:eastAsia="ru-RU"/>
        </w:rPr>
        <w:t>нагород</w:t>
      </w:r>
      <w:r w:rsidRPr="00D94706">
        <w:rPr>
          <w:szCs w:val="28"/>
          <w:shd w:val="clear" w:color="auto" w:fill="FFFFFF"/>
          <w:lang w:eastAsia="ru-RU"/>
        </w:rPr>
        <w:t xml:space="preserve"> за доп</w:t>
      </w:r>
      <w:r w:rsidRPr="00D94706">
        <w:rPr>
          <w:szCs w:val="28"/>
          <w:shd w:val="clear" w:color="auto" w:fill="FFFFFF"/>
          <w:lang w:eastAsia="ru-RU"/>
        </w:rPr>
        <w:t>омогою типових засобів та методів блокчейну. Після чого було спро</w:t>
      </w:r>
      <w:r w:rsidR="008A74A3">
        <w:rPr>
          <w:szCs w:val="28"/>
          <w:shd w:val="clear" w:color="auto" w:fill="FFFFFF"/>
          <w:lang w:eastAsia="ru-RU"/>
        </w:rPr>
        <w:t>е</w:t>
      </w:r>
      <w:r w:rsidRPr="00D94706">
        <w:rPr>
          <w:szCs w:val="28"/>
          <w:shd w:val="clear" w:color="auto" w:fill="FFFFFF"/>
          <w:lang w:eastAsia="ru-RU"/>
        </w:rPr>
        <w:t xml:space="preserve">ктовано структуру та дизайн </w:t>
      </w:r>
      <w:r w:rsidR="00F61FF9">
        <w:rPr>
          <w:szCs w:val="28"/>
          <w:shd w:val="clear" w:color="auto" w:fill="FFFFFF"/>
          <w:lang w:eastAsia="ru-RU"/>
        </w:rPr>
        <w:t>основної сторінки проекту</w:t>
      </w:r>
      <w:r w:rsidRPr="00D94706">
        <w:rPr>
          <w:szCs w:val="28"/>
          <w:shd w:val="clear" w:color="auto" w:fill="FFFFFF"/>
          <w:lang w:eastAsia="ru-RU"/>
        </w:rPr>
        <w:t>, з як</w:t>
      </w:r>
      <w:r w:rsidR="00F61FF9">
        <w:rPr>
          <w:szCs w:val="28"/>
          <w:shd w:val="clear" w:color="auto" w:fill="FFFFFF"/>
          <w:lang w:eastAsia="ru-RU"/>
        </w:rPr>
        <w:t>ою</w:t>
      </w:r>
      <w:r w:rsidRPr="00D94706">
        <w:rPr>
          <w:szCs w:val="28"/>
          <w:shd w:val="clear" w:color="auto" w:fill="FFFFFF"/>
          <w:lang w:eastAsia="ru-RU"/>
        </w:rPr>
        <w:t xml:space="preserve"> буде взаємодіяти користувач.</w:t>
      </w:r>
    </w:p>
    <w:p w14:paraId="127D9B59" w14:textId="77777777" w:rsidR="00551FD4" w:rsidRPr="00D521A4" w:rsidRDefault="00551FD4" w:rsidP="00551FD4"/>
    <w:p w14:paraId="77BD59A1" w14:textId="77777777" w:rsidR="0024161B" w:rsidRPr="00D521A4" w:rsidRDefault="0088070D">
      <w:pPr>
        <w:spacing w:line="240" w:lineRule="auto"/>
        <w:ind w:firstLine="0"/>
        <w:jc w:val="left"/>
        <w:rPr>
          <w:rFonts w:eastAsia="Courier New"/>
          <w:szCs w:val="28"/>
        </w:rPr>
      </w:pPr>
      <w:r w:rsidRPr="00D521A4">
        <w:rPr>
          <w:rFonts w:eastAsia="Courier New"/>
          <w:szCs w:val="28"/>
        </w:rPr>
        <w:br w:type="page"/>
      </w:r>
    </w:p>
    <w:p w14:paraId="36246D73" w14:textId="7A6891B5" w:rsidR="0024161B" w:rsidRPr="00D521A4" w:rsidRDefault="0049019C" w:rsidP="0024161B">
      <w:pPr>
        <w:pStyle w:val="1"/>
      </w:pPr>
      <w:bookmarkStart w:id="40" w:name="_Toc169262677"/>
      <w:r w:rsidRPr="0049019C">
        <w:t xml:space="preserve">РОЗДІЛ </w:t>
      </w:r>
      <w:r w:rsidRPr="00D521A4">
        <w:t>3</w:t>
      </w:r>
      <w:r w:rsidR="000F124C">
        <w:t>.</w:t>
      </w:r>
      <w:r w:rsidRPr="00D521A4">
        <w:t xml:space="preserve"> </w:t>
      </w:r>
      <w:r w:rsidR="008D2E74" w:rsidRPr="00D521A4">
        <w:t xml:space="preserve">РОЗРОБКА </w:t>
      </w:r>
      <w:r w:rsidR="00A25A3E">
        <w:t>ВЕБДОДАТКУ</w:t>
      </w:r>
      <w:r w:rsidR="00F325DB">
        <w:t xml:space="preserve"> ДЛЯ ВЗАЄМОДІЇ З БЛОКЧЕЙН-МЕРЕЖЕЮ ТА СМАРТ-КОНТРАКТАМИ</w:t>
      </w:r>
      <w:bookmarkEnd w:id="40"/>
    </w:p>
    <w:p w14:paraId="2E87A746" w14:textId="77777777" w:rsidR="0024161B" w:rsidRPr="00D521A4" w:rsidRDefault="0024161B" w:rsidP="008D2E74"/>
    <w:p w14:paraId="252901BF" w14:textId="77777777" w:rsidR="003C351D" w:rsidRPr="00C209A6" w:rsidRDefault="0088070D" w:rsidP="008D2E74">
      <w:pPr>
        <w:pStyle w:val="2"/>
      </w:pPr>
      <w:bookmarkStart w:id="41" w:name="_Toc104764992"/>
      <w:bookmarkStart w:id="42" w:name="_Toc169262678"/>
      <w:r w:rsidRPr="00D521A4">
        <w:t xml:space="preserve">3.1 </w:t>
      </w:r>
      <w:bookmarkEnd w:id="41"/>
      <w:r w:rsidR="008D2E74" w:rsidRPr="00D521A4">
        <w:t>Вибір технологій та інструментів</w:t>
      </w:r>
      <w:bookmarkEnd w:id="42"/>
    </w:p>
    <w:p w14:paraId="3134C3A5" w14:textId="77777777" w:rsidR="00540429" w:rsidRPr="00C209A6" w:rsidRDefault="00540429" w:rsidP="00540429"/>
    <w:p w14:paraId="504260D0" w14:textId="77777777" w:rsidR="00540429" w:rsidRDefault="0088070D" w:rsidP="00540429">
      <w:r>
        <w:t xml:space="preserve">При розробці децентралізованого додатку використано такі технології: HTML, </w:t>
      </w:r>
      <w:r>
        <w:rPr>
          <w:lang w:val="en-US"/>
        </w:rPr>
        <w:t>CSS</w:t>
      </w:r>
      <w:r w:rsidRPr="00C209A6">
        <w:t xml:space="preserve"> </w:t>
      </w:r>
      <w:r>
        <w:t xml:space="preserve">та </w:t>
      </w:r>
      <w:r>
        <w:rPr>
          <w:lang w:val="en-US"/>
        </w:rPr>
        <w:t>JavaScript</w:t>
      </w:r>
      <w:r w:rsidRPr="00C209A6">
        <w:t xml:space="preserve">, </w:t>
      </w:r>
      <w:r>
        <w:rPr>
          <w:lang w:val="en-US"/>
        </w:rPr>
        <w:t>React</w:t>
      </w:r>
      <w:r w:rsidRPr="00C209A6">
        <w:t xml:space="preserve">, </w:t>
      </w:r>
      <w:r>
        <w:rPr>
          <w:lang w:val="en-US"/>
        </w:rPr>
        <w:t>Axios</w:t>
      </w:r>
      <w:r w:rsidRPr="00C209A6">
        <w:t xml:space="preserve">, </w:t>
      </w:r>
      <w:r>
        <w:rPr>
          <w:lang w:val="en-US"/>
        </w:rPr>
        <w:t>Ethers</w:t>
      </w:r>
      <w:r w:rsidRPr="00C209A6">
        <w:t>.</w:t>
      </w:r>
      <w:r>
        <w:rPr>
          <w:lang w:val="en-US"/>
        </w:rPr>
        <w:t>js</w:t>
      </w:r>
      <w:r w:rsidRPr="00C209A6">
        <w:t xml:space="preserve">, </w:t>
      </w:r>
      <w:r>
        <w:rPr>
          <w:lang w:val="en-US"/>
        </w:rPr>
        <w:t>Web</w:t>
      </w:r>
      <w:r w:rsidRPr="00C209A6">
        <w:t>3.</w:t>
      </w:r>
      <w:r>
        <w:rPr>
          <w:lang w:val="en-US"/>
        </w:rPr>
        <w:t>js</w:t>
      </w:r>
      <w:r w:rsidRPr="00C209A6">
        <w:t xml:space="preserve">, </w:t>
      </w:r>
      <w:r>
        <w:rPr>
          <w:lang w:val="en-US"/>
        </w:rPr>
        <w:t>Chart</w:t>
      </w:r>
      <w:r w:rsidRPr="00C209A6">
        <w:t>.</w:t>
      </w:r>
      <w:r>
        <w:rPr>
          <w:lang w:val="en-US"/>
        </w:rPr>
        <w:t>js</w:t>
      </w:r>
      <w:r w:rsidRPr="00C209A6">
        <w:t xml:space="preserve">, </w:t>
      </w:r>
      <w:r>
        <w:t>React-DOM</w:t>
      </w:r>
      <w:r w:rsidRPr="00C209A6">
        <w:t xml:space="preserve">, </w:t>
      </w:r>
      <w:r>
        <w:t>React-Router-DOM</w:t>
      </w:r>
      <w:r w:rsidRPr="00C209A6">
        <w:t xml:space="preserve"> </w:t>
      </w:r>
      <w:r>
        <w:t>та React-Hook-Form.</w:t>
      </w:r>
    </w:p>
    <w:p w14:paraId="1D88FD88" w14:textId="77777777" w:rsidR="00540429" w:rsidRDefault="0088070D" w:rsidP="00540429">
      <w:r w:rsidRPr="00540429">
        <w:t>Обрані мови програмування, фреймворки та бібліотеки забезпечують гнучкий та ефективний інструментарій для розробки вебдодатку. HTML, CSS та JavaScript складають основу для створення структури, стилізації та інтерактивності вебсторінок. React дозволяє створ</w:t>
      </w:r>
      <w:r w:rsidRPr="00540429">
        <w:t xml:space="preserve">ювати компоненти та управляти станом додатку. Axios, Ethers, та Web3 забезпечують взаємодію з сервером та блокчейном. Chart.js додає можливість візуалізації даних, а React-DOM, </w:t>
      </w:r>
      <w:r w:rsidR="00506193" w:rsidRPr="00540429">
        <w:t>React-Router-DOM</w:t>
      </w:r>
      <w:r w:rsidR="00506193">
        <w:t xml:space="preserve"> </w:t>
      </w:r>
      <w:r w:rsidRPr="00540429">
        <w:t xml:space="preserve">та </w:t>
      </w:r>
      <w:r w:rsidR="00506193" w:rsidRPr="00540429">
        <w:t>React-Hook-Form</w:t>
      </w:r>
      <w:r w:rsidRPr="00540429">
        <w:t xml:space="preserve"> спрощують роботу з DOM, формами та маршрути</w:t>
      </w:r>
      <w:r w:rsidRPr="00540429">
        <w:t>зацією відповідно.</w:t>
      </w:r>
    </w:p>
    <w:p w14:paraId="2B730873" w14:textId="77777777" w:rsidR="00497D2A" w:rsidRDefault="0088070D" w:rsidP="00497D2A">
      <w:r>
        <w:t>React Router забезпечує маршрутизацію на стороні клієнта. На традиційних вебсайтах браузер запитує документ із вебсервера, завантажує та оцінює ресурси CSS і JavaScript і відображає HTML, надісланий із сервера. Коли користувач натискає п</w:t>
      </w:r>
      <w:r>
        <w:t>осилання, процес починається заново для нової сторінки. А от маршрутизація на стороні клієнта дозволяє додатку оновлювати URL-адресу після натискання посилання без повторного запиту на інший документ із сервера. Замість цього програма може відразу рендерит</w:t>
      </w:r>
      <w:r>
        <w:t xml:space="preserve">и новий інтерфейс і зробити запити даних за допомогою fetch, щоб оновити сторінку новою інформацією </w:t>
      </w:r>
      <w:r w:rsidRPr="00C209A6">
        <w:t>[15]</w:t>
      </w:r>
      <w:r>
        <w:t>.</w:t>
      </w:r>
    </w:p>
    <w:p w14:paraId="7717E689" w14:textId="77777777" w:rsidR="00497D2A" w:rsidRPr="00C209A6" w:rsidRDefault="0088070D" w:rsidP="00412079">
      <w:pPr>
        <w:rPr>
          <w:lang w:val="ru-RU"/>
        </w:rPr>
      </w:pPr>
      <w:r>
        <w:t>Це забезпечує швидшу взаємодію з користувачем, оскільки вебпереглядачу не потрібно запитувати повністю новий документ або повторно оцінювати ресурси C</w:t>
      </w:r>
      <w:r>
        <w:t>SS і JavaScript для наступної сторінки. Це також забезпечує більш динамічний досвід користувача за допомогою таких речей, як анімація.</w:t>
      </w:r>
    </w:p>
    <w:p w14:paraId="6AF40FE6" w14:textId="77777777" w:rsidR="00412079" w:rsidRDefault="0088070D" w:rsidP="00AD5C70">
      <w:r>
        <w:rPr>
          <w:lang w:val="en-US"/>
        </w:rPr>
        <w:t>Routing</w:t>
      </w:r>
      <w:r w:rsidRPr="00C209A6">
        <w:rPr>
          <w:lang w:val="ru-RU"/>
        </w:rPr>
        <w:t>-</w:t>
      </w:r>
      <w:r>
        <w:t>налаштування виконано у файлі src/App.js:</w:t>
      </w:r>
    </w:p>
    <w:p w14:paraId="3012EDC1"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import { Routes, Route } from "react-router-dom";</w:t>
      </w:r>
    </w:p>
    <w:p w14:paraId="6137E10C" w14:textId="77777777" w:rsidR="00AD5C70" w:rsidRDefault="00AD5C70" w:rsidP="00AD5C70">
      <w:pPr>
        <w:spacing w:line="240" w:lineRule="auto"/>
        <w:ind w:firstLine="0"/>
        <w:rPr>
          <w:rFonts w:ascii="Courier New" w:hAnsi="Courier New" w:cs="Courier New"/>
          <w:noProof/>
          <w:sz w:val="20"/>
          <w:lang w:val="en-US" w:eastAsia="en-US"/>
        </w:rPr>
      </w:pPr>
    </w:p>
    <w:p w14:paraId="37C184B1"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import { LandingPage</w:t>
      </w:r>
      <w:r>
        <w:rPr>
          <w:rFonts w:ascii="Courier New" w:hAnsi="Courier New" w:cs="Courier New"/>
          <w:noProof/>
          <w:sz w:val="20"/>
          <w:lang w:val="en-US" w:eastAsia="en-US"/>
        </w:rPr>
        <w:t xml:space="preserve"> } from "./pages/landing/LandingPage";</w:t>
      </w:r>
    </w:p>
    <w:p w14:paraId="160C5365"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import { LoginSignup } from "./pages/login-signup/LoginSignup";</w:t>
      </w:r>
    </w:p>
    <w:p w14:paraId="71E7FC0A"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import { Dashboard } from "./pages/dashboard/Dashboard";</w:t>
      </w:r>
    </w:p>
    <w:p w14:paraId="6BBD0E3B"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import { NotFound } from "./pages/NotFound";</w:t>
      </w:r>
    </w:p>
    <w:p w14:paraId="4ED7DE5A" w14:textId="77777777" w:rsidR="00AD5C70" w:rsidRDefault="00AD5C70" w:rsidP="00AD5C70">
      <w:pPr>
        <w:spacing w:line="240" w:lineRule="auto"/>
        <w:ind w:firstLine="0"/>
        <w:rPr>
          <w:rFonts w:ascii="Courier New" w:hAnsi="Courier New" w:cs="Courier New"/>
          <w:noProof/>
          <w:sz w:val="20"/>
          <w:lang w:val="en-US" w:eastAsia="en-US"/>
        </w:rPr>
      </w:pPr>
    </w:p>
    <w:p w14:paraId="4A79F258"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function App() {</w:t>
      </w:r>
    </w:p>
    <w:p w14:paraId="4352F708"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 xml:space="preserve">  return (</w:t>
      </w:r>
    </w:p>
    <w:p w14:paraId="60DBB84F"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 xml:space="preserve">    &lt;&gt;</w:t>
      </w:r>
    </w:p>
    <w:p w14:paraId="683A96B3"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 xml:space="preserve">      &lt;Routes&gt;</w:t>
      </w:r>
    </w:p>
    <w:p w14:paraId="2AB42F5D"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 xml:space="preserve">        &lt;Route exact path="/" element={&lt;LandingPage /&gt;} /&gt;</w:t>
      </w:r>
    </w:p>
    <w:p w14:paraId="5D89D08F"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 xml:space="preserve">        &lt;Route path="/login-signup" element={&lt;LoginSignup /&gt;} /&gt;</w:t>
      </w:r>
    </w:p>
    <w:p w14:paraId="0B12EC9F"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 xml:space="preserve">        &lt;Route path="/dashboard" element={&lt;Dashboard /&gt;} /&gt;</w:t>
      </w:r>
    </w:p>
    <w:p w14:paraId="700C4E19"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 xml:space="preserve">        &lt;Route element={&lt;NotFound /&gt;} /&gt;</w:t>
      </w:r>
    </w:p>
    <w:p w14:paraId="231D1A15"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 xml:space="preserve">      &lt;/Routes&gt;</w:t>
      </w:r>
    </w:p>
    <w:p w14:paraId="2E7E5AFE"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 xml:space="preserve">    &lt;/&gt;</w:t>
      </w:r>
    </w:p>
    <w:p w14:paraId="40758110"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 xml:space="preserve">  );</w:t>
      </w:r>
    </w:p>
    <w:p w14:paraId="76E524E4"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w:t>
      </w:r>
    </w:p>
    <w:p w14:paraId="4FC5361D" w14:textId="77777777" w:rsidR="00AD5C70" w:rsidRDefault="00AD5C70" w:rsidP="00AD5C70">
      <w:pPr>
        <w:spacing w:line="240" w:lineRule="auto"/>
        <w:ind w:firstLine="0"/>
        <w:rPr>
          <w:rFonts w:ascii="Courier New" w:hAnsi="Courier New" w:cs="Courier New"/>
          <w:noProof/>
          <w:sz w:val="20"/>
          <w:lang w:val="en-US" w:eastAsia="en-US"/>
        </w:rPr>
      </w:pPr>
    </w:p>
    <w:p w14:paraId="5BB9D6F7" w14:textId="77777777" w:rsidR="00AD5C70" w:rsidRDefault="0088070D" w:rsidP="00AD5C70">
      <w:pPr>
        <w:spacing w:line="240" w:lineRule="auto"/>
        <w:ind w:firstLine="0"/>
        <w:rPr>
          <w:rFonts w:ascii="Courier New" w:hAnsi="Courier New" w:cs="Courier New"/>
          <w:noProof/>
          <w:sz w:val="20"/>
          <w:lang w:val="en-US" w:eastAsia="en-US"/>
        </w:rPr>
      </w:pPr>
      <w:r>
        <w:rPr>
          <w:rFonts w:ascii="Courier New" w:hAnsi="Courier New" w:cs="Courier New"/>
          <w:noProof/>
          <w:sz w:val="20"/>
          <w:lang w:val="en-US" w:eastAsia="en-US"/>
        </w:rPr>
        <w:t>export default App;</w:t>
      </w:r>
    </w:p>
    <w:p w14:paraId="0378B92C" w14:textId="77777777" w:rsidR="00AD5C70" w:rsidRPr="006C6000" w:rsidRDefault="00AD5C70" w:rsidP="006C6000">
      <w:pPr>
        <w:ind w:firstLine="0"/>
        <w:rPr>
          <w:lang w:val="en-US"/>
        </w:rPr>
      </w:pPr>
    </w:p>
    <w:p w14:paraId="49646EA0" w14:textId="77777777" w:rsidR="00AD5C70" w:rsidRPr="00C209A6" w:rsidRDefault="0088070D" w:rsidP="00AD5C70">
      <w:r w:rsidRPr="006C6000">
        <w:t xml:space="preserve">React Hook Form </w:t>
      </w:r>
      <w:r w:rsidRPr="00D94706">
        <w:t>–</w:t>
      </w:r>
      <w:r w:rsidRPr="006C6000">
        <w:t xml:space="preserve"> це бібліотека, яка допомагає перевіряти форми в React. Це мінімальна бібліотека без будь-яких інших залежностей, але вона продуктивна та проста у використанні, вимагаючи від розробників написання меншої кількості ря</w:t>
      </w:r>
      <w:r w:rsidRPr="006C6000">
        <w:t xml:space="preserve">дків коду, ніж інші бібліотеки форм. </w:t>
      </w:r>
    </w:p>
    <w:p w14:paraId="2CF4DF52" w14:textId="77777777" w:rsidR="001528A2" w:rsidRPr="00C209A6" w:rsidRDefault="0088070D" w:rsidP="001528A2">
      <w:pPr>
        <w:rPr>
          <w:lang w:val="ru-RU"/>
        </w:rPr>
      </w:pPr>
      <w:r>
        <w:t xml:space="preserve">React Hook Form використовує дещо інший підхід, ніж інші бібліотеки форм в екосистемі React, застосовуючи використання неконтрольованих вводів за допомогою ref замість того, щоб залежати від стану для контролю вводів. </w:t>
      </w:r>
      <w:r>
        <w:t xml:space="preserve">Такий підхід робить форми більш продуктивними та зменшує кількість повторних візуалізацій. Ця бібліотека відповідає стандартам HTML для перевірки форм за допомогою API перевірки на основі обмежень </w:t>
      </w:r>
      <w:r w:rsidRPr="001528A2">
        <w:rPr>
          <w:lang w:val="ru-RU"/>
        </w:rPr>
        <w:t>[16]</w:t>
      </w:r>
      <w:r>
        <w:t>.</w:t>
      </w:r>
    </w:p>
    <w:p w14:paraId="4928158B" w14:textId="77777777" w:rsidR="00D95480" w:rsidRDefault="0088070D" w:rsidP="001528A2">
      <w:r>
        <w:t>Для того, щоб створити реєстраційну форму, спочатку н</w:t>
      </w:r>
      <w:r>
        <w:t xml:space="preserve">еобхідно </w:t>
      </w:r>
      <w:r w:rsidRPr="00D95480">
        <w:t>імпорту</w:t>
      </w:r>
      <w:r>
        <w:t>вати</w:t>
      </w:r>
      <w:r w:rsidRPr="00D95480">
        <w:t xml:space="preserve"> useForm</w:t>
      </w:r>
      <w:r>
        <w:t xml:space="preserve"> хук</w:t>
      </w:r>
      <w:r w:rsidRPr="00D95480">
        <w:t xml:space="preserve"> з пакета</w:t>
      </w:r>
      <w:r>
        <w:t xml:space="preserve"> </w:t>
      </w:r>
      <w:r w:rsidRPr="00D95480">
        <w:t>react-hook-form</w:t>
      </w:r>
      <w:r>
        <w:t>:</w:t>
      </w:r>
    </w:p>
    <w:p w14:paraId="21CF5DA6" w14:textId="77777777" w:rsidR="00D95480" w:rsidRDefault="0088070D" w:rsidP="00D95480">
      <w:pPr>
        <w:spacing w:line="240" w:lineRule="auto"/>
        <w:ind w:firstLine="0"/>
        <w:rPr>
          <w:rFonts w:ascii="Courier New" w:hAnsi="Courier New" w:cs="Courier New"/>
          <w:sz w:val="20"/>
          <w:lang w:eastAsia="en-US"/>
        </w:rPr>
      </w:pPr>
      <w:r w:rsidRPr="00D95480">
        <w:rPr>
          <w:rFonts w:ascii="Courier New" w:hAnsi="Courier New" w:cs="Courier New"/>
          <w:sz w:val="20"/>
          <w:lang w:val="en-US" w:eastAsia="en-US"/>
        </w:rPr>
        <w:t xml:space="preserve">import </w:t>
      </w:r>
      <w:proofErr w:type="gramStart"/>
      <w:r w:rsidRPr="00D95480">
        <w:rPr>
          <w:rFonts w:ascii="Courier New" w:hAnsi="Courier New" w:cs="Courier New"/>
          <w:sz w:val="20"/>
          <w:lang w:val="en-US" w:eastAsia="en-US"/>
        </w:rPr>
        <w:t>{ useForm</w:t>
      </w:r>
      <w:proofErr w:type="gramEnd"/>
      <w:r w:rsidRPr="00D95480">
        <w:rPr>
          <w:rFonts w:ascii="Courier New" w:hAnsi="Courier New" w:cs="Courier New"/>
          <w:sz w:val="20"/>
          <w:lang w:val="en-US" w:eastAsia="en-US"/>
        </w:rPr>
        <w:t xml:space="preserve"> } from "react-hook-form";</w:t>
      </w:r>
    </w:p>
    <w:p w14:paraId="2B486F37" w14:textId="77777777" w:rsidR="00D95480" w:rsidRPr="00D95480" w:rsidRDefault="00D95480" w:rsidP="00D95480">
      <w:pPr>
        <w:spacing w:line="240" w:lineRule="auto"/>
        <w:ind w:firstLine="0"/>
        <w:rPr>
          <w:rFonts w:ascii="Courier New" w:hAnsi="Courier New" w:cs="Courier New"/>
          <w:sz w:val="20"/>
          <w:lang w:eastAsia="en-US"/>
        </w:rPr>
      </w:pPr>
    </w:p>
    <w:p w14:paraId="14DF5684" w14:textId="77777777" w:rsidR="00D95480" w:rsidRDefault="0088070D" w:rsidP="00D95480">
      <w:r>
        <w:t>А потім всередині</w:t>
      </w:r>
      <w:r w:rsidRPr="00D95480">
        <w:t xml:space="preserve"> компонент</w:t>
      </w:r>
      <w:r>
        <w:t>а необхідно</w:t>
      </w:r>
      <w:r w:rsidRPr="00D95480">
        <w:t xml:space="preserve"> </w:t>
      </w:r>
      <w:r>
        <w:t>оголосити</w:t>
      </w:r>
      <w:r w:rsidRPr="00D95480">
        <w:t xml:space="preserve"> хук наступним чином:</w:t>
      </w:r>
    </w:p>
    <w:p w14:paraId="5706CF02" w14:textId="77777777" w:rsidR="00D95480" w:rsidRDefault="0088070D" w:rsidP="00D95480">
      <w:pPr>
        <w:spacing w:line="240" w:lineRule="auto"/>
        <w:ind w:firstLine="0"/>
        <w:rPr>
          <w:rFonts w:ascii="Courier New" w:hAnsi="Courier New" w:cs="Courier New"/>
          <w:sz w:val="20"/>
          <w:lang w:eastAsia="en-US"/>
        </w:rPr>
      </w:pPr>
      <w:r w:rsidRPr="00D95480">
        <w:rPr>
          <w:rFonts w:ascii="Courier New" w:hAnsi="Courier New" w:cs="Courier New"/>
          <w:sz w:val="20"/>
          <w:lang w:val="en-US" w:eastAsia="en-US"/>
        </w:rPr>
        <w:t>const</w:t>
      </w:r>
      <w:r w:rsidRPr="00C209A6">
        <w:rPr>
          <w:rFonts w:ascii="Courier New" w:hAnsi="Courier New" w:cs="Courier New"/>
          <w:sz w:val="20"/>
          <w:lang w:eastAsia="en-US"/>
        </w:rPr>
        <w:t xml:space="preserve"> </w:t>
      </w:r>
      <w:proofErr w:type="gramStart"/>
      <w:r w:rsidRPr="00C209A6">
        <w:rPr>
          <w:rFonts w:ascii="Courier New" w:hAnsi="Courier New" w:cs="Courier New"/>
          <w:sz w:val="20"/>
          <w:lang w:eastAsia="en-US"/>
        </w:rPr>
        <w:t xml:space="preserve">{ </w:t>
      </w:r>
      <w:r w:rsidRPr="00D95480">
        <w:rPr>
          <w:rFonts w:ascii="Courier New" w:hAnsi="Courier New" w:cs="Courier New"/>
          <w:sz w:val="20"/>
          <w:lang w:val="en-US" w:eastAsia="en-US"/>
        </w:rPr>
        <w:t>register</w:t>
      </w:r>
      <w:proofErr w:type="gramEnd"/>
      <w:r w:rsidRPr="00C209A6">
        <w:rPr>
          <w:rFonts w:ascii="Courier New" w:hAnsi="Courier New" w:cs="Courier New"/>
          <w:sz w:val="20"/>
          <w:lang w:eastAsia="en-US"/>
        </w:rPr>
        <w:t xml:space="preserve"> , </w:t>
      </w:r>
      <w:r w:rsidRPr="00D95480">
        <w:rPr>
          <w:rFonts w:ascii="Courier New" w:hAnsi="Courier New" w:cs="Courier New"/>
          <w:sz w:val="20"/>
          <w:lang w:val="en-US" w:eastAsia="en-US"/>
        </w:rPr>
        <w:t>handleSubmit</w:t>
      </w:r>
      <w:r w:rsidRPr="00C209A6">
        <w:rPr>
          <w:rFonts w:ascii="Courier New" w:hAnsi="Courier New" w:cs="Courier New"/>
          <w:sz w:val="20"/>
          <w:lang w:eastAsia="en-US"/>
        </w:rPr>
        <w:t xml:space="preserve"> } = </w:t>
      </w:r>
      <w:r w:rsidRPr="00D95480">
        <w:rPr>
          <w:rFonts w:ascii="Courier New" w:hAnsi="Courier New" w:cs="Courier New"/>
          <w:sz w:val="20"/>
          <w:lang w:val="en-US" w:eastAsia="en-US"/>
        </w:rPr>
        <w:t>useForm</w:t>
      </w:r>
      <w:r w:rsidRPr="00C209A6">
        <w:rPr>
          <w:rFonts w:ascii="Courier New" w:hAnsi="Courier New" w:cs="Courier New"/>
          <w:sz w:val="20"/>
          <w:lang w:eastAsia="en-US"/>
        </w:rPr>
        <w:t xml:space="preserve"> ();  </w:t>
      </w:r>
    </w:p>
    <w:p w14:paraId="3B405D63" w14:textId="77777777" w:rsidR="00D95480" w:rsidRPr="00D95480" w:rsidRDefault="00D95480" w:rsidP="00D95480">
      <w:pPr>
        <w:spacing w:line="240" w:lineRule="auto"/>
        <w:ind w:firstLine="0"/>
        <w:rPr>
          <w:rFonts w:ascii="Courier New" w:hAnsi="Courier New" w:cs="Courier New"/>
          <w:sz w:val="20"/>
          <w:lang w:eastAsia="en-US"/>
        </w:rPr>
      </w:pPr>
    </w:p>
    <w:p w14:paraId="2F4B7AC1" w14:textId="77777777" w:rsidR="00D95480" w:rsidRDefault="0088070D" w:rsidP="00D95480">
      <w:r w:rsidRPr="00D95480">
        <w:t>Хук useForm</w:t>
      </w:r>
      <w:r>
        <w:t xml:space="preserve"> </w:t>
      </w:r>
      <w:r w:rsidRPr="00D95480">
        <w:t xml:space="preserve">повертає </w:t>
      </w:r>
      <w:r w:rsidRPr="00D95480">
        <w:t>об’єкт, що містить декілька властивостей. Наразі вам потрібні лише register</w:t>
      </w:r>
      <w:r>
        <w:t xml:space="preserve"> </w:t>
      </w:r>
      <w:r w:rsidRPr="00D95480">
        <w:t>та handleSubmit.</w:t>
      </w:r>
    </w:p>
    <w:p w14:paraId="7DB10524" w14:textId="77777777" w:rsidR="00D95480" w:rsidRDefault="0088070D" w:rsidP="00D95480">
      <w:r>
        <w:t xml:space="preserve">Метод register допомагає зареєструвати поле введення у форму React Hook, щоб воно було доступним для перевірки, а його значення можна було відстежувати на предмет </w:t>
      </w:r>
      <w:r>
        <w:t>змін. Щоб зареєструвати введення, необхідно передати метод register у поле введення таким чином:</w:t>
      </w:r>
    </w:p>
    <w:p w14:paraId="0B1F3DC7" w14:textId="77777777" w:rsidR="00D95480" w:rsidRDefault="0088070D" w:rsidP="00D95480">
      <w:pPr>
        <w:spacing w:line="240" w:lineRule="auto"/>
        <w:ind w:firstLine="0"/>
        <w:rPr>
          <w:rFonts w:ascii="Courier New" w:hAnsi="Courier New" w:cs="Courier New"/>
          <w:sz w:val="20"/>
          <w:lang w:eastAsia="en-US"/>
        </w:rPr>
      </w:pPr>
      <w:r w:rsidRPr="00D95480">
        <w:rPr>
          <w:rFonts w:ascii="Courier New" w:hAnsi="Courier New" w:cs="Courier New"/>
          <w:sz w:val="20"/>
          <w:lang w:val="en-US" w:eastAsia="en-US"/>
        </w:rPr>
        <w:t xml:space="preserve">&lt; input type = "text" name = "firstName" {... register </w:t>
      </w:r>
      <w:proofErr w:type="gramStart"/>
      <w:r w:rsidRPr="00D95480">
        <w:rPr>
          <w:rFonts w:ascii="Courier New" w:hAnsi="Courier New" w:cs="Courier New"/>
          <w:sz w:val="20"/>
          <w:lang w:val="en-US" w:eastAsia="en-US"/>
        </w:rPr>
        <w:t>( '</w:t>
      </w:r>
      <w:proofErr w:type="gramEnd"/>
      <w:r w:rsidRPr="00D95480">
        <w:rPr>
          <w:rFonts w:ascii="Courier New" w:hAnsi="Courier New" w:cs="Courier New"/>
          <w:sz w:val="20"/>
          <w:lang w:val="en-US" w:eastAsia="en-US"/>
        </w:rPr>
        <w:t xml:space="preserve">firstName' )} /&gt;  </w:t>
      </w:r>
    </w:p>
    <w:p w14:paraId="4891ACF8" w14:textId="77777777" w:rsidR="00D95480" w:rsidRPr="00D95480" w:rsidRDefault="00D95480" w:rsidP="00D95480">
      <w:pPr>
        <w:spacing w:line="240" w:lineRule="auto"/>
        <w:ind w:firstLine="0"/>
        <w:rPr>
          <w:rFonts w:ascii="Courier New" w:hAnsi="Courier New" w:cs="Courier New"/>
          <w:sz w:val="20"/>
          <w:lang w:eastAsia="en-US"/>
        </w:rPr>
      </w:pPr>
    </w:p>
    <w:p w14:paraId="17A59058" w14:textId="77777777" w:rsidR="00D95480" w:rsidRDefault="0088070D" w:rsidP="00404D71">
      <w:r>
        <w:t>Метод handleSubmit керує поданням форми. Його потрібно передати як значення в onS</w:t>
      </w:r>
      <w:r>
        <w:t>ubmit властивість компонента form.</w:t>
      </w:r>
      <w:r w:rsidR="00404D71">
        <w:t xml:space="preserve"> Цей метод </w:t>
      </w:r>
      <w:r>
        <w:t>може обробляти дві функції як аргументи. Перша функція, передана як аргумент, буде викликана разом із зареєстрованими значеннями полів, коли перевірка форми буде успішною. Друга функція викликається з помилками,</w:t>
      </w:r>
      <w:r>
        <w:t xml:space="preserve"> коли перевірка не вдається</w:t>
      </w:r>
      <w:r w:rsidR="00404D71">
        <w:t>:</w:t>
      </w:r>
    </w:p>
    <w:p w14:paraId="459F492C" w14:textId="77777777" w:rsidR="00404D71" w:rsidRPr="00C209A6" w:rsidRDefault="0088070D" w:rsidP="00404D71">
      <w:pPr>
        <w:spacing w:line="240" w:lineRule="auto"/>
        <w:ind w:firstLine="0"/>
        <w:rPr>
          <w:rFonts w:ascii="Courier New" w:hAnsi="Courier New" w:cs="Courier New"/>
          <w:sz w:val="20"/>
          <w:lang w:eastAsia="en-US"/>
        </w:rPr>
      </w:pPr>
      <w:r>
        <w:rPr>
          <w:rFonts w:ascii="Courier New" w:hAnsi="Courier New" w:cs="Courier New"/>
          <w:sz w:val="20"/>
          <w:lang w:val="en-US" w:eastAsia="en-US"/>
        </w:rPr>
        <w:t>const</w:t>
      </w:r>
      <w:r w:rsidRPr="00C209A6">
        <w:rPr>
          <w:rFonts w:ascii="Courier New" w:hAnsi="Courier New" w:cs="Courier New"/>
          <w:sz w:val="20"/>
          <w:lang w:eastAsia="en-US"/>
        </w:rPr>
        <w:t xml:space="preserve"> </w:t>
      </w:r>
      <w:proofErr w:type="gramStart"/>
      <w:r>
        <w:rPr>
          <w:rFonts w:ascii="Courier New" w:hAnsi="Courier New" w:cs="Courier New"/>
          <w:sz w:val="20"/>
          <w:lang w:val="en-US" w:eastAsia="en-US"/>
        </w:rPr>
        <w:t>onFormSubmit</w:t>
      </w:r>
      <w:r w:rsidRPr="00C209A6">
        <w:rPr>
          <w:rFonts w:ascii="Courier New" w:hAnsi="Courier New" w:cs="Courier New"/>
          <w:sz w:val="20"/>
          <w:lang w:eastAsia="en-US"/>
        </w:rPr>
        <w:t xml:space="preserve">  =</w:t>
      </w:r>
      <w:proofErr w:type="gramEnd"/>
      <w:r w:rsidRPr="00C209A6">
        <w:rPr>
          <w:rFonts w:ascii="Courier New" w:hAnsi="Courier New" w:cs="Courier New"/>
          <w:sz w:val="20"/>
          <w:lang w:eastAsia="en-US"/>
        </w:rPr>
        <w:t xml:space="preserve"> </w:t>
      </w:r>
      <w:r>
        <w:rPr>
          <w:rFonts w:ascii="Courier New" w:hAnsi="Courier New" w:cs="Courier New"/>
          <w:sz w:val="20"/>
          <w:lang w:val="en-US" w:eastAsia="en-US"/>
        </w:rPr>
        <w:t>data</w:t>
      </w:r>
      <w:r w:rsidRPr="00C209A6">
        <w:rPr>
          <w:rFonts w:ascii="Courier New" w:hAnsi="Courier New" w:cs="Courier New"/>
          <w:sz w:val="20"/>
          <w:lang w:eastAsia="en-US"/>
        </w:rPr>
        <w:t xml:space="preserve"> =&gt; </w:t>
      </w:r>
      <w:r>
        <w:rPr>
          <w:rFonts w:ascii="Courier New" w:hAnsi="Courier New" w:cs="Courier New"/>
          <w:sz w:val="20"/>
          <w:lang w:val="en-US" w:eastAsia="en-US"/>
        </w:rPr>
        <w:t>console</w:t>
      </w:r>
      <w:r w:rsidRPr="00C209A6">
        <w:rPr>
          <w:rFonts w:ascii="Courier New" w:hAnsi="Courier New" w:cs="Courier New"/>
          <w:sz w:val="20"/>
          <w:lang w:eastAsia="en-US"/>
        </w:rPr>
        <w:t>.</w:t>
      </w:r>
      <w:r>
        <w:rPr>
          <w:rFonts w:ascii="Courier New" w:hAnsi="Courier New" w:cs="Courier New"/>
          <w:sz w:val="20"/>
          <w:lang w:val="en-US" w:eastAsia="en-US"/>
        </w:rPr>
        <w:t>log</w:t>
      </w:r>
      <w:r w:rsidRPr="00C209A6">
        <w:rPr>
          <w:rFonts w:ascii="Courier New" w:hAnsi="Courier New" w:cs="Courier New"/>
          <w:sz w:val="20"/>
          <w:lang w:eastAsia="en-US"/>
        </w:rPr>
        <w:t>(</w:t>
      </w:r>
      <w:r>
        <w:rPr>
          <w:rFonts w:ascii="Courier New" w:hAnsi="Courier New" w:cs="Courier New"/>
          <w:sz w:val="20"/>
          <w:lang w:val="en-US" w:eastAsia="en-US"/>
        </w:rPr>
        <w:t>data</w:t>
      </w:r>
      <w:r w:rsidRPr="00C209A6">
        <w:rPr>
          <w:rFonts w:ascii="Courier New" w:hAnsi="Courier New" w:cs="Courier New"/>
          <w:sz w:val="20"/>
          <w:lang w:eastAsia="en-US"/>
        </w:rPr>
        <w:t>);</w:t>
      </w:r>
    </w:p>
    <w:p w14:paraId="0AC70896" w14:textId="77777777" w:rsidR="00404D71" w:rsidRPr="00C209A6" w:rsidRDefault="00404D71" w:rsidP="00404D71">
      <w:pPr>
        <w:spacing w:line="240" w:lineRule="auto"/>
        <w:ind w:firstLine="0"/>
        <w:rPr>
          <w:rFonts w:ascii="Courier New" w:hAnsi="Courier New" w:cs="Courier New"/>
          <w:sz w:val="20"/>
          <w:lang w:eastAsia="en-US"/>
        </w:rPr>
      </w:pPr>
    </w:p>
    <w:p w14:paraId="10A10FAD" w14:textId="77777777" w:rsidR="00404D71" w:rsidRDefault="0088070D" w:rsidP="00404D71">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const onErrors = errors =&gt; </w:t>
      </w:r>
      <w:proofErr w:type="gramStart"/>
      <w:r>
        <w:rPr>
          <w:rFonts w:ascii="Courier New" w:hAnsi="Courier New" w:cs="Courier New"/>
          <w:sz w:val="20"/>
          <w:lang w:val="en-US" w:eastAsia="en-US"/>
        </w:rPr>
        <w:t>console.error</w:t>
      </w:r>
      <w:proofErr w:type="gramEnd"/>
      <w:r>
        <w:rPr>
          <w:rFonts w:ascii="Courier New" w:hAnsi="Courier New" w:cs="Courier New"/>
          <w:sz w:val="20"/>
          <w:lang w:val="en-US" w:eastAsia="en-US"/>
        </w:rPr>
        <w:t>(errors);</w:t>
      </w:r>
    </w:p>
    <w:p w14:paraId="0DE327A2" w14:textId="77777777" w:rsidR="00404D71" w:rsidRDefault="00404D71" w:rsidP="00404D71">
      <w:pPr>
        <w:spacing w:line="240" w:lineRule="auto"/>
        <w:ind w:firstLine="0"/>
        <w:rPr>
          <w:rFonts w:ascii="Courier New" w:hAnsi="Courier New" w:cs="Courier New"/>
          <w:sz w:val="20"/>
          <w:lang w:val="en-US" w:eastAsia="en-US"/>
        </w:rPr>
      </w:pPr>
    </w:p>
    <w:p w14:paraId="5E7425C6" w14:textId="77777777" w:rsidR="00404D71" w:rsidRDefault="0088070D" w:rsidP="00404D71">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&lt;form onSubmit</w:t>
      </w:r>
      <w:proofErr w:type="gramStart"/>
      <w:r>
        <w:rPr>
          <w:rFonts w:ascii="Courier New" w:hAnsi="Courier New" w:cs="Courier New"/>
          <w:sz w:val="20"/>
          <w:lang w:val="en-US" w:eastAsia="en-US"/>
        </w:rPr>
        <w:t>={</w:t>
      </w:r>
      <w:proofErr w:type="gramEnd"/>
      <w:r>
        <w:rPr>
          <w:rFonts w:ascii="Courier New" w:hAnsi="Courier New" w:cs="Courier New"/>
          <w:sz w:val="20"/>
          <w:lang w:val="en-US" w:eastAsia="en-US"/>
        </w:rPr>
        <w:t>handleSubmit(onFormSubmit, onErrors)}&gt;</w:t>
      </w:r>
    </w:p>
    <w:p w14:paraId="28DA186A" w14:textId="77777777" w:rsidR="00404D71" w:rsidRDefault="0088070D" w:rsidP="00404D71">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 ... */}</w:t>
      </w:r>
    </w:p>
    <w:p w14:paraId="51E75B2C" w14:textId="77777777" w:rsidR="00404D71" w:rsidRDefault="0088070D" w:rsidP="00404D71">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&lt;/form&gt;</w:t>
      </w:r>
    </w:p>
    <w:p w14:paraId="33A17775" w14:textId="77777777" w:rsidR="00404D71" w:rsidRPr="00404D71" w:rsidRDefault="00404D71" w:rsidP="00404D71">
      <w:pPr>
        <w:spacing w:line="240" w:lineRule="auto"/>
        <w:ind w:firstLine="0"/>
        <w:rPr>
          <w:rFonts w:ascii="Courier New" w:hAnsi="Courier New" w:cs="Courier New"/>
          <w:sz w:val="20"/>
          <w:lang w:val="en-US" w:eastAsia="en-US"/>
        </w:rPr>
      </w:pPr>
    </w:p>
    <w:p w14:paraId="5470A07D" w14:textId="77777777" w:rsidR="00404D71" w:rsidRPr="00404D71" w:rsidRDefault="0088070D" w:rsidP="00404D71">
      <w:pPr>
        <w:rPr>
          <w:lang w:val="en-US"/>
        </w:rPr>
      </w:pPr>
      <w:r>
        <w:t xml:space="preserve">React-dom містить функції, які </w:t>
      </w:r>
      <w:r>
        <w:t>підтримуються лише для вебзастосунків (які працюють у середовищі DOM браузера). Цей розділ розбито на такі частини</w:t>
      </w:r>
      <w:r w:rsidRPr="00404D71">
        <w:t xml:space="preserve"> [17]</w:t>
      </w:r>
      <w:r>
        <w:t>:</w:t>
      </w:r>
    </w:p>
    <w:p w14:paraId="7FC9C535" w14:textId="77777777" w:rsidR="00404D71" w:rsidRPr="00404D71" w:rsidRDefault="0088070D" w:rsidP="00404D71">
      <w:pPr>
        <w:widowControl w:val="0"/>
        <w:numPr>
          <w:ilvl w:val="0"/>
          <w:numId w:val="11"/>
        </w:numPr>
        <w:tabs>
          <w:tab w:val="left" w:pos="1134"/>
        </w:tabs>
        <w:ind w:left="0" w:firstLine="709"/>
        <w:rPr>
          <w:szCs w:val="28"/>
        </w:rPr>
      </w:pPr>
      <w:r w:rsidRPr="00404D71">
        <w:rPr>
          <w:szCs w:val="28"/>
        </w:rPr>
        <w:t>Хуки для вебзастосунків, які працюють у середовищі DOM браузера.</w:t>
      </w:r>
    </w:p>
    <w:p w14:paraId="7A9F6E5F" w14:textId="77777777" w:rsidR="00404D71" w:rsidRPr="00404D71" w:rsidRDefault="0088070D" w:rsidP="00404D71">
      <w:pPr>
        <w:widowControl w:val="0"/>
        <w:numPr>
          <w:ilvl w:val="0"/>
          <w:numId w:val="11"/>
        </w:numPr>
        <w:tabs>
          <w:tab w:val="left" w:pos="1134"/>
        </w:tabs>
        <w:ind w:left="0" w:firstLine="709"/>
        <w:rPr>
          <w:szCs w:val="28"/>
        </w:rPr>
      </w:pPr>
      <w:r w:rsidRPr="00404D71">
        <w:rPr>
          <w:szCs w:val="28"/>
        </w:rPr>
        <w:t xml:space="preserve">Компоненти </w:t>
      </w:r>
      <w:r w:rsidRPr="00D94706">
        <w:rPr>
          <w:sz w:val="24"/>
          <w:szCs w:val="24"/>
        </w:rPr>
        <w:t>–</w:t>
      </w:r>
      <w:r w:rsidRPr="00404D71">
        <w:rPr>
          <w:szCs w:val="28"/>
        </w:rPr>
        <w:t xml:space="preserve"> React підтримує всі вбудовані в браузері HTML та SVG комп</w:t>
      </w:r>
      <w:r w:rsidRPr="00404D71">
        <w:rPr>
          <w:szCs w:val="28"/>
        </w:rPr>
        <w:t>оненти.</w:t>
      </w:r>
    </w:p>
    <w:p w14:paraId="515A36E9" w14:textId="77777777" w:rsidR="00404D71" w:rsidRPr="00404D71" w:rsidRDefault="0088070D" w:rsidP="00404D71">
      <w:pPr>
        <w:widowControl w:val="0"/>
        <w:numPr>
          <w:ilvl w:val="0"/>
          <w:numId w:val="11"/>
        </w:numPr>
        <w:tabs>
          <w:tab w:val="left" w:pos="1134"/>
        </w:tabs>
        <w:ind w:left="0" w:firstLine="709"/>
        <w:rPr>
          <w:szCs w:val="28"/>
        </w:rPr>
      </w:pPr>
      <w:r w:rsidRPr="00404D71">
        <w:rPr>
          <w:szCs w:val="28"/>
        </w:rPr>
        <w:t xml:space="preserve">API </w:t>
      </w:r>
      <w:r w:rsidRPr="00D94706">
        <w:rPr>
          <w:sz w:val="24"/>
          <w:szCs w:val="24"/>
        </w:rPr>
        <w:t>–</w:t>
      </w:r>
      <w:r w:rsidRPr="00404D71">
        <w:rPr>
          <w:szCs w:val="28"/>
        </w:rPr>
        <w:t xml:space="preserve"> Пакет react-dom містить методи, що підтримуються лише у вебзастосунках.</w:t>
      </w:r>
    </w:p>
    <w:p w14:paraId="0CF960FD" w14:textId="77777777" w:rsidR="00404D71" w:rsidRPr="00404D71" w:rsidRDefault="0088070D" w:rsidP="00404D71">
      <w:pPr>
        <w:widowControl w:val="0"/>
        <w:numPr>
          <w:ilvl w:val="0"/>
          <w:numId w:val="11"/>
        </w:numPr>
        <w:tabs>
          <w:tab w:val="left" w:pos="1134"/>
        </w:tabs>
        <w:ind w:left="0" w:firstLine="709"/>
        <w:rPr>
          <w:szCs w:val="28"/>
        </w:rPr>
      </w:pPr>
      <w:r w:rsidRPr="00404D71">
        <w:rPr>
          <w:szCs w:val="28"/>
        </w:rPr>
        <w:t xml:space="preserve">Клієнтські API </w:t>
      </w:r>
      <w:r w:rsidRPr="00D94706">
        <w:rPr>
          <w:sz w:val="24"/>
          <w:szCs w:val="24"/>
        </w:rPr>
        <w:t>–</w:t>
      </w:r>
      <w:r w:rsidRPr="00404D71">
        <w:rPr>
          <w:szCs w:val="28"/>
        </w:rPr>
        <w:t xml:space="preserve"> API react-dom/client дозволяють рендерити React-компоненти на клієнтській стороні (у браузері).</w:t>
      </w:r>
    </w:p>
    <w:p w14:paraId="560A834E" w14:textId="77777777" w:rsidR="00404D71" w:rsidRPr="00926452" w:rsidRDefault="0088070D" w:rsidP="00404D71">
      <w:pPr>
        <w:widowControl w:val="0"/>
        <w:numPr>
          <w:ilvl w:val="0"/>
          <w:numId w:val="11"/>
        </w:numPr>
        <w:tabs>
          <w:tab w:val="left" w:pos="1134"/>
        </w:tabs>
        <w:ind w:left="0" w:firstLine="709"/>
        <w:rPr>
          <w:szCs w:val="28"/>
        </w:rPr>
      </w:pPr>
      <w:r w:rsidRPr="00404D71">
        <w:rPr>
          <w:szCs w:val="28"/>
        </w:rPr>
        <w:t xml:space="preserve">Серверні API </w:t>
      </w:r>
      <w:r w:rsidRPr="00D94706">
        <w:rPr>
          <w:sz w:val="24"/>
          <w:szCs w:val="24"/>
        </w:rPr>
        <w:t>–</w:t>
      </w:r>
      <w:r w:rsidRPr="00404D71">
        <w:rPr>
          <w:szCs w:val="28"/>
        </w:rPr>
        <w:t xml:space="preserve"> API react-dom/server дозволяють рендерити </w:t>
      </w:r>
      <w:r w:rsidRPr="00404D71">
        <w:rPr>
          <w:szCs w:val="28"/>
        </w:rPr>
        <w:t>React-компоненти в HTML на сервері.</w:t>
      </w:r>
    </w:p>
    <w:p w14:paraId="6C5C266B" w14:textId="77777777" w:rsidR="00926452" w:rsidRPr="00DB4819" w:rsidRDefault="0088070D" w:rsidP="00DB4819">
      <w:r>
        <w:t xml:space="preserve">Для отримання актуальних даних про криптовалюту застосовано </w:t>
      </w:r>
      <w:r>
        <w:rPr>
          <w:lang w:val="en-US"/>
        </w:rPr>
        <w:t>POST</w:t>
      </w:r>
      <w:r w:rsidRPr="00DB4819">
        <w:rPr>
          <w:lang w:val="ru-RU"/>
        </w:rPr>
        <w:t xml:space="preserve"> </w:t>
      </w:r>
      <w:r>
        <w:t xml:space="preserve">запити за допомогою </w:t>
      </w:r>
      <w:r>
        <w:rPr>
          <w:lang w:val="en-US"/>
        </w:rPr>
        <w:t>Axios</w:t>
      </w:r>
      <w:r w:rsidRPr="00DB4819">
        <w:t xml:space="preserve">. </w:t>
      </w:r>
      <w:r w:rsidR="000F78C0" w:rsidRPr="000F78C0">
        <w:t>Axios</w:t>
      </w:r>
      <w:r w:rsidR="000F78C0">
        <w:t xml:space="preserve"> </w:t>
      </w:r>
      <w:r w:rsidR="000F78C0" w:rsidRPr="00D94706">
        <w:t>–</w:t>
      </w:r>
      <w:r w:rsidR="000F78C0">
        <w:t xml:space="preserve"> </w:t>
      </w:r>
      <w:r w:rsidR="000F78C0" w:rsidRPr="000F78C0">
        <w:t>це клієнт HTTP на основі Promise для node.js та браузера. Він ізоморфний (</w:t>
      </w:r>
      <w:r w:rsidR="000F78C0">
        <w:t>тобто</w:t>
      </w:r>
      <w:r w:rsidR="000F78C0" w:rsidRPr="000F78C0">
        <w:t xml:space="preserve"> він може працювати у браузері та nodejs з тією ж базою кодів). На стороні сервера він використовує http-модуль node.js, тоді як на клієнті (браузер) він використовує XMLHttpRequests</w:t>
      </w:r>
      <w:r w:rsidR="000F78C0">
        <w:t xml:space="preserve"> </w:t>
      </w:r>
      <w:r w:rsidR="000F78C0" w:rsidRPr="000F78C0">
        <w:t>[18].</w:t>
      </w:r>
      <w:r w:rsidRPr="00DB4819">
        <w:t xml:space="preserve"> </w:t>
      </w:r>
      <w:r w:rsidRPr="000F78C0">
        <w:t>Axios</w:t>
      </w:r>
      <w:r>
        <w:t xml:space="preserve"> простий у використанні та забезпечує підтримку асинхронних операцій, що дозволяє легко взаємодіяти з A</w:t>
      </w:r>
      <w:r>
        <w:t>PI та сервером.</w:t>
      </w:r>
    </w:p>
    <w:p w14:paraId="263AC3F8" w14:textId="77777777" w:rsidR="001C6678" w:rsidRPr="00DB4819" w:rsidRDefault="0088070D" w:rsidP="001C6678">
      <w:pPr>
        <w:rPr>
          <w:lang w:val="ru-RU"/>
        </w:rPr>
      </w:pPr>
      <w:r>
        <w:t xml:space="preserve">Можна виділити такі переваги </w:t>
      </w:r>
      <w:r w:rsidR="00DB4819">
        <w:rPr>
          <w:lang w:val="en-US"/>
        </w:rPr>
        <w:t>Axios</w:t>
      </w:r>
      <w:r w:rsidR="00DB4819" w:rsidRPr="00DB4819">
        <w:rPr>
          <w:lang w:val="ru-RU"/>
        </w:rPr>
        <w:t>:</w:t>
      </w:r>
    </w:p>
    <w:p w14:paraId="377CC68E" w14:textId="77777777" w:rsidR="001C6678" w:rsidRPr="00DB4819" w:rsidRDefault="0088070D" w:rsidP="00DB4819">
      <w:pPr>
        <w:widowControl w:val="0"/>
        <w:numPr>
          <w:ilvl w:val="0"/>
          <w:numId w:val="11"/>
        </w:numPr>
        <w:tabs>
          <w:tab w:val="left" w:pos="1134"/>
        </w:tabs>
        <w:ind w:left="0" w:firstLine="709"/>
        <w:rPr>
          <w:szCs w:val="28"/>
        </w:rPr>
      </w:pPr>
      <w:r w:rsidRPr="00DB4819">
        <w:rPr>
          <w:szCs w:val="28"/>
        </w:rPr>
        <w:t>XMLHttpRequests запити з браузеру</w:t>
      </w:r>
      <w:r w:rsidR="00DB4819">
        <w:rPr>
          <w:szCs w:val="28"/>
        </w:rPr>
        <w:t>;</w:t>
      </w:r>
    </w:p>
    <w:p w14:paraId="48D9F7AC" w14:textId="77777777" w:rsidR="001C6678" w:rsidRPr="00DB4819" w:rsidRDefault="0088070D" w:rsidP="00DB4819">
      <w:pPr>
        <w:widowControl w:val="0"/>
        <w:numPr>
          <w:ilvl w:val="0"/>
          <w:numId w:val="11"/>
        </w:numPr>
        <w:tabs>
          <w:tab w:val="left" w:pos="1134"/>
        </w:tabs>
        <w:ind w:left="0" w:firstLine="709"/>
        <w:rPr>
          <w:szCs w:val="28"/>
        </w:rPr>
      </w:pPr>
      <w:r w:rsidRPr="00DB4819">
        <w:rPr>
          <w:szCs w:val="28"/>
        </w:rPr>
        <w:t>http запити з node.js</w:t>
      </w:r>
      <w:r w:rsidR="00DB4819">
        <w:rPr>
          <w:szCs w:val="28"/>
        </w:rPr>
        <w:t>;</w:t>
      </w:r>
    </w:p>
    <w:p w14:paraId="6CFF6343" w14:textId="77777777" w:rsidR="001C6678" w:rsidRPr="00DB4819" w:rsidRDefault="0088070D" w:rsidP="00DB4819">
      <w:pPr>
        <w:widowControl w:val="0"/>
        <w:numPr>
          <w:ilvl w:val="0"/>
          <w:numId w:val="11"/>
        </w:numPr>
        <w:tabs>
          <w:tab w:val="left" w:pos="1134"/>
        </w:tabs>
        <w:ind w:left="0" w:firstLine="709"/>
        <w:rPr>
          <w:szCs w:val="28"/>
        </w:rPr>
      </w:pPr>
      <w:r>
        <w:rPr>
          <w:szCs w:val="28"/>
        </w:rPr>
        <w:t>підтримка</w:t>
      </w:r>
      <w:r w:rsidRPr="00DB4819">
        <w:rPr>
          <w:szCs w:val="28"/>
        </w:rPr>
        <w:t xml:space="preserve"> Promise API</w:t>
      </w:r>
      <w:r>
        <w:rPr>
          <w:szCs w:val="28"/>
        </w:rPr>
        <w:t>;</w:t>
      </w:r>
    </w:p>
    <w:p w14:paraId="1C90031E" w14:textId="77777777" w:rsidR="001C6678" w:rsidRPr="00DB4819" w:rsidRDefault="0088070D" w:rsidP="00DB4819">
      <w:pPr>
        <w:widowControl w:val="0"/>
        <w:numPr>
          <w:ilvl w:val="0"/>
          <w:numId w:val="11"/>
        </w:numPr>
        <w:tabs>
          <w:tab w:val="left" w:pos="1134"/>
        </w:tabs>
        <w:ind w:left="0" w:firstLine="709"/>
        <w:rPr>
          <w:szCs w:val="28"/>
        </w:rPr>
      </w:pPr>
      <w:r>
        <w:rPr>
          <w:szCs w:val="28"/>
        </w:rPr>
        <w:t>п</w:t>
      </w:r>
      <w:r w:rsidRPr="00DB4819">
        <w:rPr>
          <w:szCs w:val="28"/>
        </w:rPr>
        <w:t>ерехоп</w:t>
      </w:r>
      <w:r>
        <w:rPr>
          <w:szCs w:val="28"/>
        </w:rPr>
        <w:t>лення</w:t>
      </w:r>
      <w:r w:rsidRPr="00DB4819">
        <w:rPr>
          <w:szCs w:val="28"/>
        </w:rPr>
        <w:t xml:space="preserve"> запит</w:t>
      </w:r>
      <w:r>
        <w:rPr>
          <w:szCs w:val="28"/>
        </w:rPr>
        <w:t>у</w:t>
      </w:r>
      <w:r w:rsidRPr="00DB4819">
        <w:rPr>
          <w:szCs w:val="28"/>
        </w:rPr>
        <w:t xml:space="preserve"> і відповід</w:t>
      </w:r>
      <w:r>
        <w:rPr>
          <w:szCs w:val="28"/>
        </w:rPr>
        <w:t>і;</w:t>
      </w:r>
    </w:p>
    <w:p w14:paraId="5BD46073" w14:textId="77777777" w:rsidR="001C6678" w:rsidRPr="00DB4819" w:rsidRDefault="0088070D" w:rsidP="00DB4819">
      <w:pPr>
        <w:widowControl w:val="0"/>
        <w:numPr>
          <w:ilvl w:val="0"/>
          <w:numId w:val="11"/>
        </w:numPr>
        <w:tabs>
          <w:tab w:val="left" w:pos="1134"/>
        </w:tabs>
        <w:ind w:left="0" w:firstLine="709"/>
        <w:rPr>
          <w:szCs w:val="28"/>
        </w:rPr>
      </w:pPr>
      <w:r>
        <w:rPr>
          <w:szCs w:val="28"/>
        </w:rPr>
        <w:t>п</w:t>
      </w:r>
      <w:r w:rsidRPr="00DB4819">
        <w:rPr>
          <w:szCs w:val="28"/>
        </w:rPr>
        <w:t>еретвор</w:t>
      </w:r>
      <w:r>
        <w:rPr>
          <w:szCs w:val="28"/>
        </w:rPr>
        <w:t>ення</w:t>
      </w:r>
      <w:r w:rsidRPr="00DB4819">
        <w:rPr>
          <w:szCs w:val="28"/>
        </w:rPr>
        <w:t xml:space="preserve"> дан</w:t>
      </w:r>
      <w:r>
        <w:rPr>
          <w:szCs w:val="28"/>
        </w:rPr>
        <w:t>их</w:t>
      </w:r>
      <w:r w:rsidRPr="00DB4819">
        <w:rPr>
          <w:szCs w:val="28"/>
        </w:rPr>
        <w:t xml:space="preserve"> запиту та відповіді</w:t>
      </w:r>
      <w:r>
        <w:rPr>
          <w:szCs w:val="28"/>
        </w:rPr>
        <w:t>;</w:t>
      </w:r>
    </w:p>
    <w:p w14:paraId="7D8511B6" w14:textId="77777777" w:rsidR="001C6678" w:rsidRPr="00DB4819" w:rsidRDefault="0088070D" w:rsidP="00DB4819">
      <w:pPr>
        <w:widowControl w:val="0"/>
        <w:numPr>
          <w:ilvl w:val="0"/>
          <w:numId w:val="11"/>
        </w:numPr>
        <w:tabs>
          <w:tab w:val="left" w:pos="1134"/>
        </w:tabs>
        <w:ind w:left="0" w:firstLine="709"/>
        <w:rPr>
          <w:szCs w:val="28"/>
        </w:rPr>
      </w:pPr>
      <w:r>
        <w:rPr>
          <w:szCs w:val="28"/>
        </w:rPr>
        <w:t>с</w:t>
      </w:r>
      <w:r w:rsidRPr="00DB4819">
        <w:rPr>
          <w:szCs w:val="28"/>
        </w:rPr>
        <w:t>кас</w:t>
      </w:r>
      <w:r>
        <w:rPr>
          <w:szCs w:val="28"/>
        </w:rPr>
        <w:t>у</w:t>
      </w:r>
      <w:r w:rsidRPr="00DB4819">
        <w:rPr>
          <w:szCs w:val="28"/>
        </w:rPr>
        <w:t>в</w:t>
      </w:r>
      <w:r>
        <w:rPr>
          <w:szCs w:val="28"/>
        </w:rPr>
        <w:t>ання</w:t>
      </w:r>
      <w:r w:rsidRPr="00DB4819">
        <w:rPr>
          <w:szCs w:val="28"/>
        </w:rPr>
        <w:t xml:space="preserve"> запит</w:t>
      </w:r>
      <w:r>
        <w:rPr>
          <w:szCs w:val="28"/>
        </w:rPr>
        <w:t>ів;</w:t>
      </w:r>
    </w:p>
    <w:p w14:paraId="75056F92" w14:textId="77777777" w:rsidR="001C6678" w:rsidRPr="00DB4819" w:rsidRDefault="0088070D" w:rsidP="00DB4819">
      <w:pPr>
        <w:widowControl w:val="0"/>
        <w:numPr>
          <w:ilvl w:val="0"/>
          <w:numId w:val="11"/>
        </w:numPr>
        <w:tabs>
          <w:tab w:val="left" w:pos="1134"/>
        </w:tabs>
        <w:ind w:left="0" w:firstLine="709"/>
        <w:rPr>
          <w:szCs w:val="28"/>
        </w:rPr>
      </w:pPr>
      <w:r>
        <w:rPr>
          <w:szCs w:val="28"/>
        </w:rPr>
        <w:t>а</w:t>
      </w:r>
      <w:r w:rsidRPr="00DB4819">
        <w:rPr>
          <w:szCs w:val="28"/>
        </w:rPr>
        <w:t>втоматичн</w:t>
      </w:r>
      <w:r>
        <w:rPr>
          <w:szCs w:val="28"/>
        </w:rPr>
        <w:t>е</w:t>
      </w:r>
      <w:r w:rsidRPr="00DB4819">
        <w:rPr>
          <w:szCs w:val="28"/>
        </w:rPr>
        <w:t xml:space="preserve"> перетворення даних JSON</w:t>
      </w:r>
      <w:r>
        <w:rPr>
          <w:szCs w:val="28"/>
        </w:rPr>
        <w:t>;</w:t>
      </w:r>
    </w:p>
    <w:p w14:paraId="6C962900" w14:textId="77777777" w:rsidR="00404D71" w:rsidRDefault="0088070D" w:rsidP="00DB4819">
      <w:pPr>
        <w:widowControl w:val="0"/>
        <w:numPr>
          <w:ilvl w:val="0"/>
          <w:numId w:val="11"/>
        </w:numPr>
        <w:tabs>
          <w:tab w:val="left" w:pos="1134"/>
        </w:tabs>
        <w:ind w:left="0" w:firstLine="709"/>
        <w:rPr>
          <w:szCs w:val="28"/>
        </w:rPr>
      </w:pPr>
      <w:r>
        <w:rPr>
          <w:szCs w:val="28"/>
        </w:rPr>
        <w:t>п</w:t>
      </w:r>
      <w:r w:rsidR="001C6678" w:rsidRPr="00DB4819">
        <w:rPr>
          <w:szCs w:val="28"/>
        </w:rPr>
        <w:t>ідтримка на стороні клієнта для захисту від XSRF</w:t>
      </w:r>
      <w:r>
        <w:rPr>
          <w:szCs w:val="28"/>
        </w:rPr>
        <w:t>.</w:t>
      </w:r>
    </w:p>
    <w:p w14:paraId="57AFD3AB" w14:textId="77777777" w:rsidR="00DB4819" w:rsidRDefault="0088070D" w:rsidP="00E24D97">
      <w:r w:rsidRPr="00E24D97">
        <w:t xml:space="preserve">Створення децентралізованих програм (DApps) на блокчейні Ethereum вимагає надійного та ефективного способу взаємодії зі смарт-контрактами. Ethers.js </w:t>
      </w:r>
      <w:r w:rsidRPr="00D94706">
        <w:t>–</w:t>
      </w:r>
      <w:r w:rsidRPr="00E24D97">
        <w:t xml:space="preserve"> популярна бібліотека JavaScr</w:t>
      </w:r>
      <w:r w:rsidRPr="00E24D97">
        <w:t xml:space="preserve">ipt, яка надає розробникам зручний інтерфейс для взаємодії з мережами Ethereum. У поєднанні з React, Ethers.js стає безцінним інструментом для створення безперебійних та інтерактивних DApps. </w:t>
      </w:r>
    </w:p>
    <w:p w14:paraId="0F582BE7" w14:textId="77777777" w:rsidR="00E24D97" w:rsidRPr="00C209A6" w:rsidRDefault="0088070D" w:rsidP="00E24D97">
      <w:r w:rsidRPr="00E24D97">
        <w:t xml:space="preserve">Ethers.js </w:t>
      </w:r>
      <w:r w:rsidRPr="00D94706">
        <w:t>–</w:t>
      </w:r>
      <w:r w:rsidRPr="00E24D97">
        <w:t xml:space="preserve"> це бібліотека JavaScript, яка дозволяє розробникам взаємодіяти з мережами Ethereum. </w:t>
      </w:r>
      <w:r>
        <w:t>Вона</w:t>
      </w:r>
      <w:r w:rsidRPr="00E24D97">
        <w:t xml:space="preserve"> надає широкий спектр функцій, включаючи керування обліковим записом, підписання транзакцій, розгортання контрактів і взаємодію зі смарт-контрактами</w:t>
      </w:r>
      <w:r>
        <w:t xml:space="preserve"> </w:t>
      </w:r>
      <w:r w:rsidRPr="00E24D97">
        <w:t>[19].</w:t>
      </w:r>
    </w:p>
    <w:p w14:paraId="4498FC28" w14:textId="77777777" w:rsidR="00DB4819" w:rsidRPr="00C209A6" w:rsidRDefault="0088070D" w:rsidP="00924F62">
      <w:r w:rsidRPr="00362CD6">
        <w:t>Ethers.js ви</w:t>
      </w:r>
      <w:r w:rsidRPr="00362CD6">
        <w:t>користан</w:t>
      </w:r>
      <w:r>
        <w:t>о</w:t>
      </w:r>
      <w:r w:rsidRPr="00362CD6">
        <w:t xml:space="preserve"> як універсальний засіб для впровадження,</w:t>
      </w:r>
      <w:r>
        <w:t xml:space="preserve"> </w:t>
      </w:r>
      <w:r w:rsidRPr="00362CD6">
        <w:t>тестування та розробки смарт</w:t>
      </w:r>
      <w:r>
        <w:t>-</w:t>
      </w:r>
      <w:r w:rsidRPr="00362CD6">
        <w:t>контрактів. Також, ця бібліотека надала змогу</w:t>
      </w:r>
      <w:r>
        <w:t xml:space="preserve"> </w:t>
      </w:r>
      <w:r w:rsidRPr="00362CD6">
        <w:t>взаємодіяти з блокчейном та його екосистемою, що з боку</w:t>
      </w:r>
      <w:r>
        <w:t xml:space="preserve"> </w:t>
      </w:r>
      <w:r>
        <w:rPr>
          <w:lang w:val="en-US"/>
        </w:rPr>
        <w:t>front</w:t>
      </w:r>
      <w:r w:rsidRPr="00362CD6">
        <w:t xml:space="preserve"> </w:t>
      </w:r>
      <w:r>
        <w:rPr>
          <w:lang w:val="en-US"/>
        </w:rPr>
        <w:t>end</w:t>
      </w:r>
      <w:r w:rsidRPr="00362CD6">
        <w:t xml:space="preserve"> </w:t>
      </w:r>
      <w:r>
        <w:t>розробки</w:t>
      </w:r>
      <w:r w:rsidRPr="00362CD6">
        <w:t xml:space="preserve"> дуже полегшало</w:t>
      </w:r>
      <w:r>
        <w:t xml:space="preserve"> </w:t>
      </w:r>
      <w:r w:rsidRPr="00362CD6">
        <w:t xml:space="preserve">обробку даних. </w:t>
      </w:r>
      <w:r w:rsidR="00924F62">
        <w:t>Бібліотека Ethers.js є повною та компактною бібліотекою для взаємодії з блокчейном Ethereum та його екосистемою [20]. Головними її особливостями є те, що вона зберігає приватні ключі від електронних гаманців в повній безпеці, дозволяє легко імпортувати та експортувати дані.</w:t>
      </w:r>
    </w:p>
    <w:p w14:paraId="3C0E700F" w14:textId="77777777" w:rsidR="00596BA4" w:rsidRPr="00BC5CF4" w:rsidRDefault="0088070D" w:rsidP="00924F62">
      <w:r w:rsidRPr="00CB3D51">
        <w:t>Web3, абревіатура від Web3.0, є наступним поколінням Інтернету. Він запроваджує децентралізацію, технологію блокчейну та криптографічні принципи, щоб надати користувачам можливість контролювати свої дані та цифрові активи. Web3 має на меті побудувати довір</w:t>
      </w:r>
      <w:r w:rsidRPr="00CB3D51">
        <w:t>у через прозорість, незмінність і однорангову взаємодію. Ключові компоненти Web3 включають блокчейн-мережі, такі як Ethereum, децентралізоване сховище, керування ідентифікацією та платформи децентралізован</w:t>
      </w:r>
      <w:r>
        <w:t>их</w:t>
      </w:r>
      <w:r w:rsidRPr="00CB3D51">
        <w:t xml:space="preserve"> </w:t>
      </w:r>
      <w:r>
        <w:t>фінансів</w:t>
      </w:r>
      <w:r w:rsidRPr="00CB3D51">
        <w:t xml:space="preserve"> (DeFi)</w:t>
      </w:r>
      <w:r>
        <w:t xml:space="preserve"> </w:t>
      </w:r>
      <w:r w:rsidRPr="00CB3D51">
        <w:t>[21].</w:t>
      </w:r>
    </w:p>
    <w:p w14:paraId="10EDCE03" w14:textId="77777777" w:rsidR="00EB3B42" w:rsidRPr="00BC5CF4" w:rsidRDefault="0088070D" w:rsidP="00EB3B42">
      <w:r>
        <w:t>Для побудови малих графікі</w:t>
      </w:r>
      <w:r>
        <w:t xml:space="preserve">в на стартовій сторінці та графіку коливання цін криптовалют з даними, отриманих за допомогою </w:t>
      </w:r>
      <w:r>
        <w:rPr>
          <w:lang w:val="en-US"/>
        </w:rPr>
        <w:t>Axios</w:t>
      </w:r>
      <w:r w:rsidRPr="00EB3B42">
        <w:t>,</w:t>
      </w:r>
      <w:r>
        <w:t xml:space="preserve"> на головній сторінці користувача, використано бібліотеку </w:t>
      </w:r>
      <w:r w:rsidRPr="00540429">
        <w:t xml:space="preserve">Chart.js </w:t>
      </w:r>
      <w:r w:rsidRPr="00D94706">
        <w:t>–</w:t>
      </w:r>
      <w:r>
        <w:t xml:space="preserve"> </w:t>
      </w:r>
      <w:r w:rsidRPr="00EB3B42">
        <w:t>гнучк</w:t>
      </w:r>
      <w:r>
        <w:t>у</w:t>
      </w:r>
      <w:r w:rsidRPr="00EB3B42">
        <w:t xml:space="preserve"> бібліотек</w:t>
      </w:r>
      <w:r>
        <w:t>у</w:t>
      </w:r>
      <w:r w:rsidRPr="00EB3B42">
        <w:t xml:space="preserve"> діаграм JavaScript для сучасного Інтернету</w:t>
      </w:r>
      <w:r>
        <w:t xml:space="preserve"> </w:t>
      </w:r>
      <w:r w:rsidRPr="00EB3B42">
        <w:t>[22].</w:t>
      </w:r>
    </w:p>
    <w:p w14:paraId="0E050569" w14:textId="77777777" w:rsidR="00EB3B42" w:rsidRPr="00BC5CF4" w:rsidRDefault="0088070D" w:rsidP="001B4B4E">
      <w:pPr>
        <w:rPr>
          <w:lang w:val="ru-RU"/>
        </w:rPr>
      </w:pPr>
      <w:r>
        <w:t>Chart.js надає набір</w:t>
      </w:r>
      <w:r>
        <w:t xml:space="preserve"> різноманітних типів діаграм, плагінів і параметрів налаштування. Окрім розумного набору вбудованих типів діаграм, можна використовувати додаткові типи діаграм, які підтримуються іншими розробниками. Крім того, можна об’єднати кілька типів діаграм у змішан</w:t>
      </w:r>
      <w:r>
        <w:t xml:space="preserve">у діаграму (по суті, змішуючи кілька типів діаграм в одну на одному полотні) </w:t>
      </w:r>
      <w:r w:rsidRPr="00EB3B42">
        <w:rPr>
          <w:lang w:val="ru-RU"/>
        </w:rPr>
        <w:t>[23]</w:t>
      </w:r>
      <w:r>
        <w:t>.</w:t>
      </w:r>
    </w:p>
    <w:p w14:paraId="71AD4916" w14:textId="77777777" w:rsidR="00EB3B42" w:rsidRPr="00BC5CF4" w:rsidRDefault="0088070D" w:rsidP="00EB3B42">
      <w:pPr>
        <w:rPr>
          <w:lang w:val="ru-RU"/>
        </w:rPr>
      </w:pPr>
      <w:r>
        <w:t>Chart.js легко налаштовується за допомогою користувальницьких плагінів для створення анотацій, масштабування або функцій перетягування.</w:t>
      </w:r>
    </w:p>
    <w:p w14:paraId="1FD9B6D2" w14:textId="77777777" w:rsidR="001B4B4E" w:rsidRDefault="0088070D" w:rsidP="00EB3B42">
      <w:r w:rsidRPr="001B4B4E">
        <w:t xml:space="preserve">Chart.js </w:t>
      </w:r>
      <w:r>
        <w:t>імпортується</w:t>
      </w:r>
      <w:r w:rsidRPr="001B4B4E">
        <w:t xml:space="preserve"> зі стандартною </w:t>
      </w:r>
      <w:r w:rsidRPr="001B4B4E">
        <w:t xml:space="preserve">конфігурацією за замовчуванням, що спрощує початок і отримання </w:t>
      </w:r>
      <w:r>
        <w:t>графіку</w:t>
      </w:r>
      <w:r w:rsidRPr="001B4B4E">
        <w:t>, готово</w:t>
      </w:r>
      <w:r>
        <w:t>го</w:t>
      </w:r>
      <w:r w:rsidRPr="001B4B4E">
        <w:t xml:space="preserve"> до </w:t>
      </w:r>
      <w:r>
        <w:t>подальшого використання</w:t>
      </w:r>
      <w:r w:rsidRPr="001B4B4E">
        <w:t xml:space="preserve">. Швидше за все, </w:t>
      </w:r>
      <w:r>
        <w:t>можна</w:t>
      </w:r>
      <w:r w:rsidRPr="001B4B4E">
        <w:t xml:space="preserve"> </w:t>
      </w:r>
      <w:r>
        <w:t>отримати</w:t>
      </w:r>
      <w:r w:rsidRPr="001B4B4E">
        <w:t xml:space="preserve"> привабливу діаграму, не вка</w:t>
      </w:r>
      <w:r>
        <w:t>завши</w:t>
      </w:r>
      <w:r w:rsidRPr="001B4B4E">
        <w:t xml:space="preserve"> жодних параметрів. </w:t>
      </w:r>
    </w:p>
    <w:p w14:paraId="7E476A6E" w14:textId="77777777" w:rsidR="001B4B4E" w:rsidRPr="001B4B4E" w:rsidRDefault="0088070D" w:rsidP="00EB3B42">
      <w:r>
        <w:t xml:space="preserve">При розробці додатку </w:t>
      </w:r>
      <w:r>
        <w:rPr>
          <w:lang w:val="en-US"/>
        </w:rPr>
        <w:t>CoinBox</w:t>
      </w:r>
      <w:r w:rsidRPr="001B4B4E">
        <w:t xml:space="preserve"> </w:t>
      </w:r>
      <w:r>
        <w:t xml:space="preserve">було використано лінійні діаграми </w:t>
      </w:r>
      <w:r w:rsidR="00403BB2">
        <w:t>в</w:t>
      </w:r>
      <w:r>
        <w:t xml:space="preserve"> основ</w:t>
      </w:r>
      <w:r w:rsidR="00403BB2">
        <w:t>і</w:t>
      </w:r>
      <w:r>
        <w:t xml:space="preserve"> даних, отриманих </w:t>
      </w:r>
      <w:r w:rsidR="00403BB2">
        <w:t>за допомогою</w:t>
      </w:r>
      <w:r>
        <w:t xml:space="preserve"> </w:t>
      </w:r>
      <w:r>
        <w:rPr>
          <w:lang w:val="en-US"/>
        </w:rPr>
        <w:t>POST</w:t>
      </w:r>
      <w:r w:rsidRPr="001B4B4E">
        <w:t xml:space="preserve"> </w:t>
      </w:r>
      <w:r>
        <w:t>виклик</w:t>
      </w:r>
      <w:r w:rsidR="00403BB2">
        <w:t xml:space="preserve">у </w:t>
      </w:r>
      <w:r w:rsidR="00403BB2">
        <w:rPr>
          <w:lang w:val="en-US"/>
        </w:rPr>
        <w:t>Axios</w:t>
      </w:r>
      <w:r w:rsidR="00403BB2">
        <w:t xml:space="preserve"> через</w:t>
      </w:r>
      <w:r>
        <w:t xml:space="preserve"> </w:t>
      </w:r>
      <w:r>
        <w:rPr>
          <w:lang w:val="en-US"/>
        </w:rPr>
        <w:t>API</w:t>
      </w:r>
      <w:r w:rsidR="00403BB2">
        <w:t>, а також налаштовано к</w:t>
      </w:r>
      <w:r w:rsidR="00403BB2" w:rsidRPr="00403BB2">
        <w:t>онфігураці</w:t>
      </w:r>
      <w:r w:rsidR="00403BB2">
        <w:t>ю, що</w:t>
      </w:r>
      <w:r w:rsidR="00403BB2" w:rsidRPr="00403BB2">
        <w:t xml:space="preserve"> використовується для зміни поведінки діаграми</w:t>
      </w:r>
      <w:r w:rsidR="00403BB2">
        <w:t>, а саме</w:t>
      </w:r>
      <w:r w:rsidR="00403BB2" w:rsidRPr="00403BB2">
        <w:t xml:space="preserve"> властивості для керування стилями, шрифтами, легендою</w:t>
      </w:r>
      <w:r w:rsidR="00403BB2">
        <w:t xml:space="preserve"> діаграми</w:t>
      </w:r>
      <w:r w:rsidR="00403BB2" w:rsidRPr="00403BB2">
        <w:t xml:space="preserve"> тощо.</w:t>
      </w:r>
    </w:p>
    <w:p w14:paraId="14CAFD7E" w14:textId="77777777" w:rsidR="008D2E74" w:rsidRPr="00D521A4" w:rsidRDefault="008D2E74" w:rsidP="006A3895">
      <w:pPr>
        <w:ind w:firstLine="0"/>
      </w:pPr>
    </w:p>
    <w:p w14:paraId="4A6B843E" w14:textId="77777777" w:rsidR="003C351D" w:rsidRPr="00354B49" w:rsidRDefault="0088070D" w:rsidP="003C351D">
      <w:pPr>
        <w:pStyle w:val="2"/>
      </w:pPr>
      <w:bookmarkStart w:id="43" w:name="_Toc104764993"/>
      <w:bookmarkStart w:id="44" w:name="_Toc169262679"/>
      <w:r w:rsidRPr="00D521A4">
        <w:t xml:space="preserve">3.2 </w:t>
      </w:r>
      <w:bookmarkEnd w:id="43"/>
      <w:r w:rsidR="008D2E74" w:rsidRPr="00D521A4">
        <w:t>Реалізація основних функцій</w:t>
      </w:r>
      <w:bookmarkEnd w:id="44"/>
    </w:p>
    <w:p w14:paraId="19BD2494" w14:textId="77777777" w:rsidR="00BC5CF4" w:rsidRPr="00354B49" w:rsidRDefault="00BC5CF4" w:rsidP="00BC5CF4"/>
    <w:p w14:paraId="08310461" w14:textId="77777777" w:rsidR="00BC5CF4" w:rsidRDefault="0088070D" w:rsidP="00BC5CF4">
      <w:r>
        <w:rPr>
          <w:lang w:val="en-US"/>
        </w:rPr>
        <w:t>React</w:t>
      </w:r>
      <w:r w:rsidRPr="00DC6E45">
        <w:t xml:space="preserve"> архітектура, яка базується на компонентах та віртуальному DOM, робить </w:t>
      </w:r>
      <w:r>
        <w:t>даний</w:t>
      </w:r>
      <w:r w:rsidRPr="00DC6E45">
        <w:t xml:space="preserve"> відмінним вибором для створення інтерактивних інтерфейсів користувача.</w:t>
      </w:r>
    </w:p>
    <w:p w14:paraId="5B81C312" w14:textId="77777777" w:rsidR="00DC6E45" w:rsidRPr="00DC6E45" w:rsidRDefault="0088070D" w:rsidP="00BC5CF4">
      <w:r>
        <w:t>Структура</w:t>
      </w:r>
      <w:r w:rsidRPr="00DC6E45">
        <w:t xml:space="preserve"> та організація компонентів відіграють </w:t>
      </w:r>
      <w:r>
        <w:t>важливу</w:t>
      </w:r>
      <w:r w:rsidRPr="00DC6E45">
        <w:t xml:space="preserve"> роль у підтримці зрозумілості та масштабованості коду. </w:t>
      </w:r>
      <w:r>
        <w:t>Необхідно р</w:t>
      </w:r>
      <w:r w:rsidRPr="00DC6E45">
        <w:t>озділ</w:t>
      </w:r>
      <w:r>
        <w:t>ити</w:t>
      </w:r>
      <w:r w:rsidRPr="00DC6E45">
        <w:t xml:space="preserve"> свою програму на менші компоненти, які </w:t>
      </w:r>
      <w:r>
        <w:t xml:space="preserve">можуть бути </w:t>
      </w:r>
      <w:r w:rsidRPr="00DC6E45">
        <w:t xml:space="preserve">повторно </w:t>
      </w:r>
      <w:r>
        <w:t>використані</w:t>
      </w:r>
      <w:r w:rsidRPr="00DC6E45">
        <w:t xml:space="preserve"> та </w:t>
      </w:r>
      <w:r>
        <w:t>сфокусовані</w:t>
      </w:r>
      <w:r w:rsidRPr="00DC6E45">
        <w:t xml:space="preserve"> на конкретн</w:t>
      </w:r>
      <w:r>
        <w:t>их</w:t>
      </w:r>
      <w:r w:rsidRPr="00DC6E45">
        <w:t xml:space="preserve"> задач</w:t>
      </w:r>
      <w:r>
        <w:t>ах</w:t>
      </w:r>
      <w:r w:rsidRPr="00DC6E45">
        <w:t>. Це спро</w:t>
      </w:r>
      <w:r>
        <w:t>щує</w:t>
      </w:r>
      <w:r w:rsidRPr="00DC6E45">
        <w:t xml:space="preserve"> під</w:t>
      </w:r>
      <w:r w:rsidRPr="00DC6E45">
        <w:t>тримуваність коду та сприя</w:t>
      </w:r>
      <w:r>
        <w:t>є</w:t>
      </w:r>
      <w:r w:rsidRPr="00DC6E45">
        <w:t xml:space="preserve"> його повторному використанню. Крім того, дотриму</w:t>
      </w:r>
      <w:r>
        <w:t>ючись</w:t>
      </w:r>
      <w:r w:rsidRPr="00DC6E45">
        <w:t xml:space="preserve"> однорідного підходу до іменування та структури папок, </w:t>
      </w:r>
      <w:r>
        <w:t>можна</w:t>
      </w:r>
      <w:r w:rsidRPr="00DC6E45">
        <w:t xml:space="preserve"> полегшити зрозумілість та навігацію у проекті</w:t>
      </w:r>
      <w:r>
        <w:t xml:space="preserve"> </w:t>
      </w:r>
      <w:r w:rsidRPr="00DC6E45">
        <w:rPr>
          <w:lang w:val="ru-RU"/>
        </w:rPr>
        <w:t>[24]</w:t>
      </w:r>
      <w:r w:rsidRPr="00DC6E45">
        <w:t>.</w:t>
      </w:r>
    </w:p>
    <w:p w14:paraId="1C256E78" w14:textId="77777777" w:rsidR="00F71FA0" w:rsidRDefault="00F71FA0" w:rsidP="00F71FA0"/>
    <w:p w14:paraId="630BBEC5" w14:textId="77777777" w:rsidR="00F71FA0" w:rsidRPr="00751FF4" w:rsidRDefault="0088070D" w:rsidP="00F71FA0">
      <w:pPr>
        <w:pStyle w:val="3"/>
        <w:rPr>
          <w:b w:val="0"/>
          <w:bCs/>
          <w:i/>
          <w:iCs/>
        </w:rPr>
      </w:pPr>
      <w:bookmarkStart w:id="45" w:name="_Toc169262680"/>
      <w:r w:rsidRPr="00751FF4">
        <w:rPr>
          <w:b w:val="0"/>
          <w:bCs/>
          <w:i/>
          <w:iCs/>
        </w:rPr>
        <w:t xml:space="preserve">3.2.1 </w:t>
      </w:r>
      <w:r w:rsidRPr="00751FF4">
        <w:rPr>
          <w:b w:val="0"/>
          <w:bCs/>
          <w:i/>
          <w:iCs/>
          <w:lang w:val="en-US"/>
        </w:rPr>
        <w:t>Front</w:t>
      </w:r>
      <w:r w:rsidRPr="00751FF4">
        <w:rPr>
          <w:b w:val="0"/>
          <w:bCs/>
          <w:i/>
          <w:iCs/>
        </w:rPr>
        <w:t xml:space="preserve"> </w:t>
      </w:r>
      <w:r w:rsidRPr="00751FF4">
        <w:rPr>
          <w:b w:val="0"/>
          <w:bCs/>
          <w:i/>
          <w:iCs/>
          <w:lang w:val="en-US"/>
        </w:rPr>
        <w:t>end</w:t>
      </w:r>
      <w:r w:rsidRPr="00751FF4">
        <w:rPr>
          <w:b w:val="0"/>
          <w:bCs/>
          <w:i/>
          <w:iCs/>
        </w:rPr>
        <w:t xml:space="preserve"> розробка, інтерфейс користувача</w:t>
      </w:r>
      <w:bookmarkEnd w:id="45"/>
    </w:p>
    <w:p w14:paraId="54A268DA" w14:textId="77777777" w:rsidR="00E37961" w:rsidRPr="00261402" w:rsidRDefault="00E37961" w:rsidP="00751FF4">
      <w:pPr>
        <w:ind w:firstLine="0"/>
      </w:pPr>
    </w:p>
    <w:p w14:paraId="759D5280" w14:textId="77777777" w:rsidR="00E37961" w:rsidRPr="00261402" w:rsidRDefault="0088070D" w:rsidP="00261402">
      <w:r w:rsidRPr="00261402">
        <w:t>Усі сторінки</w:t>
      </w:r>
      <w:r w:rsidRPr="00261402">
        <w:t xml:space="preserve"> складаються з багатьох компонентів. Для їх розробки було використано </w:t>
      </w:r>
      <w:r w:rsidR="00261402">
        <w:rPr>
          <w:lang w:val="en-US"/>
        </w:rPr>
        <w:t>HTML</w:t>
      </w:r>
      <w:r w:rsidR="00261402" w:rsidRPr="00261402">
        <w:t xml:space="preserve">, </w:t>
      </w:r>
      <w:r w:rsidR="00261402">
        <w:rPr>
          <w:lang w:val="en-US"/>
        </w:rPr>
        <w:t>CSS</w:t>
      </w:r>
      <w:r w:rsidR="00261402" w:rsidRPr="00261402">
        <w:t xml:space="preserve">, </w:t>
      </w:r>
      <w:r w:rsidR="00261402">
        <w:rPr>
          <w:lang w:val="en-US"/>
        </w:rPr>
        <w:t>JavaScript</w:t>
      </w:r>
      <w:r w:rsidR="00261402" w:rsidRPr="00261402">
        <w:t xml:space="preserve"> </w:t>
      </w:r>
      <w:r w:rsidR="00261402">
        <w:t xml:space="preserve">та фреймворк </w:t>
      </w:r>
      <w:r w:rsidR="00261402">
        <w:rPr>
          <w:lang w:val="en-US"/>
        </w:rPr>
        <w:t>React</w:t>
      </w:r>
      <w:r w:rsidRPr="00261402">
        <w:t>, що дають великий набір</w:t>
      </w:r>
      <w:r w:rsidR="00261402" w:rsidRPr="00261402">
        <w:t xml:space="preserve"> </w:t>
      </w:r>
      <w:r w:rsidRPr="00261402">
        <w:t>інструментів для роботи з різноманітними компонентами.</w:t>
      </w:r>
    </w:p>
    <w:p w14:paraId="2F72FA80" w14:textId="77777777" w:rsidR="00E37961" w:rsidRPr="00261402" w:rsidRDefault="0088070D" w:rsidP="004A79BE">
      <w:r w:rsidRPr="00261402">
        <w:t xml:space="preserve">Як було описано </w:t>
      </w:r>
      <w:r w:rsidR="004A79BE">
        <w:t>в розділі 1</w:t>
      </w:r>
      <w:r w:rsidRPr="00261402">
        <w:t xml:space="preserve">, React використовує формат </w:t>
      </w:r>
      <w:r w:rsidR="004A79BE">
        <w:rPr>
          <w:lang w:val="en-US"/>
        </w:rPr>
        <w:t>JSX</w:t>
      </w:r>
      <w:r w:rsidRPr="00261402">
        <w:t xml:space="preserve"> для створення</w:t>
      </w:r>
      <w:r w:rsidR="004A79BE" w:rsidRPr="004A79BE">
        <w:rPr>
          <w:lang w:val="ru-RU"/>
        </w:rPr>
        <w:t xml:space="preserve"> </w:t>
      </w:r>
      <w:r w:rsidRPr="00261402">
        <w:t>елементів. Кожна сторінка</w:t>
      </w:r>
      <w:r w:rsidR="004A79BE" w:rsidRPr="004A79BE">
        <w:rPr>
          <w:lang w:val="ru-RU"/>
        </w:rPr>
        <w:t xml:space="preserve"> </w:t>
      </w:r>
      <w:r w:rsidR="004A79BE" w:rsidRPr="00D94706">
        <w:t>–</w:t>
      </w:r>
      <w:r w:rsidRPr="00261402">
        <w:t xml:space="preserve"> це набір компонентів, котрі в свою чергу</w:t>
      </w:r>
      <w:r w:rsidR="004A79BE" w:rsidRPr="004A79BE">
        <w:rPr>
          <w:lang w:val="ru-RU"/>
        </w:rPr>
        <w:t xml:space="preserve"> </w:t>
      </w:r>
      <w:r w:rsidRPr="00261402">
        <w:t>складаються з елементів. Для опису компонентів необхідно створити файл</w:t>
      </w:r>
      <w:r w:rsidR="004A79BE" w:rsidRPr="004A79BE">
        <w:rPr>
          <w:lang w:val="ru-RU"/>
        </w:rPr>
        <w:t xml:space="preserve"> </w:t>
      </w:r>
      <w:r w:rsidRPr="00261402">
        <w:t xml:space="preserve">формату </w:t>
      </w:r>
      <w:r w:rsidR="004A79BE">
        <w:rPr>
          <w:lang w:val="en-US"/>
        </w:rPr>
        <w:t>JS</w:t>
      </w:r>
      <w:r w:rsidRPr="00261402">
        <w:t>, який являє собою функцію, що повертає необхідний об’єкт. У</w:t>
      </w:r>
      <w:r w:rsidRPr="00261402">
        <w:t>сі</w:t>
      </w:r>
      <w:r w:rsidR="004A79BE" w:rsidRPr="004A79BE">
        <w:t xml:space="preserve"> </w:t>
      </w:r>
      <w:r w:rsidRPr="00261402">
        <w:t>компоненти імпортуються в головний клієнтський файл App.js.</w:t>
      </w:r>
    </w:p>
    <w:p w14:paraId="6900E008" w14:textId="77777777" w:rsidR="00E37961" w:rsidRPr="00354B49" w:rsidRDefault="0088070D" w:rsidP="00094BCF">
      <w:r w:rsidRPr="00261402">
        <w:t>Для формування стилів елементів було використано</w:t>
      </w:r>
      <w:r w:rsidR="004A79BE" w:rsidRPr="004A79BE">
        <w:t xml:space="preserve"> </w:t>
      </w:r>
      <w:r w:rsidR="004A79BE">
        <w:t xml:space="preserve">імпортовані властивості з дизайну інтерфейсу, а також опис власних стилів у файлах </w:t>
      </w:r>
      <w:r w:rsidR="004A79BE">
        <w:rPr>
          <w:lang w:val="en-US"/>
        </w:rPr>
        <w:t>CSS</w:t>
      </w:r>
      <w:r w:rsidR="004A79BE" w:rsidRPr="00354B49">
        <w:t>.</w:t>
      </w:r>
    </w:p>
    <w:p w14:paraId="619F8372" w14:textId="77777777" w:rsidR="00752381" w:rsidRPr="00354B49" w:rsidRDefault="0088070D" w:rsidP="00962232">
      <w:pPr>
        <w:rPr>
          <w:lang w:val="ru-RU"/>
        </w:rPr>
      </w:pPr>
      <w:r w:rsidRPr="001C7137">
        <w:t>Hooks (хуки), представлені в React 16.8, дозволяють вико</w:t>
      </w:r>
      <w:r w:rsidRPr="001C7137">
        <w:t>ристовувати стан та інші особливості React без написання класу. Вони дозволяють повторно використовувати логіку стану між компонентами, розбиваючи складні компоненти на менші функції залежно від того, які частини пов’язані</w:t>
      </w:r>
      <w:r>
        <w:t xml:space="preserve"> </w:t>
      </w:r>
      <w:r w:rsidRPr="001C7137">
        <w:rPr>
          <w:lang w:val="ru-RU"/>
        </w:rPr>
        <w:t>[25]</w:t>
      </w:r>
      <w:r w:rsidRPr="001C7137">
        <w:t>.</w:t>
      </w:r>
    </w:p>
    <w:p w14:paraId="3F82A5E0" w14:textId="77777777" w:rsidR="008E5A72" w:rsidRDefault="0088070D" w:rsidP="00752381">
      <w:r>
        <w:t xml:space="preserve">Зміна станів та обробка даних з клієнту – </w:t>
      </w:r>
      <w:r w:rsidR="00752381">
        <w:t>основні</w:t>
      </w:r>
      <w:r>
        <w:t xml:space="preserve"> </w:t>
      </w:r>
      <w:r w:rsidR="00752381">
        <w:t>завдання</w:t>
      </w:r>
      <w:r>
        <w:t>, що вирішуються</w:t>
      </w:r>
      <w:r w:rsidR="00752381">
        <w:t xml:space="preserve"> </w:t>
      </w:r>
      <w:r>
        <w:t>завдяки React Hooks. У програмі</w:t>
      </w:r>
      <w:r w:rsidR="00752381">
        <w:t xml:space="preserve"> найчастіше</w:t>
      </w:r>
      <w:r>
        <w:t xml:space="preserve"> було використано хуки useState</w:t>
      </w:r>
      <w:r w:rsidR="003F0D42" w:rsidRPr="003F0D42">
        <w:t xml:space="preserve">, </w:t>
      </w:r>
      <w:r w:rsidR="00752381" w:rsidRPr="001C7137">
        <w:t>useEffect</w:t>
      </w:r>
      <w:r w:rsidR="003F0D42" w:rsidRPr="003F0D42">
        <w:t xml:space="preserve"> </w:t>
      </w:r>
      <w:r w:rsidR="003F0D42">
        <w:t xml:space="preserve">та </w:t>
      </w:r>
      <w:r w:rsidR="003F0D42">
        <w:rPr>
          <w:lang w:val="en-US"/>
        </w:rPr>
        <w:t>useRef</w:t>
      </w:r>
      <w:r>
        <w:t>.</w:t>
      </w:r>
    </w:p>
    <w:p w14:paraId="122246B6" w14:textId="77777777" w:rsidR="008E5A72" w:rsidRDefault="0088070D" w:rsidP="00AB5BC6">
      <w:r>
        <w:t>Хук useState є вбудованим в React та викликається для того, щоб надати</w:t>
      </w:r>
      <w:r w:rsidR="00AB5BC6">
        <w:t xml:space="preserve"> </w:t>
      </w:r>
      <w:r>
        <w:t>внутрішній стан компоненту. React буде зберігати цей стан між повторними</w:t>
      </w:r>
      <w:r w:rsidR="00AB5BC6">
        <w:t xml:space="preserve"> </w:t>
      </w:r>
      <w:r>
        <w:t>рендерами. Виклик useState() повертає дві речі: поточне значення стану та</w:t>
      </w:r>
      <w:r w:rsidR="00AB5BC6">
        <w:t xml:space="preserve"> </w:t>
      </w:r>
      <w:r>
        <w:t>функцію, яка дозволяє оновлювати цей стан.</w:t>
      </w:r>
    </w:p>
    <w:p w14:paraId="47FF80C5" w14:textId="77777777" w:rsidR="008E5A72" w:rsidRPr="00962232" w:rsidRDefault="0088070D" w:rsidP="00AB5BC6">
      <w:r w:rsidRPr="001C7137">
        <w:t>useEffect</w:t>
      </w:r>
      <w:r>
        <w:t xml:space="preserve"> – хук, який може представити методи життєвого циклу комп</w:t>
      </w:r>
      <w:r>
        <w:t>онентів як на основі класу, так і функціонального компоненту React.js. Також він використовується для обробки функціональних можливостей побічних ефектів.</w:t>
      </w:r>
    </w:p>
    <w:p w14:paraId="2FFBD870" w14:textId="77777777" w:rsidR="003F0D42" w:rsidRPr="00354B49" w:rsidRDefault="0088070D" w:rsidP="00AB5BC6">
      <w:pPr>
        <w:rPr>
          <w:lang w:val="ru-RU"/>
        </w:rPr>
      </w:pPr>
      <w:r w:rsidRPr="00602460">
        <w:t xml:space="preserve">useRef – хук, який повертає змінний об’єкт ref, властивість .current якого ініціалізується переданим </w:t>
      </w:r>
      <w:r w:rsidRPr="00602460">
        <w:t>аргументом (initialValue). Повернутий об’єкт буде зберігатись протягом всього часу життя компонента.</w:t>
      </w:r>
      <w:r w:rsidR="00602460" w:rsidRPr="00602460">
        <w:t xml:space="preserve"> По суті, useRef — це </w:t>
      </w:r>
      <w:r w:rsidR="00602460">
        <w:t>«</w:t>
      </w:r>
      <w:r w:rsidR="00602460" w:rsidRPr="00602460">
        <w:t>коробка</w:t>
      </w:r>
      <w:r w:rsidR="00602460">
        <w:t>»</w:t>
      </w:r>
      <w:r w:rsidR="00602460" w:rsidRPr="00602460">
        <w:t>, що може містити змінне значення у власній властивості .current</w:t>
      </w:r>
      <w:r w:rsidR="00662A44">
        <w:t xml:space="preserve"> </w:t>
      </w:r>
      <w:r w:rsidR="00662A44" w:rsidRPr="00662A44">
        <w:rPr>
          <w:lang w:val="ru-RU"/>
        </w:rPr>
        <w:t>[26]</w:t>
      </w:r>
      <w:r w:rsidR="00602460" w:rsidRPr="00602460">
        <w:t xml:space="preserve">. </w:t>
      </w:r>
    </w:p>
    <w:p w14:paraId="6BAB167A" w14:textId="77777777" w:rsidR="00962232" w:rsidRDefault="0088070D" w:rsidP="00AB5BC6">
      <w:r w:rsidRPr="00962232">
        <w:t>Приклад використання хуків useState</w:t>
      </w:r>
      <w:r>
        <w:t>,</w:t>
      </w:r>
      <w:r w:rsidRPr="00962232">
        <w:t xml:space="preserve"> useEffect</w:t>
      </w:r>
      <w:r>
        <w:t xml:space="preserve"> і </w:t>
      </w:r>
      <w:r w:rsidRPr="00602460">
        <w:t>useR</w:t>
      </w:r>
      <w:r w:rsidRPr="00602460">
        <w:t>ef</w:t>
      </w:r>
      <w:r>
        <w:t xml:space="preserve"> у</w:t>
      </w:r>
      <w:r w:rsidR="00780DE9">
        <w:t xml:space="preserve"> компоненті малого графіку, що використовується на стартовій сторінці</w:t>
      </w:r>
      <w:r>
        <w:t xml:space="preserve"> розроблено</w:t>
      </w:r>
      <w:r w:rsidR="00780DE9">
        <w:t>го</w:t>
      </w:r>
      <w:r>
        <w:t xml:space="preserve"> додатку</w:t>
      </w:r>
      <w:r w:rsidRPr="00962232">
        <w:t>:</w:t>
      </w:r>
    </w:p>
    <w:p w14:paraId="1D8A45B3"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import React, </w:t>
      </w:r>
      <w:proofErr w:type="gramStart"/>
      <w:r w:rsidRPr="00962232">
        <w:rPr>
          <w:rFonts w:ascii="Courier New" w:hAnsi="Courier New" w:cs="Courier New"/>
          <w:sz w:val="20"/>
          <w:lang w:val="en-US" w:eastAsia="en-US"/>
        </w:rPr>
        <w:t>{ useEffect</w:t>
      </w:r>
      <w:proofErr w:type="gramEnd"/>
      <w:r w:rsidRPr="00962232">
        <w:rPr>
          <w:rFonts w:ascii="Courier New" w:hAnsi="Courier New" w:cs="Courier New"/>
          <w:sz w:val="20"/>
          <w:lang w:val="en-US" w:eastAsia="en-US"/>
        </w:rPr>
        <w:t>, useState, useRef } from "react";</w:t>
      </w:r>
    </w:p>
    <w:p w14:paraId="5CA0B5C6"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import Chart from "chart.js/auto";</w:t>
      </w:r>
    </w:p>
    <w:p w14:paraId="1C6A4D4A"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import axios from "axios";</w:t>
      </w:r>
    </w:p>
    <w:p w14:paraId="3523D9FD" w14:textId="77777777" w:rsidR="00962232" w:rsidRPr="00962232" w:rsidRDefault="00962232" w:rsidP="00962232">
      <w:pPr>
        <w:spacing w:line="240" w:lineRule="auto"/>
        <w:ind w:firstLine="0"/>
        <w:rPr>
          <w:rFonts w:ascii="Courier New" w:hAnsi="Courier New" w:cs="Courier New"/>
          <w:sz w:val="20"/>
          <w:lang w:val="en-US" w:eastAsia="en-US"/>
        </w:rPr>
      </w:pPr>
    </w:p>
    <w:p w14:paraId="3B6E8B0A"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import styles from "./SmallChart.modu</w:t>
      </w:r>
      <w:r w:rsidRPr="00962232">
        <w:rPr>
          <w:rFonts w:ascii="Courier New" w:hAnsi="Courier New" w:cs="Courier New"/>
          <w:sz w:val="20"/>
          <w:lang w:val="en-US" w:eastAsia="en-US"/>
        </w:rPr>
        <w:t>le.css";</w:t>
      </w:r>
    </w:p>
    <w:p w14:paraId="1AD8C717" w14:textId="77777777" w:rsidR="00962232" w:rsidRPr="00962232" w:rsidRDefault="00962232" w:rsidP="00962232">
      <w:pPr>
        <w:spacing w:line="240" w:lineRule="auto"/>
        <w:ind w:firstLine="0"/>
        <w:rPr>
          <w:rFonts w:ascii="Courier New" w:hAnsi="Courier New" w:cs="Courier New"/>
          <w:sz w:val="20"/>
          <w:lang w:val="en-US" w:eastAsia="en-US"/>
        </w:rPr>
      </w:pPr>
    </w:p>
    <w:p w14:paraId="095A89A3"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let width, height, gradient;</w:t>
      </w:r>
    </w:p>
    <w:p w14:paraId="715EE23E"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function </w:t>
      </w:r>
      <w:proofErr w:type="gramStart"/>
      <w:r w:rsidRPr="00962232">
        <w:rPr>
          <w:rFonts w:ascii="Courier New" w:hAnsi="Courier New" w:cs="Courier New"/>
          <w:sz w:val="20"/>
          <w:lang w:val="en-US" w:eastAsia="en-US"/>
        </w:rPr>
        <w:t>getGradient(</w:t>
      </w:r>
      <w:proofErr w:type="gramEnd"/>
      <w:r w:rsidRPr="00962232">
        <w:rPr>
          <w:rFonts w:ascii="Courier New" w:hAnsi="Courier New" w:cs="Courier New"/>
          <w:sz w:val="20"/>
          <w:lang w:val="en-US" w:eastAsia="en-US"/>
        </w:rPr>
        <w:t>ctx, chartArea) {</w:t>
      </w:r>
      <w:r>
        <w:rPr>
          <w:rFonts w:ascii="Courier New" w:hAnsi="Courier New" w:cs="Courier New"/>
          <w:sz w:val="20"/>
          <w:lang w:val="en-US" w:eastAsia="en-US"/>
        </w:rPr>
        <w:t xml:space="preserve"> … </w:t>
      </w:r>
      <w:r w:rsidRPr="00962232">
        <w:rPr>
          <w:rFonts w:ascii="Courier New" w:hAnsi="Courier New" w:cs="Courier New"/>
          <w:sz w:val="20"/>
          <w:lang w:val="en-US" w:eastAsia="en-US"/>
        </w:rPr>
        <w:t>}</w:t>
      </w:r>
    </w:p>
    <w:p w14:paraId="601A4EEC" w14:textId="77777777" w:rsidR="00962232" w:rsidRPr="00962232" w:rsidRDefault="00962232" w:rsidP="00962232">
      <w:pPr>
        <w:spacing w:line="240" w:lineRule="auto"/>
        <w:ind w:firstLine="0"/>
        <w:rPr>
          <w:rFonts w:ascii="Courier New" w:hAnsi="Courier New" w:cs="Courier New"/>
          <w:sz w:val="20"/>
          <w:lang w:val="en-US" w:eastAsia="en-US"/>
        </w:rPr>
      </w:pPr>
    </w:p>
    <w:p w14:paraId="6C528AE0"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const SmallChart = </w:t>
      </w:r>
      <w:proofErr w:type="gramStart"/>
      <w:r w:rsidRPr="00962232">
        <w:rPr>
          <w:rFonts w:ascii="Courier New" w:hAnsi="Courier New" w:cs="Courier New"/>
          <w:sz w:val="20"/>
          <w:lang w:val="en-US" w:eastAsia="en-US"/>
        </w:rPr>
        <w:t>({ coinId</w:t>
      </w:r>
      <w:proofErr w:type="gramEnd"/>
      <w:r w:rsidRPr="00962232">
        <w:rPr>
          <w:rFonts w:ascii="Courier New" w:hAnsi="Courier New" w:cs="Courier New"/>
          <w:sz w:val="20"/>
          <w:lang w:val="en-US" w:eastAsia="en-US"/>
        </w:rPr>
        <w:t xml:space="preserve"> }) =&gt; {</w:t>
      </w:r>
    </w:p>
    <w:p w14:paraId="35A696B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const [labels, setLabels] = </w:t>
      </w:r>
      <w:proofErr w:type="gramStart"/>
      <w:r w:rsidRPr="00962232">
        <w:rPr>
          <w:rFonts w:ascii="Courier New" w:hAnsi="Courier New" w:cs="Courier New"/>
          <w:sz w:val="20"/>
          <w:lang w:val="en-US" w:eastAsia="en-US"/>
        </w:rPr>
        <w:t>useState(</w:t>
      </w:r>
      <w:proofErr w:type="gramEnd"/>
      <w:r w:rsidRPr="00962232">
        <w:rPr>
          <w:rFonts w:ascii="Courier New" w:hAnsi="Courier New" w:cs="Courier New"/>
          <w:sz w:val="20"/>
          <w:lang w:val="en-US" w:eastAsia="en-US"/>
        </w:rPr>
        <w:t>[]);</w:t>
      </w:r>
    </w:p>
    <w:p w14:paraId="52F15860"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const [prices, setPrices] = </w:t>
      </w:r>
      <w:proofErr w:type="gramStart"/>
      <w:r w:rsidRPr="00962232">
        <w:rPr>
          <w:rFonts w:ascii="Courier New" w:hAnsi="Courier New" w:cs="Courier New"/>
          <w:sz w:val="20"/>
          <w:lang w:val="en-US" w:eastAsia="en-US"/>
        </w:rPr>
        <w:t>useState(</w:t>
      </w:r>
      <w:proofErr w:type="gramEnd"/>
      <w:r w:rsidRPr="00962232">
        <w:rPr>
          <w:rFonts w:ascii="Courier New" w:hAnsi="Courier New" w:cs="Courier New"/>
          <w:sz w:val="20"/>
          <w:lang w:val="en-US" w:eastAsia="en-US"/>
        </w:rPr>
        <w:t>[]);</w:t>
      </w:r>
    </w:p>
    <w:p w14:paraId="0FD84FEB" w14:textId="77777777" w:rsidR="00962232" w:rsidRPr="00962232" w:rsidRDefault="00962232" w:rsidP="00962232">
      <w:pPr>
        <w:spacing w:line="240" w:lineRule="auto"/>
        <w:ind w:firstLine="0"/>
        <w:rPr>
          <w:rFonts w:ascii="Courier New" w:hAnsi="Courier New" w:cs="Courier New"/>
          <w:sz w:val="20"/>
          <w:lang w:val="en-US" w:eastAsia="en-US"/>
        </w:rPr>
      </w:pPr>
    </w:p>
    <w:p w14:paraId="787E9334"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const chartRef = useRef(null);</w:t>
      </w:r>
    </w:p>
    <w:p w14:paraId="2AE231DF"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const chartInstance = useRef(null);</w:t>
      </w:r>
    </w:p>
    <w:p w14:paraId="429FF4C7" w14:textId="77777777" w:rsidR="00962232" w:rsidRPr="00962232" w:rsidRDefault="00962232" w:rsidP="00962232">
      <w:pPr>
        <w:spacing w:line="240" w:lineRule="auto"/>
        <w:ind w:firstLine="0"/>
        <w:rPr>
          <w:rFonts w:ascii="Courier New" w:hAnsi="Courier New" w:cs="Courier New"/>
          <w:sz w:val="20"/>
          <w:lang w:val="en-US" w:eastAsia="en-US"/>
        </w:rPr>
      </w:pPr>
    </w:p>
    <w:p w14:paraId="0D7E5C0D"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roofErr w:type="gramStart"/>
      <w:r w:rsidRPr="00962232">
        <w:rPr>
          <w:rFonts w:ascii="Courier New" w:hAnsi="Courier New" w:cs="Courier New"/>
          <w:sz w:val="20"/>
          <w:lang w:val="en-US" w:eastAsia="en-US"/>
        </w:rPr>
        <w:t>useEffect(</w:t>
      </w:r>
      <w:proofErr w:type="gramEnd"/>
      <w:r w:rsidRPr="00962232">
        <w:rPr>
          <w:rFonts w:ascii="Courier New" w:hAnsi="Courier New" w:cs="Courier New"/>
          <w:sz w:val="20"/>
          <w:lang w:val="en-US" w:eastAsia="en-US"/>
        </w:rPr>
        <w:t>() =&gt; {</w:t>
      </w:r>
    </w:p>
    <w:p w14:paraId="439E0576"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axios</w:t>
      </w:r>
    </w:p>
    <w:p w14:paraId="20445630"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roofErr w:type="gramStart"/>
      <w:r w:rsidRPr="00962232">
        <w:rPr>
          <w:rFonts w:ascii="Courier New" w:hAnsi="Courier New" w:cs="Courier New"/>
          <w:sz w:val="20"/>
          <w:lang w:val="en-US" w:eastAsia="en-US"/>
        </w:rPr>
        <w:t>.get</w:t>
      </w:r>
      <w:proofErr w:type="gramEnd"/>
      <w:r w:rsidRPr="00962232">
        <w:rPr>
          <w:rFonts w:ascii="Courier New" w:hAnsi="Courier New" w:cs="Courier New"/>
          <w:sz w:val="20"/>
          <w:lang w:val="en-US" w:eastAsia="en-US"/>
        </w:rPr>
        <w:t>(</w:t>
      </w:r>
    </w:p>
    <w:p w14:paraId="78AB2C80"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`https://openapiv1.coinstats.app/coins/${coinId}/charts?period=24h`,</w:t>
      </w:r>
    </w:p>
    <w:p w14:paraId="59D72C20"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2EC4AAC2"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headers: {</w:t>
      </w:r>
    </w:p>
    <w:p w14:paraId="49D793DE"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"X-API-KEY": </w:t>
      </w:r>
      <w:proofErr w:type="gramStart"/>
      <w:r w:rsidRPr="00962232">
        <w:rPr>
          <w:rFonts w:ascii="Courier New" w:hAnsi="Courier New" w:cs="Courier New"/>
          <w:sz w:val="20"/>
          <w:lang w:val="en-US" w:eastAsia="en-US"/>
        </w:rPr>
        <w:t>window.env.COINSTATS</w:t>
      </w:r>
      <w:proofErr w:type="gramEnd"/>
      <w:r w:rsidRPr="00962232">
        <w:rPr>
          <w:rFonts w:ascii="Courier New" w:hAnsi="Courier New" w:cs="Courier New"/>
          <w:sz w:val="20"/>
          <w:lang w:val="en-US" w:eastAsia="en-US"/>
        </w:rPr>
        <w:t>_API,</w:t>
      </w:r>
    </w:p>
    <w:p w14:paraId="6E5078BF"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20353412"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341B539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17633C93"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roofErr w:type="gramStart"/>
      <w:r w:rsidRPr="00962232">
        <w:rPr>
          <w:rFonts w:ascii="Courier New" w:hAnsi="Courier New" w:cs="Courier New"/>
          <w:sz w:val="20"/>
          <w:lang w:val="en-US" w:eastAsia="en-US"/>
        </w:rPr>
        <w:t>.then</w:t>
      </w:r>
      <w:proofErr w:type="gramEnd"/>
      <w:r w:rsidRPr="00962232">
        <w:rPr>
          <w:rFonts w:ascii="Courier New" w:hAnsi="Courier New" w:cs="Courier New"/>
          <w:sz w:val="20"/>
          <w:lang w:val="en-US" w:eastAsia="en-US"/>
        </w:rPr>
        <w:t>((res) =&gt; {</w:t>
      </w:r>
    </w:p>
    <w:p w14:paraId="55179005"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const tmp = [];</w:t>
      </w:r>
    </w:p>
    <w:p w14:paraId="03FCE7A3"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const tmp2 = [];</w:t>
      </w:r>
    </w:p>
    <w:p w14:paraId="184F0733"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res.data.map((records) =&gt; {</w:t>
      </w:r>
    </w:p>
    <w:p w14:paraId="2AD3DEBC"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roofErr w:type="gramStart"/>
      <w:r w:rsidRPr="00962232">
        <w:rPr>
          <w:rFonts w:ascii="Courier New" w:hAnsi="Courier New" w:cs="Courier New"/>
          <w:sz w:val="20"/>
          <w:lang w:val="en-US" w:eastAsia="en-US"/>
        </w:rPr>
        <w:t>tmp.push</w:t>
      </w:r>
      <w:proofErr w:type="gramEnd"/>
      <w:r w:rsidRPr="00962232">
        <w:rPr>
          <w:rFonts w:ascii="Courier New" w:hAnsi="Courier New" w:cs="Courier New"/>
          <w:sz w:val="20"/>
          <w:lang w:val="en-US" w:eastAsia="en-US"/>
        </w:rPr>
        <w:t>(</w:t>
      </w:r>
    </w:p>
    <w:p w14:paraId="1D149669"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new Intl.DateTimeFormat("en", {</w:t>
      </w:r>
    </w:p>
    <w:p w14:paraId="39DAF1E4"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r w:rsidRPr="00962232">
        <w:rPr>
          <w:rFonts w:ascii="Courier New" w:hAnsi="Courier New" w:cs="Courier New"/>
          <w:sz w:val="20"/>
          <w:lang w:val="en-US" w:eastAsia="en-US"/>
        </w:rPr>
        <w:t xml:space="preserve">            dateStyle: "medium",</w:t>
      </w:r>
    </w:p>
    <w:p w14:paraId="1F7E9710"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timeStyle: "short",</w:t>
      </w:r>
    </w:p>
    <w:p w14:paraId="5676157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roofErr w:type="gramStart"/>
      <w:r w:rsidRPr="00962232">
        <w:rPr>
          <w:rFonts w:ascii="Courier New" w:hAnsi="Courier New" w:cs="Courier New"/>
          <w:sz w:val="20"/>
          <w:lang w:val="en-US" w:eastAsia="en-US"/>
        </w:rPr>
        <w:t>).format</w:t>
      </w:r>
      <w:proofErr w:type="gramEnd"/>
      <w:r w:rsidRPr="00962232">
        <w:rPr>
          <w:rFonts w:ascii="Courier New" w:hAnsi="Courier New" w:cs="Courier New"/>
          <w:sz w:val="20"/>
          <w:lang w:val="en-US" w:eastAsia="en-US"/>
        </w:rPr>
        <w:t>(records[0] * 1000)</w:t>
      </w:r>
    </w:p>
    <w:p w14:paraId="0B22F344"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56DB3A8A" w14:textId="77777777" w:rsidR="00962232" w:rsidRPr="00962232" w:rsidRDefault="00962232" w:rsidP="00962232">
      <w:pPr>
        <w:spacing w:line="240" w:lineRule="auto"/>
        <w:ind w:firstLine="0"/>
        <w:rPr>
          <w:rFonts w:ascii="Courier New" w:hAnsi="Courier New" w:cs="Courier New"/>
          <w:sz w:val="20"/>
          <w:lang w:val="en-US" w:eastAsia="en-US"/>
        </w:rPr>
      </w:pPr>
    </w:p>
    <w:p w14:paraId="33619ADF"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tmp2.push(records[1</w:t>
      </w:r>
      <w:proofErr w:type="gramStart"/>
      <w:r w:rsidRPr="00962232">
        <w:rPr>
          <w:rFonts w:ascii="Courier New" w:hAnsi="Courier New" w:cs="Courier New"/>
          <w:sz w:val="20"/>
          <w:lang w:val="en-US" w:eastAsia="en-US"/>
        </w:rPr>
        <w:t>].toFixed</w:t>
      </w:r>
      <w:proofErr w:type="gramEnd"/>
      <w:r w:rsidRPr="00962232">
        <w:rPr>
          <w:rFonts w:ascii="Courier New" w:hAnsi="Courier New" w:cs="Courier New"/>
          <w:sz w:val="20"/>
          <w:lang w:val="en-US" w:eastAsia="en-US"/>
        </w:rPr>
        <w:t>(2));</w:t>
      </w:r>
    </w:p>
    <w:p w14:paraId="427F3594"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return null;</w:t>
      </w:r>
    </w:p>
    <w:p w14:paraId="25373D11"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532E87E5"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setLabels(tmp);</w:t>
      </w:r>
    </w:p>
    <w:p w14:paraId="3B204A69"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setPrices(tmp2);</w:t>
      </w:r>
    </w:p>
    <w:p w14:paraId="60D37F66"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r w:rsidRPr="00962232">
        <w:rPr>
          <w:rFonts w:ascii="Courier New" w:hAnsi="Courier New" w:cs="Courier New"/>
          <w:sz w:val="20"/>
          <w:lang w:val="en-US" w:eastAsia="en-US"/>
        </w:rPr>
        <w:t>})</w:t>
      </w:r>
    </w:p>
    <w:p w14:paraId="2CCB636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roofErr w:type="gramStart"/>
      <w:r w:rsidRPr="00962232">
        <w:rPr>
          <w:rFonts w:ascii="Courier New" w:hAnsi="Courier New" w:cs="Courier New"/>
          <w:sz w:val="20"/>
          <w:lang w:val="en-US" w:eastAsia="en-US"/>
        </w:rPr>
        <w:t>.catch</w:t>
      </w:r>
      <w:proofErr w:type="gramEnd"/>
      <w:r w:rsidRPr="00962232">
        <w:rPr>
          <w:rFonts w:ascii="Courier New" w:hAnsi="Courier New" w:cs="Courier New"/>
          <w:sz w:val="20"/>
          <w:lang w:val="en-US" w:eastAsia="en-US"/>
        </w:rPr>
        <w:t>((err) =&gt; console.error(err));</w:t>
      </w:r>
    </w:p>
    <w:p w14:paraId="11B1C0E9"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 [coinId]);</w:t>
      </w:r>
    </w:p>
    <w:p w14:paraId="6B427798" w14:textId="77777777" w:rsidR="00962232" w:rsidRPr="00962232" w:rsidRDefault="00962232" w:rsidP="00962232">
      <w:pPr>
        <w:spacing w:line="240" w:lineRule="auto"/>
        <w:ind w:firstLine="0"/>
        <w:rPr>
          <w:rFonts w:ascii="Courier New" w:hAnsi="Courier New" w:cs="Courier New"/>
          <w:sz w:val="20"/>
          <w:lang w:val="en-US" w:eastAsia="en-US"/>
        </w:rPr>
      </w:pPr>
    </w:p>
    <w:p w14:paraId="6FF2F0F6"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roofErr w:type="gramStart"/>
      <w:r w:rsidRPr="00962232">
        <w:rPr>
          <w:rFonts w:ascii="Courier New" w:hAnsi="Courier New" w:cs="Courier New"/>
          <w:sz w:val="20"/>
          <w:lang w:val="en-US" w:eastAsia="en-US"/>
        </w:rPr>
        <w:t>useEffect(</w:t>
      </w:r>
      <w:proofErr w:type="gramEnd"/>
      <w:r w:rsidRPr="00962232">
        <w:rPr>
          <w:rFonts w:ascii="Courier New" w:hAnsi="Courier New" w:cs="Courier New"/>
          <w:sz w:val="20"/>
          <w:lang w:val="en-US" w:eastAsia="en-US"/>
        </w:rPr>
        <w:t>() =&gt; {</w:t>
      </w:r>
    </w:p>
    <w:p w14:paraId="5612F930"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if (chartInstance.current) {</w:t>
      </w:r>
    </w:p>
    <w:p w14:paraId="30EE8EF7"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roofErr w:type="gramStart"/>
      <w:r w:rsidRPr="00962232">
        <w:rPr>
          <w:rFonts w:ascii="Courier New" w:hAnsi="Courier New" w:cs="Courier New"/>
          <w:sz w:val="20"/>
          <w:lang w:val="en-US" w:eastAsia="en-US"/>
        </w:rPr>
        <w:t>chartInstance.current.destroy</w:t>
      </w:r>
      <w:proofErr w:type="gramEnd"/>
      <w:r w:rsidRPr="00962232">
        <w:rPr>
          <w:rFonts w:ascii="Courier New" w:hAnsi="Courier New" w:cs="Courier New"/>
          <w:sz w:val="20"/>
          <w:lang w:val="en-US" w:eastAsia="en-US"/>
        </w:rPr>
        <w:t>();</w:t>
      </w:r>
    </w:p>
    <w:p w14:paraId="4AEF5C1E"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5BADC230" w14:textId="77777777" w:rsidR="00962232" w:rsidRPr="00962232" w:rsidRDefault="00962232" w:rsidP="00962232">
      <w:pPr>
        <w:spacing w:line="240" w:lineRule="auto"/>
        <w:ind w:firstLine="0"/>
        <w:rPr>
          <w:rFonts w:ascii="Courier New" w:hAnsi="Courier New" w:cs="Courier New"/>
          <w:sz w:val="20"/>
          <w:lang w:val="en-US" w:eastAsia="en-US"/>
        </w:rPr>
      </w:pPr>
    </w:p>
    <w:p w14:paraId="33FF9CB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const myChartRef = </w:t>
      </w:r>
      <w:proofErr w:type="gramStart"/>
      <w:r w:rsidRPr="00962232">
        <w:rPr>
          <w:rFonts w:ascii="Courier New" w:hAnsi="Courier New" w:cs="Courier New"/>
          <w:sz w:val="20"/>
          <w:lang w:val="en-US" w:eastAsia="en-US"/>
        </w:rPr>
        <w:t>chartRef.current.getContext</w:t>
      </w:r>
      <w:proofErr w:type="gramEnd"/>
      <w:r w:rsidRPr="00962232">
        <w:rPr>
          <w:rFonts w:ascii="Courier New" w:hAnsi="Courier New" w:cs="Courier New"/>
          <w:sz w:val="20"/>
          <w:lang w:val="en-US" w:eastAsia="en-US"/>
        </w:rPr>
        <w:t>("2d");</w:t>
      </w:r>
    </w:p>
    <w:p w14:paraId="702C7DFC" w14:textId="77777777" w:rsidR="00962232" w:rsidRPr="00962232" w:rsidRDefault="00962232" w:rsidP="00962232">
      <w:pPr>
        <w:spacing w:line="240" w:lineRule="auto"/>
        <w:ind w:firstLine="0"/>
        <w:rPr>
          <w:rFonts w:ascii="Courier New" w:hAnsi="Courier New" w:cs="Courier New"/>
          <w:sz w:val="20"/>
          <w:lang w:val="en-US" w:eastAsia="en-US"/>
        </w:rPr>
      </w:pPr>
    </w:p>
    <w:p w14:paraId="75EA1465"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chartInstance.current = new </w:t>
      </w:r>
      <w:proofErr w:type="gramStart"/>
      <w:r w:rsidRPr="00962232">
        <w:rPr>
          <w:rFonts w:ascii="Courier New" w:hAnsi="Courier New" w:cs="Courier New"/>
          <w:sz w:val="20"/>
          <w:lang w:val="en-US" w:eastAsia="en-US"/>
        </w:rPr>
        <w:t>Chart(</w:t>
      </w:r>
      <w:proofErr w:type="gramEnd"/>
      <w:r w:rsidRPr="00962232">
        <w:rPr>
          <w:rFonts w:ascii="Courier New" w:hAnsi="Courier New" w:cs="Courier New"/>
          <w:sz w:val="20"/>
          <w:lang w:val="en-US" w:eastAsia="en-US"/>
        </w:rPr>
        <w:t>myChartRef, {</w:t>
      </w:r>
    </w:p>
    <w:p w14:paraId="301D5D9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type: "line",</w:t>
      </w:r>
    </w:p>
    <w:p w14:paraId="719CC0F9"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data: {</w:t>
      </w:r>
    </w:p>
    <w:p w14:paraId="25A3FD1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labels: labels,</w:t>
      </w:r>
    </w:p>
    <w:p w14:paraId="1F31B6F9"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datasets: [</w:t>
      </w:r>
    </w:p>
    <w:p w14:paraId="514530D8"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666FA5C2"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label: "Price",</w:t>
      </w:r>
    </w:p>
    <w:p w14:paraId="6436F4C4"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data: prices,</w:t>
      </w:r>
    </w:p>
    <w:p w14:paraId="2B58F59F"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fill: false,</w:t>
      </w:r>
    </w:p>
    <w:p w14:paraId="0ED39641"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pointRadius: 0,</w:t>
      </w:r>
    </w:p>
    <w:p w14:paraId="6637E5A5"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borderColor: function (context) {</w:t>
      </w:r>
    </w:p>
    <w:p w14:paraId="0971E753"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const chart = </w:t>
      </w:r>
      <w:proofErr w:type="gramStart"/>
      <w:r w:rsidRPr="00962232">
        <w:rPr>
          <w:rFonts w:ascii="Courier New" w:hAnsi="Courier New" w:cs="Courier New"/>
          <w:sz w:val="20"/>
          <w:lang w:val="en-US" w:eastAsia="en-US"/>
        </w:rPr>
        <w:t>context.chart</w:t>
      </w:r>
      <w:proofErr w:type="gramEnd"/>
      <w:r w:rsidRPr="00962232">
        <w:rPr>
          <w:rFonts w:ascii="Courier New" w:hAnsi="Courier New" w:cs="Courier New"/>
          <w:sz w:val="20"/>
          <w:lang w:val="en-US" w:eastAsia="en-US"/>
        </w:rPr>
        <w:t>;</w:t>
      </w:r>
    </w:p>
    <w:p w14:paraId="71C422B5"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const </w:t>
      </w:r>
      <w:proofErr w:type="gramStart"/>
      <w:r w:rsidRPr="00962232">
        <w:rPr>
          <w:rFonts w:ascii="Courier New" w:hAnsi="Courier New" w:cs="Courier New"/>
          <w:sz w:val="20"/>
          <w:lang w:val="en-US" w:eastAsia="en-US"/>
        </w:rPr>
        <w:t>{ ctx</w:t>
      </w:r>
      <w:proofErr w:type="gramEnd"/>
      <w:r w:rsidRPr="00962232">
        <w:rPr>
          <w:rFonts w:ascii="Courier New" w:hAnsi="Courier New" w:cs="Courier New"/>
          <w:sz w:val="20"/>
          <w:lang w:val="en-US" w:eastAsia="en-US"/>
        </w:rPr>
        <w:t>, chartArea } = chart;</w:t>
      </w:r>
    </w:p>
    <w:p w14:paraId="0C746581" w14:textId="77777777" w:rsidR="00962232" w:rsidRPr="00962232" w:rsidRDefault="00962232" w:rsidP="00962232">
      <w:pPr>
        <w:spacing w:line="240" w:lineRule="auto"/>
        <w:ind w:firstLine="0"/>
        <w:rPr>
          <w:rFonts w:ascii="Courier New" w:hAnsi="Courier New" w:cs="Courier New"/>
          <w:sz w:val="20"/>
          <w:lang w:val="en-US" w:eastAsia="en-US"/>
        </w:rPr>
      </w:pPr>
    </w:p>
    <w:p w14:paraId="6866C121"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if </w:t>
      </w:r>
      <w:proofErr w:type="gramStart"/>
      <w:r w:rsidRPr="00962232">
        <w:rPr>
          <w:rFonts w:ascii="Courier New" w:hAnsi="Courier New" w:cs="Courier New"/>
          <w:sz w:val="20"/>
          <w:lang w:val="en-US" w:eastAsia="en-US"/>
        </w:rPr>
        <w:t>(!chartArea</w:t>
      </w:r>
      <w:proofErr w:type="gramEnd"/>
      <w:r w:rsidRPr="00962232">
        <w:rPr>
          <w:rFonts w:ascii="Courier New" w:hAnsi="Courier New" w:cs="Courier New"/>
          <w:sz w:val="20"/>
          <w:lang w:val="en-US" w:eastAsia="en-US"/>
        </w:rPr>
        <w:t>) return;</w:t>
      </w:r>
    </w:p>
    <w:p w14:paraId="490C02D4" w14:textId="77777777" w:rsidR="00962232" w:rsidRPr="00962232" w:rsidRDefault="00962232" w:rsidP="00962232">
      <w:pPr>
        <w:spacing w:line="240" w:lineRule="auto"/>
        <w:ind w:firstLine="0"/>
        <w:rPr>
          <w:rFonts w:ascii="Courier New" w:hAnsi="Courier New" w:cs="Courier New"/>
          <w:sz w:val="20"/>
          <w:lang w:val="en-US" w:eastAsia="en-US"/>
        </w:rPr>
      </w:pPr>
    </w:p>
    <w:p w14:paraId="6CD551CF"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return </w:t>
      </w:r>
      <w:proofErr w:type="gramStart"/>
      <w:r w:rsidRPr="00962232">
        <w:rPr>
          <w:rFonts w:ascii="Courier New" w:hAnsi="Courier New" w:cs="Courier New"/>
          <w:sz w:val="20"/>
          <w:lang w:val="en-US" w:eastAsia="en-US"/>
        </w:rPr>
        <w:t>getGradient(</w:t>
      </w:r>
      <w:proofErr w:type="gramEnd"/>
      <w:r w:rsidRPr="00962232">
        <w:rPr>
          <w:rFonts w:ascii="Courier New" w:hAnsi="Courier New" w:cs="Courier New"/>
          <w:sz w:val="20"/>
          <w:lang w:val="en-US" w:eastAsia="en-US"/>
        </w:rPr>
        <w:t>ctx, chartArea);</w:t>
      </w:r>
    </w:p>
    <w:p w14:paraId="4EB06763"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607B1E19" w14:textId="77777777" w:rsidR="00962232" w:rsidRPr="00962232" w:rsidRDefault="00962232" w:rsidP="00962232">
      <w:pPr>
        <w:spacing w:line="240" w:lineRule="auto"/>
        <w:ind w:firstLine="0"/>
        <w:rPr>
          <w:rFonts w:ascii="Courier New" w:hAnsi="Courier New" w:cs="Courier New"/>
          <w:sz w:val="20"/>
          <w:lang w:val="en-US" w:eastAsia="en-US"/>
        </w:rPr>
      </w:pPr>
    </w:p>
    <w:p w14:paraId="6E3E9CD1"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borderWidth: 2,</w:t>
      </w:r>
    </w:p>
    <w:p w14:paraId="7312E1CD"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366D7A9F"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2105F710"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7CE3D75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options: {</w:t>
      </w:r>
    </w:p>
    <w:p w14:paraId="4BC9C740"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layout: {</w:t>
      </w:r>
    </w:p>
    <w:p w14:paraId="16EDD292"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padding: {</w:t>
      </w:r>
    </w:p>
    <w:p w14:paraId="3CB3E93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left: -50,</w:t>
      </w:r>
    </w:p>
    <w:p w14:paraId="5D074D21"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bottom: -50,</w:t>
      </w:r>
    </w:p>
    <w:p w14:paraId="7C26DCE0"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79F4812C"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340C624E" w14:textId="77777777" w:rsidR="00962232" w:rsidRPr="00962232" w:rsidRDefault="00962232" w:rsidP="00962232">
      <w:pPr>
        <w:spacing w:line="240" w:lineRule="auto"/>
        <w:ind w:firstLine="0"/>
        <w:rPr>
          <w:rFonts w:ascii="Courier New" w:hAnsi="Courier New" w:cs="Courier New"/>
          <w:sz w:val="20"/>
          <w:lang w:val="en-US" w:eastAsia="en-US"/>
        </w:rPr>
      </w:pPr>
    </w:p>
    <w:p w14:paraId="5A2424C6"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elements: {</w:t>
      </w:r>
    </w:p>
    <w:p w14:paraId="37A3A2FC"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point: {</w:t>
      </w:r>
    </w:p>
    <w:p w14:paraId="1BB07C55"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radius: 0,</w:t>
      </w:r>
    </w:p>
    <w:p w14:paraId="5C9E9A1A"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4B8AAD63"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line: {</w:t>
      </w:r>
    </w:p>
    <w:p w14:paraId="222A95E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tension: 0,</w:t>
      </w:r>
    </w:p>
    <w:p w14:paraId="56C621E0"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0A0E6F7C"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66D7AB1B" w14:textId="77777777" w:rsidR="00962232" w:rsidRPr="00962232" w:rsidRDefault="00962232" w:rsidP="00962232">
      <w:pPr>
        <w:spacing w:line="240" w:lineRule="auto"/>
        <w:ind w:firstLine="0"/>
        <w:rPr>
          <w:rFonts w:ascii="Courier New" w:hAnsi="Courier New" w:cs="Courier New"/>
          <w:sz w:val="20"/>
          <w:lang w:val="en-US" w:eastAsia="en-US"/>
        </w:rPr>
      </w:pPr>
    </w:p>
    <w:p w14:paraId="7ACC1A73"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plugins: {</w:t>
      </w:r>
    </w:p>
    <w:p w14:paraId="031FA059"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legend: {</w:t>
      </w:r>
    </w:p>
    <w:p w14:paraId="6F571F77"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display: false,</w:t>
      </w:r>
    </w:p>
    <w:p w14:paraId="7C5F0DB8"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659E3591"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datalabels: </w:t>
      </w:r>
      <w:r w:rsidRPr="00962232">
        <w:rPr>
          <w:rFonts w:ascii="Courier New" w:hAnsi="Courier New" w:cs="Courier New"/>
          <w:sz w:val="20"/>
          <w:lang w:val="en-US" w:eastAsia="en-US"/>
        </w:rPr>
        <w:t>{</w:t>
      </w:r>
    </w:p>
    <w:p w14:paraId="0179E0E8"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display: false,</w:t>
      </w:r>
    </w:p>
    <w:p w14:paraId="3BB5E6F8"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4C6A84E5"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tooltip: {</w:t>
      </w:r>
    </w:p>
    <w:p w14:paraId="2D793177"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displayColors: false,</w:t>
      </w:r>
    </w:p>
    <w:p w14:paraId="1D6B67C4"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bodyFont: </w:t>
      </w:r>
      <w:proofErr w:type="gramStart"/>
      <w:r w:rsidRPr="00962232">
        <w:rPr>
          <w:rFonts w:ascii="Courier New" w:hAnsi="Courier New" w:cs="Courier New"/>
          <w:sz w:val="20"/>
          <w:lang w:val="en-US" w:eastAsia="en-US"/>
        </w:rPr>
        <w:t>{ weight</w:t>
      </w:r>
      <w:proofErr w:type="gramEnd"/>
      <w:r w:rsidRPr="00962232">
        <w:rPr>
          <w:rFonts w:ascii="Courier New" w:hAnsi="Courier New" w:cs="Courier New"/>
          <w:sz w:val="20"/>
          <w:lang w:val="en-US" w:eastAsia="en-US"/>
        </w:rPr>
        <w:t>: 600 },</w:t>
      </w:r>
    </w:p>
    <w:p w14:paraId="3C789342"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78B628A2"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7F41D100"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responsive: true,</w:t>
      </w:r>
    </w:p>
    <w:p w14:paraId="1AFBDA79"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maintainAspectRatio: false,</w:t>
      </w:r>
    </w:p>
    <w:p w14:paraId="4AF915F8"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scales: {</w:t>
      </w:r>
    </w:p>
    <w:p w14:paraId="50CCA5E8"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x: {</w:t>
      </w:r>
    </w:p>
    <w:p w14:paraId="560594D0"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border: {</w:t>
      </w:r>
    </w:p>
    <w:p w14:paraId="2F2AE01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display: false,</w:t>
      </w:r>
    </w:p>
    <w:p w14:paraId="1AE43EE8"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414E0E9E"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grid: {</w:t>
      </w:r>
    </w:p>
    <w:p w14:paraId="6A93900C"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display: false,</w:t>
      </w:r>
    </w:p>
    <w:p w14:paraId="3A0A1598"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2FEB3E03"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ticks: {</w:t>
      </w:r>
    </w:p>
    <w:p w14:paraId="6EB6D21A"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display: false,</w:t>
      </w:r>
    </w:p>
    <w:p w14:paraId="76A7278D" w14:textId="77777777" w:rsidR="00962232" w:rsidRPr="00962232" w:rsidRDefault="00962232" w:rsidP="00962232">
      <w:pPr>
        <w:spacing w:line="240" w:lineRule="auto"/>
        <w:ind w:firstLine="0"/>
        <w:rPr>
          <w:rFonts w:ascii="Courier New" w:hAnsi="Courier New" w:cs="Courier New"/>
          <w:sz w:val="20"/>
          <w:lang w:val="en-US" w:eastAsia="en-US"/>
        </w:rPr>
      </w:pPr>
    </w:p>
    <w:p w14:paraId="05A55306"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r w:rsidRPr="00962232">
        <w:rPr>
          <w:rFonts w:ascii="Courier New" w:hAnsi="Courier New" w:cs="Courier New"/>
          <w:sz w:val="20"/>
          <w:lang w:val="en-US" w:eastAsia="en-US"/>
        </w:rPr>
        <w:t xml:space="preserve">           padding: 0,</w:t>
      </w:r>
    </w:p>
    <w:p w14:paraId="326EB7F7"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5C944DB4"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4075DD77"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y: {</w:t>
      </w:r>
    </w:p>
    <w:p w14:paraId="04BDE75D"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border: {</w:t>
      </w:r>
    </w:p>
    <w:p w14:paraId="0461990E"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display: false,</w:t>
      </w:r>
    </w:p>
    <w:p w14:paraId="2F395F64"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470D46BC"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grid: {</w:t>
      </w:r>
    </w:p>
    <w:p w14:paraId="635F781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display: false,</w:t>
      </w:r>
    </w:p>
    <w:p w14:paraId="608F8D88"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7E357F8E"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ticks: {</w:t>
      </w:r>
    </w:p>
    <w:p w14:paraId="656B7307"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display: false,</w:t>
      </w:r>
    </w:p>
    <w:p w14:paraId="6628CAE7"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r w:rsidRPr="00962232">
        <w:rPr>
          <w:rFonts w:ascii="Courier New" w:hAnsi="Courier New" w:cs="Courier New"/>
          <w:sz w:val="20"/>
          <w:lang w:val="en-US" w:eastAsia="en-US"/>
        </w:rPr>
        <w:t xml:space="preserve">       padding: 0,</w:t>
      </w:r>
    </w:p>
    <w:p w14:paraId="45FCE752" w14:textId="77777777" w:rsidR="00962232" w:rsidRDefault="0088070D" w:rsidP="00962232">
      <w:pPr>
        <w:spacing w:line="240" w:lineRule="auto"/>
        <w:ind w:firstLine="0"/>
        <w:rPr>
          <w:rFonts w:ascii="Courier New" w:hAnsi="Courier New" w:cs="Courier New"/>
          <w:sz w:val="20"/>
          <w:lang w:eastAsia="en-US"/>
        </w:rPr>
      </w:pPr>
      <w:r w:rsidRPr="00962232">
        <w:rPr>
          <w:rFonts w:ascii="Courier New" w:hAnsi="Courier New" w:cs="Courier New"/>
          <w:sz w:val="20"/>
          <w:lang w:val="en-US" w:eastAsia="en-US"/>
        </w:rPr>
        <w:t xml:space="preserve">            },</w:t>
      </w:r>
    </w:p>
    <w:p w14:paraId="124301BE" w14:textId="77777777" w:rsidR="001E198F" w:rsidRPr="001E198F" w:rsidRDefault="001E198F" w:rsidP="00962232">
      <w:pPr>
        <w:spacing w:line="240" w:lineRule="auto"/>
        <w:ind w:firstLine="0"/>
        <w:rPr>
          <w:rFonts w:ascii="Courier New" w:hAnsi="Courier New" w:cs="Courier New"/>
          <w:sz w:val="20"/>
          <w:lang w:eastAsia="en-US"/>
        </w:rPr>
      </w:pPr>
    </w:p>
    <w:p w14:paraId="2FA69E68"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2617C118" w14:textId="77777777" w:rsidR="00C66D39" w:rsidRPr="001E198F" w:rsidRDefault="0088070D" w:rsidP="00962232">
      <w:pPr>
        <w:spacing w:line="240" w:lineRule="auto"/>
        <w:ind w:firstLine="0"/>
        <w:rPr>
          <w:rFonts w:ascii="Courier New" w:hAnsi="Courier New" w:cs="Courier New"/>
          <w:sz w:val="20"/>
          <w:lang w:eastAsia="en-US"/>
        </w:rPr>
      </w:pPr>
      <w:r w:rsidRPr="00962232">
        <w:rPr>
          <w:rFonts w:ascii="Courier New" w:hAnsi="Courier New" w:cs="Courier New"/>
          <w:sz w:val="20"/>
          <w:lang w:val="en-US" w:eastAsia="en-US"/>
        </w:rPr>
        <w:t xml:space="preserve">        },</w:t>
      </w:r>
    </w:p>
    <w:p w14:paraId="785769DE"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4C8553AC"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31E7C839"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return () =&gt; {</w:t>
      </w:r>
    </w:p>
    <w:p w14:paraId="23F90B46"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if (chartInstance.current) {</w:t>
      </w:r>
    </w:p>
    <w:p w14:paraId="24324AB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roofErr w:type="gramStart"/>
      <w:r w:rsidRPr="00962232">
        <w:rPr>
          <w:rFonts w:ascii="Courier New" w:hAnsi="Courier New" w:cs="Courier New"/>
          <w:sz w:val="20"/>
          <w:lang w:val="en-US" w:eastAsia="en-US"/>
        </w:rPr>
        <w:t>chartInstance.current.destroy</w:t>
      </w:r>
      <w:proofErr w:type="gramEnd"/>
      <w:r w:rsidRPr="00962232">
        <w:rPr>
          <w:rFonts w:ascii="Courier New" w:hAnsi="Courier New" w:cs="Courier New"/>
          <w:sz w:val="20"/>
          <w:lang w:val="en-US" w:eastAsia="en-US"/>
        </w:rPr>
        <w:t>();</w:t>
      </w:r>
    </w:p>
    <w:p w14:paraId="3869BAA8"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4B2A86E3"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398593B9"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 [labels, prices]);</w:t>
      </w:r>
    </w:p>
    <w:p w14:paraId="5480F134" w14:textId="77777777" w:rsidR="00962232" w:rsidRPr="00962232" w:rsidRDefault="00962232" w:rsidP="00962232">
      <w:pPr>
        <w:spacing w:line="240" w:lineRule="auto"/>
        <w:ind w:firstLine="0"/>
        <w:rPr>
          <w:rFonts w:ascii="Courier New" w:hAnsi="Courier New" w:cs="Courier New"/>
          <w:sz w:val="20"/>
          <w:lang w:val="en-US" w:eastAsia="en-US"/>
        </w:rPr>
      </w:pPr>
    </w:p>
    <w:p w14:paraId="71B23F4A"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return (</w:t>
      </w:r>
    </w:p>
    <w:p w14:paraId="5E32ED32"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&lt;div className={styles.container}&gt;</w:t>
      </w:r>
    </w:p>
    <w:p w14:paraId="62C285F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&lt;canvas ref={chartRef}&gt;&lt;/canvas&gt;</w:t>
      </w:r>
    </w:p>
    <w:p w14:paraId="5B9AE0D3"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&lt;/div&gt;</w:t>
      </w:r>
    </w:p>
    <w:p w14:paraId="5FAFD50B"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 xml:space="preserve">  );</w:t>
      </w:r>
    </w:p>
    <w:p w14:paraId="778CF164" w14:textId="77777777" w:rsidR="00962232" w:rsidRPr="00962232" w:rsidRDefault="0088070D" w:rsidP="00962232">
      <w:pPr>
        <w:spacing w:line="240" w:lineRule="auto"/>
        <w:ind w:firstLine="0"/>
        <w:rPr>
          <w:rFonts w:ascii="Courier New" w:hAnsi="Courier New" w:cs="Courier New"/>
          <w:sz w:val="20"/>
          <w:lang w:val="en-US" w:eastAsia="en-US"/>
        </w:rPr>
      </w:pPr>
      <w:r w:rsidRPr="00962232">
        <w:rPr>
          <w:rFonts w:ascii="Courier New" w:hAnsi="Courier New" w:cs="Courier New"/>
          <w:sz w:val="20"/>
          <w:lang w:val="en-US" w:eastAsia="en-US"/>
        </w:rPr>
        <w:t>};</w:t>
      </w:r>
    </w:p>
    <w:p w14:paraId="751586D5" w14:textId="77777777" w:rsidR="00962232" w:rsidRPr="00962232" w:rsidRDefault="00962232" w:rsidP="00962232">
      <w:pPr>
        <w:spacing w:line="240" w:lineRule="auto"/>
        <w:ind w:firstLine="0"/>
        <w:rPr>
          <w:rFonts w:ascii="Courier New" w:hAnsi="Courier New" w:cs="Courier New"/>
          <w:sz w:val="20"/>
          <w:lang w:val="en-US" w:eastAsia="en-US"/>
        </w:rPr>
      </w:pPr>
    </w:p>
    <w:p w14:paraId="55E27CCF" w14:textId="77777777" w:rsidR="00962232" w:rsidRDefault="0088070D" w:rsidP="00A072C9">
      <w:pPr>
        <w:spacing w:line="240" w:lineRule="auto"/>
        <w:ind w:firstLine="0"/>
        <w:rPr>
          <w:rFonts w:ascii="Courier New" w:hAnsi="Courier New" w:cs="Courier New"/>
          <w:sz w:val="20"/>
          <w:lang w:eastAsia="en-US"/>
        </w:rPr>
      </w:pPr>
      <w:r w:rsidRPr="00962232">
        <w:rPr>
          <w:rFonts w:ascii="Courier New" w:hAnsi="Courier New" w:cs="Courier New"/>
          <w:sz w:val="20"/>
          <w:lang w:val="en-US" w:eastAsia="en-US"/>
        </w:rPr>
        <w:t>export default SmallChart;</w:t>
      </w:r>
    </w:p>
    <w:p w14:paraId="6CDAEC89" w14:textId="77777777" w:rsidR="00A072C9" w:rsidRPr="00A072C9" w:rsidRDefault="00A072C9" w:rsidP="00A072C9">
      <w:pPr>
        <w:spacing w:line="240" w:lineRule="auto"/>
        <w:ind w:firstLine="0"/>
        <w:rPr>
          <w:rFonts w:ascii="Courier New" w:hAnsi="Courier New" w:cs="Courier New"/>
          <w:sz w:val="20"/>
          <w:lang w:eastAsia="en-US"/>
        </w:rPr>
      </w:pPr>
    </w:p>
    <w:p w14:paraId="25B12DB8" w14:textId="77777777" w:rsidR="00780DE9" w:rsidRDefault="0088070D" w:rsidP="00780DE9">
      <w:r w:rsidRPr="001C7137">
        <w:t>useState</w:t>
      </w:r>
      <w:r>
        <w:t>()</w:t>
      </w:r>
      <w:r w:rsidRPr="001C7137">
        <w:t xml:space="preserve"> </w:t>
      </w:r>
      <w:r w:rsidRPr="00780DE9">
        <w:t>використовується для оновлення стану. В</w:t>
      </w:r>
      <w:r w:rsidR="00A072C9">
        <w:t>ін</w:t>
      </w:r>
      <w:r w:rsidRPr="00780DE9">
        <w:t xml:space="preserve"> приймає значення нового стану і ставить у чергу повторний рендер компонента.</w:t>
      </w:r>
      <w:r w:rsidR="00A072C9">
        <w:t xml:space="preserve"> Таким чином, </w:t>
      </w:r>
      <w:r w:rsidR="00A072C9">
        <w:rPr>
          <w:lang w:val="en-US"/>
        </w:rPr>
        <w:t>prices</w:t>
      </w:r>
      <w:r w:rsidR="00A072C9">
        <w:t xml:space="preserve"> зберігає масив цін криптовалюти, а </w:t>
      </w:r>
      <w:r w:rsidR="00A072C9">
        <w:rPr>
          <w:lang w:val="en-US"/>
        </w:rPr>
        <w:t>labels</w:t>
      </w:r>
      <w:r w:rsidR="00A072C9">
        <w:t xml:space="preserve"> </w:t>
      </w:r>
      <w:r w:rsidR="00A072C9" w:rsidRPr="00A072C9">
        <w:t>–</w:t>
      </w:r>
      <w:r w:rsidR="00A072C9">
        <w:t xml:space="preserve"> масив дат, коли ціни було зафіксовано.</w:t>
      </w:r>
    </w:p>
    <w:p w14:paraId="1933BFB1" w14:textId="77777777" w:rsidR="00A072C9" w:rsidRDefault="0088070D" w:rsidP="00780DE9">
      <w:proofErr w:type="gramStart"/>
      <w:r>
        <w:rPr>
          <w:lang w:val="en-US"/>
        </w:rPr>
        <w:t>useEffect</w:t>
      </w:r>
      <w:r w:rsidRPr="00A072C9">
        <w:t>(</w:t>
      </w:r>
      <w:proofErr w:type="gramEnd"/>
      <w:r w:rsidRPr="00A072C9">
        <w:t xml:space="preserve">) </w:t>
      </w:r>
      <w:r>
        <w:t xml:space="preserve">допомагає запустити функцію </w:t>
      </w:r>
      <w:r w:rsidRPr="00A072C9">
        <w:t xml:space="preserve">після того, як </w:t>
      </w:r>
      <w:r>
        <w:t>виведення</w:t>
      </w:r>
      <w:r w:rsidRPr="00A072C9">
        <w:t xml:space="preserve"> рендеру з’явиться на екрані. </w:t>
      </w:r>
      <w:r>
        <w:t xml:space="preserve">Завдяки цьому вдалося надіслати </w:t>
      </w:r>
      <w:r>
        <w:rPr>
          <w:lang w:val="en-US"/>
        </w:rPr>
        <w:t>POST</w:t>
      </w:r>
      <w:r w:rsidRPr="00A072C9">
        <w:t xml:space="preserve"> </w:t>
      </w:r>
      <w:r>
        <w:t xml:space="preserve">виклик </w:t>
      </w:r>
      <w:r>
        <w:rPr>
          <w:lang w:val="en-US"/>
        </w:rPr>
        <w:t>Axios</w:t>
      </w:r>
      <w:r>
        <w:t xml:space="preserve"> та після </w:t>
      </w:r>
      <w:r>
        <w:t>записати отримані дані як значення нового стану.</w:t>
      </w:r>
    </w:p>
    <w:p w14:paraId="714DA697" w14:textId="77777777" w:rsidR="00730AFF" w:rsidRDefault="0088070D" w:rsidP="00780DE9">
      <w:r>
        <w:t>О</w:t>
      </w:r>
      <w:r w:rsidRPr="00730AFF">
        <w:t xml:space="preserve">б’єкт </w:t>
      </w:r>
      <w:r>
        <w:rPr>
          <w:lang w:val="en-US"/>
        </w:rPr>
        <w:t>ref</w:t>
      </w:r>
      <w:r w:rsidRPr="00730AFF">
        <w:t xml:space="preserve"> </w:t>
      </w:r>
      <w:r>
        <w:t>може слугувати</w:t>
      </w:r>
      <w:r w:rsidRPr="00730AFF">
        <w:t xml:space="preserve"> як засіб доступу до DOM. Якщо </w:t>
      </w:r>
      <w:r>
        <w:t>передати</w:t>
      </w:r>
      <w:r w:rsidRPr="00730AFF">
        <w:t xml:space="preserve"> </w:t>
      </w:r>
      <w:r>
        <w:rPr>
          <w:lang w:val="en-US"/>
        </w:rPr>
        <w:t>ref</w:t>
      </w:r>
      <w:r w:rsidRPr="00730AFF">
        <w:t xml:space="preserve"> у React як &lt;div ref={myRef} /&gt;, React встановить його властивість .current рівною значенню відповідного DOM вузла при будь-якій зміні цього вузла.</w:t>
      </w:r>
      <w:r>
        <w:t xml:space="preserve"> </w:t>
      </w:r>
      <w:r w:rsidRPr="00730AFF">
        <w:t>Проте useRef() є корисним не тільки для простого атрибута ref. Він згодиться для постійного збереження будь-</w:t>
      </w:r>
      <w:r w:rsidRPr="00730AFF">
        <w:t>якого змінного значення подібно до використання пол</w:t>
      </w:r>
      <w:r>
        <w:t>ів</w:t>
      </w:r>
      <w:r w:rsidRPr="00730AFF">
        <w:t xml:space="preserve"> екземпляра класу.</w:t>
      </w:r>
    </w:p>
    <w:p w14:paraId="4AFCDF06" w14:textId="57D085E3" w:rsidR="00762258" w:rsidRDefault="0088070D" w:rsidP="00780DE9">
      <w:r>
        <w:t xml:space="preserve">Використовуючи ці хуки, створено комплексний компонент </w:t>
      </w:r>
      <w:r>
        <w:rPr>
          <w:lang w:val="en-US"/>
        </w:rPr>
        <w:t>BlockFive</w:t>
      </w:r>
      <w:r w:rsidRPr="00061881">
        <w:t xml:space="preserve"> </w:t>
      </w:r>
      <w:r>
        <w:t>стартової сторінки додатку з таблицею, що відображає актуальний стан п’яти криптовалют, а саме їх назву, символ, поточн</w:t>
      </w:r>
      <w:r>
        <w:t xml:space="preserve">у ціну, фіксовану зміну відносно попередньої ціни, а також графік коливань ціни, отриманий за останню добу. </w:t>
      </w:r>
      <w:r w:rsidR="004C0387">
        <w:t xml:space="preserve">Також наприкінці додано кнопки, що направляють нового користувача на сторінку входу та реєстрації за допомогою гаманця. </w:t>
      </w:r>
      <w:r>
        <w:t>Зовнішній вигляд описаного к</w:t>
      </w:r>
      <w:r>
        <w:t>омпонента зображено на рисунку 3.1:</w:t>
      </w:r>
    </w:p>
    <w:p w14:paraId="5207FF4B" w14:textId="77777777" w:rsidR="002D7216" w:rsidRPr="00061881" w:rsidRDefault="002D7216" w:rsidP="00780DE9"/>
    <w:p w14:paraId="6204BFDF" w14:textId="77777777" w:rsidR="00A072C9" w:rsidRPr="00A072C9" w:rsidRDefault="0088070D" w:rsidP="00061881">
      <w:pPr>
        <w:ind w:firstLine="0"/>
        <w:jc w:val="center"/>
      </w:pPr>
      <w:r w:rsidRPr="00762258">
        <w:rPr>
          <w:noProof/>
        </w:rPr>
        <w:drawing>
          <wp:inline distT="0" distB="0" distL="0" distR="0" wp14:anchorId="1CE3C916" wp14:editId="69A62283">
            <wp:extent cx="6254488" cy="4000500"/>
            <wp:effectExtent l="0" t="0" r="0" b="0"/>
            <wp:docPr id="20378094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809486" name=""/>
                    <pic:cNvPicPr/>
                  </pic:nvPicPr>
                  <pic:blipFill>
                    <a:blip r:embed="rId18"/>
                    <a:stretch>
                      <a:fillRect/>
                    </a:stretch>
                  </pic:blipFill>
                  <pic:spPr>
                    <a:xfrm>
                      <a:off x="0" y="0"/>
                      <a:ext cx="6287736" cy="4021766"/>
                    </a:xfrm>
                    <a:prstGeom prst="rect">
                      <a:avLst/>
                    </a:prstGeom>
                  </pic:spPr>
                </pic:pic>
              </a:graphicData>
            </a:graphic>
          </wp:inline>
        </w:drawing>
      </w:r>
    </w:p>
    <w:p w14:paraId="6B41ADEB" w14:textId="77777777" w:rsidR="00061881" w:rsidRPr="00D94706" w:rsidRDefault="0088070D" w:rsidP="00061881">
      <w:pPr>
        <w:widowControl w:val="0"/>
        <w:ind w:firstLine="0"/>
        <w:jc w:val="center"/>
        <w:rPr>
          <w:szCs w:val="28"/>
        </w:rPr>
      </w:pPr>
      <w:r w:rsidRPr="00D94706">
        <w:rPr>
          <w:szCs w:val="28"/>
        </w:rPr>
        <w:t xml:space="preserve">Рисунок </w:t>
      </w:r>
      <w:r>
        <w:rPr>
          <w:szCs w:val="28"/>
        </w:rPr>
        <w:t>3</w:t>
      </w:r>
      <w:r w:rsidRPr="00D94706">
        <w:rPr>
          <w:szCs w:val="28"/>
        </w:rPr>
        <w:t>.</w:t>
      </w:r>
      <w:r>
        <w:rPr>
          <w:szCs w:val="28"/>
          <w:lang w:val="ru-RU"/>
        </w:rPr>
        <w:t>1</w:t>
      </w:r>
      <w:r w:rsidRPr="00D94706">
        <w:rPr>
          <w:szCs w:val="28"/>
        </w:rPr>
        <w:t xml:space="preserve"> – Зовнішній вигляд</w:t>
      </w:r>
      <w:r>
        <w:rPr>
          <w:szCs w:val="28"/>
        </w:rPr>
        <w:t xml:space="preserve"> одного з блоків</w:t>
      </w:r>
      <w:r w:rsidRPr="00D94706">
        <w:rPr>
          <w:szCs w:val="28"/>
        </w:rPr>
        <w:t xml:space="preserve"> </w:t>
      </w:r>
      <w:r>
        <w:rPr>
          <w:szCs w:val="28"/>
        </w:rPr>
        <w:t xml:space="preserve">стартової </w:t>
      </w:r>
      <w:r w:rsidR="00203AEE">
        <w:rPr>
          <w:szCs w:val="28"/>
        </w:rPr>
        <w:br/>
      </w:r>
      <w:r>
        <w:rPr>
          <w:szCs w:val="28"/>
        </w:rPr>
        <w:t>сторінки</w:t>
      </w:r>
    </w:p>
    <w:p w14:paraId="51B9FD64" w14:textId="77777777" w:rsidR="00780DE9" w:rsidRPr="00780DE9" w:rsidRDefault="00780DE9" w:rsidP="00962232"/>
    <w:p w14:paraId="673ACA41" w14:textId="60CC1992" w:rsidR="00EC7D44" w:rsidRDefault="0088070D" w:rsidP="00EC7D44">
      <w:pPr>
        <w:widowControl w:val="0"/>
      </w:pPr>
      <w:r>
        <w:t>Однією з найскладніших сторінок проєкту є стартова сторінка користувача, зображена на рисунку 3.2</w:t>
      </w:r>
      <w:r w:rsidR="004527E6">
        <w:t xml:space="preserve">, де відбувається </w:t>
      </w:r>
      <w:r w:rsidR="00D1550C">
        <w:t>моніторинг за коливанням цін обраної криптовалюти, власними заощадженнями, а також надано можливість мінтингу криптовалют</w:t>
      </w:r>
      <w:r>
        <w:t>:</w:t>
      </w:r>
    </w:p>
    <w:p w14:paraId="556E1327" w14:textId="77777777" w:rsidR="00EC7D44" w:rsidRDefault="0088070D" w:rsidP="003A3949">
      <w:pPr>
        <w:widowControl w:val="0"/>
        <w:ind w:firstLine="0"/>
        <w:jc w:val="center"/>
      </w:pPr>
      <w:r>
        <w:rPr>
          <w:noProof/>
        </w:rPr>
        <w:drawing>
          <wp:inline distT="0" distB="0" distL="0" distR="0" wp14:anchorId="2586ED68" wp14:editId="444E8540">
            <wp:extent cx="6196478" cy="2804160"/>
            <wp:effectExtent l="0" t="0" r="0" b="0"/>
            <wp:docPr id="2107063531"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63531"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216107" cy="2813043"/>
                    </a:xfrm>
                    <a:prstGeom prst="rect">
                      <a:avLst/>
                    </a:prstGeom>
                    <a:noFill/>
                    <a:ln>
                      <a:noFill/>
                    </a:ln>
                  </pic:spPr>
                </pic:pic>
              </a:graphicData>
            </a:graphic>
          </wp:inline>
        </w:drawing>
      </w:r>
    </w:p>
    <w:p w14:paraId="7AE19C73" w14:textId="77777777" w:rsidR="00354B49" w:rsidRDefault="0088070D" w:rsidP="00354B49">
      <w:pPr>
        <w:widowControl w:val="0"/>
        <w:ind w:firstLine="0"/>
        <w:jc w:val="center"/>
        <w:rPr>
          <w:szCs w:val="28"/>
        </w:rPr>
      </w:pPr>
      <w:r w:rsidRPr="00D94706">
        <w:rPr>
          <w:szCs w:val="28"/>
        </w:rPr>
        <w:t xml:space="preserve">Рисунок </w:t>
      </w:r>
      <w:r>
        <w:rPr>
          <w:szCs w:val="28"/>
        </w:rPr>
        <w:t>3</w:t>
      </w:r>
      <w:r w:rsidRPr="00D94706">
        <w:rPr>
          <w:szCs w:val="28"/>
        </w:rPr>
        <w:t>.</w:t>
      </w:r>
      <w:r>
        <w:rPr>
          <w:szCs w:val="28"/>
          <w:lang w:val="ru-RU"/>
        </w:rPr>
        <w:t>2</w:t>
      </w:r>
      <w:r w:rsidRPr="00D94706">
        <w:rPr>
          <w:szCs w:val="28"/>
        </w:rPr>
        <w:t xml:space="preserve"> – Зовнішній вигляд </w:t>
      </w:r>
      <w:r>
        <w:rPr>
          <w:szCs w:val="28"/>
        </w:rPr>
        <w:t>стартової сторінки</w:t>
      </w:r>
      <w:r>
        <w:rPr>
          <w:szCs w:val="28"/>
        </w:rPr>
        <w:br/>
        <w:t>користувача</w:t>
      </w:r>
    </w:p>
    <w:p w14:paraId="3C3BED73" w14:textId="77777777" w:rsidR="00354B49" w:rsidRDefault="00354B49" w:rsidP="00354B49">
      <w:pPr>
        <w:spacing w:line="240" w:lineRule="auto"/>
        <w:ind w:firstLine="0"/>
        <w:jc w:val="left"/>
        <w:rPr>
          <w:szCs w:val="28"/>
        </w:rPr>
      </w:pPr>
    </w:p>
    <w:p w14:paraId="6211306A" w14:textId="77777777" w:rsidR="00EC7D44" w:rsidRPr="00354B49" w:rsidRDefault="0088070D" w:rsidP="00354B49">
      <w:pPr>
        <w:widowControl w:val="0"/>
      </w:pPr>
      <w:r w:rsidRPr="00D94706">
        <w:t xml:space="preserve">На даному рисунку </w:t>
      </w:r>
      <w:r>
        <w:t>реалізовано</w:t>
      </w:r>
      <w:r w:rsidRPr="00D94706">
        <w:t xml:space="preserve"> наступну структуру з інформацією </w:t>
      </w:r>
      <w:r>
        <w:t xml:space="preserve">про </w:t>
      </w:r>
      <w:r>
        <w:t>децентралізований додаток</w:t>
      </w:r>
      <w:r w:rsidRPr="00D94706">
        <w:t>:</w:t>
      </w:r>
    </w:p>
    <w:p w14:paraId="487B31F7" w14:textId="77777777" w:rsidR="00EC7D44" w:rsidRPr="0032002E" w:rsidRDefault="0088070D" w:rsidP="00354B49">
      <w:pPr>
        <w:widowControl w:val="0"/>
        <w:numPr>
          <w:ilvl w:val="0"/>
          <w:numId w:val="11"/>
        </w:numPr>
        <w:tabs>
          <w:tab w:val="left" w:pos="1134"/>
        </w:tabs>
        <w:ind w:left="0" w:firstLine="709"/>
        <w:rPr>
          <w:sz w:val="24"/>
          <w:szCs w:val="24"/>
        </w:rPr>
      </w:pPr>
      <w:r>
        <w:rPr>
          <w:rFonts w:eastAsiaTheme="minorHAnsi" w:cstheme="minorBidi"/>
          <w:szCs w:val="22"/>
        </w:rPr>
        <w:t xml:space="preserve">верхня панель з логотипом та назвою проекту, </w:t>
      </w:r>
      <w:r w:rsidRPr="00354B49">
        <w:rPr>
          <w:rFonts w:eastAsiaTheme="minorHAnsi" w:cstheme="minorBidi"/>
          <w:szCs w:val="22"/>
        </w:rPr>
        <w:t>ім’я користувача та фото</w:t>
      </w:r>
      <w:r>
        <w:rPr>
          <w:rFonts w:eastAsiaTheme="minorHAnsi" w:cstheme="minorBidi"/>
          <w:szCs w:val="22"/>
        </w:rPr>
        <w:t xml:space="preserve">, а також вікно </w:t>
      </w:r>
      <w:r>
        <w:rPr>
          <w:rFonts w:eastAsiaTheme="minorHAnsi" w:cstheme="minorBidi"/>
          <w:szCs w:val="22"/>
          <w:lang w:val="en-US"/>
        </w:rPr>
        <w:t>Metamask</w:t>
      </w:r>
      <w:r w:rsidRPr="00354B49">
        <w:rPr>
          <w:rFonts w:eastAsiaTheme="minorHAnsi" w:cstheme="minorBidi"/>
          <w:szCs w:val="22"/>
        </w:rPr>
        <w:t xml:space="preserve"> </w:t>
      </w:r>
      <w:r>
        <w:rPr>
          <w:rFonts w:eastAsiaTheme="minorHAnsi" w:cstheme="minorBidi"/>
          <w:szCs w:val="22"/>
        </w:rPr>
        <w:t xml:space="preserve">з інформацією користувача </w:t>
      </w:r>
      <w:r w:rsidRPr="00354B49">
        <w:rPr>
          <w:rFonts w:eastAsiaTheme="minorHAnsi" w:cstheme="minorBidi"/>
          <w:szCs w:val="22"/>
        </w:rPr>
        <w:t>–</w:t>
      </w:r>
      <w:r>
        <w:rPr>
          <w:rFonts w:eastAsiaTheme="minorHAnsi" w:cstheme="minorBidi"/>
          <w:szCs w:val="22"/>
        </w:rPr>
        <w:t xml:space="preserve"> адресою його гаманця та балансом основної валюти мережі;</w:t>
      </w:r>
    </w:p>
    <w:p w14:paraId="3938BA4E" w14:textId="77777777" w:rsidR="00EC7D44" w:rsidRPr="0032002E" w:rsidRDefault="0088070D" w:rsidP="00EC7D44">
      <w:pPr>
        <w:widowControl w:val="0"/>
        <w:numPr>
          <w:ilvl w:val="0"/>
          <w:numId w:val="11"/>
        </w:numPr>
        <w:tabs>
          <w:tab w:val="left" w:pos="1134"/>
        </w:tabs>
        <w:ind w:left="0" w:firstLine="709"/>
        <w:rPr>
          <w:sz w:val="24"/>
          <w:szCs w:val="24"/>
        </w:rPr>
      </w:pPr>
      <w:r>
        <w:rPr>
          <w:rFonts w:eastAsiaTheme="minorHAnsi" w:cstheme="minorBidi"/>
          <w:szCs w:val="22"/>
        </w:rPr>
        <w:t xml:space="preserve">випадний список головного меню, що складається зі </w:t>
      </w:r>
      <w:r>
        <w:rPr>
          <w:rFonts w:eastAsiaTheme="minorHAnsi" w:cstheme="minorBidi"/>
          <w:szCs w:val="22"/>
        </w:rPr>
        <w:t>значків та безпосередньо назв пунктів меню;</w:t>
      </w:r>
    </w:p>
    <w:p w14:paraId="5050198D" w14:textId="77777777" w:rsidR="00EC7D44" w:rsidRPr="0032002E" w:rsidRDefault="0088070D" w:rsidP="00EC7D44">
      <w:pPr>
        <w:widowControl w:val="0"/>
        <w:numPr>
          <w:ilvl w:val="0"/>
          <w:numId w:val="11"/>
        </w:numPr>
        <w:tabs>
          <w:tab w:val="left" w:pos="1134"/>
        </w:tabs>
        <w:ind w:left="0" w:firstLine="709"/>
        <w:rPr>
          <w:sz w:val="24"/>
          <w:szCs w:val="24"/>
        </w:rPr>
      </w:pPr>
      <w:r>
        <w:rPr>
          <w:rFonts w:eastAsiaTheme="minorHAnsi" w:cstheme="minorBidi"/>
          <w:szCs w:val="22"/>
        </w:rPr>
        <w:t>віддалений пункт меню, що визначає вихід з додатку;</w:t>
      </w:r>
    </w:p>
    <w:p w14:paraId="2BF1208C" w14:textId="77777777" w:rsidR="00EC7D44" w:rsidRPr="0032002E" w:rsidRDefault="0088070D" w:rsidP="00EC7D44">
      <w:pPr>
        <w:widowControl w:val="0"/>
        <w:numPr>
          <w:ilvl w:val="0"/>
          <w:numId w:val="11"/>
        </w:numPr>
        <w:tabs>
          <w:tab w:val="left" w:pos="1134"/>
        </w:tabs>
        <w:ind w:left="0" w:firstLine="709"/>
        <w:rPr>
          <w:sz w:val="24"/>
          <w:szCs w:val="24"/>
        </w:rPr>
      </w:pPr>
      <w:r>
        <w:rPr>
          <w:rFonts w:eastAsiaTheme="minorHAnsi" w:cstheme="minorBidi"/>
          <w:szCs w:val="22"/>
        </w:rPr>
        <w:t>вікно отримання ціни на криптовалюту в будь-який момент часу, що містить три блоки: блок із загальною кількістю токенів, депозитів, а також приблизний прибуток,</w:t>
      </w:r>
      <w:r>
        <w:rPr>
          <w:rFonts w:eastAsiaTheme="minorHAnsi" w:cstheme="minorBidi"/>
          <w:szCs w:val="22"/>
        </w:rPr>
        <w:t xml:space="preserve"> блок із випадним списком для вибору криптовалюти та поточною ціною та блок із графіком цінових коливань обраної криптовалюти;</w:t>
      </w:r>
    </w:p>
    <w:p w14:paraId="5C7A6B08" w14:textId="77777777" w:rsidR="00EC7D44" w:rsidRPr="00F61FF9" w:rsidRDefault="0088070D" w:rsidP="00EC7D44">
      <w:pPr>
        <w:widowControl w:val="0"/>
        <w:numPr>
          <w:ilvl w:val="0"/>
          <w:numId w:val="11"/>
        </w:numPr>
        <w:tabs>
          <w:tab w:val="left" w:pos="1134"/>
        </w:tabs>
        <w:ind w:left="0" w:firstLine="709"/>
        <w:rPr>
          <w:sz w:val="24"/>
          <w:szCs w:val="24"/>
        </w:rPr>
      </w:pPr>
      <w:r>
        <w:rPr>
          <w:rFonts w:eastAsiaTheme="minorHAnsi" w:cstheme="minorBidi"/>
          <w:szCs w:val="22"/>
        </w:rPr>
        <w:t>нижче розташоване вікно для мінтингу криптовалют, що містить заголовок, а також таблицю токенів, що містить їх логотип, назву, по</w:t>
      </w:r>
      <w:r>
        <w:rPr>
          <w:rFonts w:eastAsiaTheme="minorHAnsi" w:cstheme="minorBidi"/>
          <w:szCs w:val="22"/>
        </w:rPr>
        <w:t>точний баланс користувача, суму токенів, які отримає користувач після мінтингу та кнопки, призначені безпосередньо для виклику функції мінтингу;</w:t>
      </w:r>
    </w:p>
    <w:p w14:paraId="5F68F961" w14:textId="77777777" w:rsidR="00EC7D44" w:rsidRPr="00F61FF9" w:rsidRDefault="0088070D" w:rsidP="00EC7D44">
      <w:pPr>
        <w:widowControl w:val="0"/>
        <w:numPr>
          <w:ilvl w:val="0"/>
          <w:numId w:val="11"/>
        </w:numPr>
        <w:tabs>
          <w:tab w:val="left" w:pos="1134"/>
        </w:tabs>
        <w:ind w:left="0" w:firstLine="709"/>
        <w:rPr>
          <w:sz w:val="24"/>
          <w:szCs w:val="24"/>
        </w:rPr>
      </w:pPr>
      <w:r>
        <w:rPr>
          <w:rFonts w:eastAsiaTheme="minorHAnsi" w:cstheme="minorBidi"/>
          <w:szCs w:val="22"/>
        </w:rPr>
        <w:t>справа вгорі розташоване вікно, що містить інформацію про токени, підключені до проекту, а саме: логотип, назву</w:t>
      </w:r>
      <w:r>
        <w:rPr>
          <w:rFonts w:eastAsiaTheme="minorHAnsi" w:cstheme="minorBidi"/>
          <w:szCs w:val="22"/>
        </w:rPr>
        <w:t>, загальну кількість цих токенів, а також індикатор, що вказує кількість токенів, якою володіє користувач, відносно загальної кількості цих токенів та відсоткове значення цих токенів. Окрім цього, дане вікно містить кнопку, що дозволяє переглянути усі токе</w:t>
      </w:r>
      <w:r>
        <w:rPr>
          <w:rFonts w:eastAsiaTheme="minorHAnsi" w:cstheme="minorBidi"/>
          <w:szCs w:val="22"/>
        </w:rPr>
        <w:t>ни та інформацію про них у вікні іншого проекту;</w:t>
      </w:r>
    </w:p>
    <w:p w14:paraId="5933F885" w14:textId="77777777" w:rsidR="00EC7D44" w:rsidRPr="00354B49" w:rsidRDefault="0088070D" w:rsidP="00EC7D44">
      <w:pPr>
        <w:widowControl w:val="0"/>
        <w:numPr>
          <w:ilvl w:val="0"/>
          <w:numId w:val="11"/>
        </w:numPr>
        <w:tabs>
          <w:tab w:val="left" w:pos="1134"/>
        </w:tabs>
        <w:ind w:left="0" w:firstLine="709"/>
        <w:rPr>
          <w:sz w:val="24"/>
          <w:szCs w:val="24"/>
        </w:rPr>
      </w:pPr>
      <w:r>
        <w:rPr>
          <w:rFonts w:eastAsiaTheme="minorHAnsi" w:cstheme="minorBidi"/>
          <w:szCs w:val="22"/>
        </w:rPr>
        <w:t>останнє вікно містить зображення, заголовок та короткий опис про спільноту, а також кнопку, що дозволяє приєднатись до цієї спільноти у соціальних мережах.</w:t>
      </w:r>
    </w:p>
    <w:p w14:paraId="39D1F0F1" w14:textId="37403070" w:rsidR="00F71FA0" w:rsidRDefault="0088070D" w:rsidP="009A3183">
      <w:r>
        <w:t>Зовнішній вигляд</w:t>
      </w:r>
      <w:r w:rsidRPr="00BD43B2">
        <w:t xml:space="preserve"> </w:t>
      </w:r>
      <w:r>
        <w:t>сторінок та</w:t>
      </w:r>
      <w:r w:rsidRPr="00BD43B2">
        <w:t xml:space="preserve"> компонентів проекту зображено у додатку </w:t>
      </w:r>
      <w:r w:rsidR="00BE4F35">
        <w:t>А</w:t>
      </w:r>
      <w:r w:rsidRPr="00BD43B2">
        <w:t>.</w:t>
      </w:r>
    </w:p>
    <w:p w14:paraId="4615133C" w14:textId="77777777" w:rsidR="009A3183" w:rsidRPr="00F71FA0" w:rsidRDefault="009A3183" w:rsidP="009A3183"/>
    <w:p w14:paraId="318FBBCA" w14:textId="77777777" w:rsidR="008D2E74" w:rsidRPr="00751FF4" w:rsidRDefault="0088070D" w:rsidP="00F71FA0">
      <w:pPr>
        <w:pStyle w:val="3"/>
        <w:rPr>
          <w:b w:val="0"/>
          <w:bCs/>
          <w:i/>
          <w:iCs/>
        </w:rPr>
      </w:pPr>
      <w:bookmarkStart w:id="46" w:name="_Toc169262681"/>
      <w:r w:rsidRPr="00751FF4">
        <w:rPr>
          <w:b w:val="0"/>
          <w:bCs/>
          <w:i/>
          <w:iCs/>
        </w:rPr>
        <w:t xml:space="preserve">3.2.2 </w:t>
      </w:r>
      <w:r w:rsidRPr="00751FF4">
        <w:rPr>
          <w:b w:val="0"/>
          <w:bCs/>
          <w:i/>
          <w:iCs/>
          <w:lang w:val="en-US"/>
        </w:rPr>
        <w:t>Back</w:t>
      </w:r>
      <w:r w:rsidRPr="00751FF4">
        <w:rPr>
          <w:b w:val="0"/>
          <w:bCs/>
          <w:i/>
          <w:iCs/>
        </w:rPr>
        <w:t xml:space="preserve"> </w:t>
      </w:r>
      <w:r w:rsidRPr="00751FF4">
        <w:rPr>
          <w:b w:val="0"/>
          <w:bCs/>
          <w:i/>
          <w:iCs/>
          <w:lang w:val="en-US"/>
        </w:rPr>
        <w:t>end</w:t>
      </w:r>
      <w:r w:rsidRPr="00751FF4">
        <w:rPr>
          <w:b w:val="0"/>
          <w:bCs/>
          <w:i/>
          <w:iCs/>
        </w:rPr>
        <w:t xml:space="preserve"> розробка, інтеграція з блокчейном</w:t>
      </w:r>
      <w:bookmarkEnd w:id="46"/>
    </w:p>
    <w:p w14:paraId="722409CC" w14:textId="77777777" w:rsidR="00C274BF" w:rsidRDefault="00C274BF" w:rsidP="00C274BF"/>
    <w:p w14:paraId="6B98DA02" w14:textId="77777777" w:rsidR="00C274BF" w:rsidRDefault="0088070D" w:rsidP="00C274BF">
      <w:r>
        <w:t>З</w:t>
      </w:r>
      <w:r w:rsidRPr="00A461CA">
        <w:t>а допомогою Web3.js можна взаємодіяти з блокчейном із вебдодатку React</w:t>
      </w:r>
      <w:r>
        <w:t xml:space="preserve">. </w:t>
      </w:r>
      <w:r w:rsidRPr="00A461CA">
        <w:t>Web3.js – це набір бібліотек, які полегшують взаємодію з блокчейном Ethereum. Наприклад,</w:t>
      </w:r>
      <w:r w:rsidRPr="00A461CA">
        <w:t xml:space="preserve"> його можна використовувати, щоб перевірити, чи є певний рядок дійсною адресою Ethereum, отримати облікові записи користувачів, відправити транзакції та значно полегшити взаємодію з контрактами</w:t>
      </w:r>
      <w:r w:rsidR="00AF4DF4">
        <w:t xml:space="preserve"> </w:t>
      </w:r>
      <w:r w:rsidR="00AF4DF4" w:rsidRPr="00AF4DF4">
        <w:rPr>
          <w:lang w:val="ru-RU"/>
        </w:rPr>
        <w:t>[27]</w:t>
      </w:r>
      <w:r w:rsidRPr="00A461CA">
        <w:t xml:space="preserve">. </w:t>
      </w:r>
    </w:p>
    <w:p w14:paraId="61F06527" w14:textId="77777777" w:rsidR="00A461CA" w:rsidRDefault="0088070D" w:rsidP="00C274BF">
      <w:r>
        <w:t xml:space="preserve">Для того, щоб інтегрувати функціонал </w:t>
      </w:r>
      <w:r w:rsidRPr="00A461CA">
        <w:t>Web3.js</w:t>
      </w:r>
      <w:r w:rsidR="00AF4DF4">
        <w:t xml:space="preserve">, необхідно його встановити за допомогою менеджера пакетів </w:t>
      </w:r>
      <w:r w:rsidR="00AF4DF4">
        <w:rPr>
          <w:lang w:val="en-US"/>
        </w:rPr>
        <w:t>npm</w:t>
      </w:r>
      <w:r w:rsidR="00AF4DF4" w:rsidRPr="00AF4DF4">
        <w:rPr>
          <w:lang w:val="ru-RU"/>
        </w:rPr>
        <w:t xml:space="preserve">, </w:t>
      </w:r>
      <w:r w:rsidR="00AF4DF4">
        <w:t xml:space="preserve">а також створити новий файл </w:t>
      </w:r>
      <w:r w:rsidR="00AF4DF4" w:rsidRPr="00AF4DF4">
        <w:t>під назвою Web3Client.js</w:t>
      </w:r>
      <w:r w:rsidR="00AF4DF4">
        <w:t>:</w:t>
      </w:r>
    </w:p>
    <w:p w14:paraId="5E656EB2"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import Web3 from 'web3'</w:t>
      </w:r>
    </w:p>
    <w:p w14:paraId="74548138" w14:textId="77777777" w:rsidR="00AF4DF4" w:rsidRDefault="00AF4DF4" w:rsidP="00AF4DF4">
      <w:pPr>
        <w:spacing w:line="240" w:lineRule="auto"/>
        <w:ind w:firstLine="0"/>
        <w:rPr>
          <w:rFonts w:ascii="Courier New" w:hAnsi="Courier New" w:cs="Courier New"/>
          <w:sz w:val="20"/>
          <w:lang w:val="en-US" w:eastAsia="en-US"/>
        </w:rPr>
      </w:pPr>
    </w:p>
    <w:p w14:paraId="68EE4A63"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let selectedAccount;</w:t>
      </w:r>
    </w:p>
    <w:p w14:paraId="18A89A59" w14:textId="77777777" w:rsidR="00AF4DF4" w:rsidRDefault="00AF4DF4" w:rsidP="00AF4DF4">
      <w:pPr>
        <w:spacing w:line="240" w:lineRule="auto"/>
        <w:ind w:firstLine="0"/>
        <w:rPr>
          <w:rFonts w:ascii="Courier New" w:hAnsi="Courier New" w:cs="Courier New"/>
          <w:sz w:val="20"/>
          <w:lang w:val="en-US" w:eastAsia="en-US"/>
        </w:rPr>
      </w:pPr>
    </w:p>
    <w:p w14:paraId="17360EC4"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export const init = () =&gt; {</w:t>
      </w:r>
    </w:p>
    <w:p w14:paraId="0FE14528"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let provider = </w:t>
      </w:r>
      <w:proofErr w:type="gramStart"/>
      <w:r>
        <w:rPr>
          <w:rFonts w:ascii="Courier New" w:hAnsi="Courier New" w:cs="Courier New"/>
          <w:sz w:val="20"/>
          <w:lang w:val="en-US" w:eastAsia="en-US"/>
        </w:rPr>
        <w:t>window.ethereum</w:t>
      </w:r>
      <w:proofErr w:type="gramEnd"/>
      <w:r>
        <w:rPr>
          <w:rFonts w:ascii="Courier New" w:hAnsi="Courier New" w:cs="Courier New"/>
          <w:sz w:val="20"/>
          <w:lang w:val="en-US" w:eastAsia="en-US"/>
        </w:rPr>
        <w:t>;</w:t>
      </w:r>
    </w:p>
    <w:p w14:paraId="5026BBBD" w14:textId="77777777" w:rsidR="00AF4DF4" w:rsidRDefault="00AF4DF4" w:rsidP="00AF4DF4">
      <w:pPr>
        <w:spacing w:line="240" w:lineRule="auto"/>
        <w:ind w:firstLine="0"/>
        <w:rPr>
          <w:rFonts w:ascii="Courier New" w:hAnsi="Courier New" w:cs="Courier New"/>
          <w:sz w:val="20"/>
          <w:lang w:val="en-US" w:eastAsia="en-US"/>
        </w:rPr>
      </w:pPr>
    </w:p>
    <w:p w14:paraId="78FD21F1"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if (typeof </w:t>
      </w:r>
      <w:proofErr w:type="gramStart"/>
      <w:r>
        <w:rPr>
          <w:rFonts w:ascii="Courier New" w:hAnsi="Courier New" w:cs="Courier New"/>
          <w:sz w:val="20"/>
          <w:lang w:val="en-US" w:eastAsia="en-US"/>
        </w:rPr>
        <w:t>provider !</w:t>
      </w:r>
      <w:proofErr w:type="gramEnd"/>
      <w:r>
        <w:rPr>
          <w:rFonts w:ascii="Courier New" w:hAnsi="Courier New" w:cs="Courier New"/>
          <w:sz w:val="20"/>
          <w:lang w:val="en-US" w:eastAsia="en-US"/>
        </w:rPr>
        <w:t>== 'undefined') {</w:t>
      </w:r>
    </w:p>
    <w:p w14:paraId="220C040D"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
    <w:p w14:paraId="420436F9"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provider</w:t>
      </w:r>
    </w:p>
    <w:p w14:paraId="36BDB68A"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.request</w:t>
      </w:r>
      <w:proofErr w:type="gramEnd"/>
      <w:r>
        <w:rPr>
          <w:rFonts w:ascii="Courier New" w:hAnsi="Courier New" w:cs="Courier New"/>
          <w:sz w:val="20"/>
          <w:lang w:val="en-US" w:eastAsia="en-US"/>
        </w:rPr>
        <w:t>({method: 'eth_requestAccounts' })</w:t>
      </w:r>
    </w:p>
    <w:p w14:paraId="27109BEF"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.then</w:t>
      </w:r>
      <w:proofErr w:type="gramEnd"/>
      <w:r>
        <w:rPr>
          <w:rFonts w:ascii="Courier New" w:hAnsi="Courier New" w:cs="Courier New"/>
          <w:sz w:val="20"/>
          <w:lang w:val="en-US" w:eastAsia="en-US"/>
        </w:rPr>
        <w:t>((accounts) =&gt; {</w:t>
      </w:r>
    </w:p>
    <w:p w14:paraId="433AE475"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selectedAccount = </w:t>
      </w:r>
      <w:proofErr w:type="gramStart"/>
      <w:r>
        <w:rPr>
          <w:rFonts w:ascii="Courier New" w:hAnsi="Courier New" w:cs="Courier New"/>
          <w:sz w:val="20"/>
          <w:lang w:val="en-US" w:eastAsia="en-US"/>
        </w:rPr>
        <w:t>accounts[</w:t>
      </w:r>
      <w:proofErr w:type="gramEnd"/>
      <w:r>
        <w:rPr>
          <w:rFonts w:ascii="Courier New" w:hAnsi="Courier New" w:cs="Courier New"/>
          <w:sz w:val="20"/>
          <w:lang w:val="en-US" w:eastAsia="en-US"/>
        </w:rPr>
        <w:t>0];</w:t>
      </w:r>
    </w:p>
    <w:p w14:paraId="455B4507"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console.log(</w:t>
      </w:r>
      <w:proofErr w:type="gramEnd"/>
      <w:r>
        <w:rPr>
          <w:rFonts w:ascii="Courier New" w:hAnsi="Courier New" w:cs="Courier New"/>
          <w:sz w:val="20"/>
          <w:lang w:val="en-US" w:eastAsia="en-US"/>
        </w:rPr>
        <w:t>`Selected account is ${selectedAccount}`);</w:t>
      </w:r>
    </w:p>
    <w:p w14:paraId="5974064B"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
    <w:p w14:paraId="53224289"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.catch</w:t>
      </w:r>
      <w:proofErr w:type="gramEnd"/>
      <w:r>
        <w:rPr>
          <w:rFonts w:ascii="Courier New" w:hAnsi="Courier New" w:cs="Courier New"/>
          <w:sz w:val="20"/>
          <w:lang w:val="en-US" w:eastAsia="en-US"/>
        </w:rPr>
        <w:t>((err) =&gt; {</w:t>
      </w:r>
    </w:p>
    <w:p w14:paraId="645F730F"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console.log(err);</w:t>
      </w:r>
    </w:p>
    <w:p w14:paraId="3CCDF8DE"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
    <w:p w14:paraId="44D11E23"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window.ethereum</w:t>
      </w:r>
      <w:proofErr w:type="gramEnd"/>
      <w:r>
        <w:rPr>
          <w:rFonts w:ascii="Courier New" w:hAnsi="Courier New" w:cs="Courier New"/>
          <w:sz w:val="20"/>
          <w:lang w:val="en-US" w:eastAsia="en-US"/>
        </w:rPr>
        <w:t>.on('accountsChanged', function (accounts){</w:t>
      </w:r>
    </w:p>
    <w:p w14:paraId="257DF51D"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selectedAccount = </w:t>
      </w:r>
      <w:proofErr w:type="gramStart"/>
      <w:r>
        <w:rPr>
          <w:rFonts w:ascii="Courier New" w:hAnsi="Courier New" w:cs="Courier New"/>
          <w:sz w:val="20"/>
          <w:lang w:val="en-US" w:eastAsia="en-US"/>
        </w:rPr>
        <w:t>accounts[</w:t>
      </w:r>
      <w:proofErr w:type="gramEnd"/>
      <w:r>
        <w:rPr>
          <w:rFonts w:ascii="Courier New" w:hAnsi="Courier New" w:cs="Courier New"/>
          <w:sz w:val="20"/>
          <w:lang w:val="en-US" w:eastAsia="en-US"/>
        </w:rPr>
        <w:t>0];</w:t>
      </w:r>
    </w:p>
    <w:p w14:paraId="6C312F8D"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console.log(</w:t>
      </w:r>
      <w:proofErr w:type="gramEnd"/>
      <w:r>
        <w:rPr>
          <w:rFonts w:ascii="Courier New" w:hAnsi="Courier New" w:cs="Courier New"/>
          <w:sz w:val="20"/>
          <w:lang w:val="en-US" w:eastAsia="en-US"/>
        </w:rPr>
        <w:t>`Selected account changed to ${selectedAccount}`);</w:t>
      </w:r>
    </w:p>
    <w:p w14:paraId="35FA2225"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
    <w:p w14:paraId="57FCAAE6"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
    <w:p w14:paraId="13352202" w14:textId="77777777" w:rsidR="00AF4DF4" w:rsidRDefault="0088070D" w:rsidP="00AF4DF4">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const web3 = new Web3(provider);</w:t>
      </w:r>
    </w:p>
    <w:p w14:paraId="78666224" w14:textId="77777777" w:rsidR="00AF4DF4" w:rsidRDefault="0088070D" w:rsidP="00AF4DF4">
      <w:pPr>
        <w:spacing w:line="240" w:lineRule="auto"/>
        <w:ind w:firstLine="0"/>
        <w:rPr>
          <w:rFonts w:ascii="Courier New" w:hAnsi="Courier New" w:cs="Courier New"/>
          <w:sz w:val="20"/>
          <w:lang w:eastAsia="en-US"/>
        </w:rPr>
      </w:pPr>
      <w:r w:rsidRPr="003D391A">
        <w:rPr>
          <w:rFonts w:ascii="Courier New" w:hAnsi="Courier New" w:cs="Courier New"/>
          <w:sz w:val="20"/>
          <w:lang w:val="ru-RU" w:eastAsia="en-US"/>
        </w:rPr>
        <w:t>};</w:t>
      </w:r>
    </w:p>
    <w:p w14:paraId="0AD000DC" w14:textId="77777777" w:rsidR="00AF4DF4" w:rsidRPr="00AF4DF4" w:rsidRDefault="00AF4DF4" w:rsidP="00AF4DF4">
      <w:pPr>
        <w:spacing w:line="240" w:lineRule="auto"/>
        <w:ind w:firstLine="0"/>
        <w:rPr>
          <w:rFonts w:ascii="Courier New" w:hAnsi="Courier New" w:cs="Courier New"/>
          <w:sz w:val="20"/>
          <w:lang w:eastAsia="en-US"/>
        </w:rPr>
      </w:pPr>
    </w:p>
    <w:p w14:paraId="68BD9C1C" w14:textId="77777777" w:rsidR="00A461CA" w:rsidRPr="0004630C" w:rsidRDefault="0088070D" w:rsidP="00C274BF">
      <w:pPr>
        <w:rPr>
          <w:lang w:val="ru-RU"/>
        </w:rPr>
      </w:pPr>
      <w:r w:rsidRPr="00A461CA">
        <w:t>Отже, за допомогою кількох рядків коду ми підключили Metamask і тепер мож</w:t>
      </w:r>
      <w:r w:rsidR="00AF4DF4">
        <w:t>на</w:t>
      </w:r>
      <w:r w:rsidRPr="00A461CA">
        <w:t xml:space="preserve"> почати взаємодіяти зі смарт-контрактами. </w:t>
      </w:r>
      <w:r w:rsidR="003C2D9C" w:rsidRPr="003C2D9C">
        <w:t xml:space="preserve">Тепер </w:t>
      </w:r>
      <w:r w:rsidR="003C2D9C">
        <w:t>необхідно визначити контракт за</w:t>
      </w:r>
      <w:r w:rsidR="003C2D9C" w:rsidRPr="003C2D9C">
        <w:t xml:space="preserve"> </w:t>
      </w:r>
      <w:r w:rsidR="003C2D9C">
        <w:t xml:space="preserve">допомогою </w:t>
      </w:r>
      <w:r w:rsidR="003C2D9C">
        <w:rPr>
          <w:lang w:val="en-US"/>
        </w:rPr>
        <w:t>ABI</w:t>
      </w:r>
      <w:r w:rsidR="003C2D9C" w:rsidRPr="0004630C">
        <w:rPr>
          <w:lang w:val="ru-RU"/>
        </w:rPr>
        <w:t>:</w:t>
      </w:r>
    </w:p>
    <w:p w14:paraId="4D1AD41C" w14:textId="77777777" w:rsidR="003C2D9C" w:rsidRPr="0049019C" w:rsidRDefault="0088070D" w:rsidP="003C2D9C">
      <w:pPr>
        <w:spacing w:line="240" w:lineRule="auto"/>
        <w:ind w:firstLine="0"/>
        <w:rPr>
          <w:rFonts w:ascii="Courier New" w:hAnsi="Courier New" w:cs="Courier New"/>
          <w:sz w:val="20"/>
          <w:lang w:val="ru-RU" w:eastAsia="en-US"/>
        </w:rPr>
      </w:pPr>
      <w:r w:rsidRPr="003C2D9C">
        <w:rPr>
          <w:rFonts w:ascii="Courier New" w:hAnsi="Courier New" w:cs="Courier New"/>
          <w:sz w:val="20"/>
          <w:lang w:val="en-US" w:eastAsia="en-US"/>
        </w:rPr>
        <w:t>import</w:t>
      </w:r>
      <w:r w:rsidRPr="0049019C">
        <w:rPr>
          <w:rFonts w:ascii="Courier New" w:hAnsi="Courier New" w:cs="Courier New"/>
          <w:sz w:val="20"/>
          <w:lang w:val="ru-RU" w:eastAsia="en-US"/>
        </w:rPr>
        <w:t xml:space="preserve"> </w:t>
      </w:r>
      <w:r w:rsidRPr="003C2D9C">
        <w:rPr>
          <w:rFonts w:ascii="Courier New" w:hAnsi="Courier New" w:cs="Courier New"/>
          <w:sz w:val="20"/>
          <w:lang w:val="en-US" w:eastAsia="en-US"/>
        </w:rPr>
        <w:t>Web</w:t>
      </w:r>
      <w:r w:rsidRPr="0049019C">
        <w:rPr>
          <w:rFonts w:ascii="Courier New" w:hAnsi="Courier New" w:cs="Courier New"/>
          <w:sz w:val="20"/>
          <w:lang w:val="ru-RU" w:eastAsia="en-US"/>
        </w:rPr>
        <w:t xml:space="preserve">3 </w:t>
      </w:r>
      <w:r w:rsidRPr="003C2D9C">
        <w:rPr>
          <w:rFonts w:ascii="Courier New" w:hAnsi="Courier New" w:cs="Courier New"/>
          <w:sz w:val="20"/>
          <w:lang w:val="en-US" w:eastAsia="en-US"/>
        </w:rPr>
        <w:t>from</w:t>
      </w:r>
      <w:r w:rsidRPr="0049019C">
        <w:rPr>
          <w:rFonts w:ascii="Courier New" w:hAnsi="Courier New" w:cs="Courier New"/>
          <w:sz w:val="20"/>
          <w:lang w:val="ru-RU" w:eastAsia="en-US"/>
        </w:rPr>
        <w:t xml:space="preserve"> '</w:t>
      </w:r>
      <w:r w:rsidRPr="003C2D9C">
        <w:rPr>
          <w:rFonts w:ascii="Courier New" w:hAnsi="Courier New" w:cs="Courier New"/>
          <w:sz w:val="20"/>
          <w:lang w:val="en-US" w:eastAsia="en-US"/>
        </w:rPr>
        <w:t>web</w:t>
      </w:r>
      <w:r w:rsidRPr="0049019C">
        <w:rPr>
          <w:rFonts w:ascii="Courier New" w:hAnsi="Courier New" w:cs="Courier New"/>
          <w:sz w:val="20"/>
          <w:lang w:val="ru-RU" w:eastAsia="en-US"/>
        </w:rPr>
        <w:t>3'</w:t>
      </w:r>
    </w:p>
    <w:p w14:paraId="19480C44"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import ContractBuild from '../truffle/build/contracts/</w:t>
      </w:r>
      <w:r>
        <w:rPr>
          <w:rFonts w:ascii="Courier New" w:hAnsi="Courier New" w:cs="Courier New"/>
          <w:sz w:val="20"/>
          <w:lang w:val="en-US" w:eastAsia="en-US"/>
        </w:rPr>
        <w:t>Token</w:t>
      </w:r>
      <w:r w:rsidRPr="003C2D9C">
        <w:rPr>
          <w:rFonts w:ascii="Courier New" w:hAnsi="Courier New" w:cs="Courier New"/>
          <w:sz w:val="20"/>
          <w:lang w:val="en-US" w:eastAsia="en-US"/>
        </w:rPr>
        <w:t>.json';</w:t>
      </w:r>
    </w:p>
    <w:p w14:paraId="7C0B5B3A"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let selectedAccount;</w:t>
      </w:r>
    </w:p>
    <w:p w14:paraId="5AB7A7B2" w14:textId="77777777" w:rsidR="003C2D9C" w:rsidRPr="003C2D9C" w:rsidRDefault="003C2D9C" w:rsidP="003C2D9C">
      <w:pPr>
        <w:spacing w:line="240" w:lineRule="auto"/>
        <w:ind w:firstLine="0"/>
        <w:rPr>
          <w:rFonts w:ascii="Courier New" w:hAnsi="Courier New" w:cs="Courier New"/>
          <w:sz w:val="20"/>
          <w:lang w:val="en-US" w:eastAsia="en-US"/>
        </w:rPr>
      </w:pPr>
    </w:p>
    <w:p w14:paraId="52A93998"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export const init = async () =&gt; {</w:t>
      </w:r>
    </w:p>
    <w:p w14:paraId="41136591"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let provid</w:t>
      </w:r>
      <w:r w:rsidRPr="003C2D9C">
        <w:rPr>
          <w:rFonts w:ascii="Courier New" w:hAnsi="Courier New" w:cs="Courier New"/>
          <w:sz w:val="20"/>
          <w:lang w:val="en-US" w:eastAsia="en-US"/>
        </w:rPr>
        <w:t xml:space="preserve">er = </w:t>
      </w:r>
      <w:proofErr w:type="gramStart"/>
      <w:r w:rsidRPr="003C2D9C">
        <w:rPr>
          <w:rFonts w:ascii="Courier New" w:hAnsi="Courier New" w:cs="Courier New"/>
          <w:sz w:val="20"/>
          <w:lang w:val="en-US" w:eastAsia="en-US"/>
        </w:rPr>
        <w:t>window.ethereum</w:t>
      </w:r>
      <w:proofErr w:type="gramEnd"/>
      <w:r w:rsidRPr="003C2D9C">
        <w:rPr>
          <w:rFonts w:ascii="Courier New" w:hAnsi="Courier New" w:cs="Courier New"/>
          <w:sz w:val="20"/>
          <w:lang w:val="en-US" w:eastAsia="en-US"/>
        </w:rPr>
        <w:t>;</w:t>
      </w:r>
    </w:p>
    <w:p w14:paraId="202C545A"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if (typeof </w:t>
      </w:r>
      <w:proofErr w:type="gramStart"/>
      <w:r w:rsidRPr="003C2D9C">
        <w:rPr>
          <w:rFonts w:ascii="Courier New" w:hAnsi="Courier New" w:cs="Courier New"/>
          <w:sz w:val="20"/>
          <w:lang w:val="en-US" w:eastAsia="en-US"/>
        </w:rPr>
        <w:t>provider !</w:t>
      </w:r>
      <w:proofErr w:type="gramEnd"/>
      <w:r w:rsidRPr="003C2D9C">
        <w:rPr>
          <w:rFonts w:ascii="Courier New" w:hAnsi="Courier New" w:cs="Courier New"/>
          <w:sz w:val="20"/>
          <w:lang w:val="en-US" w:eastAsia="en-US"/>
        </w:rPr>
        <w:t>== 'undefined') {</w:t>
      </w:r>
    </w:p>
    <w:p w14:paraId="5FACD104"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w:t>
      </w:r>
    </w:p>
    <w:p w14:paraId="03DB7BDF"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provider</w:t>
      </w:r>
    </w:p>
    <w:p w14:paraId="162BBF54"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w:t>
      </w:r>
      <w:proofErr w:type="gramStart"/>
      <w:r w:rsidRPr="003C2D9C">
        <w:rPr>
          <w:rFonts w:ascii="Courier New" w:hAnsi="Courier New" w:cs="Courier New"/>
          <w:sz w:val="20"/>
          <w:lang w:val="en-US" w:eastAsia="en-US"/>
        </w:rPr>
        <w:t>.request</w:t>
      </w:r>
      <w:proofErr w:type="gramEnd"/>
      <w:r w:rsidRPr="003C2D9C">
        <w:rPr>
          <w:rFonts w:ascii="Courier New" w:hAnsi="Courier New" w:cs="Courier New"/>
          <w:sz w:val="20"/>
          <w:lang w:val="en-US" w:eastAsia="en-US"/>
        </w:rPr>
        <w:t>({method: 'eth_requestAccounts' })</w:t>
      </w:r>
    </w:p>
    <w:p w14:paraId="2757BE87"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w:t>
      </w:r>
      <w:proofErr w:type="gramStart"/>
      <w:r w:rsidRPr="003C2D9C">
        <w:rPr>
          <w:rFonts w:ascii="Courier New" w:hAnsi="Courier New" w:cs="Courier New"/>
          <w:sz w:val="20"/>
          <w:lang w:val="en-US" w:eastAsia="en-US"/>
        </w:rPr>
        <w:t>.then</w:t>
      </w:r>
      <w:proofErr w:type="gramEnd"/>
      <w:r w:rsidRPr="003C2D9C">
        <w:rPr>
          <w:rFonts w:ascii="Courier New" w:hAnsi="Courier New" w:cs="Courier New"/>
          <w:sz w:val="20"/>
          <w:lang w:val="en-US" w:eastAsia="en-US"/>
        </w:rPr>
        <w:t>((accounts) =&gt; {</w:t>
      </w:r>
    </w:p>
    <w:p w14:paraId="6C34FFAE"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selectedAccount = </w:t>
      </w:r>
      <w:proofErr w:type="gramStart"/>
      <w:r w:rsidRPr="003C2D9C">
        <w:rPr>
          <w:rFonts w:ascii="Courier New" w:hAnsi="Courier New" w:cs="Courier New"/>
          <w:sz w:val="20"/>
          <w:lang w:val="en-US" w:eastAsia="en-US"/>
        </w:rPr>
        <w:t>accounts[</w:t>
      </w:r>
      <w:proofErr w:type="gramEnd"/>
      <w:r w:rsidRPr="003C2D9C">
        <w:rPr>
          <w:rFonts w:ascii="Courier New" w:hAnsi="Courier New" w:cs="Courier New"/>
          <w:sz w:val="20"/>
          <w:lang w:val="en-US" w:eastAsia="en-US"/>
        </w:rPr>
        <w:t>0];</w:t>
      </w:r>
    </w:p>
    <w:p w14:paraId="4841B0B8"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w:t>
      </w:r>
      <w:proofErr w:type="gramStart"/>
      <w:r w:rsidRPr="003C2D9C">
        <w:rPr>
          <w:rFonts w:ascii="Courier New" w:hAnsi="Courier New" w:cs="Courier New"/>
          <w:sz w:val="20"/>
          <w:lang w:val="en-US" w:eastAsia="en-US"/>
        </w:rPr>
        <w:t>console.log(</w:t>
      </w:r>
      <w:proofErr w:type="gramEnd"/>
      <w:r w:rsidRPr="003C2D9C">
        <w:rPr>
          <w:rFonts w:ascii="Courier New" w:hAnsi="Courier New" w:cs="Courier New"/>
          <w:sz w:val="20"/>
          <w:lang w:val="en-US" w:eastAsia="en-US"/>
        </w:rPr>
        <w:t>`Selected account is ${selectedAccount}`);</w:t>
      </w:r>
    </w:p>
    <w:p w14:paraId="1B255C16"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w:t>
      </w:r>
    </w:p>
    <w:p w14:paraId="034A7849"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w:t>
      </w:r>
      <w:proofErr w:type="gramStart"/>
      <w:r w:rsidRPr="003C2D9C">
        <w:rPr>
          <w:rFonts w:ascii="Courier New" w:hAnsi="Courier New" w:cs="Courier New"/>
          <w:sz w:val="20"/>
          <w:lang w:val="en-US" w:eastAsia="en-US"/>
        </w:rPr>
        <w:t>.catch</w:t>
      </w:r>
      <w:proofErr w:type="gramEnd"/>
      <w:r w:rsidRPr="003C2D9C">
        <w:rPr>
          <w:rFonts w:ascii="Courier New" w:hAnsi="Courier New" w:cs="Courier New"/>
          <w:sz w:val="20"/>
          <w:lang w:val="en-US" w:eastAsia="en-US"/>
        </w:rPr>
        <w:t>((err) =&gt; {</w:t>
      </w:r>
    </w:p>
    <w:p w14:paraId="5AF53626"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console.log(err);</w:t>
      </w:r>
    </w:p>
    <w:p w14:paraId="0C2B4167"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w:t>
      </w:r>
    </w:p>
    <w:p w14:paraId="7278BE9E"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w:t>
      </w:r>
      <w:proofErr w:type="gramStart"/>
      <w:r w:rsidRPr="003C2D9C">
        <w:rPr>
          <w:rFonts w:ascii="Courier New" w:hAnsi="Courier New" w:cs="Courier New"/>
          <w:sz w:val="20"/>
          <w:lang w:val="en-US" w:eastAsia="en-US"/>
        </w:rPr>
        <w:t>window.ethereum</w:t>
      </w:r>
      <w:proofErr w:type="gramEnd"/>
      <w:r w:rsidRPr="003C2D9C">
        <w:rPr>
          <w:rFonts w:ascii="Courier New" w:hAnsi="Courier New" w:cs="Courier New"/>
          <w:sz w:val="20"/>
          <w:lang w:val="en-US" w:eastAsia="en-US"/>
        </w:rPr>
        <w:t>.on('accountsChanged', function (accounts){</w:t>
      </w:r>
    </w:p>
    <w:p w14:paraId="1D35A810"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selectedAccount = </w:t>
      </w:r>
      <w:proofErr w:type="gramStart"/>
      <w:r w:rsidRPr="003C2D9C">
        <w:rPr>
          <w:rFonts w:ascii="Courier New" w:hAnsi="Courier New" w:cs="Courier New"/>
          <w:sz w:val="20"/>
          <w:lang w:val="en-US" w:eastAsia="en-US"/>
        </w:rPr>
        <w:t>accounts[</w:t>
      </w:r>
      <w:proofErr w:type="gramEnd"/>
      <w:r w:rsidRPr="003C2D9C">
        <w:rPr>
          <w:rFonts w:ascii="Courier New" w:hAnsi="Courier New" w:cs="Courier New"/>
          <w:sz w:val="20"/>
          <w:lang w:val="en-US" w:eastAsia="en-US"/>
        </w:rPr>
        <w:t>0];</w:t>
      </w:r>
    </w:p>
    <w:p w14:paraId="2E7D409C"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w:t>
      </w:r>
      <w:proofErr w:type="gramStart"/>
      <w:r w:rsidRPr="003C2D9C">
        <w:rPr>
          <w:rFonts w:ascii="Courier New" w:hAnsi="Courier New" w:cs="Courier New"/>
          <w:sz w:val="20"/>
          <w:lang w:val="en-US" w:eastAsia="en-US"/>
        </w:rPr>
        <w:t>console.log(</w:t>
      </w:r>
      <w:proofErr w:type="gramEnd"/>
      <w:r w:rsidRPr="003C2D9C">
        <w:rPr>
          <w:rFonts w:ascii="Courier New" w:hAnsi="Courier New" w:cs="Courier New"/>
          <w:sz w:val="20"/>
          <w:lang w:val="en-US" w:eastAsia="en-US"/>
        </w:rPr>
        <w:t>`Selected account changed to ${selectedAccount}`);</w:t>
      </w:r>
    </w:p>
    <w:p w14:paraId="16246F80"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w:t>
      </w:r>
    </w:p>
    <w:p w14:paraId="0ED63847"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w:t>
      </w:r>
    </w:p>
    <w:p w14:paraId="4B39A6CD"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const web3 = new Web3(provider);</w:t>
      </w:r>
    </w:p>
    <w:p w14:paraId="7DC0EA59"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const networkId = await web3.eth.net.getId();</w:t>
      </w:r>
    </w:p>
    <w:p w14:paraId="6CEB5D67"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const </w:t>
      </w:r>
      <w:r w:rsidR="00414F7B">
        <w:rPr>
          <w:rFonts w:ascii="Courier New" w:hAnsi="Courier New" w:cs="Courier New"/>
          <w:sz w:val="20"/>
          <w:lang w:val="en-US" w:eastAsia="en-US"/>
        </w:rPr>
        <w:t>c</w:t>
      </w:r>
      <w:r w:rsidRPr="003C2D9C">
        <w:rPr>
          <w:rFonts w:ascii="Courier New" w:hAnsi="Courier New" w:cs="Courier New"/>
          <w:sz w:val="20"/>
          <w:lang w:val="en-US" w:eastAsia="en-US"/>
        </w:rPr>
        <w:t>ontract = new web3.eth.Contract(ContractBuild.</w:t>
      </w:r>
      <w:r w:rsidRPr="003C2D9C">
        <w:rPr>
          <w:rFonts w:ascii="Courier New" w:hAnsi="Courier New" w:cs="Courier New"/>
          <w:sz w:val="20"/>
          <w:lang w:val="en-US" w:eastAsia="en-US"/>
        </w:rPr>
        <w:t>abi,</w:t>
      </w:r>
      <w:r w:rsidR="00414F7B" w:rsidRPr="003C2D9C">
        <w:rPr>
          <w:rFonts w:ascii="Courier New" w:hAnsi="Courier New" w:cs="Courier New"/>
          <w:sz w:val="20"/>
          <w:lang w:val="en-US" w:eastAsia="en-US"/>
        </w:rPr>
        <w:t xml:space="preserve"> </w:t>
      </w:r>
      <w:r w:rsidRPr="003C2D9C">
        <w:rPr>
          <w:rFonts w:ascii="Courier New" w:hAnsi="Courier New" w:cs="Courier New"/>
          <w:sz w:val="20"/>
          <w:lang w:val="en-US" w:eastAsia="en-US"/>
        </w:rPr>
        <w:t>ContractBuild.networks[networkId</w:t>
      </w:r>
      <w:proofErr w:type="gramStart"/>
      <w:r w:rsidRPr="003C2D9C">
        <w:rPr>
          <w:rFonts w:ascii="Courier New" w:hAnsi="Courier New" w:cs="Courier New"/>
          <w:sz w:val="20"/>
          <w:lang w:val="en-US" w:eastAsia="en-US"/>
        </w:rPr>
        <w:t>].address</w:t>
      </w:r>
      <w:proofErr w:type="gramEnd"/>
    </w:p>
    <w:p w14:paraId="1C6B290A" w14:textId="77777777" w:rsidR="003C2D9C" w:rsidRP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 xml:space="preserve">  );</w:t>
      </w:r>
    </w:p>
    <w:p w14:paraId="56121868" w14:textId="77777777" w:rsidR="003C2D9C" w:rsidRDefault="0088070D" w:rsidP="003C2D9C">
      <w:pPr>
        <w:spacing w:line="240" w:lineRule="auto"/>
        <w:ind w:firstLine="0"/>
        <w:rPr>
          <w:rFonts w:ascii="Courier New" w:hAnsi="Courier New" w:cs="Courier New"/>
          <w:sz w:val="20"/>
          <w:lang w:val="en-US" w:eastAsia="en-US"/>
        </w:rPr>
      </w:pPr>
      <w:r w:rsidRPr="003C2D9C">
        <w:rPr>
          <w:rFonts w:ascii="Courier New" w:hAnsi="Courier New" w:cs="Courier New"/>
          <w:sz w:val="20"/>
          <w:lang w:val="en-US" w:eastAsia="en-US"/>
        </w:rPr>
        <w:t>};</w:t>
      </w:r>
    </w:p>
    <w:p w14:paraId="0F3F3B54" w14:textId="77777777" w:rsidR="00927E9D" w:rsidRDefault="00927E9D" w:rsidP="003C2D9C">
      <w:pPr>
        <w:spacing w:line="240" w:lineRule="auto"/>
        <w:ind w:firstLine="0"/>
        <w:rPr>
          <w:rFonts w:ascii="Courier New" w:hAnsi="Courier New" w:cs="Courier New"/>
          <w:sz w:val="20"/>
          <w:lang w:val="en-US" w:eastAsia="en-US"/>
        </w:rPr>
      </w:pPr>
    </w:p>
    <w:p w14:paraId="07D3CE6D" w14:textId="77777777" w:rsidR="00927E9D" w:rsidRPr="003D391A" w:rsidRDefault="0088070D" w:rsidP="00927E9D">
      <w:pPr>
        <w:rPr>
          <w:lang w:val="ru-RU"/>
        </w:rPr>
      </w:pPr>
      <w:r w:rsidRPr="008942EA">
        <w:t xml:space="preserve">The Application Binary Interface (ABI) – </w:t>
      </w:r>
      <w:r w:rsidR="008942EA" w:rsidRPr="008942EA">
        <w:t>це опис на основі JSON того, як конвертувати дії користувача між їх представленнями JSON і двійковими. ABI також описує, як перетворити стан бази даних у JSON</w:t>
      </w:r>
      <w:r w:rsidR="008942EA">
        <w:t xml:space="preserve"> або з нього</w:t>
      </w:r>
      <w:r w:rsidR="008942EA" w:rsidRPr="008942EA">
        <w:t>. Після того</w:t>
      </w:r>
      <w:r w:rsidR="008942EA">
        <w:t xml:space="preserve">, як </w:t>
      </w:r>
      <w:r w:rsidR="008942EA" w:rsidRPr="008942EA">
        <w:t>контракт</w:t>
      </w:r>
      <w:r w:rsidR="008942EA">
        <w:t xml:space="preserve"> було описано</w:t>
      </w:r>
      <w:r w:rsidR="008942EA" w:rsidRPr="008942EA">
        <w:t xml:space="preserve"> через ABI, розробники та користувачі можуть легко взаємодіяти з контрактом через JSON</w:t>
      </w:r>
      <w:r w:rsidR="007429DE">
        <w:t xml:space="preserve"> </w:t>
      </w:r>
      <w:r w:rsidR="007429DE" w:rsidRPr="007429DE">
        <w:rPr>
          <w:lang w:val="ru-RU"/>
        </w:rPr>
        <w:t>[28]</w:t>
      </w:r>
      <w:r w:rsidR="008942EA" w:rsidRPr="008942EA">
        <w:t>.</w:t>
      </w:r>
    </w:p>
    <w:p w14:paraId="63A2D4F5" w14:textId="77777777" w:rsidR="00700BCC" w:rsidRDefault="0088070D" w:rsidP="00927E9D">
      <w:r>
        <w:t xml:space="preserve">Для того, щоб здійснити транзакцію, необхідно описати асинхронну функцію, та зробити виклик у потрібному </w:t>
      </w:r>
      <w:r>
        <w:t>місці. Оголошення такого методу матиме наступний вигляд:</w:t>
      </w:r>
    </w:p>
    <w:p w14:paraId="78D09F08" w14:textId="77777777" w:rsidR="00700BCC" w:rsidRPr="003D391A" w:rsidRDefault="0088070D" w:rsidP="00700BCC">
      <w:pPr>
        <w:spacing w:line="240" w:lineRule="auto"/>
        <w:ind w:firstLine="0"/>
        <w:rPr>
          <w:rFonts w:ascii="Courier New" w:hAnsi="Courier New" w:cs="Courier New"/>
          <w:sz w:val="20"/>
          <w:lang w:eastAsia="en-US"/>
        </w:rPr>
      </w:pPr>
      <w:r>
        <w:rPr>
          <w:rFonts w:ascii="Courier New" w:hAnsi="Courier New" w:cs="Courier New"/>
          <w:sz w:val="20"/>
          <w:lang w:val="en-US" w:eastAsia="en-US"/>
        </w:rPr>
        <w:t>import</w:t>
      </w:r>
      <w:r w:rsidRPr="003D391A">
        <w:rPr>
          <w:rFonts w:ascii="Courier New" w:hAnsi="Courier New" w:cs="Courier New"/>
          <w:sz w:val="20"/>
          <w:lang w:eastAsia="en-US"/>
        </w:rPr>
        <w:t xml:space="preserve"> </w:t>
      </w:r>
      <w:r>
        <w:rPr>
          <w:rFonts w:ascii="Courier New" w:hAnsi="Courier New" w:cs="Courier New"/>
          <w:sz w:val="20"/>
          <w:lang w:val="en-US" w:eastAsia="en-US"/>
        </w:rPr>
        <w:t>Web</w:t>
      </w:r>
      <w:r w:rsidRPr="003D391A">
        <w:rPr>
          <w:rFonts w:ascii="Courier New" w:hAnsi="Courier New" w:cs="Courier New"/>
          <w:sz w:val="20"/>
          <w:lang w:eastAsia="en-US"/>
        </w:rPr>
        <w:t xml:space="preserve">3 </w:t>
      </w:r>
      <w:r>
        <w:rPr>
          <w:rFonts w:ascii="Courier New" w:hAnsi="Courier New" w:cs="Courier New"/>
          <w:sz w:val="20"/>
          <w:lang w:val="en-US" w:eastAsia="en-US"/>
        </w:rPr>
        <w:t>from</w:t>
      </w:r>
      <w:r w:rsidRPr="003D391A">
        <w:rPr>
          <w:rFonts w:ascii="Courier New" w:hAnsi="Courier New" w:cs="Courier New"/>
          <w:sz w:val="20"/>
          <w:lang w:eastAsia="en-US"/>
        </w:rPr>
        <w:t xml:space="preserve"> '</w:t>
      </w:r>
      <w:r>
        <w:rPr>
          <w:rFonts w:ascii="Courier New" w:hAnsi="Courier New" w:cs="Courier New"/>
          <w:sz w:val="20"/>
          <w:lang w:val="en-US" w:eastAsia="en-US"/>
        </w:rPr>
        <w:t>web</w:t>
      </w:r>
      <w:r w:rsidRPr="003D391A">
        <w:rPr>
          <w:rFonts w:ascii="Courier New" w:hAnsi="Courier New" w:cs="Courier New"/>
          <w:sz w:val="20"/>
          <w:lang w:eastAsia="en-US"/>
        </w:rPr>
        <w:t>3'</w:t>
      </w:r>
    </w:p>
    <w:p w14:paraId="7671E28D" w14:textId="77777777" w:rsidR="00700BCC" w:rsidRPr="003D391A" w:rsidRDefault="0088070D" w:rsidP="00700BCC">
      <w:pPr>
        <w:spacing w:line="240" w:lineRule="auto"/>
        <w:ind w:firstLine="0"/>
        <w:rPr>
          <w:rFonts w:ascii="Courier New" w:hAnsi="Courier New" w:cs="Courier New"/>
          <w:sz w:val="20"/>
          <w:lang w:eastAsia="en-US"/>
        </w:rPr>
      </w:pPr>
      <w:r>
        <w:rPr>
          <w:rFonts w:ascii="Courier New" w:hAnsi="Courier New" w:cs="Courier New"/>
          <w:sz w:val="20"/>
          <w:lang w:val="en-US" w:eastAsia="en-US"/>
        </w:rPr>
        <w:t>import</w:t>
      </w:r>
      <w:r w:rsidRPr="003D391A">
        <w:rPr>
          <w:rFonts w:ascii="Courier New" w:hAnsi="Courier New" w:cs="Courier New"/>
          <w:sz w:val="20"/>
          <w:lang w:eastAsia="en-US"/>
        </w:rPr>
        <w:t xml:space="preserve"> </w:t>
      </w:r>
      <w:r>
        <w:rPr>
          <w:rFonts w:ascii="Courier New" w:hAnsi="Courier New" w:cs="Courier New"/>
          <w:sz w:val="20"/>
          <w:lang w:val="en-US" w:eastAsia="en-US"/>
        </w:rPr>
        <w:t>ContractBuild</w:t>
      </w:r>
      <w:r w:rsidRPr="003D391A">
        <w:rPr>
          <w:rFonts w:ascii="Courier New" w:hAnsi="Courier New" w:cs="Courier New"/>
          <w:sz w:val="20"/>
          <w:lang w:eastAsia="en-US"/>
        </w:rPr>
        <w:t xml:space="preserve"> </w:t>
      </w:r>
      <w:r>
        <w:rPr>
          <w:rFonts w:ascii="Courier New" w:hAnsi="Courier New" w:cs="Courier New"/>
          <w:sz w:val="20"/>
          <w:lang w:val="en-US" w:eastAsia="en-US"/>
        </w:rPr>
        <w:t>from</w:t>
      </w:r>
      <w:r w:rsidRPr="003D391A">
        <w:rPr>
          <w:rFonts w:ascii="Courier New" w:hAnsi="Courier New" w:cs="Courier New"/>
          <w:sz w:val="20"/>
          <w:lang w:eastAsia="en-US"/>
        </w:rPr>
        <w:t xml:space="preserve"> '../</w:t>
      </w:r>
      <w:r>
        <w:rPr>
          <w:rFonts w:ascii="Courier New" w:hAnsi="Courier New" w:cs="Courier New"/>
          <w:sz w:val="20"/>
          <w:lang w:val="en-US" w:eastAsia="en-US"/>
        </w:rPr>
        <w:t>truffle</w:t>
      </w:r>
      <w:r w:rsidRPr="003D391A">
        <w:rPr>
          <w:rFonts w:ascii="Courier New" w:hAnsi="Courier New" w:cs="Courier New"/>
          <w:sz w:val="20"/>
          <w:lang w:eastAsia="en-US"/>
        </w:rPr>
        <w:t>/</w:t>
      </w:r>
      <w:r>
        <w:rPr>
          <w:rFonts w:ascii="Courier New" w:hAnsi="Courier New" w:cs="Courier New"/>
          <w:sz w:val="20"/>
          <w:lang w:val="en-US" w:eastAsia="en-US"/>
        </w:rPr>
        <w:t>build</w:t>
      </w:r>
      <w:r w:rsidRPr="003D391A">
        <w:rPr>
          <w:rFonts w:ascii="Courier New" w:hAnsi="Courier New" w:cs="Courier New"/>
          <w:sz w:val="20"/>
          <w:lang w:eastAsia="en-US"/>
        </w:rPr>
        <w:t>/</w:t>
      </w:r>
      <w:r>
        <w:rPr>
          <w:rFonts w:ascii="Courier New" w:hAnsi="Courier New" w:cs="Courier New"/>
          <w:sz w:val="20"/>
          <w:lang w:val="en-US" w:eastAsia="en-US"/>
        </w:rPr>
        <w:t>contracts</w:t>
      </w:r>
      <w:r w:rsidRPr="003D391A">
        <w:rPr>
          <w:rFonts w:ascii="Courier New" w:hAnsi="Courier New" w:cs="Courier New"/>
          <w:sz w:val="20"/>
          <w:lang w:eastAsia="en-US"/>
        </w:rPr>
        <w:t>/</w:t>
      </w:r>
      <w:r>
        <w:rPr>
          <w:rFonts w:ascii="Courier New" w:hAnsi="Courier New" w:cs="Courier New"/>
          <w:sz w:val="20"/>
          <w:lang w:val="en-US" w:eastAsia="en-US"/>
        </w:rPr>
        <w:t>Token</w:t>
      </w:r>
      <w:r w:rsidRPr="003D391A">
        <w:rPr>
          <w:rFonts w:ascii="Courier New" w:hAnsi="Courier New" w:cs="Courier New"/>
          <w:sz w:val="20"/>
          <w:lang w:eastAsia="en-US"/>
        </w:rPr>
        <w:t>.</w:t>
      </w:r>
      <w:r>
        <w:rPr>
          <w:rFonts w:ascii="Courier New" w:hAnsi="Courier New" w:cs="Courier New"/>
          <w:sz w:val="20"/>
          <w:lang w:val="en-US" w:eastAsia="en-US"/>
        </w:rPr>
        <w:t>json</w:t>
      </w:r>
      <w:r w:rsidRPr="003D391A">
        <w:rPr>
          <w:rFonts w:ascii="Courier New" w:hAnsi="Courier New" w:cs="Courier New"/>
          <w:sz w:val="20"/>
          <w:lang w:eastAsia="en-US"/>
        </w:rPr>
        <w:t>';</w:t>
      </w:r>
    </w:p>
    <w:p w14:paraId="0A0D23C0" w14:textId="77777777" w:rsidR="00700BCC" w:rsidRPr="003D391A" w:rsidRDefault="00700BCC" w:rsidP="00700BCC">
      <w:pPr>
        <w:spacing w:line="240" w:lineRule="auto"/>
        <w:ind w:firstLine="0"/>
        <w:rPr>
          <w:rFonts w:ascii="Courier New" w:hAnsi="Courier New" w:cs="Courier New"/>
          <w:sz w:val="20"/>
          <w:lang w:eastAsia="en-US"/>
        </w:rPr>
      </w:pPr>
    </w:p>
    <w:p w14:paraId="35213F36"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let selectedAccount;</w:t>
      </w:r>
    </w:p>
    <w:p w14:paraId="5782D8E0"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let contract;</w:t>
      </w:r>
    </w:p>
    <w:p w14:paraId="51C6F68B"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let isInitialized = false;</w:t>
      </w:r>
    </w:p>
    <w:p w14:paraId="58ED2549" w14:textId="77777777" w:rsidR="00700BCC" w:rsidRDefault="00700BCC" w:rsidP="00700BCC">
      <w:pPr>
        <w:spacing w:line="240" w:lineRule="auto"/>
        <w:ind w:firstLine="0"/>
        <w:rPr>
          <w:rFonts w:ascii="Courier New" w:hAnsi="Courier New" w:cs="Courier New"/>
          <w:sz w:val="20"/>
          <w:lang w:val="en-US" w:eastAsia="en-US"/>
        </w:rPr>
      </w:pPr>
    </w:p>
    <w:p w14:paraId="1CBC45DA"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export const init = async () =&gt; {</w:t>
      </w:r>
    </w:p>
    <w:p w14:paraId="7DD077FC"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let pr</w:t>
      </w:r>
      <w:r>
        <w:rPr>
          <w:rFonts w:ascii="Courier New" w:hAnsi="Courier New" w:cs="Courier New"/>
          <w:sz w:val="20"/>
          <w:lang w:val="en-US" w:eastAsia="en-US"/>
        </w:rPr>
        <w:t xml:space="preserve">ovider = </w:t>
      </w:r>
      <w:proofErr w:type="gramStart"/>
      <w:r>
        <w:rPr>
          <w:rFonts w:ascii="Courier New" w:hAnsi="Courier New" w:cs="Courier New"/>
          <w:sz w:val="20"/>
          <w:lang w:val="en-US" w:eastAsia="en-US"/>
        </w:rPr>
        <w:t>window.ethereum</w:t>
      </w:r>
      <w:proofErr w:type="gramEnd"/>
      <w:r>
        <w:rPr>
          <w:rFonts w:ascii="Courier New" w:hAnsi="Courier New" w:cs="Courier New"/>
          <w:sz w:val="20"/>
          <w:lang w:val="en-US" w:eastAsia="en-US"/>
        </w:rPr>
        <w:t>;</w:t>
      </w:r>
    </w:p>
    <w:p w14:paraId="4197FCCD" w14:textId="77777777" w:rsidR="00700BCC" w:rsidRDefault="00700BCC" w:rsidP="00700BCC">
      <w:pPr>
        <w:spacing w:line="240" w:lineRule="auto"/>
        <w:ind w:firstLine="0"/>
        <w:rPr>
          <w:rFonts w:ascii="Courier New" w:hAnsi="Courier New" w:cs="Courier New"/>
          <w:sz w:val="20"/>
          <w:lang w:val="en-US" w:eastAsia="en-US"/>
        </w:rPr>
      </w:pPr>
    </w:p>
    <w:p w14:paraId="7ECA20DB"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if (typeof </w:t>
      </w:r>
      <w:proofErr w:type="gramStart"/>
      <w:r>
        <w:rPr>
          <w:rFonts w:ascii="Courier New" w:hAnsi="Courier New" w:cs="Courier New"/>
          <w:sz w:val="20"/>
          <w:lang w:val="en-US" w:eastAsia="en-US"/>
        </w:rPr>
        <w:t>provider !</w:t>
      </w:r>
      <w:proofErr w:type="gramEnd"/>
      <w:r>
        <w:rPr>
          <w:rFonts w:ascii="Courier New" w:hAnsi="Courier New" w:cs="Courier New"/>
          <w:sz w:val="20"/>
          <w:lang w:val="en-US" w:eastAsia="en-US"/>
        </w:rPr>
        <w:t>== 'undefined') {</w:t>
      </w:r>
    </w:p>
    <w:p w14:paraId="2B5B7057"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
    <w:p w14:paraId="6DF179F7"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provider</w:t>
      </w:r>
    </w:p>
    <w:p w14:paraId="63E0FA0E"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.request</w:t>
      </w:r>
      <w:proofErr w:type="gramEnd"/>
      <w:r>
        <w:rPr>
          <w:rFonts w:ascii="Courier New" w:hAnsi="Courier New" w:cs="Courier New"/>
          <w:sz w:val="20"/>
          <w:lang w:val="en-US" w:eastAsia="en-US"/>
        </w:rPr>
        <w:t>({method: 'eth_requestAccounts' })</w:t>
      </w:r>
    </w:p>
    <w:p w14:paraId="48E5D8B5"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.then</w:t>
      </w:r>
      <w:proofErr w:type="gramEnd"/>
      <w:r>
        <w:rPr>
          <w:rFonts w:ascii="Courier New" w:hAnsi="Courier New" w:cs="Courier New"/>
          <w:sz w:val="20"/>
          <w:lang w:val="en-US" w:eastAsia="en-US"/>
        </w:rPr>
        <w:t>((accounts) =&gt; {</w:t>
      </w:r>
    </w:p>
    <w:p w14:paraId="34B767A1"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selectedAccount = </w:t>
      </w:r>
      <w:proofErr w:type="gramStart"/>
      <w:r>
        <w:rPr>
          <w:rFonts w:ascii="Courier New" w:hAnsi="Courier New" w:cs="Courier New"/>
          <w:sz w:val="20"/>
          <w:lang w:val="en-US" w:eastAsia="en-US"/>
        </w:rPr>
        <w:t>accounts[</w:t>
      </w:r>
      <w:proofErr w:type="gramEnd"/>
      <w:r>
        <w:rPr>
          <w:rFonts w:ascii="Courier New" w:hAnsi="Courier New" w:cs="Courier New"/>
          <w:sz w:val="20"/>
          <w:lang w:val="en-US" w:eastAsia="en-US"/>
        </w:rPr>
        <w:t>0];</w:t>
      </w:r>
    </w:p>
    <w:p w14:paraId="7B0F5716"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console.log(</w:t>
      </w:r>
      <w:proofErr w:type="gramEnd"/>
      <w:r>
        <w:rPr>
          <w:rFonts w:ascii="Courier New" w:hAnsi="Courier New" w:cs="Courier New"/>
          <w:sz w:val="20"/>
          <w:lang w:val="en-US" w:eastAsia="en-US"/>
        </w:rPr>
        <w:t>`Selected account is ${selectedAccount}`);</w:t>
      </w:r>
    </w:p>
    <w:p w14:paraId="168CF1C3"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
    <w:p w14:paraId="3823889A"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.catch</w:t>
      </w:r>
      <w:proofErr w:type="gramEnd"/>
      <w:r>
        <w:rPr>
          <w:rFonts w:ascii="Courier New" w:hAnsi="Courier New" w:cs="Courier New"/>
          <w:sz w:val="20"/>
          <w:lang w:val="en-US" w:eastAsia="en-US"/>
        </w:rPr>
        <w:t>((err) =&gt; {</w:t>
      </w:r>
    </w:p>
    <w:p w14:paraId="463C4FB7"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console.log(err);</w:t>
      </w:r>
    </w:p>
    <w:p w14:paraId="12CAFC2B"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return;</w:t>
      </w:r>
    </w:p>
    <w:p w14:paraId="1038CB8D"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
    <w:p w14:paraId="6DE59019"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window.ethereum</w:t>
      </w:r>
      <w:proofErr w:type="gramEnd"/>
      <w:r>
        <w:rPr>
          <w:rFonts w:ascii="Courier New" w:hAnsi="Courier New" w:cs="Courier New"/>
          <w:sz w:val="20"/>
          <w:lang w:val="en-US" w:eastAsia="en-US"/>
        </w:rPr>
        <w:t>.on('accountsChanged', function (accounts){</w:t>
      </w:r>
    </w:p>
    <w:p w14:paraId="1AD611E9"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selectedAccount = </w:t>
      </w:r>
      <w:proofErr w:type="gramStart"/>
      <w:r>
        <w:rPr>
          <w:rFonts w:ascii="Courier New" w:hAnsi="Courier New" w:cs="Courier New"/>
          <w:sz w:val="20"/>
          <w:lang w:val="en-US" w:eastAsia="en-US"/>
        </w:rPr>
        <w:t>accounts[</w:t>
      </w:r>
      <w:proofErr w:type="gramEnd"/>
      <w:r>
        <w:rPr>
          <w:rFonts w:ascii="Courier New" w:hAnsi="Courier New" w:cs="Courier New"/>
          <w:sz w:val="20"/>
          <w:lang w:val="en-US" w:eastAsia="en-US"/>
        </w:rPr>
        <w:t>0];</w:t>
      </w:r>
    </w:p>
    <w:p w14:paraId="2179D0D1"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console.log(</w:t>
      </w:r>
      <w:proofErr w:type="gramEnd"/>
      <w:r>
        <w:rPr>
          <w:rFonts w:ascii="Courier New" w:hAnsi="Courier New" w:cs="Courier New"/>
          <w:sz w:val="20"/>
          <w:lang w:val="en-US" w:eastAsia="en-US"/>
        </w:rPr>
        <w:t>`Selected account changed to ${selectedAccount}`);</w:t>
      </w:r>
    </w:p>
    <w:p w14:paraId="594CAC1B" w14:textId="77777777" w:rsidR="00700BCC" w:rsidRDefault="00700BCC" w:rsidP="00700BCC">
      <w:pPr>
        <w:spacing w:line="240" w:lineRule="auto"/>
        <w:ind w:firstLine="0"/>
        <w:rPr>
          <w:rFonts w:ascii="Courier New" w:hAnsi="Courier New" w:cs="Courier New"/>
          <w:sz w:val="20"/>
          <w:lang w:val="en-US" w:eastAsia="en-US"/>
        </w:rPr>
      </w:pPr>
    </w:p>
    <w:p w14:paraId="6D735AE7"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
    <w:p w14:paraId="7D733A9D"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
    <w:p w14:paraId="489C8C0D"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const web3 = new Web3(provider);</w:t>
      </w:r>
    </w:p>
    <w:p w14:paraId="38B5A1AB"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const networkId = await web3.eth.net.</w:t>
      </w:r>
      <w:r>
        <w:rPr>
          <w:rFonts w:ascii="Courier New" w:hAnsi="Courier New" w:cs="Courier New"/>
          <w:sz w:val="20"/>
          <w:lang w:val="en-US" w:eastAsia="en-US"/>
        </w:rPr>
        <w:t>getId();</w:t>
      </w:r>
    </w:p>
    <w:p w14:paraId="2B07F9E2"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contract = new web3.eth.Contract</w:t>
      </w:r>
      <w:proofErr w:type="gramStart"/>
      <w:r>
        <w:rPr>
          <w:rFonts w:ascii="Courier New" w:hAnsi="Courier New" w:cs="Courier New"/>
          <w:sz w:val="20"/>
          <w:lang w:val="en-US" w:eastAsia="en-US"/>
        </w:rPr>
        <w:t>( ContractBuild.abi</w:t>
      </w:r>
      <w:proofErr w:type="gramEnd"/>
      <w:r>
        <w:rPr>
          <w:rFonts w:ascii="Courier New" w:hAnsi="Courier New" w:cs="Courier New"/>
          <w:sz w:val="20"/>
          <w:lang w:val="en-US" w:eastAsia="en-US"/>
        </w:rPr>
        <w:t>,ContractBuild.networks[networkId].address</w:t>
      </w:r>
    </w:p>
    <w:p w14:paraId="6C0A27FE"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
    <w:p w14:paraId="5CAD33C2"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isInitialized = true;</w:t>
      </w:r>
    </w:p>
    <w:p w14:paraId="7BA7764F"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w:t>
      </w:r>
    </w:p>
    <w:p w14:paraId="6272B6EC" w14:textId="77777777" w:rsidR="00700BCC" w:rsidRDefault="00700BCC" w:rsidP="00700BCC">
      <w:pPr>
        <w:spacing w:line="240" w:lineRule="auto"/>
        <w:ind w:firstLine="0"/>
        <w:rPr>
          <w:rFonts w:ascii="Courier New" w:hAnsi="Courier New" w:cs="Courier New"/>
          <w:sz w:val="20"/>
          <w:lang w:val="en-US" w:eastAsia="en-US"/>
        </w:rPr>
      </w:pPr>
    </w:p>
    <w:p w14:paraId="65E0703F"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export const mintToken async = () =&gt; {</w:t>
      </w:r>
    </w:p>
    <w:p w14:paraId="6E3F0C08"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if </w:t>
      </w:r>
      <w:proofErr w:type="gramStart"/>
      <w:r>
        <w:rPr>
          <w:rFonts w:ascii="Courier New" w:hAnsi="Courier New" w:cs="Courier New"/>
          <w:sz w:val="20"/>
          <w:lang w:val="en-US" w:eastAsia="en-US"/>
        </w:rPr>
        <w:t>(!isInitialized</w:t>
      </w:r>
      <w:proofErr w:type="gramEnd"/>
      <w:r>
        <w:rPr>
          <w:rFonts w:ascii="Courier New" w:hAnsi="Courier New" w:cs="Courier New"/>
          <w:sz w:val="20"/>
          <w:lang w:val="en-US" w:eastAsia="en-US"/>
        </w:rPr>
        <w:t>) {</w:t>
      </w:r>
    </w:p>
    <w:p w14:paraId="03BD855F"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await </w:t>
      </w:r>
      <w:proofErr w:type="gramStart"/>
      <w:r>
        <w:rPr>
          <w:rFonts w:ascii="Courier New" w:hAnsi="Courier New" w:cs="Courier New"/>
          <w:sz w:val="20"/>
          <w:lang w:val="en-US" w:eastAsia="en-US"/>
        </w:rPr>
        <w:t>init(</w:t>
      </w:r>
      <w:proofErr w:type="gramEnd"/>
      <w:r>
        <w:rPr>
          <w:rFonts w:ascii="Courier New" w:hAnsi="Courier New" w:cs="Courier New"/>
          <w:sz w:val="20"/>
          <w:lang w:val="en-US" w:eastAsia="en-US"/>
        </w:rPr>
        <w:t>);</w:t>
      </w:r>
    </w:p>
    <w:p w14:paraId="18B247BC"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w:t>
      </w:r>
    </w:p>
    <w:p w14:paraId="0A76AFF2"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return </w:t>
      </w:r>
      <w:proofErr w:type="gramStart"/>
      <w:r>
        <w:rPr>
          <w:rFonts w:ascii="Courier New" w:hAnsi="Courier New" w:cs="Courier New"/>
          <w:sz w:val="20"/>
          <w:lang w:val="en-US" w:eastAsia="en-US"/>
        </w:rPr>
        <w:t>contract.methods</w:t>
      </w:r>
      <w:proofErr w:type="gramEnd"/>
    </w:p>
    <w:p w14:paraId="064896AF"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.mint</w:t>
      </w:r>
      <w:proofErr w:type="gramEnd"/>
      <w:r>
        <w:rPr>
          <w:rFonts w:ascii="Courier New" w:hAnsi="Courier New" w:cs="Courier New"/>
          <w:sz w:val="20"/>
          <w:lang w:val="en-US" w:eastAsia="en-US"/>
        </w:rPr>
        <w:t>(selectedAccount)</w:t>
      </w:r>
    </w:p>
    <w:p w14:paraId="29C95ACB"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 xml:space="preserve">    </w:t>
      </w:r>
      <w:proofErr w:type="gramStart"/>
      <w:r>
        <w:rPr>
          <w:rFonts w:ascii="Courier New" w:hAnsi="Courier New" w:cs="Courier New"/>
          <w:sz w:val="20"/>
          <w:lang w:val="en-US" w:eastAsia="en-US"/>
        </w:rPr>
        <w:t>.send</w:t>
      </w:r>
      <w:proofErr w:type="gramEnd"/>
      <w:r>
        <w:rPr>
          <w:rFonts w:ascii="Courier New" w:hAnsi="Courier New" w:cs="Courier New"/>
          <w:sz w:val="20"/>
          <w:lang w:val="en-US" w:eastAsia="en-US"/>
        </w:rPr>
        <w:t>({from: selectedAccount})</w:t>
      </w:r>
    </w:p>
    <w:p w14:paraId="2CACDF76" w14:textId="77777777" w:rsidR="00700BCC" w:rsidRDefault="0088070D" w:rsidP="00700BCC">
      <w:pPr>
        <w:spacing w:line="240" w:lineRule="auto"/>
        <w:ind w:firstLine="0"/>
        <w:rPr>
          <w:rFonts w:ascii="Courier New" w:hAnsi="Courier New" w:cs="Courier New"/>
          <w:sz w:val="20"/>
          <w:lang w:val="en-US" w:eastAsia="en-US"/>
        </w:rPr>
      </w:pPr>
      <w:r>
        <w:rPr>
          <w:rFonts w:ascii="Courier New" w:hAnsi="Courier New" w:cs="Courier New"/>
          <w:sz w:val="20"/>
          <w:lang w:val="en-US" w:eastAsia="en-US"/>
        </w:rPr>
        <w:t>}</w:t>
      </w:r>
    </w:p>
    <w:p w14:paraId="7F0570CE" w14:textId="77777777" w:rsidR="00700BCC" w:rsidRDefault="00700BCC" w:rsidP="00700BCC">
      <w:pPr>
        <w:spacing w:line="240" w:lineRule="auto"/>
        <w:ind w:firstLine="0"/>
        <w:rPr>
          <w:rFonts w:ascii="Courier New" w:hAnsi="Courier New" w:cs="Courier New"/>
          <w:sz w:val="20"/>
          <w:lang w:val="en-US" w:eastAsia="en-US"/>
        </w:rPr>
      </w:pPr>
    </w:p>
    <w:p w14:paraId="0EC57EDB" w14:textId="77777777" w:rsidR="00700BCC" w:rsidRDefault="0088070D" w:rsidP="00700BCC">
      <w:r>
        <w:t xml:space="preserve">Така функція ініціалізовує підключення до гаманця </w:t>
      </w:r>
      <w:r>
        <w:rPr>
          <w:lang w:val="en-US"/>
        </w:rPr>
        <w:t>Metamask</w:t>
      </w:r>
      <w:r>
        <w:t>, якщо цього не було</w:t>
      </w:r>
      <w:r w:rsidR="00DA7360">
        <w:t xml:space="preserve"> здійснено раніше, та безпосередньо викликає метод контракту, описаний в </w:t>
      </w:r>
      <w:r w:rsidR="00DA7360">
        <w:rPr>
          <w:lang w:val="en-US"/>
        </w:rPr>
        <w:t xml:space="preserve">ABI </w:t>
      </w:r>
      <w:r w:rsidR="00DA7360">
        <w:t>файлі.</w:t>
      </w:r>
    </w:p>
    <w:p w14:paraId="49A06050" w14:textId="77777777" w:rsidR="00A461CA" w:rsidRPr="00C274BF" w:rsidRDefault="0088070D" w:rsidP="00167199">
      <w:r>
        <w:t xml:space="preserve">Лістинг коду усіх файлів </w:t>
      </w:r>
      <w:r>
        <w:rPr>
          <w:lang w:val="en-US"/>
        </w:rPr>
        <w:t>Reac</w:t>
      </w:r>
      <w:r>
        <w:rPr>
          <w:lang w:val="en-US"/>
        </w:rPr>
        <w:t>t</w:t>
      </w:r>
      <w:r w:rsidRPr="00F15182">
        <w:t xml:space="preserve"> </w:t>
      </w:r>
      <w:r>
        <w:t>проекту</w:t>
      </w:r>
      <w:r w:rsidRPr="00F15182">
        <w:t xml:space="preserve"> </w:t>
      </w:r>
      <w:r>
        <w:t>представлено у додатку Б.</w:t>
      </w:r>
    </w:p>
    <w:p w14:paraId="289BC537" w14:textId="77777777" w:rsidR="003C351D" w:rsidRPr="00D521A4" w:rsidRDefault="003C351D" w:rsidP="003C351D">
      <w:pPr>
        <w:pStyle w:val="ac"/>
        <w:widowControl w:val="0"/>
        <w:ind w:left="709"/>
      </w:pPr>
    </w:p>
    <w:p w14:paraId="7AE994E3" w14:textId="77777777" w:rsidR="003C351D" w:rsidRDefault="0088070D" w:rsidP="003C351D">
      <w:pPr>
        <w:pStyle w:val="2"/>
      </w:pPr>
      <w:bookmarkStart w:id="47" w:name="_Toc104764994"/>
      <w:bookmarkStart w:id="48" w:name="_Toc169262682"/>
      <w:r w:rsidRPr="00D521A4">
        <w:t xml:space="preserve">3.3 </w:t>
      </w:r>
      <w:bookmarkEnd w:id="47"/>
      <w:r w:rsidR="00DF7749" w:rsidRPr="00DF7749">
        <w:t>Основні принципи першочергового налаштування</w:t>
      </w:r>
      <w:bookmarkEnd w:id="48"/>
    </w:p>
    <w:p w14:paraId="486DBF68" w14:textId="77777777" w:rsidR="0036404D" w:rsidRPr="0036404D" w:rsidRDefault="0036404D" w:rsidP="0036404D"/>
    <w:p w14:paraId="6E01B45C" w14:textId="19699A5C" w:rsidR="008C441D" w:rsidRPr="00D94706" w:rsidRDefault="0088070D" w:rsidP="008C441D">
      <w:pPr>
        <w:widowControl w:val="0"/>
        <w:ind w:firstLine="709"/>
      </w:pPr>
      <w:r w:rsidRPr="00D94706">
        <w:t xml:space="preserve">Оскільки </w:t>
      </w:r>
      <w:r w:rsidRPr="00D94706">
        <w:rPr>
          <w:rFonts w:eastAsia="Courier New"/>
          <w:szCs w:val="28"/>
        </w:rPr>
        <w:t>гаманець</w:t>
      </w:r>
      <w:r w:rsidRPr="00D94706">
        <w:t xml:space="preserve"> є основою для взаємодії у криптосередовищі, необхідно отримати таке сховище за допомогою браузерного розширення Metamask (рисунок </w:t>
      </w:r>
      <w:r>
        <w:t>3</w:t>
      </w:r>
      <w:r w:rsidRPr="00D94706">
        <w:t>.</w:t>
      </w:r>
      <w:r>
        <w:t>3</w:t>
      </w:r>
      <w:r w:rsidRPr="00D94706">
        <w:t>)</w:t>
      </w:r>
      <w:r w:rsidR="009339A3" w:rsidRPr="009339A3">
        <w:t xml:space="preserve">, </w:t>
      </w:r>
      <w:r w:rsidR="009339A3">
        <w:t>яке слід встановити за посиланням [29] згідно з усіма інструкціями.</w:t>
      </w:r>
      <w:r w:rsidR="0036404D">
        <w:t xml:space="preserve"> Це розширення надає можливість створювати нові гаманці, а також додавати та налаштовувати мережі блокчейн.</w:t>
      </w:r>
    </w:p>
    <w:p w14:paraId="52711CD7" w14:textId="77777777" w:rsidR="008C441D" w:rsidRPr="00D94706" w:rsidRDefault="0088070D" w:rsidP="008C441D">
      <w:pPr>
        <w:ind w:firstLine="0"/>
        <w:jc w:val="center"/>
      </w:pPr>
      <w:r w:rsidRPr="00D94706">
        <w:rPr>
          <w:noProof/>
        </w:rPr>
        <w:drawing>
          <wp:inline distT="0" distB="0" distL="0" distR="0" wp14:anchorId="135AB342" wp14:editId="199B97A3">
            <wp:extent cx="6320790" cy="849907"/>
            <wp:effectExtent l="19050" t="19050" r="22860" b="2667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
                    <pic:cNvPicPr/>
                  </pic:nvPicPr>
                  <pic:blipFill>
                    <a:blip r:embed="rId20"/>
                    <a:stretch>
                      <a:fillRect/>
                    </a:stretch>
                  </pic:blipFill>
                  <pic:spPr>
                    <a:xfrm>
                      <a:off x="0" y="0"/>
                      <a:ext cx="6450832" cy="867393"/>
                    </a:xfrm>
                    <a:prstGeom prst="rect">
                      <a:avLst/>
                    </a:prstGeom>
                    <a:ln>
                      <a:solidFill>
                        <a:schemeClr val="tx1"/>
                      </a:solidFill>
                    </a:ln>
                  </pic:spPr>
                </pic:pic>
              </a:graphicData>
            </a:graphic>
          </wp:inline>
        </w:drawing>
      </w:r>
    </w:p>
    <w:p w14:paraId="586C41D7" w14:textId="77777777" w:rsidR="008C441D" w:rsidRPr="00D94706" w:rsidRDefault="0088070D" w:rsidP="008C441D">
      <w:pPr>
        <w:ind w:firstLine="0"/>
        <w:jc w:val="center"/>
      </w:pPr>
      <w:r w:rsidRPr="00D94706">
        <w:t xml:space="preserve">Рисунок </w:t>
      </w:r>
      <w:r>
        <w:t>3</w:t>
      </w:r>
      <w:r w:rsidRPr="00D94706">
        <w:t>.</w:t>
      </w:r>
      <w:r>
        <w:t>3</w:t>
      </w:r>
      <w:r w:rsidRPr="00D94706">
        <w:t xml:space="preserve"> – Розширення для збереження гаманців</w:t>
      </w:r>
    </w:p>
    <w:p w14:paraId="4C26B7DC" w14:textId="77777777" w:rsidR="008C441D" w:rsidRPr="00D94706" w:rsidRDefault="008C441D" w:rsidP="008C441D">
      <w:pPr>
        <w:ind w:left="709"/>
        <w:jc w:val="center"/>
      </w:pPr>
    </w:p>
    <w:p w14:paraId="04685C33" w14:textId="77777777" w:rsidR="008C441D" w:rsidRDefault="0088070D" w:rsidP="008C441D">
      <w:pPr>
        <w:widowControl w:val="0"/>
        <w:ind w:firstLine="709"/>
      </w:pPr>
      <w:r w:rsidRPr="00D94706">
        <w:t>Після завантаження необхідного розширення</w:t>
      </w:r>
      <w:r>
        <w:t xml:space="preserve"> потрібно</w:t>
      </w:r>
      <w:r w:rsidRPr="00D94706">
        <w:t xml:space="preserve"> задати пароль, за допомогою якого буде захищено доступ до усіх локальних гаманців браузера (рисун</w:t>
      </w:r>
      <w:r w:rsidRPr="00D94706">
        <w:t xml:space="preserve">ок </w:t>
      </w:r>
      <w:r>
        <w:t>3</w:t>
      </w:r>
      <w:r w:rsidRPr="00D94706">
        <w:t>.</w:t>
      </w:r>
      <w:r>
        <w:t>4</w:t>
      </w:r>
      <w:r w:rsidRPr="00D94706">
        <w:t>):</w:t>
      </w:r>
    </w:p>
    <w:p w14:paraId="63E452EA" w14:textId="77777777" w:rsidR="00740A41" w:rsidRPr="00D94706" w:rsidRDefault="00740A41" w:rsidP="008C441D">
      <w:pPr>
        <w:widowControl w:val="0"/>
        <w:ind w:firstLine="709"/>
      </w:pPr>
    </w:p>
    <w:p w14:paraId="32A5CBDF" w14:textId="77777777" w:rsidR="008C441D" w:rsidRPr="00D94706" w:rsidRDefault="0088070D" w:rsidP="008C441D">
      <w:pPr>
        <w:ind w:firstLine="0"/>
        <w:jc w:val="center"/>
      </w:pPr>
      <w:r w:rsidRPr="00D94706">
        <w:rPr>
          <w:noProof/>
        </w:rPr>
        <w:drawing>
          <wp:inline distT="0" distB="0" distL="0" distR="0" wp14:anchorId="01150596" wp14:editId="0E6EEE29">
            <wp:extent cx="4812030" cy="4678362"/>
            <wp:effectExtent l="19050" t="19050" r="26670" b="2730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
                    <pic:cNvPicPr/>
                  </pic:nvPicPr>
                  <pic:blipFill>
                    <a:blip r:embed="rId21"/>
                    <a:stretch>
                      <a:fillRect/>
                    </a:stretch>
                  </pic:blipFill>
                  <pic:spPr>
                    <a:xfrm>
                      <a:off x="0" y="0"/>
                      <a:ext cx="4858853" cy="4723884"/>
                    </a:xfrm>
                    <a:prstGeom prst="rect">
                      <a:avLst/>
                    </a:prstGeom>
                    <a:ln>
                      <a:solidFill>
                        <a:schemeClr val="tx1"/>
                      </a:solidFill>
                    </a:ln>
                  </pic:spPr>
                </pic:pic>
              </a:graphicData>
            </a:graphic>
          </wp:inline>
        </w:drawing>
      </w:r>
    </w:p>
    <w:p w14:paraId="1D8AFE75" w14:textId="77777777" w:rsidR="008C441D" w:rsidRPr="00D94706" w:rsidRDefault="0088070D" w:rsidP="008C441D">
      <w:pPr>
        <w:ind w:firstLine="0"/>
        <w:jc w:val="center"/>
      </w:pPr>
      <w:r w:rsidRPr="00D94706">
        <w:t xml:space="preserve">Рисунок </w:t>
      </w:r>
      <w:r>
        <w:t>3</w:t>
      </w:r>
      <w:r w:rsidRPr="00D94706">
        <w:t>.</w:t>
      </w:r>
      <w:r>
        <w:t>4</w:t>
      </w:r>
      <w:r w:rsidRPr="00D94706">
        <w:t xml:space="preserve"> – Форма для введення паролю</w:t>
      </w:r>
    </w:p>
    <w:p w14:paraId="78509D2D" w14:textId="77777777" w:rsidR="008C441D" w:rsidRPr="00D94706" w:rsidRDefault="008C441D" w:rsidP="008C441D">
      <w:pPr>
        <w:jc w:val="center"/>
      </w:pPr>
    </w:p>
    <w:p w14:paraId="47AABCE9" w14:textId="77777777" w:rsidR="008C441D" w:rsidRPr="00D94706" w:rsidRDefault="0088070D" w:rsidP="00500F37">
      <w:pPr>
        <w:widowControl w:val="0"/>
        <w:ind w:firstLine="709"/>
      </w:pPr>
      <w:r w:rsidRPr="00D94706">
        <w:t xml:space="preserve">Пізніше буде надано секретну резервну фразу новоствореного гаманця (рисунок </w:t>
      </w:r>
      <w:r>
        <w:t>3</w:t>
      </w:r>
      <w:r w:rsidRPr="00D94706">
        <w:t>.</w:t>
      </w:r>
      <w:r>
        <w:t>5</w:t>
      </w:r>
      <w:r w:rsidRPr="00D94706">
        <w:t xml:space="preserve">), що являє собою фразу з 12 слів і є ключем до гаманця та коштів. Її необхідно зберегти в менеджері паролів або </w:t>
      </w:r>
      <w:r w:rsidRPr="00D94706">
        <w:t>іншому захищеному сховищі.</w:t>
      </w:r>
    </w:p>
    <w:p w14:paraId="7C1E1055" w14:textId="77777777" w:rsidR="008C441D" w:rsidRPr="00D94706" w:rsidRDefault="0088070D" w:rsidP="00500F37">
      <w:pPr>
        <w:ind w:firstLine="0"/>
        <w:jc w:val="center"/>
      </w:pPr>
      <w:r w:rsidRPr="00D94706">
        <w:rPr>
          <w:noProof/>
        </w:rPr>
        <w:drawing>
          <wp:inline distT="0" distB="0" distL="0" distR="0" wp14:anchorId="477D716A" wp14:editId="581118E0">
            <wp:extent cx="3932943" cy="4644390"/>
            <wp:effectExtent l="19050" t="19050" r="10795" b="2286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
                    <pic:cNvPicPr/>
                  </pic:nvPicPr>
                  <pic:blipFill>
                    <a:blip r:embed="rId22"/>
                    <a:stretch>
                      <a:fillRect/>
                    </a:stretch>
                  </pic:blipFill>
                  <pic:spPr>
                    <a:xfrm>
                      <a:off x="0" y="0"/>
                      <a:ext cx="3961043" cy="4677573"/>
                    </a:xfrm>
                    <a:prstGeom prst="rect">
                      <a:avLst/>
                    </a:prstGeom>
                    <a:ln>
                      <a:solidFill>
                        <a:schemeClr val="tx1"/>
                      </a:solidFill>
                    </a:ln>
                  </pic:spPr>
                </pic:pic>
              </a:graphicData>
            </a:graphic>
          </wp:inline>
        </w:drawing>
      </w:r>
    </w:p>
    <w:p w14:paraId="286576FB" w14:textId="77777777" w:rsidR="008C441D" w:rsidRPr="00D94706" w:rsidRDefault="0088070D" w:rsidP="00500F37">
      <w:pPr>
        <w:ind w:firstLine="0"/>
        <w:jc w:val="center"/>
      </w:pPr>
      <w:r w:rsidRPr="00D94706">
        <w:t xml:space="preserve">Рисунок </w:t>
      </w:r>
      <w:r w:rsidR="00500F37">
        <w:t>3</w:t>
      </w:r>
      <w:r w:rsidRPr="00D94706">
        <w:t>.</w:t>
      </w:r>
      <w:r w:rsidR="00500F37">
        <w:t>5</w:t>
      </w:r>
      <w:r w:rsidRPr="00D94706">
        <w:t xml:space="preserve"> – Приклад резервної фрази</w:t>
      </w:r>
    </w:p>
    <w:p w14:paraId="57923673" w14:textId="77777777" w:rsidR="008C441D" w:rsidRPr="00D94706" w:rsidRDefault="008C441D" w:rsidP="008C441D">
      <w:pPr>
        <w:jc w:val="center"/>
      </w:pPr>
    </w:p>
    <w:p w14:paraId="1F3FCD9E" w14:textId="77777777" w:rsidR="008C441D" w:rsidRDefault="0088070D" w:rsidP="008C441D">
      <w:pPr>
        <w:widowControl w:val="0"/>
        <w:ind w:firstLine="709"/>
      </w:pPr>
      <w:r w:rsidRPr="00D94706">
        <w:t xml:space="preserve">Після підтвердження фрази для відновлення Metamask надасть пустий гаманець (рисунок </w:t>
      </w:r>
      <w:r w:rsidR="00E402DB">
        <w:t>3</w:t>
      </w:r>
      <w:r w:rsidRPr="00D94706">
        <w:t>.</w:t>
      </w:r>
      <w:r w:rsidR="00E402DB">
        <w:t>6</w:t>
      </w:r>
      <w:r w:rsidRPr="00D94706">
        <w:t>), в якому можна зберігати майбутню криптовалюту.</w:t>
      </w:r>
    </w:p>
    <w:p w14:paraId="627D27DC" w14:textId="77777777" w:rsidR="001962C4" w:rsidRPr="00D94706" w:rsidRDefault="001962C4" w:rsidP="008C441D">
      <w:pPr>
        <w:widowControl w:val="0"/>
        <w:ind w:firstLine="709"/>
      </w:pPr>
    </w:p>
    <w:p w14:paraId="6DBFF931" w14:textId="77777777" w:rsidR="008C441D" w:rsidRPr="00D94706" w:rsidRDefault="0088070D" w:rsidP="00E402DB">
      <w:pPr>
        <w:ind w:firstLine="0"/>
        <w:jc w:val="center"/>
      </w:pPr>
      <w:r w:rsidRPr="00D94706">
        <w:rPr>
          <w:noProof/>
          <w:szCs w:val="28"/>
        </w:rPr>
        <w:drawing>
          <wp:inline distT="0" distB="0" distL="0" distR="0" wp14:anchorId="47024A05" wp14:editId="558EC178">
            <wp:extent cx="6254135" cy="2259330"/>
            <wp:effectExtent l="19050" t="19050" r="13335" b="2667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
                    <pic:cNvPicPr/>
                  </pic:nvPicPr>
                  <pic:blipFill>
                    <a:blip r:embed="rId23"/>
                    <a:stretch>
                      <a:fillRect/>
                    </a:stretch>
                  </pic:blipFill>
                  <pic:spPr>
                    <a:xfrm>
                      <a:off x="0" y="0"/>
                      <a:ext cx="6306268" cy="2278163"/>
                    </a:xfrm>
                    <a:prstGeom prst="rect">
                      <a:avLst/>
                    </a:prstGeom>
                    <a:ln>
                      <a:solidFill>
                        <a:schemeClr val="tx1"/>
                      </a:solidFill>
                    </a:ln>
                  </pic:spPr>
                </pic:pic>
              </a:graphicData>
            </a:graphic>
          </wp:inline>
        </w:drawing>
      </w:r>
      <w:r w:rsidRPr="00D94706">
        <w:t xml:space="preserve"> </w:t>
      </w:r>
    </w:p>
    <w:p w14:paraId="78C7C1FC" w14:textId="77777777" w:rsidR="00C917BD" w:rsidRPr="00D521A4" w:rsidRDefault="0088070D" w:rsidP="001602E7">
      <w:pPr>
        <w:ind w:firstLine="0"/>
        <w:jc w:val="center"/>
      </w:pPr>
      <w:r w:rsidRPr="00D94706">
        <w:t xml:space="preserve">Рисунок </w:t>
      </w:r>
      <w:r w:rsidR="00E402DB">
        <w:t>3</w:t>
      </w:r>
      <w:r w:rsidRPr="00D94706">
        <w:t>.</w:t>
      </w:r>
      <w:r w:rsidR="00E402DB">
        <w:t>6</w:t>
      </w:r>
      <w:r w:rsidRPr="00D94706">
        <w:t xml:space="preserve"> – Стан нового гаманця за замовчуванням</w:t>
      </w:r>
    </w:p>
    <w:p w14:paraId="2269E40C" w14:textId="77777777" w:rsidR="00C917BD" w:rsidRPr="00D521A4" w:rsidRDefault="0088070D" w:rsidP="00C917BD">
      <w:pPr>
        <w:pStyle w:val="2"/>
      </w:pPr>
      <w:bookmarkStart w:id="49" w:name="_Toc169262683"/>
      <w:r w:rsidRPr="00D521A4">
        <w:t>3.</w:t>
      </w:r>
      <w:r>
        <w:t xml:space="preserve">4 Результати </w:t>
      </w:r>
      <w:r w:rsidR="00DF7749">
        <w:t>роботи на тестових даних</w:t>
      </w:r>
      <w:bookmarkEnd w:id="49"/>
    </w:p>
    <w:p w14:paraId="535E71CE" w14:textId="77777777" w:rsidR="00C917BD" w:rsidRDefault="00C917BD" w:rsidP="008D2E74"/>
    <w:p w14:paraId="6940D6AE" w14:textId="77777777" w:rsidR="00854927" w:rsidRDefault="0088070D" w:rsidP="007270FC">
      <w:r>
        <w:t xml:space="preserve">При завантаженні додатку </w:t>
      </w:r>
      <w:r>
        <w:rPr>
          <w:lang w:val="en-US"/>
        </w:rPr>
        <w:t>CoinBox</w:t>
      </w:r>
      <w:r w:rsidR="007270FC" w:rsidRPr="007270FC">
        <w:t xml:space="preserve"> </w:t>
      </w:r>
      <w:r w:rsidR="007270FC">
        <w:t>користувач бачить інтуїтивно зрозумілий інтерфейс стартової сторінки вебдодатку (рисунок 3.7), де при натисненні верхньої навігаційної панелі відбувається плавне переміщення за контентом сторінки, а також при натисненні будь-якої іншої кнопки направляє на сторінку реєстрації та входу</w:t>
      </w:r>
      <w:r w:rsidR="000B62AA">
        <w:t>.</w:t>
      </w:r>
    </w:p>
    <w:p w14:paraId="5D6B81B5" w14:textId="77777777" w:rsidR="00144504" w:rsidRDefault="00144504" w:rsidP="007270FC"/>
    <w:p w14:paraId="7778D229" w14:textId="77777777" w:rsidR="007270FC" w:rsidRDefault="0088070D" w:rsidP="007270FC">
      <w:pPr>
        <w:ind w:firstLine="0"/>
        <w:jc w:val="center"/>
      </w:pPr>
      <w:r w:rsidRPr="007270FC">
        <w:rPr>
          <w:noProof/>
        </w:rPr>
        <w:drawing>
          <wp:inline distT="0" distB="0" distL="0" distR="0" wp14:anchorId="1C26631A" wp14:editId="256CFBDF">
            <wp:extent cx="5006770" cy="2625090"/>
            <wp:effectExtent l="19050" t="19050" r="22860" b="22860"/>
            <wp:docPr id="8647842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784284" name=""/>
                    <pic:cNvPicPr/>
                  </pic:nvPicPr>
                  <pic:blipFill>
                    <a:blip r:embed="rId24"/>
                    <a:stretch>
                      <a:fillRect/>
                    </a:stretch>
                  </pic:blipFill>
                  <pic:spPr>
                    <a:xfrm>
                      <a:off x="0" y="0"/>
                      <a:ext cx="5019598" cy="2631816"/>
                    </a:xfrm>
                    <a:prstGeom prst="rect">
                      <a:avLst/>
                    </a:prstGeom>
                    <a:ln>
                      <a:solidFill>
                        <a:schemeClr val="tx1"/>
                      </a:solidFill>
                    </a:ln>
                  </pic:spPr>
                </pic:pic>
              </a:graphicData>
            </a:graphic>
          </wp:inline>
        </w:drawing>
      </w:r>
    </w:p>
    <w:p w14:paraId="71235FE2" w14:textId="77777777" w:rsidR="007270FC" w:rsidRDefault="0088070D" w:rsidP="00685F63">
      <w:pPr>
        <w:ind w:firstLine="0"/>
        <w:jc w:val="center"/>
      </w:pPr>
      <w:r w:rsidRPr="00D94706">
        <w:t xml:space="preserve">Рисунок </w:t>
      </w:r>
      <w:r>
        <w:t>3</w:t>
      </w:r>
      <w:r w:rsidRPr="00D94706">
        <w:t>.</w:t>
      </w:r>
      <w:r>
        <w:t>7</w:t>
      </w:r>
      <w:r w:rsidRPr="00D94706">
        <w:t xml:space="preserve"> – </w:t>
      </w:r>
      <w:r>
        <w:t>Приклад стартової сторінки</w:t>
      </w:r>
    </w:p>
    <w:p w14:paraId="75225E01" w14:textId="77777777" w:rsidR="00685F63" w:rsidRDefault="00685F63" w:rsidP="00685F63">
      <w:pPr>
        <w:ind w:firstLine="0"/>
      </w:pPr>
    </w:p>
    <w:p w14:paraId="427D44C6" w14:textId="77777777" w:rsidR="00685F63" w:rsidRDefault="0088070D" w:rsidP="00685F63">
      <w:r>
        <w:t xml:space="preserve">Перед тим, як </w:t>
      </w:r>
      <w:r w:rsidR="00D60A79">
        <w:t>зареєструватись або увійти у свій обліковий запис, користувачу необхідно підключити свій гаманець (рисунок 3.8):</w:t>
      </w:r>
    </w:p>
    <w:p w14:paraId="73288411" w14:textId="77777777" w:rsidR="00144504" w:rsidRDefault="00144504" w:rsidP="00685F63"/>
    <w:p w14:paraId="5AC435DF" w14:textId="77777777" w:rsidR="00D60A79" w:rsidRDefault="0088070D" w:rsidP="00D60A79">
      <w:pPr>
        <w:ind w:firstLine="0"/>
        <w:jc w:val="center"/>
      </w:pPr>
      <w:r w:rsidRPr="00DE79CE">
        <w:rPr>
          <w:noProof/>
        </w:rPr>
        <w:drawing>
          <wp:inline distT="0" distB="0" distL="0" distR="0" wp14:anchorId="360A9682" wp14:editId="61BD8DDD">
            <wp:extent cx="1935480" cy="1736239"/>
            <wp:effectExtent l="0" t="0" r="7620" b="0"/>
            <wp:docPr id="11653163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316385" name=""/>
                    <pic:cNvPicPr/>
                  </pic:nvPicPr>
                  <pic:blipFill>
                    <a:blip r:embed="rId25"/>
                    <a:stretch>
                      <a:fillRect/>
                    </a:stretch>
                  </pic:blipFill>
                  <pic:spPr>
                    <a:xfrm>
                      <a:off x="0" y="0"/>
                      <a:ext cx="1956776" cy="1755343"/>
                    </a:xfrm>
                    <a:prstGeom prst="rect">
                      <a:avLst/>
                    </a:prstGeom>
                  </pic:spPr>
                </pic:pic>
              </a:graphicData>
            </a:graphic>
          </wp:inline>
        </w:drawing>
      </w:r>
    </w:p>
    <w:p w14:paraId="345392F7" w14:textId="77777777" w:rsidR="00DE79CE" w:rsidRDefault="0088070D" w:rsidP="00225761">
      <w:pPr>
        <w:ind w:firstLine="0"/>
        <w:jc w:val="center"/>
      </w:pPr>
      <w:r w:rsidRPr="00D94706">
        <w:t xml:space="preserve">Рисунок </w:t>
      </w:r>
      <w:r>
        <w:t>3</w:t>
      </w:r>
      <w:r w:rsidRPr="00D94706">
        <w:t>.</w:t>
      </w:r>
      <w:r>
        <w:t>8</w:t>
      </w:r>
      <w:r w:rsidRPr="00D94706">
        <w:t xml:space="preserve"> – </w:t>
      </w:r>
      <w:r w:rsidR="00656309">
        <w:t>Компонент завантаження, що не дозволяє подальше використання сайту до моменту підключення гаманця</w:t>
      </w:r>
    </w:p>
    <w:p w14:paraId="0539D73D" w14:textId="77777777" w:rsidR="00DE79CE" w:rsidRDefault="0088070D" w:rsidP="00DE79CE">
      <w:r>
        <w:t xml:space="preserve">При натисненні кнопки </w:t>
      </w:r>
      <w:r>
        <w:rPr>
          <w:lang w:val="en-US"/>
        </w:rPr>
        <w:t>Connect</w:t>
      </w:r>
      <w:r w:rsidRPr="00DE79CE">
        <w:t xml:space="preserve"> </w:t>
      </w:r>
      <w:r>
        <w:rPr>
          <w:lang w:val="en-US"/>
        </w:rPr>
        <w:t>to</w:t>
      </w:r>
      <w:r w:rsidRPr="00DE79CE">
        <w:t xml:space="preserve"> </w:t>
      </w:r>
      <w:r>
        <w:rPr>
          <w:lang w:val="en-US"/>
        </w:rPr>
        <w:t>Wallet</w:t>
      </w:r>
      <w:r w:rsidRPr="00DE79CE">
        <w:t xml:space="preserve"> </w:t>
      </w:r>
      <w:r>
        <w:t xml:space="preserve">відкривається вікно розширення </w:t>
      </w:r>
      <w:r>
        <w:rPr>
          <w:lang w:val="en-US"/>
        </w:rPr>
        <w:t>Metamask</w:t>
      </w:r>
      <w:r w:rsidRPr="00DE79CE">
        <w:t xml:space="preserve">, </w:t>
      </w:r>
      <w:r>
        <w:t>яке запропонує обрати гаманець та підключити його до сайту, що зображено на рисунку 3.9:</w:t>
      </w:r>
    </w:p>
    <w:p w14:paraId="68C47B71" w14:textId="77777777" w:rsidR="00D217B8" w:rsidRPr="00DE79CE" w:rsidRDefault="00D217B8" w:rsidP="00DE79CE"/>
    <w:p w14:paraId="1702F9E8" w14:textId="77777777" w:rsidR="00DE79CE" w:rsidRDefault="0088070D" w:rsidP="00DE79CE">
      <w:pPr>
        <w:ind w:firstLine="0"/>
        <w:jc w:val="center"/>
      </w:pPr>
      <w:r w:rsidRPr="00DE79CE">
        <w:rPr>
          <w:noProof/>
        </w:rPr>
        <w:drawing>
          <wp:inline distT="0" distB="0" distL="0" distR="0" wp14:anchorId="6C153DDD" wp14:editId="05F32852">
            <wp:extent cx="6152418" cy="5257800"/>
            <wp:effectExtent l="0" t="0" r="1270" b="0"/>
            <wp:docPr id="15677096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09614" name=""/>
                    <pic:cNvPicPr/>
                  </pic:nvPicPr>
                  <pic:blipFill>
                    <a:blip r:embed="rId26"/>
                    <a:stretch>
                      <a:fillRect/>
                    </a:stretch>
                  </pic:blipFill>
                  <pic:spPr>
                    <a:xfrm>
                      <a:off x="0" y="0"/>
                      <a:ext cx="6213456" cy="5309963"/>
                    </a:xfrm>
                    <a:prstGeom prst="rect">
                      <a:avLst/>
                    </a:prstGeom>
                  </pic:spPr>
                </pic:pic>
              </a:graphicData>
            </a:graphic>
          </wp:inline>
        </w:drawing>
      </w:r>
      <w:r w:rsidRPr="00DE79CE">
        <w:t xml:space="preserve"> </w:t>
      </w:r>
    </w:p>
    <w:p w14:paraId="6839FC57" w14:textId="77777777" w:rsidR="00DE79CE" w:rsidRDefault="0088070D" w:rsidP="00DE79CE">
      <w:pPr>
        <w:ind w:firstLine="0"/>
        <w:jc w:val="center"/>
      </w:pPr>
      <w:r w:rsidRPr="00D94706">
        <w:t xml:space="preserve">Рисунок </w:t>
      </w:r>
      <w:r>
        <w:t>3</w:t>
      </w:r>
      <w:r w:rsidRPr="00D94706">
        <w:t>.</w:t>
      </w:r>
      <w:r>
        <w:t>9</w:t>
      </w:r>
      <w:r w:rsidRPr="00D94706">
        <w:t xml:space="preserve"> – </w:t>
      </w:r>
      <w:r>
        <w:t xml:space="preserve">Підключення гаманця </w:t>
      </w:r>
      <w:r>
        <w:rPr>
          <w:lang w:val="en-US"/>
        </w:rPr>
        <w:t>Metamask</w:t>
      </w:r>
      <w:r>
        <w:t xml:space="preserve"> до вебдодатку</w:t>
      </w:r>
    </w:p>
    <w:p w14:paraId="13928540" w14:textId="77777777" w:rsidR="000F40B2" w:rsidRPr="00DE79CE" w:rsidRDefault="000F40B2" w:rsidP="00DE79CE">
      <w:pPr>
        <w:ind w:firstLine="0"/>
        <w:jc w:val="center"/>
      </w:pPr>
    </w:p>
    <w:p w14:paraId="770EB473" w14:textId="76E0E19E" w:rsidR="00F04789" w:rsidRPr="00F04789" w:rsidRDefault="0088070D" w:rsidP="00F04789">
      <w:pPr>
        <w:rPr>
          <w:lang w:val="ru-RU"/>
        </w:rPr>
      </w:pPr>
      <w:r>
        <w:t xml:space="preserve">Перейшовши на наступний етап, користувач бачить форму входу </w:t>
      </w:r>
      <w:r>
        <w:t>або реєстрації, де автоматично заповнено адресу раніше підключеного гаманця, а також застосовано перевірку правильності введення даних задля уникнення отримання помилково введених даних (рисунок 3.10)</w:t>
      </w:r>
      <w:r w:rsidR="00D217B8">
        <w:t>. Валідацію даних реалізовано за допомогою паттернів.</w:t>
      </w:r>
    </w:p>
    <w:p w14:paraId="0A2D9591" w14:textId="77777777" w:rsidR="00F04789" w:rsidRDefault="0088070D" w:rsidP="00F04789">
      <w:pPr>
        <w:ind w:firstLine="0"/>
        <w:jc w:val="center"/>
      </w:pPr>
      <w:r w:rsidRPr="00F04789">
        <w:rPr>
          <w:noProof/>
        </w:rPr>
        <w:drawing>
          <wp:inline distT="0" distB="0" distL="0" distR="0" wp14:anchorId="5C5E8DF5" wp14:editId="3278C460">
            <wp:extent cx="6259022" cy="5791200"/>
            <wp:effectExtent l="0" t="0" r="8890" b="0"/>
            <wp:docPr id="3275329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32929" name=""/>
                    <pic:cNvPicPr/>
                  </pic:nvPicPr>
                  <pic:blipFill>
                    <a:blip r:embed="rId27"/>
                    <a:stretch>
                      <a:fillRect/>
                    </a:stretch>
                  </pic:blipFill>
                  <pic:spPr>
                    <a:xfrm>
                      <a:off x="0" y="0"/>
                      <a:ext cx="6284887" cy="5815132"/>
                    </a:xfrm>
                    <a:prstGeom prst="rect">
                      <a:avLst/>
                    </a:prstGeom>
                  </pic:spPr>
                </pic:pic>
              </a:graphicData>
            </a:graphic>
          </wp:inline>
        </w:drawing>
      </w:r>
    </w:p>
    <w:p w14:paraId="11CFA3D6" w14:textId="77777777" w:rsidR="00F04789" w:rsidRDefault="0088070D" w:rsidP="00F04789">
      <w:pPr>
        <w:ind w:firstLine="0"/>
        <w:jc w:val="center"/>
      </w:pPr>
      <w:r w:rsidRPr="00F04789">
        <w:t>Рисунок 3.10 – Спроба реєстрації нового користувача</w:t>
      </w:r>
      <w:r w:rsidR="0067551D">
        <w:t xml:space="preserve"> при наданні </w:t>
      </w:r>
      <w:r w:rsidRPr="00F04789">
        <w:t>хибн</w:t>
      </w:r>
      <w:r w:rsidR="0067551D">
        <w:t>их</w:t>
      </w:r>
      <w:r w:rsidRPr="00F04789">
        <w:t xml:space="preserve"> </w:t>
      </w:r>
      <w:r w:rsidR="0067551D">
        <w:t>вхідних даних</w:t>
      </w:r>
    </w:p>
    <w:p w14:paraId="65CCF925" w14:textId="77777777" w:rsidR="009B7310" w:rsidRDefault="009B7310" w:rsidP="009B7310">
      <w:pPr>
        <w:ind w:firstLine="0"/>
      </w:pPr>
    </w:p>
    <w:p w14:paraId="2755CACD" w14:textId="75AFAFF6" w:rsidR="001517CA" w:rsidRDefault="001517CA" w:rsidP="009B7310">
      <w:r>
        <w:t>У разі введення помилкових або неіснуючих даних користувач отримає відповідне повідомлення у спливаючому вікні.</w:t>
      </w:r>
    </w:p>
    <w:p w14:paraId="037EE752" w14:textId="00B127F0" w:rsidR="009B7310" w:rsidRPr="00F04789" w:rsidRDefault="0088070D" w:rsidP="009B7310">
      <w:r>
        <w:t>Зареєструвавшись або ввійшовши у свій обліковий запис, кор</w:t>
      </w:r>
      <w:r>
        <w:t xml:space="preserve">истувач переходить на описану раніше головну сторінку, де може </w:t>
      </w:r>
      <w:r w:rsidR="001517CA">
        <w:t>спостерігати за</w:t>
      </w:r>
      <w:r>
        <w:t xml:space="preserve"> графік</w:t>
      </w:r>
      <w:r w:rsidR="001517CA">
        <w:t>ами</w:t>
      </w:r>
      <w:r>
        <w:t xml:space="preserve"> коливань цін криптовалют, власний баланс, а також здійснювати мінтинг</w:t>
      </w:r>
      <w:r w:rsidR="00ED2672">
        <w:t xml:space="preserve"> криптовалют</w:t>
      </w:r>
      <w:r>
        <w:t xml:space="preserve"> (рисунок 3.11).</w:t>
      </w:r>
    </w:p>
    <w:p w14:paraId="367CF754" w14:textId="77777777" w:rsidR="002F7949" w:rsidRDefault="0088070D" w:rsidP="002F7949">
      <w:pPr>
        <w:ind w:firstLine="0"/>
        <w:jc w:val="center"/>
      </w:pPr>
      <w:r w:rsidRPr="002F7949">
        <w:rPr>
          <w:noProof/>
        </w:rPr>
        <w:drawing>
          <wp:inline distT="0" distB="0" distL="0" distR="0" wp14:anchorId="5E125E94" wp14:editId="01C34D74">
            <wp:extent cx="6274695" cy="3368040"/>
            <wp:effectExtent l="0" t="0" r="0" b="3810"/>
            <wp:docPr id="14164070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07031" name=""/>
                    <pic:cNvPicPr/>
                  </pic:nvPicPr>
                  <pic:blipFill>
                    <a:blip r:embed="rId28"/>
                    <a:stretch>
                      <a:fillRect/>
                    </a:stretch>
                  </pic:blipFill>
                  <pic:spPr>
                    <a:xfrm>
                      <a:off x="0" y="0"/>
                      <a:ext cx="6278319" cy="3369985"/>
                    </a:xfrm>
                    <a:prstGeom prst="rect">
                      <a:avLst/>
                    </a:prstGeom>
                  </pic:spPr>
                </pic:pic>
              </a:graphicData>
            </a:graphic>
          </wp:inline>
        </w:drawing>
      </w:r>
    </w:p>
    <w:p w14:paraId="73291061" w14:textId="77777777" w:rsidR="002F7949" w:rsidRPr="003D391A" w:rsidRDefault="0088070D" w:rsidP="002F7949">
      <w:pPr>
        <w:ind w:firstLine="0"/>
        <w:jc w:val="center"/>
      </w:pPr>
      <w:r w:rsidRPr="00F04789">
        <w:t>Рисунок 3.1</w:t>
      </w:r>
      <w:r>
        <w:t>1</w:t>
      </w:r>
      <w:r w:rsidRPr="00F04789">
        <w:t xml:space="preserve"> – Спроба </w:t>
      </w:r>
      <w:r>
        <w:t xml:space="preserve">мінтингу криптовалюти </w:t>
      </w:r>
      <w:r>
        <w:rPr>
          <w:lang w:val="en-US"/>
        </w:rPr>
        <w:t>Solana</w:t>
      </w:r>
    </w:p>
    <w:p w14:paraId="0966424B" w14:textId="77777777" w:rsidR="00DE79CE" w:rsidRPr="003D391A" w:rsidRDefault="00DE79CE" w:rsidP="00091071"/>
    <w:p w14:paraId="3309DDD6" w14:textId="77777777" w:rsidR="00C4502D" w:rsidRDefault="0088070D" w:rsidP="00C4502D">
      <w:r>
        <w:t>У випадку здійс</w:t>
      </w:r>
      <w:r>
        <w:t xml:space="preserve">нення успішної транзакції користувач отримує браузерне сповіщення </w:t>
      </w:r>
      <w:r>
        <w:rPr>
          <w:lang w:val="en-US"/>
        </w:rPr>
        <w:t>Metamask</w:t>
      </w:r>
      <w:r>
        <w:t>, що зображено на рисунку 3.12:</w:t>
      </w:r>
    </w:p>
    <w:p w14:paraId="6D49688B" w14:textId="77777777" w:rsidR="006F3643" w:rsidRDefault="006F3643" w:rsidP="00C4502D"/>
    <w:p w14:paraId="1C902320" w14:textId="77777777" w:rsidR="00C4502D" w:rsidRDefault="0088070D" w:rsidP="00C4502D">
      <w:pPr>
        <w:ind w:firstLine="0"/>
        <w:jc w:val="center"/>
      </w:pPr>
      <w:r w:rsidRPr="00C4502D">
        <w:rPr>
          <w:noProof/>
        </w:rPr>
        <w:drawing>
          <wp:inline distT="0" distB="0" distL="0" distR="0" wp14:anchorId="3C7F0E04" wp14:editId="6D034E54">
            <wp:extent cx="5684520" cy="2868267"/>
            <wp:effectExtent l="0" t="0" r="0" b="8890"/>
            <wp:docPr id="11914229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422908" name=""/>
                    <pic:cNvPicPr/>
                  </pic:nvPicPr>
                  <pic:blipFill>
                    <a:blip r:embed="rId29"/>
                    <a:stretch>
                      <a:fillRect/>
                    </a:stretch>
                  </pic:blipFill>
                  <pic:spPr>
                    <a:xfrm>
                      <a:off x="0" y="0"/>
                      <a:ext cx="5710377" cy="2881314"/>
                    </a:xfrm>
                    <a:prstGeom prst="rect">
                      <a:avLst/>
                    </a:prstGeom>
                  </pic:spPr>
                </pic:pic>
              </a:graphicData>
            </a:graphic>
          </wp:inline>
        </w:drawing>
      </w:r>
    </w:p>
    <w:p w14:paraId="60A047EF" w14:textId="77777777" w:rsidR="00C4502D" w:rsidRDefault="0088070D" w:rsidP="00C4502D">
      <w:pPr>
        <w:ind w:firstLine="0"/>
        <w:jc w:val="center"/>
      </w:pPr>
      <w:r w:rsidRPr="00F04789">
        <w:t>Рисунок 3.1</w:t>
      </w:r>
      <w:r>
        <w:t>2</w:t>
      </w:r>
      <w:r w:rsidRPr="00F04789">
        <w:t xml:space="preserve"> – </w:t>
      </w:r>
      <w:r>
        <w:t>Результат виконання транзакції</w:t>
      </w:r>
    </w:p>
    <w:p w14:paraId="7FF47656" w14:textId="77777777" w:rsidR="00E13A1B" w:rsidRDefault="00E13A1B" w:rsidP="00E13A1B">
      <w:pPr>
        <w:ind w:firstLine="0"/>
      </w:pPr>
    </w:p>
    <w:p w14:paraId="606CAB44" w14:textId="77777777" w:rsidR="00C4502D" w:rsidRPr="005A0016" w:rsidRDefault="0088070D" w:rsidP="005A0016">
      <w:pPr>
        <w:rPr>
          <w:b/>
          <w:bCs/>
        </w:rPr>
      </w:pPr>
      <w:r w:rsidRPr="00E13A1B">
        <w:t>Для того, щоб здійснити</w:t>
      </w:r>
      <w:r>
        <w:t xml:space="preserve"> внесення донату, користувачу потрібно перейти на вкладку </w:t>
      </w:r>
      <w:r>
        <w:rPr>
          <w:lang w:val="en-US"/>
        </w:rPr>
        <w:t>Donations</w:t>
      </w:r>
      <w:r w:rsidRPr="00E13A1B">
        <w:rPr>
          <w:lang w:val="ru-RU"/>
        </w:rPr>
        <w:t xml:space="preserve"> </w:t>
      </w:r>
      <w:r>
        <w:t>та обрати проект, який бажає підтримати (рисунок 3.13).</w:t>
      </w:r>
    </w:p>
    <w:p w14:paraId="43F32A71" w14:textId="77777777" w:rsidR="00E13A1B" w:rsidRDefault="0088070D" w:rsidP="00E13A1B">
      <w:pPr>
        <w:ind w:firstLine="0"/>
        <w:jc w:val="center"/>
      </w:pPr>
      <w:r w:rsidRPr="00E13A1B">
        <w:rPr>
          <w:noProof/>
        </w:rPr>
        <w:drawing>
          <wp:inline distT="0" distB="0" distL="0" distR="0" wp14:anchorId="2F1074CF" wp14:editId="255DEB5D">
            <wp:extent cx="6205163" cy="2735580"/>
            <wp:effectExtent l="0" t="0" r="5715" b="7620"/>
            <wp:docPr id="14958728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872896" name=""/>
                    <pic:cNvPicPr/>
                  </pic:nvPicPr>
                  <pic:blipFill>
                    <a:blip r:embed="rId30"/>
                    <a:stretch>
                      <a:fillRect/>
                    </a:stretch>
                  </pic:blipFill>
                  <pic:spPr>
                    <a:xfrm>
                      <a:off x="0" y="0"/>
                      <a:ext cx="6209057" cy="2737297"/>
                    </a:xfrm>
                    <a:prstGeom prst="rect">
                      <a:avLst/>
                    </a:prstGeom>
                  </pic:spPr>
                </pic:pic>
              </a:graphicData>
            </a:graphic>
          </wp:inline>
        </w:drawing>
      </w:r>
    </w:p>
    <w:p w14:paraId="62B0099D" w14:textId="77777777" w:rsidR="00E13A1B" w:rsidRPr="004B6FCD" w:rsidRDefault="0088070D" w:rsidP="00E13A1B">
      <w:pPr>
        <w:ind w:firstLine="0"/>
        <w:jc w:val="center"/>
      </w:pPr>
      <w:r w:rsidRPr="004B6FCD">
        <w:t>Рисунок 3.1</w:t>
      </w:r>
      <w:r w:rsidR="004B6FCD">
        <w:t>3</w:t>
      </w:r>
      <w:r w:rsidRPr="004B6FCD">
        <w:t xml:space="preserve"> – </w:t>
      </w:r>
      <w:r w:rsidR="004B6FCD" w:rsidRPr="004B6FCD">
        <w:t xml:space="preserve">Зовнішній вигляд </w:t>
      </w:r>
      <w:r w:rsidR="004B6FCD">
        <w:t xml:space="preserve">вкладки </w:t>
      </w:r>
      <w:r w:rsidR="004B6FCD">
        <w:rPr>
          <w:lang w:val="en-US"/>
        </w:rPr>
        <w:t>Donations</w:t>
      </w:r>
    </w:p>
    <w:p w14:paraId="166DC0B4" w14:textId="77777777" w:rsidR="004B6FCD" w:rsidRPr="004B6FCD" w:rsidRDefault="004B6FCD" w:rsidP="004B6FCD">
      <w:pPr>
        <w:ind w:firstLine="0"/>
      </w:pPr>
    </w:p>
    <w:p w14:paraId="0B8665C0" w14:textId="77777777" w:rsidR="004B6FCD" w:rsidRDefault="0088070D" w:rsidP="004B6FCD">
      <w:r>
        <w:t>Обравши проект та суму для донату, користувач натискає на відповідну кнопку і п</w:t>
      </w:r>
      <w:r>
        <w:t>еред тим, як здійснити донат, йому необхідно відправити</w:t>
      </w:r>
      <w:r w:rsidRPr="004B6FCD">
        <w:t xml:space="preserve"> </w:t>
      </w:r>
      <w:r>
        <w:t xml:space="preserve">транзакцію </w:t>
      </w:r>
      <w:r>
        <w:rPr>
          <w:lang w:val="en-US"/>
        </w:rPr>
        <w:t>approve</w:t>
      </w:r>
      <w:r w:rsidR="00A863D3" w:rsidRPr="00A863D3">
        <w:t xml:space="preserve"> (</w:t>
      </w:r>
      <w:r w:rsidR="00A863D3">
        <w:t xml:space="preserve">особливість криптовалют </w:t>
      </w:r>
      <w:r w:rsidR="00A863D3" w:rsidRPr="00A863D3">
        <w:t>[30])</w:t>
      </w:r>
      <w:r>
        <w:t>, яка дозволить використання певної суми токенів з його гаманця (рисунок 3.14).</w:t>
      </w:r>
    </w:p>
    <w:p w14:paraId="4B9378C2" w14:textId="77777777" w:rsidR="001B5532" w:rsidRDefault="001B5532" w:rsidP="004B6FCD"/>
    <w:p w14:paraId="3DFA3E9B" w14:textId="77777777" w:rsidR="004B6FCD" w:rsidRDefault="0088070D" w:rsidP="004B6FCD">
      <w:pPr>
        <w:ind w:firstLine="0"/>
        <w:jc w:val="center"/>
      </w:pPr>
      <w:r w:rsidRPr="004B6FCD">
        <w:rPr>
          <w:noProof/>
        </w:rPr>
        <w:drawing>
          <wp:inline distT="0" distB="0" distL="0" distR="0" wp14:anchorId="1F1B112D" wp14:editId="2D174B10">
            <wp:extent cx="4518660" cy="3447655"/>
            <wp:effectExtent l="0" t="0" r="0" b="635"/>
            <wp:docPr id="11314675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467570" name=""/>
                    <pic:cNvPicPr/>
                  </pic:nvPicPr>
                  <pic:blipFill>
                    <a:blip r:embed="rId31"/>
                    <a:stretch>
                      <a:fillRect/>
                    </a:stretch>
                  </pic:blipFill>
                  <pic:spPr>
                    <a:xfrm>
                      <a:off x="0" y="0"/>
                      <a:ext cx="4569873" cy="3486730"/>
                    </a:xfrm>
                    <a:prstGeom prst="rect">
                      <a:avLst/>
                    </a:prstGeom>
                  </pic:spPr>
                </pic:pic>
              </a:graphicData>
            </a:graphic>
          </wp:inline>
        </w:drawing>
      </w:r>
    </w:p>
    <w:p w14:paraId="7E8308AB" w14:textId="57183202" w:rsidR="004B6FCD" w:rsidRPr="004B6FCD" w:rsidRDefault="0088070D" w:rsidP="0043524B">
      <w:pPr>
        <w:ind w:firstLine="0"/>
        <w:jc w:val="center"/>
      </w:pPr>
      <w:r w:rsidRPr="004B6FCD">
        <w:t>Рисунок 3.1</w:t>
      </w:r>
      <w:r w:rsidR="00283392">
        <w:t>4</w:t>
      </w:r>
      <w:r w:rsidRPr="004B6FCD">
        <w:t xml:space="preserve"> – Зовнішній вигляд </w:t>
      </w:r>
      <w:r>
        <w:t xml:space="preserve">спливаючого вікна </w:t>
      </w:r>
      <w:r>
        <w:br/>
        <w:t xml:space="preserve">на вкладці </w:t>
      </w:r>
      <w:r>
        <w:rPr>
          <w:lang w:val="en-US"/>
        </w:rPr>
        <w:t>Donati</w:t>
      </w:r>
      <w:r>
        <w:rPr>
          <w:lang w:val="en-US"/>
        </w:rPr>
        <w:t>ons</w:t>
      </w:r>
    </w:p>
    <w:p w14:paraId="03F095E4" w14:textId="77777777" w:rsidR="00C4502D" w:rsidRDefault="0088070D" w:rsidP="00C4502D">
      <w:r>
        <w:t xml:space="preserve">Введення суми та відправлення транзакції зображено на рисунку 3.15. </w:t>
      </w:r>
    </w:p>
    <w:p w14:paraId="70BE4D9A" w14:textId="77777777" w:rsidR="0043524B" w:rsidRDefault="0043524B" w:rsidP="00C4502D"/>
    <w:p w14:paraId="3FB2F26B" w14:textId="77777777" w:rsidR="00283392" w:rsidRDefault="0088070D" w:rsidP="00283392">
      <w:pPr>
        <w:ind w:firstLine="0"/>
        <w:jc w:val="center"/>
      </w:pPr>
      <w:r w:rsidRPr="006D0DBE">
        <w:rPr>
          <w:noProof/>
        </w:rPr>
        <w:drawing>
          <wp:inline distT="0" distB="0" distL="0" distR="0" wp14:anchorId="6A6E1AB8" wp14:editId="1D03F743">
            <wp:extent cx="4225366" cy="3299460"/>
            <wp:effectExtent l="0" t="0" r="3810" b="0"/>
            <wp:docPr id="19083670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367010" name=""/>
                    <pic:cNvPicPr/>
                  </pic:nvPicPr>
                  <pic:blipFill>
                    <a:blip r:embed="rId32"/>
                    <a:stretch>
                      <a:fillRect/>
                    </a:stretch>
                  </pic:blipFill>
                  <pic:spPr>
                    <a:xfrm>
                      <a:off x="0" y="0"/>
                      <a:ext cx="4251252" cy="3319674"/>
                    </a:xfrm>
                    <a:prstGeom prst="rect">
                      <a:avLst/>
                    </a:prstGeom>
                  </pic:spPr>
                </pic:pic>
              </a:graphicData>
            </a:graphic>
          </wp:inline>
        </w:drawing>
      </w:r>
      <w:r w:rsidRPr="006D0DBE">
        <w:rPr>
          <w:noProof/>
        </w:rPr>
        <w:drawing>
          <wp:inline distT="0" distB="0" distL="0" distR="0" wp14:anchorId="3C3186D4" wp14:editId="530E436A">
            <wp:extent cx="1882140" cy="3297985"/>
            <wp:effectExtent l="0" t="0" r="3810" b="0"/>
            <wp:docPr id="1982266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6681" name=""/>
                    <pic:cNvPicPr/>
                  </pic:nvPicPr>
                  <pic:blipFill>
                    <a:blip r:embed="rId33"/>
                    <a:stretch>
                      <a:fillRect/>
                    </a:stretch>
                  </pic:blipFill>
                  <pic:spPr>
                    <a:xfrm>
                      <a:off x="0" y="0"/>
                      <a:ext cx="1897562" cy="3325009"/>
                    </a:xfrm>
                    <a:prstGeom prst="rect">
                      <a:avLst/>
                    </a:prstGeom>
                  </pic:spPr>
                </pic:pic>
              </a:graphicData>
            </a:graphic>
          </wp:inline>
        </w:drawing>
      </w:r>
    </w:p>
    <w:p w14:paraId="4F0ABB40" w14:textId="77777777" w:rsidR="00283392" w:rsidRDefault="0088070D" w:rsidP="00283392">
      <w:pPr>
        <w:ind w:firstLine="0"/>
        <w:jc w:val="center"/>
      </w:pPr>
      <w:r w:rsidRPr="004B6FCD">
        <w:t>Рисунок 3.1</w:t>
      </w:r>
      <w:r>
        <w:t>5</w:t>
      </w:r>
      <w:r w:rsidRPr="004B6FCD">
        <w:t xml:space="preserve"> – </w:t>
      </w:r>
      <w:r w:rsidR="00443D38">
        <w:t xml:space="preserve">Процес здійснення </w:t>
      </w:r>
      <w:r w:rsidR="00443D38">
        <w:rPr>
          <w:lang w:val="en-US"/>
        </w:rPr>
        <w:t>approve</w:t>
      </w:r>
    </w:p>
    <w:p w14:paraId="69BE71EB" w14:textId="77777777" w:rsidR="00443D38" w:rsidRDefault="00443D38" w:rsidP="00443D38">
      <w:pPr>
        <w:ind w:firstLine="0"/>
      </w:pPr>
    </w:p>
    <w:p w14:paraId="4A25453F" w14:textId="77777777" w:rsidR="00443D38" w:rsidRDefault="0088070D" w:rsidP="00443D38">
      <w:r>
        <w:t xml:space="preserve">Після отримання повідомлення про те, що попередня транзакція була успішною, спливаюче вікно змінить свій стан та забезпечить </w:t>
      </w:r>
      <w:r>
        <w:t>можливість здійснення донату (рисунок 3.16):</w:t>
      </w:r>
    </w:p>
    <w:p w14:paraId="47EDCD9F" w14:textId="77777777" w:rsidR="0043524B" w:rsidRDefault="0043524B" w:rsidP="00443D38"/>
    <w:p w14:paraId="12DE6BEA" w14:textId="77777777" w:rsidR="00443D38" w:rsidRDefault="0088070D" w:rsidP="00443D38">
      <w:pPr>
        <w:ind w:firstLine="0"/>
        <w:jc w:val="center"/>
      </w:pPr>
      <w:r w:rsidRPr="00443D38">
        <w:rPr>
          <w:noProof/>
        </w:rPr>
        <w:drawing>
          <wp:inline distT="0" distB="0" distL="0" distR="0" wp14:anchorId="653D0F86" wp14:editId="45249236">
            <wp:extent cx="3575160" cy="2866239"/>
            <wp:effectExtent l="0" t="0" r="6350" b="0"/>
            <wp:docPr id="897312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12605" name=""/>
                    <pic:cNvPicPr/>
                  </pic:nvPicPr>
                  <pic:blipFill>
                    <a:blip r:embed="rId34"/>
                    <a:stretch>
                      <a:fillRect/>
                    </a:stretch>
                  </pic:blipFill>
                  <pic:spPr>
                    <a:xfrm>
                      <a:off x="0" y="0"/>
                      <a:ext cx="3619852" cy="2902069"/>
                    </a:xfrm>
                    <a:prstGeom prst="rect">
                      <a:avLst/>
                    </a:prstGeom>
                  </pic:spPr>
                </pic:pic>
              </a:graphicData>
            </a:graphic>
          </wp:inline>
        </w:drawing>
      </w:r>
      <w:r w:rsidRPr="00443D38">
        <w:rPr>
          <w:noProof/>
        </w:rPr>
        <w:drawing>
          <wp:inline distT="0" distB="0" distL="0" distR="0" wp14:anchorId="1E715A55" wp14:editId="2BE2DA97">
            <wp:extent cx="1827428" cy="2874010"/>
            <wp:effectExtent l="0" t="0" r="1905" b="2540"/>
            <wp:docPr id="13702837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83734" name=""/>
                    <pic:cNvPicPr/>
                  </pic:nvPicPr>
                  <pic:blipFill>
                    <a:blip r:embed="rId35"/>
                    <a:stretch>
                      <a:fillRect/>
                    </a:stretch>
                  </pic:blipFill>
                  <pic:spPr>
                    <a:xfrm>
                      <a:off x="0" y="0"/>
                      <a:ext cx="1875178" cy="2949107"/>
                    </a:xfrm>
                    <a:prstGeom prst="rect">
                      <a:avLst/>
                    </a:prstGeom>
                  </pic:spPr>
                </pic:pic>
              </a:graphicData>
            </a:graphic>
          </wp:inline>
        </w:drawing>
      </w:r>
    </w:p>
    <w:p w14:paraId="6D523C4B" w14:textId="1060A80A" w:rsidR="0073703B" w:rsidRDefault="0088070D" w:rsidP="006B7A1A">
      <w:pPr>
        <w:ind w:firstLine="0"/>
        <w:jc w:val="center"/>
      </w:pPr>
      <w:r w:rsidRPr="004B6FCD">
        <w:t>Рисунок 3.1</w:t>
      </w:r>
      <w:r>
        <w:t>5</w:t>
      </w:r>
      <w:r w:rsidRPr="004B6FCD">
        <w:t xml:space="preserve"> – </w:t>
      </w:r>
      <w:r>
        <w:t xml:space="preserve">Процес внесення </w:t>
      </w:r>
      <w:r w:rsidR="0009061C">
        <w:t>коштів</w:t>
      </w:r>
    </w:p>
    <w:p w14:paraId="06E0021C" w14:textId="77777777" w:rsidR="0073703B" w:rsidRDefault="0088070D" w:rsidP="0073703B">
      <w:pPr>
        <w:ind w:firstLine="0"/>
      </w:pPr>
      <w:r>
        <w:tab/>
        <w:t>До моменту завершення транзакції користувач буде бачити компонент завантаження (рисунок 3.16)</w:t>
      </w:r>
      <w:r w:rsidR="001671E8">
        <w:t>, а після</w:t>
      </w:r>
      <w:r w:rsidR="00F566A4">
        <w:t xml:space="preserve"> </w:t>
      </w:r>
      <w:r w:rsidR="00F566A4" w:rsidRPr="004B6FCD">
        <w:t>–</w:t>
      </w:r>
      <w:r w:rsidR="001671E8">
        <w:t xml:space="preserve"> отримає повідомлення про успішну транзакцію</w:t>
      </w:r>
      <w:r w:rsidR="00F566A4">
        <w:t>.</w:t>
      </w:r>
    </w:p>
    <w:p w14:paraId="1B022F7C" w14:textId="77777777" w:rsidR="006B7A1A" w:rsidRDefault="006B7A1A" w:rsidP="0073703B">
      <w:pPr>
        <w:ind w:firstLine="0"/>
      </w:pPr>
    </w:p>
    <w:p w14:paraId="5ABD9F32" w14:textId="77777777" w:rsidR="00F566A4" w:rsidRDefault="0088070D" w:rsidP="00F566A4">
      <w:pPr>
        <w:ind w:firstLine="0"/>
        <w:jc w:val="center"/>
      </w:pPr>
      <w:r w:rsidRPr="00F566A4">
        <w:rPr>
          <w:noProof/>
        </w:rPr>
        <w:drawing>
          <wp:inline distT="0" distB="0" distL="0" distR="0" wp14:anchorId="7794C147" wp14:editId="66964108">
            <wp:extent cx="2453640" cy="1902646"/>
            <wp:effectExtent l="0" t="0" r="3810" b="2540"/>
            <wp:docPr id="19627922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792284" name=""/>
                    <pic:cNvPicPr/>
                  </pic:nvPicPr>
                  <pic:blipFill>
                    <a:blip r:embed="rId36"/>
                    <a:stretch>
                      <a:fillRect/>
                    </a:stretch>
                  </pic:blipFill>
                  <pic:spPr>
                    <a:xfrm>
                      <a:off x="0" y="0"/>
                      <a:ext cx="2467773" cy="1913605"/>
                    </a:xfrm>
                    <a:prstGeom prst="rect">
                      <a:avLst/>
                    </a:prstGeom>
                  </pic:spPr>
                </pic:pic>
              </a:graphicData>
            </a:graphic>
          </wp:inline>
        </w:drawing>
      </w:r>
    </w:p>
    <w:p w14:paraId="379135C1" w14:textId="77777777" w:rsidR="00F566A4" w:rsidRDefault="0088070D" w:rsidP="00F566A4">
      <w:pPr>
        <w:ind w:firstLine="0"/>
        <w:jc w:val="center"/>
      </w:pPr>
      <w:r w:rsidRPr="004B6FCD">
        <w:t>Рисунок 3.1</w:t>
      </w:r>
      <w:r>
        <w:t>6</w:t>
      </w:r>
      <w:r w:rsidRPr="004B6FCD">
        <w:t xml:space="preserve"> – </w:t>
      </w:r>
      <w:r>
        <w:t>Компонент завантаження, що відображається до отримання повідомлення про успішну транзакцію</w:t>
      </w:r>
    </w:p>
    <w:p w14:paraId="58C7F8DD" w14:textId="77777777" w:rsidR="00F566A4" w:rsidRPr="00443D38" w:rsidRDefault="00F566A4" w:rsidP="0073703B">
      <w:pPr>
        <w:ind w:firstLine="0"/>
      </w:pPr>
    </w:p>
    <w:p w14:paraId="0AA328A1" w14:textId="77777777" w:rsidR="00443D38" w:rsidRDefault="0088070D" w:rsidP="00443D38">
      <w:r>
        <w:t xml:space="preserve">Для перегляду балансів внесених донатів, а також для отримання нагород, слід скористатись вкладкою </w:t>
      </w:r>
      <w:r>
        <w:rPr>
          <w:lang w:val="en-US"/>
        </w:rPr>
        <w:t>W</w:t>
      </w:r>
      <w:r>
        <w:rPr>
          <w:lang w:val="en-US"/>
        </w:rPr>
        <w:t>ithdraw (</w:t>
      </w:r>
      <w:r>
        <w:t>рисунок 3.17</w:t>
      </w:r>
      <w:r>
        <w:rPr>
          <w:lang w:val="en-US"/>
        </w:rPr>
        <w:t>)</w:t>
      </w:r>
      <w:r>
        <w:t>.</w:t>
      </w:r>
    </w:p>
    <w:p w14:paraId="02ECDD6B" w14:textId="77777777" w:rsidR="006B7A1A" w:rsidRDefault="006B7A1A" w:rsidP="00443D38"/>
    <w:p w14:paraId="305A6302" w14:textId="77777777" w:rsidR="00287C56" w:rsidRDefault="0088070D" w:rsidP="00287C56">
      <w:pPr>
        <w:ind w:firstLine="0"/>
        <w:jc w:val="center"/>
      </w:pPr>
      <w:r w:rsidRPr="00287C56">
        <w:rPr>
          <w:noProof/>
        </w:rPr>
        <w:drawing>
          <wp:inline distT="0" distB="0" distL="0" distR="0" wp14:anchorId="293B5448" wp14:editId="3D346B0F">
            <wp:extent cx="3451860" cy="3394017"/>
            <wp:effectExtent l="0" t="0" r="0" b="0"/>
            <wp:docPr id="9782136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213685" name=""/>
                    <pic:cNvPicPr/>
                  </pic:nvPicPr>
                  <pic:blipFill>
                    <a:blip r:embed="rId37"/>
                    <a:stretch>
                      <a:fillRect/>
                    </a:stretch>
                  </pic:blipFill>
                  <pic:spPr>
                    <a:xfrm>
                      <a:off x="0" y="0"/>
                      <a:ext cx="3476894" cy="3418631"/>
                    </a:xfrm>
                    <a:prstGeom prst="rect">
                      <a:avLst/>
                    </a:prstGeom>
                  </pic:spPr>
                </pic:pic>
              </a:graphicData>
            </a:graphic>
          </wp:inline>
        </w:drawing>
      </w:r>
    </w:p>
    <w:p w14:paraId="16951840" w14:textId="77777777" w:rsidR="003C351D" w:rsidRDefault="0088070D" w:rsidP="004F5B2A">
      <w:pPr>
        <w:ind w:firstLine="0"/>
        <w:jc w:val="center"/>
      </w:pPr>
      <w:r w:rsidRPr="004B6FCD">
        <w:t>Рисунок 3.1</w:t>
      </w:r>
      <w:r>
        <w:t>7</w:t>
      </w:r>
      <w:r w:rsidRPr="004B6FCD">
        <w:t xml:space="preserve"> – </w:t>
      </w:r>
      <w:r>
        <w:t>Вікно перегляду донатів та зняття нагород</w:t>
      </w:r>
      <w:r>
        <w:br/>
        <w:t xml:space="preserve">на вкладці </w:t>
      </w:r>
      <w:r>
        <w:rPr>
          <w:lang w:val="en-US"/>
        </w:rPr>
        <w:t>Withdraw</w:t>
      </w:r>
    </w:p>
    <w:p w14:paraId="70CFFE87" w14:textId="77777777" w:rsidR="00A976E8" w:rsidRPr="003D391A" w:rsidRDefault="0088070D" w:rsidP="005215CE">
      <w:pPr>
        <w:pStyle w:val="2"/>
      </w:pPr>
      <w:bookmarkStart w:id="50" w:name="_Toc169262684"/>
      <w:r w:rsidRPr="00D521A4">
        <w:t>3.</w:t>
      </w:r>
      <w:r w:rsidR="00C917BD">
        <w:t>5</w:t>
      </w:r>
      <w:r w:rsidRPr="00D521A4">
        <w:t xml:space="preserve"> </w:t>
      </w:r>
      <w:r>
        <w:t>Висновки до розділу</w:t>
      </w:r>
      <w:bookmarkEnd w:id="50"/>
    </w:p>
    <w:p w14:paraId="7664727B" w14:textId="77777777" w:rsidR="005215CE" w:rsidRDefault="005215CE" w:rsidP="005215CE">
      <w:pPr>
        <w:spacing w:line="240" w:lineRule="auto"/>
        <w:ind w:firstLine="0"/>
        <w:jc w:val="left"/>
      </w:pPr>
    </w:p>
    <w:p w14:paraId="0688D930" w14:textId="77777777" w:rsidR="005215CE" w:rsidRDefault="0088070D" w:rsidP="005215CE">
      <w:pPr>
        <w:shd w:val="clear" w:color="auto" w:fill="FFFFFF"/>
      </w:pPr>
      <w:r w:rsidRPr="00D94706">
        <w:rPr>
          <w:szCs w:val="28"/>
          <w:shd w:val="clear" w:color="auto" w:fill="FFFFFF"/>
          <w:lang w:eastAsia="ru-RU"/>
        </w:rPr>
        <w:t>Отже, у даному розділі</w:t>
      </w:r>
      <w:r>
        <w:t xml:space="preserve"> використано сучасні технології та інструменти, зокрема HTML, CSS, JavaScript, React, Axios, Ethers.js, W</w:t>
      </w:r>
      <w:r>
        <w:t>eb3.js, Chart.js, React-DOM, React-Router-DOM та React-Hook-Form. Використовуючи HTML, CSS, JavaScript та React, створено адаптивний та зручний інтерфейс користувача. Основний акцент було зроблено на забезпечення інтуїтивно зрозумілої навігації та привабли</w:t>
      </w:r>
      <w:r>
        <w:t>вого дизайну.</w:t>
      </w:r>
    </w:p>
    <w:p w14:paraId="4B00CDB2" w14:textId="023BB08A" w:rsidR="005215CE" w:rsidRDefault="0088070D" w:rsidP="005215CE">
      <w:pPr>
        <w:shd w:val="clear" w:color="auto" w:fill="FFFFFF"/>
      </w:pPr>
      <w:r>
        <w:t>За допомогою бібліотеки Web3.js здійснено інтеграці</w:t>
      </w:r>
      <w:r w:rsidR="004C74ED">
        <w:t>ю</w:t>
      </w:r>
      <w:r>
        <w:t xml:space="preserve"> з блокчейном, що дозволило реалізувати обробку криптовалютних транзакцій. Це забезпечило високу безпеку та прозорість платіжної системи. Виклики Axios використовувались для виконання асинхронних запитів з метою отримання актуальних даних про криптовалюти.</w:t>
      </w:r>
    </w:p>
    <w:p w14:paraId="78DFF589" w14:textId="77777777" w:rsidR="005215CE" w:rsidRPr="00D94706" w:rsidRDefault="0088070D" w:rsidP="005215CE">
      <w:pPr>
        <w:shd w:val="clear" w:color="auto" w:fill="FFFFFF"/>
        <w:rPr>
          <w:szCs w:val="28"/>
          <w:shd w:val="clear" w:color="auto" w:fill="FFFFFF"/>
          <w:lang w:eastAsia="ru-RU"/>
        </w:rPr>
      </w:pPr>
      <w:r>
        <w:t xml:space="preserve">Окрім цього, описано етапи початкового налаштування середовища, включаючи встановлення необхідних залежностей та налаштування середовища. На основі тестових даних продемонстровано функціонування додатку, включаючи успішну обробку </w:t>
      </w:r>
      <w:r>
        <w:t>криптовалютних транзакцій та візуалізацію даних. Це підтвердило працездатність та ефективність розробленого рішення.</w:t>
      </w:r>
    </w:p>
    <w:p w14:paraId="42DB7ABC" w14:textId="77777777" w:rsidR="005215CE" w:rsidRPr="005215CE" w:rsidRDefault="005215CE" w:rsidP="005215CE">
      <w:pPr>
        <w:spacing w:line="240" w:lineRule="auto"/>
        <w:ind w:firstLine="0"/>
        <w:jc w:val="left"/>
      </w:pPr>
    </w:p>
    <w:p w14:paraId="790062C6" w14:textId="77777777" w:rsidR="005215CE" w:rsidRPr="005215CE" w:rsidRDefault="0088070D" w:rsidP="005215CE">
      <w:pPr>
        <w:spacing w:line="240" w:lineRule="auto"/>
        <w:ind w:firstLine="0"/>
        <w:jc w:val="left"/>
      </w:pPr>
      <w:r w:rsidRPr="005215CE">
        <w:br w:type="page"/>
      </w:r>
    </w:p>
    <w:p w14:paraId="1EDA3606" w14:textId="77777777" w:rsidR="003545D1" w:rsidRDefault="0088070D" w:rsidP="003545D1">
      <w:pPr>
        <w:pStyle w:val="1"/>
      </w:pPr>
      <w:bookmarkStart w:id="51" w:name="_Toc169262685"/>
      <w:r w:rsidRPr="00D521A4">
        <w:t>ВИСНОВКИ</w:t>
      </w:r>
      <w:bookmarkEnd w:id="51"/>
    </w:p>
    <w:p w14:paraId="345753D4" w14:textId="77777777" w:rsidR="003545D1" w:rsidRDefault="003545D1" w:rsidP="003545D1"/>
    <w:p w14:paraId="1537C914" w14:textId="77777777" w:rsidR="003545D1" w:rsidRDefault="0088070D" w:rsidP="003545D1">
      <w:r>
        <w:t xml:space="preserve">В результаті виконання дипломної роботи бакалавра, розроблено вебзастосунок для внесення донатів з підтримкою блокчейн – </w:t>
      </w:r>
      <w:r>
        <w:rPr>
          <w:lang w:val="en-US"/>
        </w:rPr>
        <w:t>CoinB</w:t>
      </w:r>
      <w:r>
        <w:rPr>
          <w:lang w:val="en-US"/>
        </w:rPr>
        <w:t>ox</w:t>
      </w:r>
      <w:r>
        <w:t>.</w:t>
      </w:r>
    </w:p>
    <w:p w14:paraId="1829CEAC" w14:textId="77777777" w:rsidR="003545D1" w:rsidRDefault="0088070D" w:rsidP="003545D1">
      <w:r>
        <w:t xml:space="preserve">Першим етапом розробки </w:t>
      </w:r>
      <w:r w:rsidR="0037543A">
        <w:t xml:space="preserve">став аналіз та дослідження </w:t>
      </w:r>
      <w:r w:rsidR="00A83847" w:rsidRPr="00A83847">
        <w:t>інформаційних джерел щодо забезпечення блокчейн-технологій</w:t>
      </w:r>
      <w:r>
        <w:t>. Визначивши основн</w:t>
      </w:r>
      <w:r w:rsidR="00A83847">
        <w:t>і</w:t>
      </w:r>
      <w:r>
        <w:t xml:space="preserve"> </w:t>
      </w:r>
      <w:r w:rsidR="00A83847">
        <w:t>інструменти</w:t>
      </w:r>
      <w:r>
        <w:t xml:space="preserve">, </w:t>
      </w:r>
      <w:r w:rsidR="00A83847">
        <w:t xml:space="preserve">їхні </w:t>
      </w:r>
      <w:r>
        <w:t>переваги та недоліки, складено список функціональних та нефункціональних вимог до програмного продукту.</w:t>
      </w:r>
    </w:p>
    <w:p w14:paraId="16EA5E20" w14:textId="77777777" w:rsidR="003545D1" w:rsidRDefault="0088070D" w:rsidP="003545D1">
      <w:r>
        <w:t>Н</w:t>
      </w:r>
      <w:r>
        <w:t>а етапі про</w:t>
      </w:r>
      <w:r w:rsidR="00A83847">
        <w:t>е</w:t>
      </w:r>
      <w:r>
        <w:t>ктуванн</w:t>
      </w:r>
      <w:r w:rsidR="004F651C">
        <w:t>я</w:t>
      </w:r>
      <w:r>
        <w:t xml:space="preserve"> було проведено аналіз та розроблено </w:t>
      </w:r>
      <w:r w:rsidR="004911B8">
        <w:t>архітектуру</w:t>
      </w:r>
      <w:r>
        <w:t xml:space="preserve"> проєкту, побудовано діаграму вищого рівня та виділено сценарії використання для демонстрації функціоналу смарт-контрактів, розроблено діаграми послідовності для </w:t>
      </w:r>
      <w:r w:rsidR="004911B8">
        <w:t>внесення та зняття</w:t>
      </w:r>
      <w:r>
        <w:t xml:space="preserve"> коштів </w:t>
      </w:r>
      <w:r>
        <w:t>за допомогою типових засобів та методів блокчейну. Після чого було спро</w:t>
      </w:r>
      <w:r w:rsidR="004911B8">
        <w:t>е</w:t>
      </w:r>
      <w:r>
        <w:t xml:space="preserve">ктовано структуру та дизайн </w:t>
      </w:r>
      <w:r w:rsidR="004911B8">
        <w:t>вебдодатку</w:t>
      </w:r>
      <w:r>
        <w:t>, з яким буде взаємодіяти користувач.</w:t>
      </w:r>
    </w:p>
    <w:p w14:paraId="3829A999" w14:textId="77777777" w:rsidR="00A445C2" w:rsidRPr="00A445C2" w:rsidRDefault="0088070D" w:rsidP="00A445C2">
      <w:pPr>
        <w:shd w:val="clear" w:color="auto" w:fill="FFFFFF"/>
        <w:rPr>
          <w:szCs w:val="28"/>
          <w:shd w:val="clear" w:color="auto" w:fill="FFFFFF"/>
          <w:lang w:eastAsia="ru-RU"/>
        </w:rPr>
      </w:pPr>
      <w:r>
        <w:t>На етапі розробки вебдодатку створено адаптивний та зручний інтерфейс користувача, здійснено інтеграцію з бл</w:t>
      </w:r>
      <w:r>
        <w:t>окчейном, що дозволило реалізувати обробку криптовалютних транзакцій, описано етапи першочергового налаштування середовища, продемонстровано функціонування додатку, включаючи успішну обробку криптовалютних транзакцій та візуалізацію даних.</w:t>
      </w:r>
    </w:p>
    <w:p w14:paraId="315C205C" w14:textId="77777777" w:rsidR="003352FE" w:rsidRPr="00D521A4" w:rsidRDefault="0088070D" w:rsidP="003545D1">
      <w:r>
        <w:t>Відтак, можна вп</w:t>
      </w:r>
      <w:r>
        <w:t xml:space="preserve">евнено стверджувати, що в результаті отримано універсальний вебзастосунок для реалізації </w:t>
      </w:r>
      <w:r w:rsidR="00BD71F8">
        <w:t>системи донатів</w:t>
      </w:r>
      <w:r>
        <w:t>. Як підсумок зазначимо, що додаток, розроблений з використанням найсучасніших технологій, реалізовує усі поставлені завдання, підтримує інтеграцію умов</w:t>
      </w:r>
      <w:r>
        <w:t xml:space="preserve"> ринку та </w:t>
      </w:r>
      <w:r w:rsidR="00BD71F8">
        <w:t>криптовалют</w:t>
      </w:r>
      <w:r>
        <w:t xml:space="preserve"> інших про</w:t>
      </w:r>
      <w:r w:rsidR="00BD71F8">
        <w:t>е</w:t>
      </w:r>
      <w:r>
        <w:t>ктів і на основі блокчейну є цілком захищеним від несанкціонованих дій користувачів.</w:t>
      </w:r>
      <w:r w:rsidRPr="00D521A4">
        <w:br w:type="page"/>
      </w:r>
    </w:p>
    <w:p w14:paraId="365231BB" w14:textId="77777777" w:rsidR="006F226E" w:rsidRPr="00D521A4" w:rsidRDefault="0088070D" w:rsidP="00993EA8">
      <w:pPr>
        <w:pStyle w:val="1"/>
      </w:pPr>
      <w:bookmarkStart w:id="52" w:name="_Toc169262686"/>
      <w:r w:rsidRPr="00D521A4">
        <w:t>С</w:t>
      </w:r>
      <w:r w:rsidR="00482D0D" w:rsidRPr="00D521A4">
        <w:t>ПИСОК ВИКОРИСТАНИХ ДЖЕРЕЛ</w:t>
      </w:r>
      <w:bookmarkEnd w:id="52"/>
    </w:p>
    <w:p w14:paraId="0A4A9147" w14:textId="77777777" w:rsidR="006F226E" w:rsidRPr="00D521A4" w:rsidRDefault="006F226E" w:rsidP="006F226E">
      <w:pPr>
        <w:widowControl w:val="0"/>
        <w:pBdr>
          <w:top w:val="nil"/>
          <w:left w:val="nil"/>
          <w:bottom w:val="nil"/>
          <w:right w:val="nil"/>
          <w:between w:val="nil"/>
        </w:pBdr>
        <w:jc w:val="center"/>
        <w:rPr>
          <w:color w:val="000000"/>
          <w:szCs w:val="28"/>
        </w:rPr>
      </w:pPr>
    </w:p>
    <w:p w14:paraId="69B40910" w14:textId="77777777" w:rsidR="00C55B48" w:rsidRPr="00D521A4" w:rsidRDefault="0088070D" w:rsidP="00C55B48">
      <w:pPr>
        <w:widowControl w:val="0"/>
        <w:numPr>
          <w:ilvl w:val="0"/>
          <w:numId w:val="12"/>
        </w:numPr>
        <w:ind w:left="0" w:firstLine="709"/>
        <w:rPr>
          <w:rFonts w:eastAsia="Calibri"/>
          <w:color w:val="0563C1"/>
          <w:szCs w:val="28"/>
          <w:u w:val="single"/>
        </w:rPr>
      </w:pPr>
      <w:r w:rsidRPr="00D521A4">
        <w:rPr>
          <w:rFonts w:eastAsia="Calibri"/>
          <w:szCs w:val="28"/>
        </w:rPr>
        <w:t xml:space="preserve"> Na chasi [Електронний ресурс] // 2021 – Режим доступу до ресурсу: </w:t>
      </w:r>
      <w:hyperlink r:id="rId38" w:history="1">
        <w:r w:rsidRPr="00D521A4">
          <w:rPr>
            <w:rFonts w:eastAsia="Calibri"/>
            <w:color w:val="0000FF"/>
            <w:szCs w:val="28"/>
            <w:u w:val="single"/>
          </w:rPr>
          <w:t>https://nachasi.com/crypto/2021/01/15/defi/</w:t>
        </w:r>
      </w:hyperlink>
      <w:r w:rsidRPr="00D521A4">
        <w:rPr>
          <w:rFonts w:eastAsia="Calibri"/>
          <w:szCs w:val="28"/>
        </w:rPr>
        <w:t xml:space="preserve"> </w:t>
      </w:r>
    </w:p>
    <w:p w14:paraId="3ACC9476" w14:textId="77777777" w:rsidR="00C55B48" w:rsidRPr="00D521A4" w:rsidRDefault="0088070D" w:rsidP="00C55B48">
      <w:pPr>
        <w:widowControl w:val="0"/>
        <w:numPr>
          <w:ilvl w:val="0"/>
          <w:numId w:val="12"/>
        </w:numPr>
        <w:ind w:left="0" w:firstLine="709"/>
        <w:rPr>
          <w:rFonts w:eastAsia="Calibri"/>
          <w:szCs w:val="28"/>
        </w:rPr>
      </w:pPr>
      <w:r w:rsidRPr="00D521A4">
        <w:rPr>
          <w:rFonts w:eastAsia="Calibri"/>
          <w:szCs w:val="28"/>
        </w:rPr>
        <w:t>AVADA MEDIA [Електронний ресурс] // Децентралізовані додатки – Режим доступу до ресу</w:t>
      </w:r>
      <w:r w:rsidRPr="00D521A4">
        <w:rPr>
          <w:rFonts w:eastAsia="Calibri"/>
          <w:szCs w:val="28"/>
        </w:rPr>
        <w:t xml:space="preserve">рсу: </w:t>
      </w:r>
      <w:hyperlink r:id="rId39" w:history="1">
        <w:r w:rsidRPr="00D521A4">
          <w:rPr>
            <w:rFonts w:eastAsia="Calibri"/>
            <w:color w:val="0000FF"/>
            <w:szCs w:val="28"/>
            <w:u w:val="single"/>
          </w:rPr>
          <w:t>https://avada-media.ua/ua/decentralizovannie-prilojeniya/</w:t>
        </w:r>
      </w:hyperlink>
      <w:r w:rsidRPr="00D521A4">
        <w:rPr>
          <w:rFonts w:eastAsia="Calibri"/>
          <w:szCs w:val="28"/>
        </w:rPr>
        <w:t xml:space="preserve"> </w:t>
      </w:r>
      <w:hyperlink r:id="rId40" w:history="1"/>
    </w:p>
    <w:p w14:paraId="5568510D" w14:textId="77777777" w:rsidR="00C55B48" w:rsidRPr="00D521A4" w:rsidRDefault="0088070D" w:rsidP="00C55B48">
      <w:pPr>
        <w:widowControl w:val="0"/>
        <w:numPr>
          <w:ilvl w:val="0"/>
          <w:numId w:val="12"/>
        </w:numPr>
        <w:ind w:left="0" w:firstLine="709"/>
        <w:rPr>
          <w:rFonts w:eastAsia="Calibri"/>
          <w:color w:val="0563C1"/>
          <w:szCs w:val="28"/>
          <w:u w:val="single"/>
        </w:rPr>
      </w:pPr>
      <w:r w:rsidRPr="00D521A4">
        <w:rPr>
          <w:rFonts w:eastAsia="Calibri"/>
          <w:szCs w:val="28"/>
        </w:rPr>
        <w:t xml:space="preserve">Na chasi [Електронний ресурс] – Режим доступу до ресурсу: </w:t>
      </w:r>
      <w:hyperlink r:id="rId41" w:history="1">
        <w:r w:rsidRPr="00D521A4">
          <w:rPr>
            <w:rFonts w:eastAsia="Calibri"/>
            <w:color w:val="0000FF"/>
            <w:szCs w:val="28"/>
            <w:u w:val="single"/>
          </w:rPr>
          <w:t>https://nachasi.com/crypto/2017/06/02/blockchain-faq/</w:t>
        </w:r>
      </w:hyperlink>
      <w:r w:rsidRPr="00D521A4">
        <w:rPr>
          <w:rFonts w:eastAsia="Calibri"/>
          <w:szCs w:val="28"/>
        </w:rPr>
        <w:t xml:space="preserve"> </w:t>
      </w:r>
    </w:p>
    <w:p w14:paraId="1DFA45ED" w14:textId="77777777" w:rsidR="00C55B48" w:rsidRPr="00D521A4" w:rsidRDefault="0088070D" w:rsidP="00C55B48">
      <w:pPr>
        <w:widowControl w:val="0"/>
        <w:numPr>
          <w:ilvl w:val="0"/>
          <w:numId w:val="12"/>
        </w:numPr>
        <w:ind w:left="0" w:firstLine="709"/>
        <w:rPr>
          <w:rFonts w:eastAsia="Calibri"/>
          <w:color w:val="0563C1"/>
          <w:szCs w:val="28"/>
          <w:u w:val="single"/>
        </w:rPr>
      </w:pPr>
      <w:r w:rsidRPr="00D521A4">
        <w:rPr>
          <w:rFonts w:eastAsia="Calibri"/>
          <w:szCs w:val="28"/>
        </w:rPr>
        <w:t>Що таке Solidity та як він використовується для розумних контрактів? - По</w:t>
      </w:r>
      <w:r w:rsidRPr="00D521A4">
        <w:rPr>
          <w:rFonts w:eastAsia="Calibri"/>
          <w:szCs w:val="28"/>
        </w:rPr>
        <w:t xml:space="preserve">сібник Лаймана [Електронний ресурс] – Режим доступу до ресурсу: </w:t>
      </w:r>
      <w:hyperlink r:id="rId42" w:history="1">
        <w:r w:rsidRPr="00D521A4">
          <w:rPr>
            <w:rFonts w:eastAsia="Calibri"/>
            <w:color w:val="0000FF"/>
            <w:szCs w:val="28"/>
            <w:u w:val="single"/>
          </w:rPr>
          <w:t>https://www.newgenapps.com/uk/blogs/what-is-solidity-meaning-uses-ethereum-virtual-m</w:t>
        </w:r>
        <w:r w:rsidRPr="00D521A4">
          <w:rPr>
            <w:rFonts w:eastAsia="Calibri"/>
            <w:color w:val="0000FF"/>
            <w:szCs w:val="28"/>
            <w:u w:val="single"/>
          </w:rPr>
          <w:t>achine/</w:t>
        </w:r>
      </w:hyperlink>
      <w:r w:rsidRPr="00D521A4">
        <w:rPr>
          <w:rFonts w:eastAsia="Calibri"/>
          <w:szCs w:val="28"/>
        </w:rPr>
        <w:t xml:space="preserve"> </w:t>
      </w:r>
    </w:p>
    <w:p w14:paraId="255965A6" w14:textId="77777777" w:rsidR="008821A0" w:rsidRPr="00D362AA" w:rsidRDefault="0088070D">
      <w:pPr>
        <w:widowControl w:val="0"/>
        <w:numPr>
          <w:ilvl w:val="0"/>
          <w:numId w:val="12"/>
        </w:numPr>
        <w:ind w:left="0" w:firstLine="709"/>
        <w:rPr>
          <w:rFonts w:eastAsia="Calibri"/>
          <w:szCs w:val="28"/>
        </w:rPr>
      </w:pPr>
      <w:r w:rsidRPr="001A344B">
        <w:t>Що таке CSS</w:t>
      </w:r>
      <w:r>
        <w:t xml:space="preserve"> </w:t>
      </w:r>
      <w:r w:rsidRPr="00D521A4">
        <w:rPr>
          <w:rFonts w:eastAsia="Calibri"/>
          <w:szCs w:val="28"/>
        </w:rPr>
        <w:t xml:space="preserve">[Електронний ресурс] // </w:t>
      </w:r>
      <w:r w:rsidRPr="001A344B">
        <w:rPr>
          <w:rFonts w:eastAsia="Calibri"/>
          <w:szCs w:val="28"/>
        </w:rPr>
        <w:t>Cascading Style Sheets</w:t>
      </w:r>
      <w:r>
        <w:rPr>
          <w:rFonts w:eastAsia="Calibri"/>
          <w:szCs w:val="28"/>
        </w:rPr>
        <w:t xml:space="preserve"> </w:t>
      </w:r>
      <w:r w:rsidRPr="00D521A4">
        <w:rPr>
          <w:rFonts w:eastAsia="Calibri"/>
          <w:szCs w:val="28"/>
        </w:rPr>
        <w:t>– Режим доступу до ресурсу:</w:t>
      </w:r>
      <w:r>
        <w:t xml:space="preserve"> </w:t>
      </w:r>
      <w:hyperlink r:id="rId43" w:history="1">
        <w:r w:rsidRPr="00C305AD">
          <w:rPr>
            <w:rFonts w:eastAsia="Calibri"/>
            <w:color w:val="0000FF"/>
            <w:szCs w:val="28"/>
            <w:u w:val="single"/>
          </w:rPr>
          <w:t>https://css.in.ua/article/shcho-take-html_10</w:t>
        </w:r>
      </w:hyperlink>
      <w:r w:rsidR="00D362AA" w:rsidRPr="00D362AA">
        <w:rPr>
          <w:rFonts w:eastAsia="Calibri"/>
          <w:szCs w:val="28"/>
        </w:rPr>
        <w:t xml:space="preserve"> </w:t>
      </w:r>
    </w:p>
    <w:p w14:paraId="719D4EE5" w14:textId="77777777" w:rsidR="000C13C0" w:rsidRPr="00D94706" w:rsidRDefault="0088070D" w:rsidP="000C13C0">
      <w:pPr>
        <w:widowControl w:val="0"/>
        <w:numPr>
          <w:ilvl w:val="0"/>
          <w:numId w:val="12"/>
        </w:numPr>
        <w:ind w:left="0" w:firstLine="709"/>
        <w:rPr>
          <w:rFonts w:eastAsia="Calibri"/>
          <w:szCs w:val="28"/>
        </w:rPr>
      </w:pPr>
      <w:r w:rsidRPr="00D94706">
        <w:rPr>
          <w:rFonts w:eastAsia="Calibri"/>
          <w:szCs w:val="28"/>
        </w:rPr>
        <w:t xml:space="preserve">DOU [Електронний ресурс] // 2021 – Режим доступу до ресурсу: </w:t>
      </w:r>
      <w:hyperlink r:id="rId44" w:history="1">
        <w:r w:rsidRPr="00D94706">
          <w:rPr>
            <w:rFonts w:eastAsia="Calibri"/>
            <w:color w:val="0000FF"/>
            <w:szCs w:val="28"/>
            <w:u w:val="single"/>
          </w:rPr>
          <w:t>https://dou.ua/forums/topic/35184/</w:t>
        </w:r>
      </w:hyperlink>
      <w:r w:rsidRPr="00D94706">
        <w:rPr>
          <w:rFonts w:eastAsia="Calibri"/>
          <w:szCs w:val="28"/>
        </w:rPr>
        <w:t xml:space="preserve"> </w:t>
      </w:r>
    </w:p>
    <w:p w14:paraId="3AE88CDF" w14:textId="77777777" w:rsidR="00D362AA" w:rsidRPr="00A279AB" w:rsidRDefault="0088070D">
      <w:pPr>
        <w:widowControl w:val="0"/>
        <w:numPr>
          <w:ilvl w:val="0"/>
          <w:numId w:val="12"/>
        </w:numPr>
        <w:ind w:left="0" w:firstLine="709"/>
        <w:rPr>
          <w:rFonts w:eastAsia="Calibri"/>
          <w:szCs w:val="28"/>
        </w:rPr>
      </w:pPr>
      <w:r w:rsidRPr="001A344B">
        <w:t>Що таке Реакт?</w:t>
      </w:r>
      <w:r w:rsidRPr="001A344B">
        <w:rPr>
          <w:rFonts w:eastAsia="Calibri"/>
          <w:szCs w:val="28"/>
        </w:rPr>
        <w:t xml:space="preserve"> </w:t>
      </w:r>
      <w:r w:rsidRPr="00D521A4">
        <w:rPr>
          <w:rFonts w:eastAsia="Calibri"/>
          <w:szCs w:val="28"/>
        </w:rPr>
        <w:t xml:space="preserve">[Електронний ресурс] // </w:t>
      </w:r>
      <w:r>
        <w:rPr>
          <w:rFonts w:eastAsia="Calibri"/>
          <w:szCs w:val="28"/>
          <w:lang w:val="en-US"/>
        </w:rPr>
        <w:t>React</w:t>
      </w:r>
      <w:r w:rsidR="001E5EB3" w:rsidRPr="001E5EB3">
        <w:rPr>
          <w:rFonts w:eastAsia="Calibri"/>
          <w:szCs w:val="28"/>
          <w:lang w:val="ru-RU"/>
        </w:rPr>
        <w:t xml:space="preserve"> </w:t>
      </w:r>
      <w:r w:rsidR="001E5EB3">
        <w:rPr>
          <w:rFonts w:eastAsia="Calibri"/>
          <w:szCs w:val="28"/>
          <w:lang w:val="en-US"/>
        </w:rPr>
        <w:t>Js</w:t>
      </w:r>
      <w:r>
        <w:rPr>
          <w:rFonts w:eastAsia="Calibri"/>
          <w:szCs w:val="28"/>
        </w:rPr>
        <w:t xml:space="preserve"> </w:t>
      </w:r>
      <w:r w:rsidRPr="00D521A4">
        <w:rPr>
          <w:rFonts w:eastAsia="Calibri"/>
          <w:szCs w:val="28"/>
        </w:rPr>
        <w:t>– Режим доступу до ресурсу:</w:t>
      </w:r>
      <w:r>
        <w:t xml:space="preserve">  </w:t>
      </w:r>
      <w:hyperlink r:id="rId45" w:history="1">
        <w:r w:rsidRPr="00C305AD">
          <w:rPr>
            <w:rFonts w:eastAsia="Calibri"/>
            <w:color w:val="0000FF"/>
            <w:szCs w:val="28"/>
            <w:u w:val="single"/>
          </w:rPr>
          <w:t>https://web-developer.in.ua/assets/articles/react/react-introduction/react-introduction.html</w:t>
        </w:r>
      </w:hyperlink>
      <w:r w:rsidR="00A279AB" w:rsidRPr="00A279AB">
        <w:rPr>
          <w:rFonts w:eastAsia="Calibri"/>
          <w:szCs w:val="28"/>
        </w:rPr>
        <w:t xml:space="preserve"> </w:t>
      </w:r>
    </w:p>
    <w:p w14:paraId="06710D39" w14:textId="77777777" w:rsidR="00711962" w:rsidRPr="00D94706" w:rsidRDefault="0088070D" w:rsidP="00711962">
      <w:pPr>
        <w:widowControl w:val="0"/>
        <w:numPr>
          <w:ilvl w:val="0"/>
          <w:numId w:val="12"/>
        </w:numPr>
        <w:ind w:left="0" w:firstLine="709"/>
        <w:rPr>
          <w:rFonts w:eastAsia="Calibri"/>
          <w:szCs w:val="28"/>
        </w:rPr>
      </w:pPr>
      <w:r w:rsidRPr="001E5EB3">
        <w:rPr>
          <w:rFonts w:eastAsia="Calibri"/>
          <w:szCs w:val="28"/>
          <w:lang w:val="en-US"/>
        </w:rPr>
        <w:t>15 Best DeFi Crypto Projects to look into in 2022 and Their Tokenomics</w:t>
      </w:r>
      <w:r w:rsidRPr="00D94706">
        <w:rPr>
          <w:rFonts w:eastAsia="Calibri"/>
          <w:szCs w:val="28"/>
        </w:rPr>
        <w:t xml:space="preserve"> [Електронний </w:t>
      </w:r>
      <w:r w:rsidRPr="00D94706">
        <w:rPr>
          <w:rFonts w:eastAsia="Calibri"/>
          <w:szCs w:val="28"/>
        </w:rPr>
        <w:t xml:space="preserve">ресурс] // 2022 – Режим доступу до ресурсу: </w:t>
      </w:r>
      <w:hyperlink r:id="rId46" w:history="1">
        <w:r w:rsidRPr="00D94706">
          <w:rPr>
            <w:rFonts w:eastAsia="Calibri"/>
            <w:color w:val="0000FF"/>
            <w:szCs w:val="28"/>
            <w:u w:val="single"/>
          </w:rPr>
          <w:t>https://academy.coinzilla.com/best-defi-2022/</w:t>
        </w:r>
      </w:hyperlink>
      <w:r w:rsidRPr="00D94706">
        <w:rPr>
          <w:rFonts w:eastAsia="Calibri"/>
          <w:szCs w:val="28"/>
        </w:rPr>
        <w:t xml:space="preserve"> </w:t>
      </w:r>
    </w:p>
    <w:p w14:paraId="3A14FEC0" w14:textId="77777777" w:rsidR="00A279AB" w:rsidRPr="001E5EB3" w:rsidRDefault="0088070D">
      <w:pPr>
        <w:widowControl w:val="0"/>
        <w:numPr>
          <w:ilvl w:val="0"/>
          <w:numId w:val="12"/>
        </w:numPr>
        <w:ind w:left="0" w:firstLine="709"/>
        <w:rPr>
          <w:rFonts w:eastAsia="Calibri"/>
          <w:szCs w:val="28"/>
        </w:rPr>
      </w:pPr>
      <w:r w:rsidRPr="001E5EB3">
        <w:rPr>
          <w:rFonts w:eastAsia="Calibri"/>
          <w:szCs w:val="28"/>
          <w:lang w:val="en-US"/>
        </w:rPr>
        <w:t>User</w:t>
      </w:r>
      <w:r w:rsidRPr="001E5EB3">
        <w:rPr>
          <w:rFonts w:eastAsia="Calibri"/>
          <w:szCs w:val="28"/>
        </w:rPr>
        <w:t xml:space="preserve"> </w:t>
      </w:r>
      <w:r w:rsidRPr="001E5EB3">
        <w:rPr>
          <w:rFonts w:eastAsia="Calibri"/>
          <w:szCs w:val="28"/>
          <w:lang w:val="en-US"/>
        </w:rPr>
        <w:t>experience</w:t>
      </w:r>
      <w:r w:rsidRPr="001E5EB3">
        <w:rPr>
          <w:rFonts w:eastAsia="Calibri"/>
          <w:szCs w:val="28"/>
        </w:rPr>
        <w:t xml:space="preserve"> (</w:t>
      </w:r>
      <w:r w:rsidRPr="001E5EB3">
        <w:rPr>
          <w:rFonts w:eastAsia="Calibri"/>
          <w:szCs w:val="28"/>
          <w:lang w:val="en-US"/>
        </w:rPr>
        <w:t>UX</w:t>
      </w:r>
      <w:r w:rsidRPr="001E5EB3">
        <w:rPr>
          <w:rFonts w:eastAsia="Calibri"/>
          <w:szCs w:val="28"/>
        </w:rPr>
        <w:t xml:space="preserve">): що це таке і навіщо його покращувати? </w:t>
      </w:r>
      <w:r w:rsidRPr="00D94706">
        <w:rPr>
          <w:rFonts w:eastAsia="Calibri"/>
          <w:szCs w:val="28"/>
        </w:rPr>
        <w:t>[Електронний ресурс] // 202</w:t>
      </w:r>
      <w:r w:rsidRPr="001E5EB3">
        <w:rPr>
          <w:rFonts w:eastAsia="Calibri"/>
          <w:szCs w:val="28"/>
          <w:lang w:val="ru-RU"/>
        </w:rPr>
        <w:t>3</w:t>
      </w:r>
      <w:r w:rsidRPr="00D94706">
        <w:rPr>
          <w:rFonts w:eastAsia="Calibri"/>
          <w:szCs w:val="28"/>
        </w:rPr>
        <w:t xml:space="preserve"> – Режим доступу до ресурсу: </w:t>
      </w:r>
      <w:r w:rsidRPr="001E5EB3">
        <w:rPr>
          <w:rFonts w:eastAsia="Calibri"/>
          <w:szCs w:val="28"/>
          <w:lang w:val="ru-RU"/>
        </w:rPr>
        <w:t xml:space="preserve"> </w:t>
      </w:r>
      <w:hyperlink r:id="rId47" w:history="1">
        <w:r w:rsidRPr="00C305AD">
          <w:rPr>
            <w:rFonts w:eastAsia="Calibri"/>
            <w:color w:val="0000FF"/>
            <w:szCs w:val="28"/>
            <w:u w:val="single"/>
          </w:rPr>
          <w:t>https://web-promo.ua/ua/blog/user-experience-ux-shcho-tse-take-i-navishcho-yoho-pokrashchuvaty/</w:t>
        </w:r>
      </w:hyperlink>
      <w:r w:rsidR="00FC05A4" w:rsidRPr="00FC05A4">
        <w:rPr>
          <w:rFonts w:eastAsia="Calibri"/>
          <w:szCs w:val="28"/>
        </w:rPr>
        <w:t xml:space="preserve"> </w:t>
      </w:r>
    </w:p>
    <w:p w14:paraId="527DEAAF" w14:textId="77777777" w:rsidR="001E5EB3" w:rsidRPr="001E5EB3" w:rsidRDefault="0088070D" w:rsidP="001E5EB3">
      <w:pPr>
        <w:widowControl w:val="0"/>
        <w:numPr>
          <w:ilvl w:val="0"/>
          <w:numId w:val="12"/>
        </w:numPr>
        <w:ind w:left="0" w:firstLine="709"/>
        <w:rPr>
          <w:rFonts w:eastAsia="Calibri"/>
          <w:szCs w:val="28"/>
        </w:rPr>
      </w:pPr>
      <w:r w:rsidRPr="001E5EB3">
        <w:rPr>
          <w:rFonts w:eastAsia="Calibri"/>
          <w:szCs w:val="28"/>
        </w:rPr>
        <w:t>Діаграма варіанті</w:t>
      </w:r>
      <w:r w:rsidRPr="001E5EB3">
        <w:rPr>
          <w:rFonts w:eastAsia="Calibri"/>
          <w:szCs w:val="28"/>
        </w:rPr>
        <w:t>в використання UML: підручник із прикладом</w:t>
      </w:r>
      <w:r w:rsidRPr="001E5EB3">
        <w:rPr>
          <w:rFonts w:eastAsia="Calibri"/>
          <w:szCs w:val="28"/>
          <w:lang w:val="ru-RU"/>
        </w:rPr>
        <w:t xml:space="preserve"> </w:t>
      </w:r>
      <w:r w:rsidRPr="00D94706">
        <w:rPr>
          <w:rFonts w:eastAsia="Calibri"/>
          <w:szCs w:val="28"/>
        </w:rPr>
        <w:t>[Електронний ресурс] // 202</w:t>
      </w:r>
      <w:r w:rsidRPr="001E5EB3">
        <w:rPr>
          <w:rFonts w:eastAsia="Calibri"/>
          <w:szCs w:val="28"/>
          <w:lang w:val="ru-RU"/>
        </w:rPr>
        <w:t>4</w:t>
      </w:r>
      <w:r w:rsidRPr="00D94706">
        <w:rPr>
          <w:rFonts w:eastAsia="Calibri"/>
          <w:szCs w:val="28"/>
        </w:rPr>
        <w:t xml:space="preserve"> – Режим доступу до ресурсу: </w:t>
      </w:r>
      <w:r w:rsidRPr="001E5EB3">
        <w:rPr>
          <w:rFonts w:eastAsia="Calibri"/>
          <w:szCs w:val="28"/>
          <w:lang w:val="ru-RU"/>
        </w:rPr>
        <w:t xml:space="preserve"> </w:t>
      </w:r>
      <w:hyperlink r:id="rId48" w:history="1">
        <w:r w:rsidRPr="00C305AD">
          <w:rPr>
            <w:rFonts w:eastAsia="Calibri"/>
            <w:color w:val="0000FF"/>
            <w:szCs w:val="28"/>
            <w:u w:val="single"/>
            <w:lang w:val="ru-RU"/>
          </w:rPr>
          <w:t>https://www.guru99.com/uk/use-case-diagrams-example.html</w:t>
        </w:r>
      </w:hyperlink>
      <w:r>
        <w:rPr>
          <w:rFonts w:eastAsia="Calibri"/>
          <w:szCs w:val="28"/>
          <w:lang w:val="ru-RU"/>
        </w:rPr>
        <w:t xml:space="preserve"> </w:t>
      </w:r>
    </w:p>
    <w:p w14:paraId="43A11ABC" w14:textId="77777777" w:rsidR="001E5EB3" w:rsidRDefault="0088070D">
      <w:pPr>
        <w:widowControl w:val="0"/>
        <w:numPr>
          <w:ilvl w:val="0"/>
          <w:numId w:val="12"/>
        </w:numPr>
        <w:ind w:left="0" w:firstLine="709"/>
        <w:rPr>
          <w:rFonts w:eastAsia="Calibri"/>
          <w:szCs w:val="28"/>
        </w:rPr>
      </w:pPr>
      <w:r w:rsidRPr="002007B4">
        <w:rPr>
          <w:rFonts w:eastAsia="Calibri"/>
          <w:szCs w:val="28"/>
        </w:rPr>
        <w:t>Як будувати UML-діаграми</w:t>
      </w:r>
      <w:r>
        <w:rPr>
          <w:rFonts w:eastAsia="Calibri"/>
          <w:szCs w:val="28"/>
        </w:rPr>
        <w:t xml:space="preserve"> </w:t>
      </w:r>
      <w:r w:rsidRPr="002007B4">
        <w:rPr>
          <w:rFonts w:eastAsia="Calibri"/>
          <w:szCs w:val="28"/>
        </w:rPr>
        <w:t xml:space="preserve">[Електронний ресурс] // 2024 – Режим доступу до ресурсу:  </w:t>
      </w:r>
      <w:hyperlink r:id="rId49" w:history="1">
        <w:r w:rsidRPr="00C305AD">
          <w:rPr>
            <w:rFonts w:eastAsia="Calibri"/>
            <w:color w:val="0000FF"/>
            <w:szCs w:val="28"/>
            <w:u w:val="single"/>
          </w:rPr>
          <w:t>https://dou.ua/forums/topic/40575/</w:t>
        </w:r>
      </w:hyperlink>
      <w:r>
        <w:rPr>
          <w:rFonts w:eastAsia="Calibri"/>
          <w:szCs w:val="28"/>
        </w:rPr>
        <w:t xml:space="preserve"> </w:t>
      </w:r>
    </w:p>
    <w:p w14:paraId="168B6C00" w14:textId="77777777" w:rsidR="00E94552" w:rsidRPr="00E94552" w:rsidRDefault="0088070D" w:rsidP="00E94552">
      <w:pPr>
        <w:widowControl w:val="0"/>
        <w:numPr>
          <w:ilvl w:val="0"/>
          <w:numId w:val="12"/>
        </w:numPr>
        <w:ind w:left="0" w:firstLine="709"/>
        <w:rPr>
          <w:rFonts w:eastAsia="Calibri"/>
          <w:color w:val="0563C1"/>
          <w:szCs w:val="28"/>
          <w:u w:val="single"/>
        </w:rPr>
      </w:pPr>
      <w:r w:rsidRPr="00D94706">
        <w:rPr>
          <w:rFonts w:eastAsia="Calibri"/>
          <w:szCs w:val="28"/>
        </w:rPr>
        <w:t xml:space="preserve">Wikiwand [Електронний ресурс] // 2020 – Режим доступу до ресурсу: </w:t>
      </w:r>
      <w:hyperlink r:id="rId50" w:history="1">
        <w:r w:rsidRPr="00D94706">
          <w:rPr>
            <w:rFonts w:eastAsia="Calibri"/>
            <w:color w:val="0000FF"/>
            <w:szCs w:val="28"/>
            <w:u w:val="single"/>
          </w:rPr>
          <w:t>https://www.wikiwand.com/uk/%D0%94%D1%96%D0%B0</w:t>
        </w:r>
      </w:hyperlink>
      <w:r w:rsidRPr="00D94706">
        <w:rPr>
          <w:rFonts w:eastAsia="Calibri"/>
          <w:szCs w:val="28"/>
        </w:rPr>
        <w:t xml:space="preserve"> </w:t>
      </w:r>
    </w:p>
    <w:p w14:paraId="7DBAFD56" w14:textId="77777777" w:rsidR="00802C24" w:rsidRPr="00D94706" w:rsidRDefault="0088070D" w:rsidP="00802C24">
      <w:pPr>
        <w:widowControl w:val="0"/>
        <w:numPr>
          <w:ilvl w:val="0"/>
          <w:numId w:val="12"/>
        </w:numPr>
        <w:ind w:left="0" w:firstLine="709"/>
        <w:rPr>
          <w:rFonts w:eastAsia="Calibri"/>
          <w:color w:val="0563C1"/>
          <w:szCs w:val="28"/>
          <w:u w:val="single"/>
        </w:rPr>
      </w:pPr>
      <w:r w:rsidRPr="00D94706">
        <w:rPr>
          <w:rFonts w:eastAsia="Calibri"/>
          <w:szCs w:val="28"/>
        </w:rPr>
        <w:t>Figma [Електронний ресурс] // 202</w:t>
      </w:r>
      <w:r>
        <w:rPr>
          <w:rFonts w:eastAsia="Calibri"/>
          <w:szCs w:val="28"/>
        </w:rPr>
        <w:t>4</w:t>
      </w:r>
      <w:r w:rsidRPr="00D94706">
        <w:rPr>
          <w:rFonts w:eastAsia="Calibri"/>
          <w:szCs w:val="28"/>
        </w:rPr>
        <w:t xml:space="preserve"> – Режим доступу до ресурсу: </w:t>
      </w:r>
      <w:hyperlink r:id="rId51" w:history="1">
        <w:r w:rsidRPr="00D94706">
          <w:rPr>
            <w:rFonts w:eastAsia="Calibri"/>
            <w:color w:val="0000FF"/>
            <w:szCs w:val="28"/>
            <w:u w:val="single"/>
          </w:rPr>
          <w:t>https://www.figma.com/</w:t>
        </w:r>
      </w:hyperlink>
      <w:r w:rsidRPr="00D94706">
        <w:rPr>
          <w:rFonts w:eastAsia="Calibri"/>
          <w:szCs w:val="28"/>
        </w:rPr>
        <w:t xml:space="preserve"> </w:t>
      </w:r>
    </w:p>
    <w:p w14:paraId="0995B512" w14:textId="77777777" w:rsidR="00FC05A4" w:rsidRPr="004D48D7" w:rsidRDefault="0088070D">
      <w:pPr>
        <w:widowControl w:val="0"/>
        <w:numPr>
          <w:ilvl w:val="0"/>
          <w:numId w:val="12"/>
        </w:numPr>
        <w:ind w:left="0" w:firstLine="709"/>
        <w:rPr>
          <w:rFonts w:eastAsia="Calibri"/>
          <w:szCs w:val="28"/>
        </w:rPr>
      </w:pPr>
      <w:r w:rsidRPr="004D48D7">
        <w:rPr>
          <w:rFonts w:eastAsia="Calibri"/>
          <w:szCs w:val="28"/>
        </w:rPr>
        <w:t>Що таке Figma: функції, інструменти та переваги</w:t>
      </w:r>
      <w:r w:rsidR="00924F62" w:rsidRPr="00924F62">
        <w:rPr>
          <w:rFonts w:eastAsia="Calibri"/>
          <w:szCs w:val="28"/>
          <w:lang w:val="ru-RU"/>
        </w:rPr>
        <w:t xml:space="preserve"> </w:t>
      </w:r>
      <w:r w:rsidR="00924F62" w:rsidRPr="00D94706">
        <w:rPr>
          <w:rFonts w:eastAsia="Calibri"/>
          <w:szCs w:val="28"/>
        </w:rPr>
        <w:t xml:space="preserve">[Електронний ресурс] </w:t>
      </w:r>
      <w:r w:rsidRPr="004D48D7">
        <w:rPr>
          <w:rFonts w:eastAsia="Calibri"/>
          <w:szCs w:val="28"/>
          <w:lang w:val="ru-RU"/>
        </w:rPr>
        <w:t xml:space="preserve"> </w:t>
      </w:r>
      <w:r w:rsidRPr="00D94706">
        <w:rPr>
          <w:rFonts w:eastAsia="Calibri"/>
          <w:szCs w:val="28"/>
        </w:rPr>
        <w:t>// 202</w:t>
      </w:r>
      <w:r>
        <w:rPr>
          <w:rFonts w:eastAsia="Calibri"/>
          <w:szCs w:val="28"/>
        </w:rPr>
        <w:t>4</w:t>
      </w:r>
      <w:r w:rsidRPr="00D94706">
        <w:rPr>
          <w:rFonts w:eastAsia="Calibri"/>
          <w:szCs w:val="28"/>
        </w:rPr>
        <w:t xml:space="preserve"> – Режим доступу до ресурсу:</w:t>
      </w:r>
      <w:r w:rsidRPr="004D48D7">
        <w:rPr>
          <w:rFonts w:eastAsia="Calibri"/>
          <w:szCs w:val="28"/>
          <w:lang w:val="ru-RU"/>
        </w:rPr>
        <w:t xml:space="preserve"> </w:t>
      </w:r>
      <w:hyperlink r:id="rId52" w:history="1">
        <w:r w:rsidRPr="00C305AD">
          <w:rPr>
            <w:rFonts w:eastAsia="Calibri"/>
            <w:color w:val="0000FF"/>
            <w:szCs w:val="28"/>
            <w:u w:val="single"/>
            <w:lang w:val="ru-RU"/>
          </w:rPr>
          <w:t>https://wezom.academy/ua/chto-takoe-figma-funktsii-instrumenty-ipreimuschestva/</w:t>
        </w:r>
      </w:hyperlink>
      <w:r w:rsidRPr="004D48D7">
        <w:rPr>
          <w:rFonts w:eastAsia="Calibri"/>
          <w:szCs w:val="28"/>
          <w:lang w:val="ru-RU"/>
        </w:rPr>
        <w:t xml:space="preserve"> </w:t>
      </w:r>
    </w:p>
    <w:p w14:paraId="4F502B83" w14:textId="77777777" w:rsidR="004D48D7" w:rsidRPr="00412079" w:rsidRDefault="0088070D">
      <w:pPr>
        <w:widowControl w:val="0"/>
        <w:numPr>
          <w:ilvl w:val="0"/>
          <w:numId w:val="12"/>
        </w:numPr>
        <w:ind w:left="0" w:firstLine="709"/>
        <w:rPr>
          <w:rFonts w:eastAsia="Calibri"/>
          <w:szCs w:val="28"/>
        </w:rPr>
      </w:pPr>
      <w:r w:rsidRPr="00497D2A">
        <w:rPr>
          <w:rFonts w:eastAsia="Calibri"/>
          <w:szCs w:val="28"/>
        </w:rPr>
        <w:t>React Router</w:t>
      </w:r>
      <w:r>
        <w:rPr>
          <w:rFonts w:eastAsia="Calibri"/>
          <w:szCs w:val="28"/>
          <w:lang w:val="en-US"/>
        </w:rPr>
        <w:t xml:space="preserve">: </w:t>
      </w:r>
      <w:r w:rsidRPr="00497D2A">
        <w:rPr>
          <w:rFonts w:eastAsia="Calibri"/>
          <w:szCs w:val="28"/>
          <w:lang w:val="en-US"/>
        </w:rPr>
        <w:t>Feature Overview</w:t>
      </w:r>
      <w:r>
        <w:rPr>
          <w:rFonts w:eastAsia="Calibri"/>
          <w:szCs w:val="28"/>
          <w:lang w:val="en-US"/>
        </w:rPr>
        <w:t xml:space="preserve"> // 2024 </w:t>
      </w:r>
      <w:r w:rsidRPr="00D94706">
        <w:rPr>
          <w:rFonts w:eastAsia="Calibri"/>
          <w:szCs w:val="28"/>
        </w:rPr>
        <w:t>– Режим доступу до ресурсу:</w:t>
      </w:r>
      <w:r>
        <w:rPr>
          <w:rFonts w:eastAsia="Calibri"/>
          <w:szCs w:val="28"/>
          <w:lang w:val="en-US"/>
        </w:rPr>
        <w:t xml:space="preserve"> </w:t>
      </w:r>
      <w:hyperlink r:id="rId53" w:anchor="client-side-routing" w:history="1">
        <w:r w:rsidRPr="00383650">
          <w:rPr>
            <w:rFonts w:eastAsia="Calibri"/>
            <w:color w:val="0000FF"/>
            <w:szCs w:val="28"/>
            <w:u w:val="single"/>
            <w:lang w:val="en-US"/>
          </w:rPr>
          <w:t>https://reactrouter.com/en/main/start/overview#client-side-routing</w:t>
        </w:r>
      </w:hyperlink>
      <w:r>
        <w:rPr>
          <w:rFonts w:eastAsia="Calibri"/>
          <w:szCs w:val="28"/>
          <w:lang w:val="en-US"/>
        </w:rPr>
        <w:t xml:space="preserve"> </w:t>
      </w:r>
    </w:p>
    <w:p w14:paraId="51A20E5D" w14:textId="77777777" w:rsidR="00412079" w:rsidRPr="00926452" w:rsidRDefault="0088070D">
      <w:pPr>
        <w:widowControl w:val="0"/>
        <w:numPr>
          <w:ilvl w:val="0"/>
          <w:numId w:val="12"/>
        </w:numPr>
        <w:ind w:left="0" w:firstLine="709"/>
        <w:rPr>
          <w:rFonts w:eastAsia="Calibri"/>
          <w:szCs w:val="28"/>
        </w:rPr>
      </w:pPr>
      <w:r w:rsidRPr="0060647C">
        <w:rPr>
          <w:rFonts w:eastAsia="Calibri"/>
          <w:szCs w:val="28"/>
        </w:rPr>
        <w:t>React Hook Form: A guide with examples</w:t>
      </w:r>
      <w:r w:rsidR="00924F62" w:rsidRPr="00924F62">
        <w:rPr>
          <w:rFonts w:eastAsia="Calibri"/>
          <w:szCs w:val="28"/>
        </w:rPr>
        <w:t xml:space="preserve"> </w:t>
      </w:r>
      <w:r w:rsidR="00924F62" w:rsidRPr="00D94706">
        <w:rPr>
          <w:rFonts w:eastAsia="Calibri"/>
          <w:szCs w:val="28"/>
        </w:rPr>
        <w:t xml:space="preserve">[Електронний ресурс] </w:t>
      </w:r>
      <w:r w:rsidRPr="00924F62">
        <w:rPr>
          <w:rFonts w:eastAsia="Calibri"/>
          <w:szCs w:val="28"/>
        </w:rPr>
        <w:t xml:space="preserve"> // 2022 </w:t>
      </w:r>
      <w:r w:rsidRPr="00D94706">
        <w:rPr>
          <w:rFonts w:eastAsia="Calibri"/>
          <w:szCs w:val="28"/>
        </w:rPr>
        <w:t>– Режим доступу до ресурсу:</w:t>
      </w:r>
      <w:r w:rsidRPr="00924F62">
        <w:rPr>
          <w:rFonts w:eastAsia="Calibri"/>
          <w:szCs w:val="28"/>
        </w:rPr>
        <w:t xml:space="preserve"> </w:t>
      </w:r>
      <w:hyperlink r:id="rId54" w:history="1">
        <w:r w:rsidRPr="00383650">
          <w:rPr>
            <w:rFonts w:eastAsia="Calibri"/>
            <w:color w:val="0000FF"/>
            <w:szCs w:val="28"/>
            <w:u w:val="single"/>
            <w:lang w:val="en-US"/>
          </w:rPr>
          <w:t>https</w:t>
        </w:r>
        <w:r w:rsidRPr="00924F62">
          <w:rPr>
            <w:rFonts w:eastAsia="Calibri"/>
            <w:color w:val="0000FF"/>
            <w:szCs w:val="28"/>
            <w:u w:val="single"/>
          </w:rPr>
          <w:t>://</w:t>
        </w:r>
        <w:r w:rsidRPr="00383650">
          <w:rPr>
            <w:rFonts w:eastAsia="Calibri"/>
            <w:color w:val="0000FF"/>
            <w:szCs w:val="28"/>
            <w:u w:val="single"/>
            <w:lang w:val="en-US"/>
          </w:rPr>
          <w:t>blog</w:t>
        </w:r>
        <w:r w:rsidRPr="00924F62">
          <w:rPr>
            <w:rFonts w:eastAsia="Calibri"/>
            <w:color w:val="0000FF"/>
            <w:szCs w:val="28"/>
            <w:u w:val="single"/>
          </w:rPr>
          <w:t>.</w:t>
        </w:r>
        <w:r w:rsidRPr="00383650">
          <w:rPr>
            <w:rFonts w:eastAsia="Calibri"/>
            <w:color w:val="0000FF"/>
            <w:szCs w:val="28"/>
            <w:u w:val="single"/>
            <w:lang w:val="en-US"/>
          </w:rPr>
          <w:t>logrocket</w:t>
        </w:r>
        <w:r w:rsidRPr="00924F62">
          <w:rPr>
            <w:rFonts w:eastAsia="Calibri"/>
            <w:color w:val="0000FF"/>
            <w:szCs w:val="28"/>
            <w:u w:val="single"/>
          </w:rPr>
          <w:t>.</w:t>
        </w:r>
        <w:r w:rsidRPr="00383650">
          <w:rPr>
            <w:rFonts w:eastAsia="Calibri"/>
            <w:color w:val="0000FF"/>
            <w:szCs w:val="28"/>
            <w:u w:val="single"/>
            <w:lang w:val="en-US"/>
          </w:rPr>
          <w:t>com</w:t>
        </w:r>
        <w:r w:rsidRPr="00924F62">
          <w:rPr>
            <w:rFonts w:eastAsia="Calibri"/>
            <w:color w:val="0000FF"/>
            <w:szCs w:val="28"/>
            <w:u w:val="single"/>
          </w:rPr>
          <w:t>/</w:t>
        </w:r>
        <w:r w:rsidRPr="00383650">
          <w:rPr>
            <w:rFonts w:eastAsia="Calibri"/>
            <w:color w:val="0000FF"/>
            <w:szCs w:val="28"/>
            <w:u w:val="single"/>
            <w:lang w:val="en-US"/>
          </w:rPr>
          <w:t>react</w:t>
        </w:r>
        <w:r w:rsidRPr="00924F62">
          <w:rPr>
            <w:rFonts w:eastAsia="Calibri"/>
            <w:color w:val="0000FF"/>
            <w:szCs w:val="28"/>
            <w:u w:val="single"/>
          </w:rPr>
          <w:t>-</w:t>
        </w:r>
        <w:r w:rsidRPr="00383650">
          <w:rPr>
            <w:rFonts w:eastAsia="Calibri"/>
            <w:color w:val="0000FF"/>
            <w:szCs w:val="28"/>
            <w:u w:val="single"/>
            <w:lang w:val="en-US"/>
          </w:rPr>
          <w:t>hook</w:t>
        </w:r>
        <w:r w:rsidRPr="00924F62">
          <w:rPr>
            <w:rFonts w:eastAsia="Calibri"/>
            <w:color w:val="0000FF"/>
            <w:szCs w:val="28"/>
            <w:u w:val="single"/>
          </w:rPr>
          <w:t>-</w:t>
        </w:r>
        <w:r w:rsidRPr="00383650">
          <w:rPr>
            <w:rFonts w:eastAsia="Calibri"/>
            <w:color w:val="0000FF"/>
            <w:szCs w:val="28"/>
            <w:u w:val="single"/>
            <w:lang w:val="en-US"/>
          </w:rPr>
          <w:t>form</w:t>
        </w:r>
        <w:r w:rsidRPr="00924F62">
          <w:rPr>
            <w:rFonts w:eastAsia="Calibri"/>
            <w:color w:val="0000FF"/>
            <w:szCs w:val="28"/>
            <w:u w:val="single"/>
          </w:rPr>
          <w:t>-</w:t>
        </w:r>
        <w:r w:rsidRPr="00383650">
          <w:rPr>
            <w:rFonts w:eastAsia="Calibri"/>
            <w:color w:val="0000FF"/>
            <w:szCs w:val="28"/>
            <w:u w:val="single"/>
            <w:lang w:val="en-US"/>
          </w:rPr>
          <w:t>complete</w:t>
        </w:r>
        <w:r w:rsidRPr="00924F62">
          <w:rPr>
            <w:rFonts w:eastAsia="Calibri"/>
            <w:color w:val="0000FF"/>
            <w:szCs w:val="28"/>
            <w:u w:val="single"/>
          </w:rPr>
          <w:t>-</w:t>
        </w:r>
        <w:r w:rsidRPr="00383650">
          <w:rPr>
            <w:rFonts w:eastAsia="Calibri"/>
            <w:color w:val="0000FF"/>
            <w:szCs w:val="28"/>
            <w:u w:val="single"/>
            <w:lang w:val="en-US"/>
          </w:rPr>
          <w:t>guide</w:t>
        </w:r>
        <w:r w:rsidRPr="00924F62">
          <w:rPr>
            <w:rFonts w:eastAsia="Calibri"/>
            <w:color w:val="0000FF"/>
            <w:szCs w:val="28"/>
            <w:u w:val="single"/>
          </w:rPr>
          <w:t>/</w:t>
        </w:r>
      </w:hyperlink>
      <w:r w:rsidRPr="00924F62">
        <w:rPr>
          <w:rFonts w:eastAsia="Calibri"/>
          <w:szCs w:val="28"/>
        </w:rPr>
        <w:t xml:space="preserve"> </w:t>
      </w:r>
    </w:p>
    <w:p w14:paraId="510DF474" w14:textId="77777777" w:rsidR="00926452" w:rsidRPr="00926452" w:rsidRDefault="0088070D">
      <w:pPr>
        <w:widowControl w:val="0"/>
        <w:numPr>
          <w:ilvl w:val="0"/>
          <w:numId w:val="12"/>
        </w:numPr>
        <w:ind w:left="0" w:firstLine="709"/>
        <w:rPr>
          <w:rFonts w:eastAsia="Calibri"/>
          <w:szCs w:val="28"/>
        </w:rPr>
      </w:pPr>
      <w:r w:rsidRPr="00926452">
        <w:rPr>
          <w:rFonts w:eastAsia="Calibri"/>
          <w:szCs w:val="28"/>
        </w:rPr>
        <w:t>Огляд посилань у React</w:t>
      </w:r>
      <w:r w:rsidR="00924F62" w:rsidRPr="00924F62">
        <w:rPr>
          <w:rFonts w:eastAsia="Calibri"/>
          <w:szCs w:val="28"/>
          <w:lang w:val="ru-RU"/>
        </w:rPr>
        <w:t xml:space="preserve"> </w:t>
      </w:r>
      <w:r w:rsidR="00924F62" w:rsidRPr="00D94706">
        <w:rPr>
          <w:rFonts w:eastAsia="Calibri"/>
          <w:szCs w:val="28"/>
        </w:rPr>
        <w:t>[Електронний ресурс]</w:t>
      </w:r>
      <w:r w:rsidRPr="00926452">
        <w:rPr>
          <w:rFonts w:eastAsia="Calibri"/>
          <w:szCs w:val="28"/>
          <w:lang w:val="ru-RU"/>
        </w:rPr>
        <w:t xml:space="preserve"> // 2024 </w:t>
      </w:r>
      <w:r w:rsidRPr="00D94706">
        <w:rPr>
          <w:rFonts w:eastAsia="Calibri"/>
          <w:szCs w:val="28"/>
        </w:rPr>
        <w:t>– Режим доступу до ресурсу:</w:t>
      </w:r>
      <w:r w:rsidRPr="00926452">
        <w:rPr>
          <w:rFonts w:eastAsia="Calibri"/>
          <w:szCs w:val="28"/>
          <w:lang w:val="ru-RU"/>
        </w:rPr>
        <w:t xml:space="preserve"> </w:t>
      </w:r>
      <w:hyperlink r:id="rId55" w:history="1">
        <w:r w:rsidRPr="00383650">
          <w:rPr>
            <w:rFonts w:eastAsia="Calibri"/>
            <w:color w:val="0000FF"/>
            <w:szCs w:val="28"/>
            <w:u w:val="single"/>
            <w:lang w:val="ru-RU"/>
          </w:rPr>
          <w:t>https://www.react.org.ua/reference</w:t>
        </w:r>
      </w:hyperlink>
      <w:r w:rsidRPr="00926452">
        <w:rPr>
          <w:rFonts w:eastAsia="Calibri"/>
          <w:szCs w:val="28"/>
          <w:lang w:val="ru-RU"/>
        </w:rPr>
        <w:t xml:space="preserve"> </w:t>
      </w:r>
    </w:p>
    <w:p w14:paraId="1F67EAD9" w14:textId="77777777" w:rsidR="000F78C0" w:rsidRPr="00926452" w:rsidRDefault="0088070D" w:rsidP="000F78C0">
      <w:pPr>
        <w:widowControl w:val="0"/>
        <w:numPr>
          <w:ilvl w:val="0"/>
          <w:numId w:val="12"/>
        </w:numPr>
        <w:ind w:left="0" w:firstLine="709"/>
        <w:rPr>
          <w:rFonts w:eastAsia="Calibri"/>
          <w:szCs w:val="28"/>
        </w:rPr>
      </w:pPr>
      <w:r w:rsidRPr="000F78C0">
        <w:rPr>
          <w:rFonts w:eastAsia="Calibri"/>
          <w:szCs w:val="28"/>
        </w:rPr>
        <w:t>Починаючи</w:t>
      </w:r>
      <w:r>
        <w:rPr>
          <w:rFonts w:eastAsia="Calibri"/>
          <w:szCs w:val="28"/>
          <w:lang w:val="ru-RU"/>
        </w:rPr>
        <w:t xml:space="preserve">: </w:t>
      </w:r>
      <w:r w:rsidRPr="000F78C0">
        <w:rPr>
          <w:rFonts w:eastAsia="Calibri"/>
          <w:szCs w:val="28"/>
          <w:lang w:val="ru-RU"/>
        </w:rPr>
        <w:t>Що таке Axios?</w:t>
      </w:r>
      <w:r w:rsidR="00596BA4" w:rsidRPr="00596BA4">
        <w:rPr>
          <w:rFonts w:eastAsia="Calibri"/>
          <w:szCs w:val="28"/>
          <w:lang w:val="ru-RU"/>
        </w:rPr>
        <w:t xml:space="preserve"> </w:t>
      </w:r>
      <w:r w:rsidR="00596BA4" w:rsidRPr="00D94706">
        <w:rPr>
          <w:rFonts w:eastAsia="Calibri"/>
          <w:szCs w:val="28"/>
        </w:rPr>
        <w:t>[Електронний ресурс]</w:t>
      </w:r>
      <w:r>
        <w:rPr>
          <w:rFonts w:eastAsia="Calibri"/>
          <w:szCs w:val="28"/>
          <w:lang w:val="ru-RU"/>
        </w:rPr>
        <w:t xml:space="preserve"> </w:t>
      </w:r>
      <w:r w:rsidRPr="00D94706">
        <w:rPr>
          <w:rFonts w:eastAsia="Calibri"/>
          <w:szCs w:val="28"/>
        </w:rPr>
        <w:t>– Режим доступу до ресурсу:</w:t>
      </w:r>
      <w:r w:rsidRPr="00926452">
        <w:rPr>
          <w:rFonts w:eastAsia="Calibri"/>
          <w:szCs w:val="28"/>
          <w:lang w:val="ru-RU"/>
        </w:rPr>
        <w:t xml:space="preserve"> </w:t>
      </w:r>
      <w:hyperlink r:id="rId56" w:history="1">
        <w:r w:rsidRPr="00383650">
          <w:rPr>
            <w:rFonts w:eastAsia="Calibri"/>
            <w:color w:val="0000FF"/>
            <w:szCs w:val="28"/>
            <w:u w:val="single"/>
            <w:lang w:val="ru-RU"/>
          </w:rPr>
          <w:t>https://axios-http.com/uk/docs/intro</w:t>
        </w:r>
      </w:hyperlink>
      <w:r>
        <w:rPr>
          <w:rFonts w:eastAsia="Calibri"/>
          <w:szCs w:val="28"/>
          <w:lang w:val="ru-RU"/>
        </w:rPr>
        <w:t xml:space="preserve"> </w:t>
      </w:r>
    </w:p>
    <w:p w14:paraId="70A93F1A" w14:textId="77777777" w:rsidR="00E24D97" w:rsidRPr="00926452" w:rsidRDefault="0088070D" w:rsidP="00E24D97">
      <w:pPr>
        <w:widowControl w:val="0"/>
        <w:numPr>
          <w:ilvl w:val="0"/>
          <w:numId w:val="12"/>
        </w:numPr>
        <w:ind w:left="0" w:firstLine="709"/>
        <w:rPr>
          <w:rFonts w:eastAsia="Calibri"/>
          <w:szCs w:val="28"/>
        </w:rPr>
      </w:pPr>
      <w:r w:rsidRPr="00E24D97">
        <w:rPr>
          <w:rFonts w:eastAsia="Calibri"/>
          <w:szCs w:val="28"/>
        </w:rPr>
        <w:t xml:space="preserve">Integrating Ether.js with React: A </w:t>
      </w:r>
      <w:r w:rsidRPr="00E24D97">
        <w:rPr>
          <w:rFonts w:eastAsia="Calibri"/>
          <w:szCs w:val="28"/>
        </w:rPr>
        <w:t>Comprehensive Guide</w:t>
      </w:r>
      <w:r w:rsidR="00596BA4">
        <w:rPr>
          <w:rFonts w:eastAsia="Calibri"/>
          <w:szCs w:val="28"/>
          <w:lang w:val="en-US"/>
        </w:rPr>
        <w:t xml:space="preserve"> </w:t>
      </w:r>
      <w:r w:rsidR="00596BA4" w:rsidRPr="00D94706">
        <w:rPr>
          <w:rFonts w:eastAsia="Calibri"/>
          <w:szCs w:val="28"/>
        </w:rPr>
        <w:t>[Електронний ресурс]</w:t>
      </w:r>
      <w:r>
        <w:rPr>
          <w:rFonts w:eastAsia="Calibri"/>
          <w:szCs w:val="28"/>
          <w:lang w:val="en-US"/>
        </w:rPr>
        <w:t xml:space="preserve"> // 2023 </w:t>
      </w:r>
      <w:r w:rsidRPr="00D94706">
        <w:rPr>
          <w:rFonts w:eastAsia="Calibri"/>
          <w:szCs w:val="28"/>
        </w:rPr>
        <w:t>– Режим доступу до ресурсу:</w:t>
      </w:r>
      <w:r w:rsidRPr="00E24D97">
        <w:rPr>
          <w:rFonts w:eastAsia="Calibri"/>
          <w:szCs w:val="28"/>
          <w:lang w:val="en-US"/>
        </w:rPr>
        <w:t xml:space="preserve"> </w:t>
      </w:r>
      <w:hyperlink r:id="rId57" w:history="1">
        <w:r w:rsidRPr="00383650">
          <w:rPr>
            <w:rFonts w:eastAsia="Calibri"/>
            <w:color w:val="0000FF"/>
            <w:szCs w:val="28"/>
            <w:u w:val="single"/>
            <w:lang w:val="en-US"/>
          </w:rPr>
          <w:t>https://medium.com/coinmonks/integrating-ether-js-with-react-a-comp</w:t>
        </w:r>
        <w:r w:rsidRPr="00383650">
          <w:rPr>
            <w:rFonts w:eastAsia="Calibri"/>
            <w:color w:val="0000FF"/>
            <w:szCs w:val="28"/>
            <w:u w:val="single"/>
            <w:lang w:val="en-US"/>
          </w:rPr>
          <w:t>rehensive-guide-cd9ccba57b93</w:t>
        </w:r>
      </w:hyperlink>
      <w:r>
        <w:rPr>
          <w:rFonts w:eastAsia="Calibri"/>
          <w:szCs w:val="28"/>
          <w:lang w:val="en-US"/>
        </w:rPr>
        <w:t xml:space="preserve"> </w:t>
      </w:r>
    </w:p>
    <w:p w14:paraId="27E6B219" w14:textId="77777777" w:rsidR="00926452" w:rsidRPr="00596BA4" w:rsidRDefault="0088070D">
      <w:pPr>
        <w:widowControl w:val="0"/>
        <w:numPr>
          <w:ilvl w:val="0"/>
          <w:numId w:val="12"/>
        </w:numPr>
        <w:ind w:left="0" w:firstLine="709"/>
        <w:rPr>
          <w:rFonts w:eastAsia="Calibri"/>
          <w:szCs w:val="28"/>
        </w:rPr>
      </w:pPr>
      <w:r w:rsidRPr="00924F62">
        <w:rPr>
          <w:rFonts w:eastAsia="Calibri"/>
          <w:szCs w:val="28"/>
        </w:rPr>
        <w:t>Ethers v5</w:t>
      </w:r>
      <w:r>
        <w:rPr>
          <w:rFonts w:eastAsia="Calibri"/>
          <w:szCs w:val="28"/>
        </w:rPr>
        <w:t xml:space="preserve"> </w:t>
      </w:r>
      <w:r w:rsidRPr="00924F62">
        <w:rPr>
          <w:rFonts w:eastAsia="Calibri"/>
          <w:szCs w:val="28"/>
        </w:rPr>
        <w:t>Documentatio</w:t>
      </w:r>
      <w:r>
        <w:rPr>
          <w:rFonts w:eastAsia="Calibri"/>
          <w:szCs w:val="28"/>
          <w:lang w:val="en-US"/>
        </w:rPr>
        <w:t>n</w:t>
      </w:r>
      <w:r w:rsidR="00596BA4" w:rsidRPr="00596BA4">
        <w:rPr>
          <w:rFonts w:eastAsia="Calibri"/>
          <w:szCs w:val="28"/>
          <w:lang w:val="ru-RU"/>
        </w:rPr>
        <w:t xml:space="preserve"> </w:t>
      </w:r>
      <w:r w:rsidR="00596BA4" w:rsidRPr="00D94706">
        <w:rPr>
          <w:rFonts w:eastAsia="Calibri"/>
          <w:szCs w:val="28"/>
        </w:rPr>
        <w:t xml:space="preserve">[Електронний ресурс] </w:t>
      </w:r>
      <w:r w:rsidRPr="00596BA4">
        <w:rPr>
          <w:rFonts w:eastAsia="Calibri"/>
          <w:szCs w:val="28"/>
          <w:lang w:val="ru-RU"/>
        </w:rPr>
        <w:t xml:space="preserve"> </w:t>
      </w:r>
      <w:r w:rsidRPr="00D94706">
        <w:rPr>
          <w:rFonts w:eastAsia="Calibri"/>
          <w:szCs w:val="28"/>
        </w:rPr>
        <w:t>– Режим доступу до ресурсу:</w:t>
      </w:r>
      <w:r w:rsidR="00596BA4" w:rsidRPr="00596BA4">
        <w:rPr>
          <w:rFonts w:eastAsia="Calibri"/>
          <w:szCs w:val="28"/>
          <w:lang w:val="ru-RU"/>
        </w:rPr>
        <w:t xml:space="preserve"> </w:t>
      </w:r>
      <w:hyperlink r:id="rId58" w:history="1">
        <w:r w:rsidR="00596BA4" w:rsidRPr="00383650">
          <w:rPr>
            <w:rFonts w:eastAsia="Calibri"/>
            <w:color w:val="0000FF"/>
            <w:szCs w:val="28"/>
            <w:u w:val="single"/>
            <w:lang w:val="en-US"/>
          </w:rPr>
          <w:t>https</w:t>
        </w:r>
        <w:r w:rsidR="00596BA4" w:rsidRPr="00383650">
          <w:rPr>
            <w:rFonts w:eastAsia="Calibri"/>
            <w:color w:val="0000FF"/>
            <w:szCs w:val="28"/>
            <w:u w:val="single"/>
            <w:lang w:val="ru-RU"/>
          </w:rPr>
          <w:t>://</w:t>
        </w:r>
        <w:r w:rsidR="00596BA4" w:rsidRPr="00383650">
          <w:rPr>
            <w:rFonts w:eastAsia="Calibri"/>
            <w:color w:val="0000FF"/>
            <w:szCs w:val="28"/>
            <w:u w:val="single"/>
            <w:lang w:val="en-US"/>
          </w:rPr>
          <w:t>docs</w:t>
        </w:r>
        <w:r w:rsidR="00596BA4" w:rsidRPr="00383650">
          <w:rPr>
            <w:rFonts w:eastAsia="Calibri"/>
            <w:color w:val="0000FF"/>
            <w:szCs w:val="28"/>
            <w:u w:val="single"/>
            <w:lang w:val="ru-RU"/>
          </w:rPr>
          <w:t>.</w:t>
        </w:r>
        <w:r w:rsidR="00596BA4" w:rsidRPr="00383650">
          <w:rPr>
            <w:rFonts w:eastAsia="Calibri"/>
            <w:color w:val="0000FF"/>
            <w:szCs w:val="28"/>
            <w:u w:val="single"/>
            <w:lang w:val="en-US"/>
          </w:rPr>
          <w:t>ethers</w:t>
        </w:r>
        <w:r w:rsidR="00596BA4" w:rsidRPr="00383650">
          <w:rPr>
            <w:rFonts w:eastAsia="Calibri"/>
            <w:color w:val="0000FF"/>
            <w:szCs w:val="28"/>
            <w:u w:val="single"/>
            <w:lang w:val="ru-RU"/>
          </w:rPr>
          <w:t>.</w:t>
        </w:r>
        <w:r w:rsidR="00596BA4" w:rsidRPr="00383650">
          <w:rPr>
            <w:rFonts w:eastAsia="Calibri"/>
            <w:color w:val="0000FF"/>
            <w:szCs w:val="28"/>
            <w:u w:val="single"/>
            <w:lang w:val="en-US"/>
          </w:rPr>
          <w:t>org</w:t>
        </w:r>
        <w:r w:rsidR="00596BA4" w:rsidRPr="00383650">
          <w:rPr>
            <w:rFonts w:eastAsia="Calibri"/>
            <w:color w:val="0000FF"/>
            <w:szCs w:val="28"/>
            <w:u w:val="single"/>
            <w:lang w:val="ru-RU"/>
          </w:rPr>
          <w:t>/</w:t>
        </w:r>
        <w:r w:rsidR="00596BA4" w:rsidRPr="00383650">
          <w:rPr>
            <w:rFonts w:eastAsia="Calibri"/>
            <w:color w:val="0000FF"/>
            <w:szCs w:val="28"/>
            <w:u w:val="single"/>
            <w:lang w:val="en-US"/>
          </w:rPr>
          <w:t>v</w:t>
        </w:r>
        <w:r w:rsidR="00596BA4" w:rsidRPr="00383650">
          <w:rPr>
            <w:rFonts w:eastAsia="Calibri"/>
            <w:color w:val="0000FF"/>
            <w:szCs w:val="28"/>
            <w:u w:val="single"/>
            <w:lang w:val="ru-RU"/>
          </w:rPr>
          <w:t>5/</w:t>
        </w:r>
      </w:hyperlink>
      <w:r w:rsidR="00596BA4" w:rsidRPr="00596BA4">
        <w:rPr>
          <w:rFonts w:eastAsia="Calibri"/>
          <w:szCs w:val="28"/>
          <w:lang w:val="ru-RU"/>
        </w:rPr>
        <w:t xml:space="preserve"> </w:t>
      </w:r>
    </w:p>
    <w:p w14:paraId="584B210D" w14:textId="77777777" w:rsidR="00596BA4" w:rsidRPr="00EB3B42" w:rsidRDefault="0088070D">
      <w:pPr>
        <w:widowControl w:val="0"/>
        <w:numPr>
          <w:ilvl w:val="0"/>
          <w:numId w:val="12"/>
        </w:numPr>
        <w:ind w:left="0" w:firstLine="709"/>
        <w:rPr>
          <w:rFonts w:eastAsia="Calibri"/>
          <w:szCs w:val="28"/>
        </w:rPr>
      </w:pPr>
      <w:r w:rsidRPr="00CB3D51">
        <w:rPr>
          <w:rFonts w:eastAsia="Calibri"/>
          <w:szCs w:val="28"/>
        </w:rPr>
        <w:t>Web 3.0 Front</w:t>
      </w:r>
      <w:r w:rsidRPr="00CB3D51">
        <w:rPr>
          <w:rFonts w:eastAsia="Calibri"/>
          <w:szCs w:val="28"/>
          <w:lang w:val="ru-RU"/>
        </w:rPr>
        <w:t xml:space="preserve"> </w:t>
      </w:r>
      <w:r w:rsidRPr="00CB3D51">
        <w:rPr>
          <w:rFonts w:eastAsia="Calibri"/>
          <w:szCs w:val="28"/>
        </w:rPr>
        <w:t>end Development</w:t>
      </w:r>
      <w:r w:rsidRPr="00CB3D51">
        <w:rPr>
          <w:rFonts w:eastAsia="Calibri"/>
          <w:szCs w:val="28"/>
          <w:lang w:val="ru-RU"/>
        </w:rPr>
        <w:t xml:space="preserve"> </w:t>
      </w:r>
      <w:r w:rsidRPr="00D94706">
        <w:rPr>
          <w:rFonts w:eastAsia="Calibri"/>
          <w:szCs w:val="28"/>
        </w:rPr>
        <w:t>[Електронний ресурс]</w:t>
      </w:r>
      <w:r w:rsidRPr="00CB3D51">
        <w:rPr>
          <w:rFonts w:eastAsia="Calibri"/>
          <w:szCs w:val="28"/>
          <w:lang w:val="ru-RU"/>
        </w:rPr>
        <w:t xml:space="preserve"> // 2023</w:t>
      </w:r>
      <w:r w:rsidRPr="00D94706">
        <w:rPr>
          <w:rFonts w:eastAsia="Calibri"/>
          <w:szCs w:val="28"/>
        </w:rPr>
        <w:t xml:space="preserve"> </w:t>
      </w:r>
      <w:r w:rsidRPr="00596BA4">
        <w:rPr>
          <w:rFonts w:eastAsia="Calibri"/>
          <w:szCs w:val="28"/>
          <w:lang w:val="ru-RU"/>
        </w:rPr>
        <w:t xml:space="preserve"> </w:t>
      </w:r>
      <w:r w:rsidRPr="00D94706">
        <w:rPr>
          <w:rFonts w:eastAsia="Calibri"/>
          <w:szCs w:val="28"/>
        </w:rPr>
        <w:t xml:space="preserve">– Режим </w:t>
      </w:r>
      <w:r w:rsidRPr="00D94706">
        <w:rPr>
          <w:rFonts w:eastAsia="Calibri"/>
          <w:szCs w:val="28"/>
        </w:rPr>
        <w:t>доступу до ресурсу:</w:t>
      </w:r>
      <w:r w:rsidRPr="00CB3D51">
        <w:rPr>
          <w:rFonts w:eastAsia="Calibri"/>
          <w:szCs w:val="28"/>
          <w:lang w:val="ru-RU"/>
        </w:rPr>
        <w:t xml:space="preserve"> </w:t>
      </w:r>
      <w:hyperlink r:id="rId59" w:history="1">
        <w:r w:rsidRPr="00383650">
          <w:rPr>
            <w:rFonts w:eastAsia="Calibri"/>
            <w:color w:val="0000FF"/>
            <w:szCs w:val="28"/>
            <w:u w:val="single"/>
            <w:lang w:val="ru-RU"/>
          </w:rPr>
          <w:t>https://medium.com/@indranil2k316/web-3-0-frontend-development-037f53c93c6a</w:t>
        </w:r>
      </w:hyperlink>
      <w:r w:rsidRPr="00CB3D51">
        <w:rPr>
          <w:rFonts w:eastAsia="Calibri"/>
          <w:szCs w:val="28"/>
          <w:lang w:val="ru-RU"/>
        </w:rPr>
        <w:t xml:space="preserve"> </w:t>
      </w:r>
    </w:p>
    <w:p w14:paraId="553FE3DC" w14:textId="77777777" w:rsidR="00EB3B42" w:rsidRPr="00EB3B42" w:rsidRDefault="0088070D">
      <w:pPr>
        <w:widowControl w:val="0"/>
        <w:numPr>
          <w:ilvl w:val="0"/>
          <w:numId w:val="12"/>
        </w:numPr>
        <w:ind w:left="0" w:firstLine="709"/>
        <w:rPr>
          <w:rFonts w:eastAsia="Calibri"/>
          <w:szCs w:val="28"/>
        </w:rPr>
      </w:pPr>
      <w:r w:rsidRPr="00EB3B42">
        <w:rPr>
          <w:rFonts w:eastAsia="Calibri"/>
          <w:szCs w:val="28"/>
        </w:rPr>
        <w:t>Chart.js</w:t>
      </w:r>
      <w:r w:rsidRPr="00EB3B42">
        <w:rPr>
          <w:rFonts w:eastAsia="Calibri"/>
          <w:szCs w:val="28"/>
          <w:lang w:val="ru-RU"/>
        </w:rPr>
        <w:t xml:space="preserve"> </w:t>
      </w:r>
      <w:r w:rsidRPr="00D94706">
        <w:rPr>
          <w:rFonts w:eastAsia="Calibri"/>
          <w:szCs w:val="28"/>
        </w:rPr>
        <w:t>[Електронний ресурс]</w:t>
      </w:r>
      <w:r w:rsidRPr="00EB3B42">
        <w:rPr>
          <w:rFonts w:eastAsia="Calibri"/>
          <w:szCs w:val="28"/>
          <w:lang w:val="ru-RU"/>
        </w:rPr>
        <w:t xml:space="preserve"> </w:t>
      </w:r>
      <w:r w:rsidRPr="00D94706">
        <w:rPr>
          <w:rFonts w:eastAsia="Calibri"/>
          <w:szCs w:val="28"/>
        </w:rPr>
        <w:t>– Режим доступу до ресурсу:</w:t>
      </w:r>
      <w:r w:rsidRPr="00EB3B42">
        <w:rPr>
          <w:rFonts w:eastAsia="Calibri"/>
          <w:szCs w:val="28"/>
          <w:lang w:val="ru-RU"/>
        </w:rPr>
        <w:t xml:space="preserve"> </w:t>
      </w:r>
      <w:hyperlink r:id="rId60" w:history="1">
        <w:r w:rsidRPr="00CF2076">
          <w:rPr>
            <w:rFonts w:eastAsia="Calibri"/>
            <w:color w:val="0000FF"/>
            <w:szCs w:val="28"/>
            <w:u w:val="single"/>
            <w:lang w:val="ru-RU"/>
          </w:rPr>
          <w:t>https://www.chartjs.org/</w:t>
        </w:r>
      </w:hyperlink>
      <w:r w:rsidRPr="00EB3B42">
        <w:rPr>
          <w:rFonts w:eastAsia="Calibri"/>
          <w:szCs w:val="28"/>
          <w:lang w:val="ru-RU"/>
        </w:rPr>
        <w:t xml:space="preserve"> </w:t>
      </w:r>
    </w:p>
    <w:p w14:paraId="0F155D98" w14:textId="77777777" w:rsidR="00EB3B42" w:rsidRPr="00EB3B42" w:rsidRDefault="0088070D">
      <w:pPr>
        <w:widowControl w:val="0"/>
        <w:numPr>
          <w:ilvl w:val="0"/>
          <w:numId w:val="12"/>
        </w:numPr>
        <w:ind w:left="0" w:firstLine="709"/>
        <w:rPr>
          <w:rFonts w:eastAsia="Calibri"/>
          <w:szCs w:val="28"/>
        </w:rPr>
      </w:pPr>
      <w:r w:rsidRPr="00EB3B42">
        <w:rPr>
          <w:rFonts w:eastAsia="Calibri"/>
          <w:szCs w:val="28"/>
        </w:rPr>
        <w:t xml:space="preserve">Chart.js </w:t>
      </w:r>
      <w:r>
        <w:rPr>
          <w:rFonts w:eastAsia="Calibri"/>
          <w:szCs w:val="28"/>
          <w:lang w:val="en-US"/>
        </w:rPr>
        <w:t>Documentation</w:t>
      </w:r>
      <w:r w:rsidRPr="00EB3B42">
        <w:rPr>
          <w:rFonts w:eastAsia="Calibri"/>
          <w:szCs w:val="28"/>
        </w:rPr>
        <w:t xml:space="preserve"> </w:t>
      </w:r>
      <w:r w:rsidRPr="00EB3B42">
        <w:rPr>
          <w:rFonts w:eastAsia="Calibri"/>
          <w:szCs w:val="28"/>
          <w:lang w:val="en-US"/>
        </w:rPr>
        <w:t>Features</w:t>
      </w:r>
      <w:r w:rsidRPr="00EB3B42">
        <w:rPr>
          <w:rFonts w:eastAsia="Calibri"/>
          <w:szCs w:val="28"/>
        </w:rPr>
        <w:t xml:space="preserve"> </w:t>
      </w:r>
      <w:r w:rsidRPr="00D94706">
        <w:rPr>
          <w:rFonts w:eastAsia="Calibri"/>
          <w:szCs w:val="28"/>
        </w:rPr>
        <w:t>[Електронний ресурс]</w:t>
      </w:r>
      <w:r w:rsidRPr="00EB3B42">
        <w:rPr>
          <w:rFonts w:eastAsia="Calibri"/>
          <w:szCs w:val="28"/>
        </w:rPr>
        <w:t xml:space="preserve"> </w:t>
      </w:r>
      <w:r w:rsidRPr="00D94706">
        <w:rPr>
          <w:rFonts w:eastAsia="Calibri"/>
          <w:szCs w:val="28"/>
        </w:rPr>
        <w:t>– Режим доступу до ресурсу:</w:t>
      </w:r>
      <w:r w:rsidRPr="00EB3B42">
        <w:rPr>
          <w:rFonts w:eastAsia="Calibri"/>
          <w:szCs w:val="28"/>
        </w:rPr>
        <w:t xml:space="preserve"> </w:t>
      </w:r>
      <w:hyperlink r:id="rId61" w:history="1">
        <w:r w:rsidRPr="00CF2076">
          <w:rPr>
            <w:rFonts w:eastAsia="Calibri"/>
            <w:color w:val="0000FF"/>
            <w:szCs w:val="28"/>
            <w:u w:val="single"/>
          </w:rPr>
          <w:t>https://www.chartjs.org/docs/latest/</w:t>
        </w:r>
      </w:hyperlink>
      <w:r w:rsidRPr="00EB3B42">
        <w:rPr>
          <w:rFonts w:eastAsia="Calibri"/>
          <w:szCs w:val="28"/>
        </w:rPr>
        <w:t xml:space="preserve"> </w:t>
      </w:r>
    </w:p>
    <w:p w14:paraId="41B44E8F" w14:textId="77777777" w:rsidR="00EB3B42" w:rsidRPr="0011562A" w:rsidRDefault="0088070D">
      <w:pPr>
        <w:widowControl w:val="0"/>
        <w:numPr>
          <w:ilvl w:val="0"/>
          <w:numId w:val="12"/>
        </w:numPr>
        <w:ind w:left="0" w:firstLine="709"/>
        <w:rPr>
          <w:rFonts w:eastAsia="Calibri"/>
          <w:szCs w:val="28"/>
        </w:rPr>
      </w:pPr>
      <w:r w:rsidRPr="00DC6E45">
        <w:rPr>
          <w:rFonts w:eastAsia="Calibri"/>
          <w:szCs w:val="28"/>
        </w:rPr>
        <w:t>Найкращі практики д</w:t>
      </w:r>
      <w:r w:rsidRPr="00DC6E45">
        <w:rPr>
          <w:rFonts w:eastAsia="Calibri"/>
          <w:szCs w:val="28"/>
        </w:rPr>
        <w:t>ля створення надійних React-додатків</w:t>
      </w:r>
      <w:r w:rsidRPr="00DC6E45">
        <w:rPr>
          <w:rFonts w:eastAsia="Calibri"/>
          <w:szCs w:val="28"/>
          <w:lang w:val="ru-RU"/>
        </w:rPr>
        <w:t xml:space="preserve"> </w:t>
      </w:r>
      <w:r w:rsidRPr="00D94706">
        <w:rPr>
          <w:rFonts w:eastAsia="Calibri"/>
          <w:szCs w:val="28"/>
        </w:rPr>
        <w:t>[Електронний ресурс]</w:t>
      </w:r>
      <w:r w:rsidRPr="00EB3B42">
        <w:rPr>
          <w:rFonts w:eastAsia="Calibri"/>
          <w:szCs w:val="28"/>
        </w:rPr>
        <w:t xml:space="preserve"> </w:t>
      </w:r>
      <w:r w:rsidRPr="00D94706">
        <w:rPr>
          <w:rFonts w:eastAsia="Calibri"/>
          <w:szCs w:val="28"/>
        </w:rPr>
        <w:t>– Режим доступу до ресурсу:</w:t>
      </w:r>
      <w:r w:rsidRPr="00DC6E45">
        <w:rPr>
          <w:rFonts w:eastAsia="Calibri"/>
          <w:szCs w:val="28"/>
        </w:rPr>
        <w:t xml:space="preserve"> </w:t>
      </w:r>
      <w:hyperlink r:id="rId62" w:history="1">
        <w:r w:rsidRPr="00BB5305">
          <w:rPr>
            <w:rFonts w:eastAsia="Calibri"/>
            <w:color w:val="0000FF"/>
            <w:szCs w:val="28"/>
            <w:u w:val="single"/>
          </w:rPr>
          <w:t>https://web-developer.in.ua/assets/articles/react/react-practices/r</w:t>
        </w:r>
        <w:r w:rsidRPr="00BB5305">
          <w:rPr>
            <w:rFonts w:eastAsia="Calibri"/>
            <w:color w:val="0000FF"/>
            <w:szCs w:val="28"/>
            <w:u w:val="single"/>
          </w:rPr>
          <w:t>eact-practices.html</w:t>
        </w:r>
      </w:hyperlink>
      <w:r w:rsidRPr="00DC6E45">
        <w:rPr>
          <w:rFonts w:eastAsia="Calibri"/>
          <w:szCs w:val="28"/>
        </w:rPr>
        <w:t xml:space="preserve"> </w:t>
      </w:r>
    </w:p>
    <w:p w14:paraId="3D36A296" w14:textId="77777777" w:rsidR="0011562A" w:rsidRPr="00662A44" w:rsidRDefault="0088070D" w:rsidP="0011562A">
      <w:pPr>
        <w:widowControl w:val="0"/>
        <w:numPr>
          <w:ilvl w:val="0"/>
          <w:numId w:val="12"/>
        </w:numPr>
        <w:ind w:left="0" w:firstLine="709"/>
        <w:rPr>
          <w:rFonts w:eastAsia="Calibri"/>
          <w:szCs w:val="28"/>
        </w:rPr>
      </w:pPr>
      <w:r w:rsidRPr="0011562A">
        <w:rPr>
          <w:rFonts w:eastAsia="Calibri"/>
          <w:szCs w:val="28"/>
        </w:rPr>
        <w:t xml:space="preserve">Вивчення розширених шаблонів React: Compound Components, Render Props та Hooks </w:t>
      </w:r>
      <w:r w:rsidRPr="00D94706">
        <w:rPr>
          <w:rFonts w:eastAsia="Calibri"/>
          <w:szCs w:val="28"/>
        </w:rPr>
        <w:t>[Електронний ресурс]</w:t>
      </w:r>
      <w:r w:rsidRPr="00EB3B42">
        <w:rPr>
          <w:rFonts w:eastAsia="Calibri"/>
          <w:szCs w:val="28"/>
        </w:rPr>
        <w:t xml:space="preserve"> </w:t>
      </w:r>
      <w:r w:rsidRPr="00D94706">
        <w:rPr>
          <w:rFonts w:eastAsia="Calibri"/>
          <w:szCs w:val="28"/>
        </w:rPr>
        <w:t>– Режим доступу до ресурсу:</w:t>
      </w:r>
      <w:r w:rsidRPr="00DC6E45">
        <w:rPr>
          <w:rFonts w:eastAsia="Calibri"/>
          <w:szCs w:val="28"/>
        </w:rPr>
        <w:t xml:space="preserve"> </w:t>
      </w:r>
      <w:hyperlink r:id="rId63" w:history="1">
        <w:r w:rsidRPr="00BB5305">
          <w:rPr>
            <w:rFonts w:eastAsia="Calibri"/>
            <w:color w:val="0000FF"/>
            <w:szCs w:val="28"/>
            <w:u w:val="single"/>
          </w:rPr>
          <w:t>https://web-developer.in.ua/assets/articles/react/react-compound/react-compound.html</w:t>
        </w:r>
      </w:hyperlink>
      <w:r w:rsidRPr="0011562A">
        <w:rPr>
          <w:rFonts w:eastAsia="Calibri"/>
          <w:szCs w:val="28"/>
        </w:rPr>
        <w:t xml:space="preserve"> </w:t>
      </w:r>
    </w:p>
    <w:p w14:paraId="740817C6" w14:textId="77777777" w:rsidR="00662A44" w:rsidRPr="00662A44" w:rsidRDefault="0088070D" w:rsidP="0011562A">
      <w:pPr>
        <w:widowControl w:val="0"/>
        <w:numPr>
          <w:ilvl w:val="0"/>
          <w:numId w:val="12"/>
        </w:numPr>
        <w:ind w:left="0" w:firstLine="709"/>
        <w:rPr>
          <w:rFonts w:eastAsia="Calibri"/>
          <w:szCs w:val="28"/>
        </w:rPr>
      </w:pPr>
      <w:r w:rsidRPr="00662A44">
        <w:rPr>
          <w:rFonts w:eastAsia="Calibri"/>
          <w:szCs w:val="28"/>
        </w:rPr>
        <w:t>API-довідник хуків</w:t>
      </w:r>
      <w:r w:rsidRPr="00662A44">
        <w:rPr>
          <w:rFonts w:eastAsia="Calibri"/>
          <w:szCs w:val="28"/>
          <w:lang w:val="ru-RU"/>
        </w:rPr>
        <w:t xml:space="preserve"> </w:t>
      </w:r>
      <w:r w:rsidRPr="00D94706">
        <w:rPr>
          <w:rFonts w:eastAsia="Calibri"/>
          <w:szCs w:val="28"/>
        </w:rPr>
        <w:t>[Електронний ресурс]</w:t>
      </w:r>
      <w:r w:rsidRPr="00EB3B42">
        <w:rPr>
          <w:rFonts w:eastAsia="Calibri"/>
          <w:szCs w:val="28"/>
        </w:rPr>
        <w:t xml:space="preserve"> </w:t>
      </w:r>
      <w:r w:rsidRPr="00D94706">
        <w:rPr>
          <w:rFonts w:eastAsia="Calibri"/>
          <w:szCs w:val="28"/>
        </w:rPr>
        <w:t>– Режим доступу до ресурсу:</w:t>
      </w:r>
      <w:r w:rsidRPr="00662A44">
        <w:rPr>
          <w:rFonts w:eastAsia="Calibri"/>
          <w:szCs w:val="28"/>
          <w:lang w:val="ru-RU"/>
        </w:rPr>
        <w:t xml:space="preserve"> </w:t>
      </w:r>
      <w:hyperlink r:id="rId64" w:history="1">
        <w:r w:rsidRPr="00BB5305">
          <w:rPr>
            <w:rFonts w:eastAsia="Calibri"/>
            <w:color w:val="0000FF"/>
            <w:szCs w:val="28"/>
            <w:u w:val="single"/>
            <w:lang w:val="ru-RU"/>
          </w:rPr>
          <w:t>https://uk.legacy.reactjs.org/docs/hooks-reference.html</w:t>
        </w:r>
      </w:hyperlink>
      <w:r w:rsidRPr="00662A44">
        <w:rPr>
          <w:rFonts w:eastAsia="Calibri"/>
          <w:szCs w:val="28"/>
          <w:lang w:val="ru-RU"/>
        </w:rPr>
        <w:t xml:space="preserve"> </w:t>
      </w:r>
    </w:p>
    <w:p w14:paraId="75850B7A" w14:textId="77777777" w:rsidR="00662A44" w:rsidRDefault="0088070D" w:rsidP="0011562A">
      <w:pPr>
        <w:widowControl w:val="0"/>
        <w:numPr>
          <w:ilvl w:val="0"/>
          <w:numId w:val="12"/>
        </w:numPr>
        <w:ind w:left="0" w:firstLine="709"/>
        <w:rPr>
          <w:rFonts w:eastAsia="Calibri"/>
          <w:szCs w:val="28"/>
        </w:rPr>
      </w:pPr>
      <w:r w:rsidRPr="00AF4DF4">
        <w:rPr>
          <w:rFonts w:eastAsia="Calibri"/>
          <w:szCs w:val="28"/>
        </w:rPr>
        <w:t>Interacting With Smart Contracts Using Web3</w:t>
      </w:r>
      <w:r>
        <w:rPr>
          <w:rFonts w:eastAsia="Calibri"/>
          <w:szCs w:val="28"/>
        </w:rPr>
        <w:t xml:space="preserve"> </w:t>
      </w:r>
      <w:r w:rsidRPr="00D94706">
        <w:rPr>
          <w:rFonts w:eastAsia="Calibri"/>
          <w:szCs w:val="28"/>
        </w:rPr>
        <w:t>[Електронний ресурс]</w:t>
      </w:r>
      <w:r>
        <w:rPr>
          <w:rFonts w:eastAsia="Calibri"/>
          <w:szCs w:val="28"/>
        </w:rPr>
        <w:t xml:space="preserve"> // 2022</w:t>
      </w:r>
      <w:r w:rsidRPr="00EB3B42">
        <w:rPr>
          <w:rFonts w:eastAsia="Calibri"/>
          <w:szCs w:val="28"/>
        </w:rPr>
        <w:t xml:space="preserve"> </w:t>
      </w:r>
      <w:r w:rsidRPr="00D94706">
        <w:rPr>
          <w:rFonts w:eastAsia="Calibri"/>
          <w:szCs w:val="28"/>
        </w:rPr>
        <w:t>– Режим доступу до ресурсу:</w:t>
      </w:r>
      <w:r>
        <w:rPr>
          <w:rFonts w:eastAsia="Calibri"/>
          <w:szCs w:val="28"/>
        </w:rPr>
        <w:t xml:space="preserve"> </w:t>
      </w:r>
      <w:hyperlink r:id="rId65" w:history="1">
        <w:r w:rsidRPr="007D6500">
          <w:rPr>
            <w:rFonts w:eastAsia="Calibri"/>
            <w:color w:val="0000FF"/>
            <w:szCs w:val="28"/>
            <w:u w:val="single"/>
          </w:rPr>
          <w:t>https://blog.openreplay.com/interacting-with-smart-contracts-using-web3/</w:t>
        </w:r>
      </w:hyperlink>
      <w:r>
        <w:rPr>
          <w:rFonts w:eastAsia="Calibri"/>
          <w:szCs w:val="28"/>
        </w:rPr>
        <w:t xml:space="preserve"> </w:t>
      </w:r>
    </w:p>
    <w:p w14:paraId="0C162D9A" w14:textId="77777777" w:rsidR="00897FAA" w:rsidRDefault="0088070D" w:rsidP="00897FAA">
      <w:pPr>
        <w:widowControl w:val="0"/>
        <w:numPr>
          <w:ilvl w:val="0"/>
          <w:numId w:val="12"/>
        </w:numPr>
        <w:ind w:left="0" w:firstLine="709"/>
        <w:rPr>
          <w:rFonts w:eastAsia="Calibri"/>
          <w:szCs w:val="28"/>
        </w:rPr>
      </w:pPr>
      <w:r w:rsidRPr="00897FAA">
        <w:rPr>
          <w:rFonts w:eastAsia="Calibri"/>
          <w:szCs w:val="28"/>
        </w:rPr>
        <w:t>Understanding ABI Files</w:t>
      </w:r>
      <w:r w:rsidRPr="00897FAA">
        <w:rPr>
          <w:rFonts w:eastAsia="Calibri"/>
          <w:szCs w:val="28"/>
          <w:lang w:val="ru-RU"/>
        </w:rPr>
        <w:t xml:space="preserve"> </w:t>
      </w:r>
      <w:r w:rsidRPr="00D94706">
        <w:rPr>
          <w:rFonts w:eastAsia="Calibri"/>
          <w:szCs w:val="28"/>
        </w:rPr>
        <w:t>[Електронний ресурс]</w:t>
      </w:r>
      <w:r w:rsidR="00D74A1C" w:rsidRPr="00D74A1C">
        <w:rPr>
          <w:rFonts w:eastAsia="Calibri"/>
          <w:szCs w:val="28"/>
          <w:lang w:val="ru-RU"/>
        </w:rPr>
        <w:t xml:space="preserve"> </w:t>
      </w:r>
      <w:r w:rsidRPr="00D94706">
        <w:rPr>
          <w:rFonts w:eastAsia="Calibri"/>
          <w:szCs w:val="28"/>
        </w:rPr>
        <w:t>– Режим доступу до ресурсу:</w:t>
      </w:r>
      <w:r>
        <w:rPr>
          <w:rFonts w:eastAsia="Calibri"/>
          <w:szCs w:val="28"/>
        </w:rPr>
        <w:t xml:space="preserve"> </w:t>
      </w:r>
      <w:hyperlink r:id="rId66" w:history="1">
        <w:r w:rsidRPr="007D6500">
          <w:rPr>
            <w:rFonts w:eastAsia="Calibri"/>
            <w:color w:val="0000FF"/>
            <w:szCs w:val="28"/>
            <w:u w:val="single"/>
          </w:rPr>
          <w:t>https://developers.eos.io/welcome/v2.2/smart-contract-guides/understanding-ABI-files</w:t>
        </w:r>
      </w:hyperlink>
      <w:r w:rsidRPr="00897FAA">
        <w:rPr>
          <w:rFonts w:eastAsia="Calibri"/>
          <w:szCs w:val="28"/>
          <w:lang w:val="ru-RU"/>
        </w:rPr>
        <w:t xml:space="preserve"> </w:t>
      </w:r>
    </w:p>
    <w:p w14:paraId="49E01E2C" w14:textId="77777777" w:rsidR="0063389E" w:rsidRPr="00500B8B" w:rsidRDefault="0088070D" w:rsidP="00287C56">
      <w:pPr>
        <w:widowControl w:val="0"/>
        <w:numPr>
          <w:ilvl w:val="0"/>
          <w:numId w:val="12"/>
        </w:numPr>
        <w:ind w:left="0" w:firstLine="709"/>
        <w:rPr>
          <w:rFonts w:eastAsia="Calibri"/>
          <w:szCs w:val="28"/>
        </w:rPr>
      </w:pPr>
      <w:r>
        <w:rPr>
          <w:rFonts w:eastAsia="Calibri"/>
          <w:szCs w:val="28"/>
          <w:lang w:val="en-US"/>
        </w:rPr>
        <w:t>Download</w:t>
      </w:r>
      <w:r w:rsidRPr="0063389E">
        <w:rPr>
          <w:rFonts w:eastAsia="Calibri"/>
          <w:szCs w:val="28"/>
          <w:lang w:val="ru-RU"/>
        </w:rPr>
        <w:t xml:space="preserve"> </w:t>
      </w:r>
      <w:r>
        <w:rPr>
          <w:rFonts w:eastAsia="Calibri"/>
          <w:szCs w:val="28"/>
          <w:lang w:val="en-US"/>
        </w:rPr>
        <w:t>Metamask</w:t>
      </w:r>
      <w:r w:rsidRPr="0063389E">
        <w:rPr>
          <w:rFonts w:eastAsia="Calibri"/>
          <w:szCs w:val="28"/>
          <w:lang w:val="ru-RU"/>
        </w:rPr>
        <w:t xml:space="preserve"> </w:t>
      </w:r>
      <w:r w:rsidRPr="00D94706">
        <w:rPr>
          <w:rFonts w:eastAsia="Calibri"/>
          <w:szCs w:val="28"/>
        </w:rPr>
        <w:t>[Електронний ресурс]</w:t>
      </w:r>
      <w:r w:rsidRPr="00D74A1C">
        <w:rPr>
          <w:rFonts w:eastAsia="Calibri"/>
          <w:szCs w:val="28"/>
          <w:lang w:val="ru-RU"/>
        </w:rPr>
        <w:t xml:space="preserve"> </w:t>
      </w:r>
      <w:r w:rsidRPr="00D94706">
        <w:rPr>
          <w:rFonts w:eastAsia="Calibri"/>
          <w:szCs w:val="28"/>
        </w:rPr>
        <w:t>– Режим доступу до ресурсу:</w:t>
      </w:r>
      <w:r w:rsidRPr="0063389E">
        <w:rPr>
          <w:rFonts w:eastAsia="Calibri"/>
          <w:szCs w:val="28"/>
          <w:lang w:val="ru-RU"/>
        </w:rPr>
        <w:t xml:space="preserve"> </w:t>
      </w:r>
      <w:hyperlink r:id="rId67" w:history="1">
        <w:r w:rsidRPr="00DE2446">
          <w:rPr>
            <w:rFonts w:eastAsia="Calibri"/>
            <w:color w:val="0000FF"/>
            <w:szCs w:val="28"/>
            <w:u w:val="single"/>
            <w:lang w:val="ru-RU"/>
          </w:rPr>
          <w:t>https://metamask.io/download/</w:t>
        </w:r>
      </w:hyperlink>
      <w:r w:rsidRPr="0063389E">
        <w:rPr>
          <w:rFonts w:eastAsia="Calibri"/>
          <w:szCs w:val="28"/>
          <w:lang w:val="ru-RU"/>
        </w:rPr>
        <w:t xml:space="preserve"> </w:t>
      </w:r>
    </w:p>
    <w:p w14:paraId="35F264C9" w14:textId="77777777" w:rsidR="00500B8B" w:rsidRPr="00500B8B" w:rsidRDefault="0088070D" w:rsidP="00500B8B">
      <w:pPr>
        <w:widowControl w:val="0"/>
        <w:numPr>
          <w:ilvl w:val="0"/>
          <w:numId w:val="12"/>
        </w:numPr>
        <w:ind w:left="0" w:firstLine="709"/>
        <w:rPr>
          <w:rFonts w:eastAsia="Calibri"/>
          <w:szCs w:val="28"/>
        </w:rPr>
      </w:pPr>
      <w:r w:rsidRPr="00500B8B">
        <w:rPr>
          <w:rFonts w:eastAsia="Calibri"/>
          <w:szCs w:val="28"/>
        </w:rPr>
        <w:t>Що таке токени ERC-20?</w:t>
      </w:r>
      <w:r w:rsidRPr="00500B8B">
        <w:rPr>
          <w:rFonts w:eastAsia="Calibri"/>
          <w:szCs w:val="28"/>
          <w:lang w:val="ru-RU"/>
        </w:rPr>
        <w:t xml:space="preserve"> </w:t>
      </w:r>
      <w:r w:rsidRPr="00D94706">
        <w:rPr>
          <w:rFonts w:eastAsia="Calibri"/>
          <w:szCs w:val="28"/>
        </w:rPr>
        <w:t>[Електронний ресурс]</w:t>
      </w:r>
      <w:r w:rsidRPr="00500B8B">
        <w:rPr>
          <w:rFonts w:eastAsia="Calibri"/>
          <w:szCs w:val="28"/>
          <w:lang w:val="ru-RU"/>
        </w:rPr>
        <w:t xml:space="preserve"> // 2023 </w:t>
      </w:r>
      <w:r w:rsidRPr="00D94706">
        <w:rPr>
          <w:rFonts w:eastAsia="Calibri"/>
          <w:szCs w:val="28"/>
        </w:rPr>
        <w:t>– Режим доступу до ресурсу:</w:t>
      </w:r>
      <w:r w:rsidRPr="0063389E">
        <w:rPr>
          <w:rFonts w:eastAsia="Calibri"/>
          <w:szCs w:val="28"/>
          <w:lang w:val="ru-RU"/>
        </w:rPr>
        <w:t xml:space="preserve"> </w:t>
      </w:r>
      <w:hyperlink r:id="rId68" w:history="1">
        <w:r w:rsidRPr="00DE2446">
          <w:rPr>
            <w:rFonts w:eastAsia="Calibri"/>
            <w:color w:val="0000FF"/>
            <w:szCs w:val="28"/>
            <w:u w:val="single"/>
            <w:lang w:val="ru-RU"/>
          </w:rPr>
          <w:t>https://forklog.com.ua/exclusi</w:t>
        </w:r>
        <w:r w:rsidRPr="00DE2446">
          <w:rPr>
            <w:rFonts w:eastAsia="Calibri"/>
            <w:color w:val="0000FF"/>
            <w:szCs w:val="28"/>
            <w:u w:val="single"/>
            <w:lang w:val="ru-RU"/>
          </w:rPr>
          <w:t>ve/shho-take-tokeny-erc-20</w:t>
        </w:r>
      </w:hyperlink>
      <w:r w:rsidRPr="00500B8B">
        <w:rPr>
          <w:rFonts w:eastAsia="Calibri"/>
          <w:szCs w:val="28"/>
          <w:lang w:val="ru-RU"/>
        </w:rPr>
        <w:t xml:space="preserve"> </w:t>
      </w:r>
    </w:p>
    <w:p w14:paraId="2F1154F4" w14:textId="77777777" w:rsidR="0011562A" w:rsidRPr="00D521A4" w:rsidRDefault="0011562A" w:rsidP="0011562A">
      <w:pPr>
        <w:widowControl w:val="0"/>
        <w:ind w:left="709" w:firstLine="0"/>
        <w:rPr>
          <w:rFonts w:eastAsia="Calibri"/>
          <w:szCs w:val="28"/>
        </w:rPr>
        <w:sectPr w:rsidR="0011562A" w:rsidRPr="00D521A4" w:rsidSect="005232F8">
          <w:headerReference w:type="even" r:id="rId69"/>
          <w:headerReference w:type="default" r:id="rId70"/>
          <w:footerReference w:type="even" r:id="rId71"/>
          <w:footerReference w:type="default" r:id="rId72"/>
          <w:headerReference w:type="first" r:id="rId73"/>
          <w:footerReference w:type="first" r:id="rId74"/>
          <w:pgSz w:w="11906" w:h="16838"/>
          <w:pgMar w:top="1134" w:right="709" w:bottom="1134" w:left="1276" w:header="709" w:footer="221" w:gutter="0"/>
          <w:pgNumType w:start="5"/>
          <w:cols w:space="720"/>
          <w:titlePg/>
          <w:docGrid w:linePitch="381"/>
        </w:sectPr>
      </w:pPr>
    </w:p>
    <w:p w14:paraId="46F4D7A0" w14:textId="77777777" w:rsidR="00BF2789" w:rsidRDefault="00BF2789" w:rsidP="00BF2789">
      <w:pPr>
        <w:spacing w:after="160" w:line="259" w:lineRule="auto"/>
        <w:ind w:left="-851" w:firstLine="0"/>
        <w:jc w:val="center"/>
        <w:rPr>
          <w:rFonts w:eastAsia="Calibri"/>
          <w:b/>
          <w:bCs/>
          <w:sz w:val="32"/>
          <w:szCs w:val="32"/>
          <w:lang w:eastAsia="en-US"/>
        </w:rPr>
      </w:pPr>
    </w:p>
    <w:p w14:paraId="3A00FDCD" w14:textId="77777777" w:rsidR="00BF2789" w:rsidRDefault="00BF2789" w:rsidP="00BF2789">
      <w:pPr>
        <w:spacing w:after="160" w:line="259" w:lineRule="auto"/>
        <w:ind w:left="-851" w:firstLine="0"/>
        <w:jc w:val="center"/>
        <w:rPr>
          <w:rFonts w:eastAsia="Calibri"/>
          <w:b/>
          <w:bCs/>
          <w:sz w:val="32"/>
          <w:szCs w:val="32"/>
          <w:lang w:eastAsia="en-US"/>
        </w:rPr>
      </w:pPr>
    </w:p>
    <w:p w14:paraId="531571CC" w14:textId="77777777" w:rsidR="00BF2789" w:rsidRDefault="00BF2789" w:rsidP="00BF2789">
      <w:pPr>
        <w:spacing w:after="160" w:line="259" w:lineRule="auto"/>
        <w:ind w:left="-851" w:firstLine="0"/>
        <w:jc w:val="center"/>
        <w:rPr>
          <w:rFonts w:eastAsia="Calibri"/>
          <w:b/>
          <w:bCs/>
          <w:sz w:val="32"/>
          <w:szCs w:val="32"/>
          <w:lang w:eastAsia="en-US"/>
        </w:rPr>
      </w:pPr>
    </w:p>
    <w:p w14:paraId="78BB6E28" w14:textId="77777777" w:rsidR="00BF2789" w:rsidRDefault="00BF2789" w:rsidP="00BF2789">
      <w:pPr>
        <w:spacing w:after="160" w:line="259" w:lineRule="auto"/>
        <w:ind w:left="-851" w:firstLine="0"/>
        <w:jc w:val="center"/>
        <w:rPr>
          <w:rFonts w:eastAsia="Calibri"/>
          <w:b/>
          <w:bCs/>
          <w:sz w:val="32"/>
          <w:szCs w:val="32"/>
          <w:lang w:eastAsia="en-US"/>
        </w:rPr>
      </w:pPr>
    </w:p>
    <w:p w14:paraId="497DE692" w14:textId="77777777" w:rsidR="00BF2789" w:rsidRDefault="00BF2789" w:rsidP="00BF2789">
      <w:pPr>
        <w:spacing w:after="160" w:line="259" w:lineRule="auto"/>
        <w:ind w:left="-851" w:firstLine="0"/>
        <w:jc w:val="center"/>
        <w:rPr>
          <w:rFonts w:eastAsia="Calibri"/>
          <w:b/>
          <w:bCs/>
          <w:sz w:val="32"/>
          <w:szCs w:val="32"/>
          <w:lang w:eastAsia="en-US"/>
        </w:rPr>
      </w:pPr>
    </w:p>
    <w:p w14:paraId="7E035A8F" w14:textId="77777777" w:rsidR="00BF2789" w:rsidRDefault="00BF2789" w:rsidP="00BF2789">
      <w:pPr>
        <w:spacing w:after="160" w:line="259" w:lineRule="auto"/>
        <w:ind w:left="-851" w:firstLine="0"/>
        <w:jc w:val="center"/>
        <w:rPr>
          <w:rFonts w:eastAsia="Calibri"/>
          <w:b/>
          <w:bCs/>
          <w:sz w:val="32"/>
          <w:szCs w:val="32"/>
          <w:lang w:eastAsia="en-US"/>
        </w:rPr>
      </w:pPr>
    </w:p>
    <w:p w14:paraId="61B612E3" w14:textId="77777777" w:rsidR="00BF2789" w:rsidRDefault="00BF2789" w:rsidP="00BF2789">
      <w:pPr>
        <w:spacing w:after="160" w:line="259" w:lineRule="auto"/>
        <w:ind w:left="-851" w:firstLine="0"/>
        <w:jc w:val="center"/>
        <w:rPr>
          <w:rFonts w:eastAsia="Calibri"/>
          <w:b/>
          <w:bCs/>
          <w:sz w:val="32"/>
          <w:szCs w:val="32"/>
          <w:lang w:eastAsia="en-US"/>
        </w:rPr>
      </w:pPr>
    </w:p>
    <w:p w14:paraId="20FF80E2" w14:textId="77777777" w:rsidR="00B90AC9" w:rsidRDefault="00B90AC9" w:rsidP="00BF2789">
      <w:pPr>
        <w:spacing w:after="160" w:line="259" w:lineRule="auto"/>
        <w:ind w:left="-851" w:firstLine="0"/>
        <w:jc w:val="center"/>
        <w:rPr>
          <w:rFonts w:eastAsia="Calibri"/>
          <w:b/>
          <w:bCs/>
          <w:sz w:val="32"/>
          <w:szCs w:val="32"/>
          <w:lang w:eastAsia="en-US"/>
        </w:rPr>
      </w:pPr>
    </w:p>
    <w:p w14:paraId="05001F98" w14:textId="77777777" w:rsidR="00B90AC9" w:rsidRDefault="00B90AC9" w:rsidP="00BF2789">
      <w:pPr>
        <w:spacing w:after="160" w:line="259" w:lineRule="auto"/>
        <w:ind w:left="-851" w:firstLine="0"/>
        <w:jc w:val="center"/>
        <w:rPr>
          <w:rFonts w:eastAsia="Calibri"/>
          <w:b/>
          <w:bCs/>
          <w:sz w:val="32"/>
          <w:szCs w:val="32"/>
          <w:lang w:eastAsia="en-US"/>
        </w:rPr>
      </w:pPr>
    </w:p>
    <w:p w14:paraId="70C8B440" w14:textId="77777777" w:rsidR="00BF2789" w:rsidRDefault="00BF2789" w:rsidP="00BF2789">
      <w:pPr>
        <w:spacing w:after="160" w:line="259" w:lineRule="auto"/>
        <w:ind w:left="-851" w:firstLine="0"/>
        <w:jc w:val="center"/>
        <w:rPr>
          <w:rFonts w:eastAsia="Calibri"/>
          <w:b/>
          <w:bCs/>
          <w:sz w:val="32"/>
          <w:szCs w:val="32"/>
          <w:lang w:eastAsia="en-US"/>
        </w:rPr>
      </w:pPr>
    </w:p>
    <w:p w14:paraId="5EB7F7A1" w14:textId="77777777" w:rsidR="00BF2789" w:rsidRDefault="00BF2789" w:rsidP="00BF2789">
      <w:pPr>
        <w:spacing w:after="160" w:line="259" w:lineRule="auto"/>
        <w:ind w:left="-851" w:firstLine="0"/>
        <w:jc w:val="center"/>
        <w:rPr>
          <w:rFonts w:eastAsia="Calibri"/>
          <w:b/>
          <w:bCs/>
          <w:sz w:val="32"/>
          <w:szCs w:val="32"/>
          <w:lang w:eastAsia="en-US"/>
        </w:rPr>
      </w:pPr>
    </w:p>
    <w:p w14:paraId="52A3C968" w14:textId="77777777" w:rsidR="00BF2789" w:rsidRDefault="00BF2789" w:rsidP="00BF2789">
      <w:pPr>
        <w:spacing w:after="160" w:line="259" w:lineRule="auto"/>
        <w:ind w:left="-851" w:firstLine="0"/>
        <w:jc w:val="center"/>
        <w:rPr>
          <w:rFonts w:eastAsia="Calibri"/>
          <w:b/>
          <w:bCs/>
          <w:sz w:val="32"/>
          <w:szCs w:val="32"/>
          <w:lang w:eastAsia="en-US"/>
        </w:rPr>
      </w:pPr>
    </w:p>
    <w:p w14:paraId="70728687" w14:textId="77777777" w:rsidR="00BF2789" w:rsidRPr="00EB3EF3" w:rsidRDefault="0088070D" w:rsidP="00EB3EF3">
      <w:pPr>
        <w:pStyle w:val="1"/>
        <w:ind w:left="-851"/>
        <w:rPr>
          <w:rFonts w:eastAsia="Calibri"/>
          <w:sz w:val="32"/>
          <w:szCs w:val="32"/>
          <w:lang w:eastAsia="en-US"/>
        </w:rPr>
      </w:pPr>
      <w:r w:rsidRPr="00EB3EF3">
        <w:rPr>
          <w:rFonts w:eastAsia="Calibri"/>
          <w:sz w:val="32"/>
          <w:szCs w:val="32"/>
          <w:lang w:eastAsia="en-US"/>
        </w:rPr>
        <w:t>ДОДАТКИ</w:t>
      </w:r>
    </w:p>
    <w:p w14:paraId="749FCA86" w14:textId="77777777" w:rsidR="00BF2789" w:rsidRDefault="00BF2789">
      <w:pPr>
        <w:spacing w:after="160" w:line="259" w:lineRule="auto"/>
        <w:ind w:firstLine="0"/>
        <w:jc w:val="left"/>
        <w:rPr>
          <w:rFonts w:eastAsia="Calibri"/>
          <w:b/>
          <w:bCs/>
          <w:szCs w:val="28"/>
          <w:lang w:eastAsia="en-US"/>
        </w:rPr>
      </w:pPr>
    </w:p>
    <w:p w14:paraId="31295CA9" w14:textId="77777777" w:rsidR="00BF2789" w:rsidRDefault="0088070D">
      <w:pPr>
        <w:spacing w:after="160" w:line="259" w:lineRule="auto"/>
        <w:ind w:firstLine="0"/>
        <w:jc w:val="left"/>
        <w:rPr>
          <w:rFonts w:eastAsia="Calibri"/>
          <w:b/>
          <w:bCs/>
          <w:szCs w:val="28"/>
          <w:lang w:eastAsia="en-US"/>
        </w:rPr>
      </w:pPr>
      <w:r>
        <w:rPr>
          <w:rFonts w:eastAsia="Calibri"/>
          <w:b/>
          <w:bCs/>
          <w:szCs w:val="28"/>
          <w:lang w:eastAsia="en-US"/>
        </w:rPr>
        <w:br w:type="page"/>
      </w:r>
    </w:p>
    <w:p w14:paraId="1AD47B1D" w14:textId="77777777" w:rsidR="001F1492" w:rsidRDefault="0088070D" w:rsidP="00AC5A0D">
      <w:pPr>
        <w:spacing w:after="160" w:line="259" w:lineRule="auto"/>
        <w:ind w:firstLine="0"/>
        <w:jc w:val="center"/>
        <w:rPr>
          <w:rFonts w:eastAsia="Calibri"/>
          <w:b/>
          <w:bCs/>
          <w:szCs w:val="28"/>
          <w:lang w:eastAsia="en-US"/>
        </w:rPr>
      </w:pPr>
      <w:r w:rsidRPr="00F529D4">
        <w:rPr>
          <w:rFonts w:eastAsia="Calibri"/>
          <w:b/>
          <w:bCs/>
          <w:szCs w:val="28"/>
          <w:lang w:eastAsia="en-US"/>
        </w:rPr>
        <w:t xml:space="preserve">ДОДАТОК </w:t>
      </w:r>
      <w:r w:rsidR="008C3B3E" w:rsidRPr="00F529D4">
        <w:rPr>
          <w:rFonts w:eastAsia="Calibri"/>
          <w:b/>
          <w:bCs/>
          <w:szCs w:val="28"/>
          <w:lang w:eastAsia="en-US"/>
        </w:rPr>
        <w:t>А</w:t>
      </w:r>
    </w:p>
    <w:p w14:paraId="6483D875" w14:textId="77777777" w:rsidR="00F529D4" w:rsidRPr="00F529D4" w:rsidRDefault="00F529D4" w:rsidP="00AC5A0D">
      <w:pPr>
        <w:spacing w:after="160" w:line="259" w:lineRule="auto"/>
        <w:ind w:firstLine="0"/>
        <w:jc w:val="center"/>
        <w:rPr>
          <w:rFonts w:eastAsia="Calibri"/>
          <w:b/>
          <w:bCs/>
          <w:szCs w:val="28"/>
          <w:lang w:eastAsia="en-US"/>
        </w:rPr>
      </w:pPr>
    </w:p>
    <w:p w14:paraId="3113E0F0" w14:textId="77777777" w:rsidR="001F1492" w:rsidRDefault="0088070D" w:rsidP="00AC5A0D">
      <w:pPr>
        <w:ind w:firstLine="0"/>
        <w:jc w:val="center"/>
        <w:rPr>
          <w:rFonts w:eastAsia="Calibri"/>
          <w:b/>
          <w:szCs w:val="28"/>
          <w:lang w:eastAsia="en-US"/>
        </w:rPr>
      </w:pPr>
      <w:r>
        <w:rPr>
          <w:rFonts w:eastAsia="Calibri"/>
          <w:b/>
          <w:szCs w:val="28"/>
          <w:lang w:eastAsia="en-US"/>
        </w:rPr>
        <w:t>Зовнішній вигляд сторінок та компонентів проекту</w:t>
      </w:r>
    </w:p>
    <w:p w14:paraId="62A92842" w14:textId="77777777" w:rsidR="00A718AF" w:rsidRDefault="00A718AF" w:rsidP="00AC5A0D">
      <w:pPr>
        <w:ind w:firstLine="0"/>
        <w:jc w:val="left"/>
        <w:rPr>
          <w:rFonts w:ascii="Calibri" w:eastAsia="Calibri" w:hAnsi="Calibri"/>
          <w:noProof/>
          <w:sz w:val="22"/>
          <w:szCs w:val="22"/>
          <w:lang w:eastAsia="en-US"/>
        </w:rPr>
      </w:pPr>
    </w:p>
    <w:p w14:paraId="0E7A5A59" w14:textId="77777777" w:rsidR="00A718AF" w:rsidRPr="00F529D4" w:rsidRDefault="0088070D" w:rsidP="00AC5A0D">
      <w:pPr>
        <w:spacing w:after="160" w:line="259" w:lineRule="auto"/>
        <w:ind w:firstLine="0"/>
        <w:jc w:val="center"/>
        <w:rPr>
          <w:rFonts w:eastAsia="Calibri"/>
          <w:b/>
          <w:bCs/>
          <w:szCs w:val="28"/>
          <w:lang w:eastAsia="en-US"/>
        </w:rPr>
      </w:pPr>
      <w:r>
        <w:rPr>
          <w:noProof/>
        </w:rPr>
        <w:drawing>
          <wp:inline distT="0" distB="0" distL="0" distR="0" wp14:anchorId="4DE1CFD1" wp14:editId="63E07420">
            <wp:extent cx="5902565" cy="6644640"/>
            <wp:effectExtent l="0" t="0" r="3175" b="3810"/>
            <wp:docPr id="19558417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841722"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t="-1" b="62845"/>
                    <a:stretch>
                      <a:fillRect/>
                    </a:stretch>
                  </pic:blipFill>
                  <pic:spPr bwMode="auto">
                    <a:xfrm>
                      <a:off x="0" y="0"/>
                      <a:ext cx="5953629" cy="6702124"/>
                    </a:xfrm>
                    <a:prstGeom prst="rect">
                      <a:avLst/>
                    </a:prstGeom>
                    <a:noFill/>
                    <a:ln>
                      <a:noFill/>
                    </a:ln>
                    <a:extLst>
                      <a:ext uri="{53640926-AAD7-44D8-BBD7-CCE9431645EC}">
                        <a14:shadowObscured xmlns:a14="http://schemas.microsoft.com/office/drawing/2010/main"/>
                      </a:ext>
                    </a:extLst>
                  </pic:spPr>
                </pic:pic>
              </a:graphicData>
            </a:graphic>
          </wp:inline>
        </w:drawing>
      </w:r>
    </w:p>
    <w:p w14:paraId="330568AE" w14:textId="0E259DDE" w:rsidR="005B2CDE" w:rsidRPr="004A5AC0" w:rsidRDefault="0088070D" w:rsidP="00AC5A0D">
      <w:pPr>
        <w:spacing w:after="160" w:line="259" w:lineRule="auto"/>
        <w:ind w:firstLine="0"/>
        <w:jc w:val="center"/>
        <w:rPr>
          <w:rFonts w:eastAsia="Calibri"/>
          <w:b/>
          <w:bCs/>
          <w:szCs w:val="28"/>
          <w:lang w:val="ru-RU" w:eastAsia="en-US"/>
        </w:rPr>
      </w:pPr>
      <w:r>
        <w:rPr>
          <w:rFonts w:eastAsia="Calibri"/>
          <w:bCs/>
          <w:szCs w:val="28"/>
          <w:lang w:eastAsia="en-US"/>
        </w:rPr>
        <w:t xml:space="preserve">Рисунок А.1 </w:t>
      </w:r>
      <w:r w:rsidRPr="00A718AF">
        <w:rPr>
          <w:rFonts w:eastAsia="Calibri"/>
          <w:bCs/>
          <w:szCs w:val="28"/>
          <w:lang w:eastAsia="en-US"/>
        </w:rPr>
        <w:t>–</w:t>
      </w:r>
      <w:r>
        <w:rPr>
          <w:rFonts w:eastAsia="Calibri"/>
          <w:bCs/>
          <w:szCs w:val="28"/>
          <w:lang w:eastAsia="en-US"/>
        </w:rPr>
        <w:t xml:space="preserve"> Зовнішній вигляд перших трьох секцій стартової сторінки</w:t>
      </w:r>
    </w:p>
    <w:p w14:paraId="718D9B6C" w14:textId="77777777" w:rsidR="005B2CDE" w:rsidRDefault="005B2CDE" w:rsidP="00AC5A0D">
      <w:pPr>
        <w:ind w:firstLine="0"/>
        <w:jc w:val="center"/>
        <w:rPr>
          <w:bCs/>
          <w:szCs w:val="28"/>
        </w:rPr>
      </w:pPr>
      <w:r>
        <w:rPr>
          <w:noProof/>
        </w:rPr>
        <w:drawing>
          <wp:inline distT="0" distB="0" distL="0" distR="0" wp14:anchorId="2E337223" wp14:editId="7ABA9B30">
            <wp:extent cx="6109178" cy="8016240"/>
            <wp:effectExtent l="0" t="0" r="6350" b="3810"/>
            <wp:docPr id="277121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37887" b="18804"/>
                    <a:stretch/>
                  </pic:blipFill>
                  <pic:spPr bwMode="auto">
                    <a:xfrm>
                      <a:off x="0" y="0"/>
                      <a:ext cx="6149582" cy="8069257"/>
                    </a:xfrm>
                    <a:prstGeom prst="rect">
                      <a:avLst/>
                    </a:prstGeom>
                    <a:noFill/>
                    <a:ln>
                      <a:noFill/>
                    </a:ln>
                    <a:extLst>
                      <a:ext uri="{53640926-AAD7-44D8-BBD7-CCE9431645EC}">
                        <a14:shadowObscured xmlns:a14="http://schemas.microsoft.com/office/drawing/2010/main"/>
                      </a:ext>
                    </a:extLst>
                  </pic:spPr>
                </pic:pic>
              </a:graphicData>
            </a:graphic>
          </wp:inline>
        </w:drawing>
      </w:r>
    </w:p>
    <w:p w14:paraId="6090719F" w14:textId="77777777" w:rsidR="005B2CDE" w:rsidRDefault="005B2CDE" w:rsidP="00AC5A0D">
      <w:pPr>
        <w:ind w:firstLine="0"/>
        <w:jc w:val="center"/>
        <w:rPr>
          <w:bCs/>
          <w:szCs w:val="28"/>
        </w:rPr>
      </w:pPr>
      <w:r>
        <w:rPr>
          <w:bCs/>
          <w:szCs w:val="28"/>
        </w:rPr>
        <w:t xml:space="preserve">Рисунок А.2 </w:t>
      </w:r>
      <w:r w:rsidRPr="00A718AF">
        <w:rPr>
          <w:bCs/>
          <w:szCs w:val="28"/>
        </w:rPr>
        <w:t>–</w:t>
      </w:r>
      <w:r>
        <w:rPr>
          <w:bCs/>
          <w:szCs w:val="28"/>
        </w:rPr>
        <w:t xml:space="preserve"> Зовнішній вигляд наступних трьох секцій стартової сторінки</w:t>
      </w:r>
    </w:p>
    <w:p w14:paraId="2063D67A" w14:textId="77777777" w:rsidR="005B2CDE" w:rsidRDefault="005B2CDE" w:rsidP="00AC5A0D">
      <w:pPr>
        <w:ind w:firstLine="0"/>
        <w:jc w:val="center"/>
        <w:rPr>
          <w:noProof/>
        </w:rPr>
      </w:pPr>
    </w:p>
    <w:p w14:paraId="3127C782" w14:textId="77777777" w:rsidR="005B2CDE" w:rsidRDefault="005B2CDE" w:rsidP="00AC5A0D">
      <w:pPr>
        <w:ind w:firstLine="0"/>
        <w:jc w:val="center"/>
        <w:rPr>
          <w:bCs/>
          <w:szCs w:val="28"/>
        </w:rPr>
      </w:pPr>
      <w:r>
        <w:rPr>
          <w:noProof/>
        </w:rPr>
        <w:drawing>
          <wp:inline distT="0" distB="0" distL="0" distR="0" wp14:anchorId="6D387142" wp14:editId="37CE26FD">
            <wp:extent cx="6071235" cy="3479649"/>
            <wp:effectExtent l="0" t="0" r="5715" b="6985"/>
            <wp:docPr id="91276190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81083"/>
                    <a:stretch/>
                  </pic:blipFill>
                  <pic:spPr bwMode="auto">
                    <a:xfrm>
                      <a:off x="0" y="0"/>
                      <a:ext cx="6097393" cy="3494641"/>
                    </a:xfrm>
                    <a:prstGeom prst="rect">
                      <a:avLst/>
                    </a:prstGeom>
                    <a:noFill/>
                    <a:ln>
                      <a:noFill/>
                    </a:ln>
                    <a:extLst>
                      <a:ext uri="{53640926-AAD7-44D8-BBD7-CCE9431645EC}">
                        <a14:shadowObscured xmlns:a14="http://schemas.microsoft.com/office/drawing/2010/main"/>
                      </a:ext>
                    </a:extLst>
                  </pic:spPr>
                </pic:pic>
              </a:graphicData>
            </a:graphic>
          </wp:inline>
        </w:drawing>
      </w:r>
    </w:p>
    <w:p w14:paraId="5E1DA11D" w14:textId="77777777" w:rsidR="005B2CDE" w:rsidRPr="0030220B" w:rsidRDefault="005B2CDE" w:rsidP="00AC5A0D">
      <w:pPr>
        <w:ind w:firstLine="0"/>
        <w:jc w:val="center"/>
        <w:rPr>
          <w:bCs/>
          <w:szCs w:val="28"/>
        </w:rPr>
      </w:pPr>
      <w:r>
        <w:rPr>
          <w:bCs/>
          <w:szCs w:val="28"/>
        </w:rPr>
        <w:t xml:space="preserve">Рисунок А.3 </w:t>
      </w:r>
      <w:r w:rsidRPr="00A718AF">
        <w:rPr>
          <w:bCs/>
          <w:szCs w:val="28"/>
        </w:rPr>
        <w:t>–</w:t>
      </w:r>
      <w:r>
        <w:rPr>
          <w:bCs/>
          <w:szCs w:val="28"/>
        </w:rPr>
        <w:t xml:space="preserve"> Зовнішній вигляд останніх секцій стартової сторінки</w:t>
      </w:r>
    </w:p>
    <w:p w14:paraId="31BABC0A" w14:textId="77777777" w:rsidR="005B2CDE" w:rsidRPr="0030220B" w:rsidRDefault="005B2CDE" w:rsidP="00AC5A0D">
      <w:pPr>
        <w:ind w:firstLine="0"/>
        <w:jc w:val="center"/>
        <w:rPr>
          <w:bCs/>
          <w:szCs w:val="28"/>
        </w:rPr>
      </w:pPr>
    </w:p>
    <w:p w14:paraId="63CC91B0" w14:textId="77777777" w:rsidR="005B2CDE" w:rsidRDefault="005B2CDE" w:rsidP="00AC5A0D">
      <w:pPr>
        <w:ind w:firstLine="0"/>
        <w:jc w:val="center"/>
        <w:rPr>
          <w:bCs/>
          <w:szCs w:val="28"/>
        </w:rPr>
      </w:pPr>
      <w:r>
        <w:rPr>
          <w:noProof/>
        </w:rPr>
        <w:drawing>
          <wp:inline distT="0" distB="0" distL="0" distR="0" wp14:anchorId="13760969" wp14:editId="4C7ECEBE">
            <wp:extent cx="6026523" cy="2726241"/>
            <wp:effectExtent l="0" t="0" r="0" b="0"/>
            <wp:docPr id="152845724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041848" cy="2733173"/>
                    </a:xfrm>
                    <a:prstGeom prst="rect">
                      <a:avLst/>
                    </a:prstGeom>
                    <a:noFill/>
                    <a:ln>
                      <a:noFill/>
                    </a:ln>
                  </pic:spPr>
                </pic:pic>
              </a:graphicData>
            </a:graphic>
          </wp:inline>
        </w:drawing>
      </w:r>
    </w:p>
    <w:p w14:paraId="39FE06C6" w14:textId="77777777" w:rsidR="005B2CDE" w:rsidRDefault="005B2CDE" w:rsidP="00AC5A0D">
      <w:pPr>
        <w:ind w:firstLine="0"/>
        <w:jc w:val="center"/>
        <w:rPr>
          <w:bCs/>
          <w:szCs w:val="28"/>
        </w:rPr>
      </w:pPr>
      <w:r>
        <w:rPr>
          <w:bCs/>
          <w:szCs w:val="28"/>
        </w:rPr>
        <w:t xml:space="preserve">Рисунок А.4 </w:t>
      </w:r>
      <w:r w:rsidRPr="00A718AF">
        <w:rPr>
          <w:bCs/>
          <w:szCs w:val="28"/>
        </w:rPr>
        <w:t>–</w:t>
      </w:r>
      <w:r>
        <w:rPr>
          <w:bCs/>
          <w:szCs w:val="28"/>
        </w:rPr>
        <w:t xml:space="preserve"> Зовнішній вигляд сторінки реєстрації</w:t>
      </w:r>
    </w:p>
    <w:p w14:paraId="61569ABE" w14:textId="77777777" w:rsidR="005B2CDE" w:rsidRDefault="005B2CDE" w:rsidP="00AC5A0D">
      <w:pPr>
        <w:ind w:firstLine="0"/>
        <w:jc w:val="center"/>
        <w:rPr>
          <w:bCs/>
          <w:szCs w:val="28"/>
        </w:rPr>
      </w:pPr>
      <w:r>
        <w:rPr>
          <w:noProof/>
        </w:rPr>
        <w:drawing>
          <wp:inline distT="0" distB="0" distL="0" distR="0" wp14:anchorId="50E8E210" wp14:editId="6044DA7D">
            <wp:extent cx="6000750" cy="2714582"/>
            <wp:effectExtent l="0" t="0" r="0" b="0"/>
            <wp:docPr id="111382277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012245" cy="2719782"/>
                    </a:xfrm>
                    <a:prstGeom prst="rect">
                      <a:avLst/>
                    </a:prstGeom>
                    <a:noFill/>
                    <a:ln>
                      <a:noFill/>
                    </a:ln>
                  </pic:spPr>
                </pic:pic>
              </a:graphicData>
            </a:graphic>
          </wp:inline>
        </w:drawing>
      </w:r>
    </w:p>
    <w:p w14:paraId="527B496F" w14:textId="77777777" w:rsidR="005B2CDE" w:rsidRPr="0030220B" w:rsidRDefault="005B2CDE" w:rsidP="00AC5A0D">
      <w:pPr>
        <w:ind w:firstLine="0"/>
        <w:jc w:val="center"/>
        <w:rPr>
          <w:bCs/>
          <w:szCs w:val="28"/>
        </w:rPr>
      </w:pPr>
      <w:r>
        <w:rPr>
          <w:bCs/>
          <w:szCs w:val="28"/>
        </w:rPr>
        <w:t xml:space="preserve">Рисунок А.5 </w:t>
      </w:r>
      <w:r w:rsidRPr="00A718AF">
        <w:rPr>
          <w:bCs/>
          <w:szCs w:val="28"/>
        </w:rPr>
        <w:t>–</w:t>
      </w:r>
      <w:r>
        <w:rPr>
          <w:bCs/>
          <w:szCs w:val="28"/>
        </w:rPr>
        <w:t xml:space="preserve"> Зовнішній вигляд сторінки входу</w:t>
      </w:r>
    </w:p>
    <w:p w14:paraId="5EBCFC11" w14:textId="77777777" w:rsidR="005B2CDE" w:rsidRPr="0030220B" w:rsidRDefault="005B2CDE" w:rsidP="00AC5A0D">
      <w:pPr>
        <w:ind w:firstLine="0"/>
        <w:jc w:val="center"/>
        <w:rPr>
          <w:bCs/>
          <w:szCs w:val="28"/>
        </w:rPr>
      </w:pPr>
    </w:p>
    <w:p w14:paraId="131F02BA" w14:textId="77777777" w:rsidR="005B2CDE" w:rsidRDefault="005B2CDE" w:rsidP="00AC5A0D">
      <w:pPr>
        <w:ind w:firstLine="0"/>
        <w:jc w:val="center"/>
        <w:rPr>
          <w:bCs/>
          <w:szCs w:val="28"/>
        </w:rPr>
      </w:pPr>
      <w:r>
        <w:rPr>
          <w:noProof/>
        </w:rPr>
        <w:drawing>
          <wp:inline distT="0" distB="0" distL="0" distR="0" wp14:anchorId="45F6D643" wp14:editId="49B0D4EB">
            <wp:extent cx="5895567" cy="2667000"/>
            <wp:effectExtent l="0" t="0" r="0" b="0"/>
            <wp:docPr id="4329550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12256" cy="2674550"/>
                    </a:xfrm>
                    <a:prstGeom prst="rect">
                      <a:avLst/>
                    </a:prstGeom>
                    <a:noFill/>
                    <a:ln>
                      <a:noFill/>
                    </a:ln>
                  </pic:spPr>
                </pic:pic>
              </a:graphicData>
            </a:graphic>
          </wp:inline>
        </w:drawing>
      </w:r>
    </w:p>
    <w:p w14:paraId="27B85849" w14:textId="77777777" w:rsidR="005B2CDE" w:rsidRPr="0030220B" w:rsidRDefault="005B2CDE" w:rsidP="00AC5A0D">
      <w:pPr>
        <w:ind w:firstLine="0"/>
        <w:jc w:val="center"/>
        <w:rPr>
          <w:bCs/>
          <w:szCs w:val="28"/>
        </w:rPr>
      </w:pPr>
      <w:r>
        <w:rPr>
          <w:bCs/>
          <w:szCs w:val="28"/>
        </w:rPr>
        <w:t xml:space="preserve">Рисунок А.6 </w:t>
      </w:r>
      <w:r w:rsidRPr="00A718AF">
        <w:rPr>
          <w:bCs/>
          <w:szCs w:val="28"/>
        </w:rPr>
        <w:t>–</w:t>
      </w:r>
      <w:r>
        <w:rPr>
          <w:bCs/>
          <w:szCs w:val="28"/>
        </w:rPr>
        <w:t xml:space="preserve"> Зовнішній вигляд сторінки входу</w:t>
      </w:r>
    </w:p>
    <w:p w14:paraId="661FC3A1" w14:textId="77777777" w:rsidR="005B2CDE" w:rsidRPr="0030220B" w:rsidRDefault="005B2CDE" w:rsidP="00AC5A0D">
      <w:pPr>
        <w:ind w:firstLine="0"/>
        <w:jc w:val="center"/>
        <w:rPr>
          <w:bCs/>
          <w:szCs w:val="28"/>
        </w:rPr>
      </w:pPr>
      <w:r>
        <w:rPr>
          <w:noProof/>
        </w:rPr>
        <w:drawing>
          <wp:inline distT="0" distB="0" distL="0" distR="0" wp14:anchorId="2F55D5DF" wp14:editId="2EBD53FB">
            <wp:extent cx="6019817" cy="3208020"/>
            <wp:effectExtent l="0" t="0" r="0" b="0"/>
            <wp:docPr id="1332926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032598" cy="3214831"/>
                    </a:xfrm>
                    <a:prstGeom prst="rect">
                      <a:avLst/>
                    </a:prstGeom>
                    <a:noFill/>
                    <a:ln>
                      <a:noFill/>
                    </a:ln>
                  </pic:spPr>
                </pic:pic>
              </a:graphicData>
            </a:graphic>
          </wp:inline>
        </w:drawing>
      </w:r>
    </w:p>
    <w:p w14:paraId="6BA0F2E5" w14:textId="77777777" w:rsidR="005B2CDE" w:rsidRPr="0030220B" w:rsidRDefault="005B2CDE" w:rsidP="00AC5A0D">
      <w:pPr>
        <w:ind w:firstLine="0"/>
        <w:jc w:val="center"/>
        <w:rPr>
          <w:bCs/>
          <w:szCs w:val="28"/>
        </w:rPr>
      </w:pPr>
      <w:r>
        <w:rPr>
          <w:bCs/>
          <w:szCs w:val="28"/>
        </w:rPr>
        <w:t xml:space="preserve">Рисунок А.7 </w:t>
      </w:r>
      <w:r w:rsidRPr="00A718AF">
        <w:rPr>
          <w:bCs/>
          <w:szCs w:val="28"/>
        </w:rPr>
        <w:t>–</w:t>
      </w:r>
      <w:r>
        <w:rPr>
          <w:bCs/>
          <w:szCs w:val="28"/>
        </w:rPr>
        <w:t xml:space="preserve"> Зовнішній вигляд сповіщення про потребу зміни мережі</w:t>
      </w:r>
    </w:p>
    <w:p w14:paraId="18931B41" w14:textId="77777777" w:rsidR="005B2CDE" w:rsidRDefault="005B2CDE" w:rsidP="00AC5A0D">
      <w:pPr>
        <w:ind w:firstLine="0"/>
        <w:jc w:val="center"/>
        <w:rPr>
          <w:b/>
          <w:szCs w:val="28"/>
        </w:rPr>
      </w:pPr>
    </w:p>
    <w:p w14:paraId="5E893AFE" w14:textId="77777777" w:rsidR="005B2CDE" w:rsidRPr="0030220B" w:rsidRDefault="005B2CDE" w:rsidP="00AC5A0D">
      <w:pPr>
        <w:ind w:firstLine="0"/>
        <w:jc w:val="center"/>
        <w:rPr>
          <w:bCs/>
          <w:szCs w:val="28"/>
        </w:rPr>
      </w:pPr>
      <w:r>
        <w:rPr>
          <w:noProof/>
        </w:rPr>
        <w:drawing>
          <wp:inline distT="0" distB="0" distL="0" distR="0" wp14:anchorId="4C889011" wp14:editId="4218067A">
            <wp:extent cx="6008123" cy="2720340"/>
            <wp:effectExtent l="0" t="0" r="0" b="3810"/>
            <wp:docPr id="6890407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022786" cy="2726979"/>
                    </a:xfrm>
                    <a:prstGeom prst="rect">
                      <a:avLst/>
                    </a:prstGeom>
                    <a:noFill/>
                    <a:ln>
                      <a:noFill/>
                    </a:ln>
                  </pic:spPr>
                </pic:pic>
              </a:graphicData>
            </a:graphic>
          </wp:inline>
        </w:drawing>
      </w:r>
    </w:p>
    <w:p w14:paraId="51A90CD2" w14:textId="77777777" w:rsidR="005B2CDE" w:rsidRPr="00242690" w:rsidRDefault="005B2CDE" w:rsidP="00AC5A0D">
      <w:pPr>
        <w:ind w:firstLine="0"/>
        <w:jc w:val="center"/>
        <w:rPr>
          <w:bCs/>
          <w:szCs w:val="28"/>
        </w:rPr>
      </w:pPr>
      <w:r>
        <w:rPr>
          <w:bCs/>
          <w:szCs w:val="28"/>
        </w:rPr>
        <w:t xml:space="preserve">Рисунок А.8 </w:t>
      </w:r>
      <w:r w:rsidRPr="00A718AF">
        <w:rPr>
          <w:bCs/>
          <w:szCs w:val="28"/>
        </w:rPr>
        <w:t>–</w:t>
      </w:r>
      <w:r>
        <w:rPr>
          <w:bCs/>
          <w:szCs w:val="28"/>
        </w:rPr>
        <w:t xml:space="preserve"> Зовнішній вигляд вкладки </w:t>
      </w:r>
      <w:r>
        <w:rPr>
          <w:bCs/>
          <w:szCs w:val="28"/>
          <w:lang w:val="en-US"/>
        </w:rPr>
        <w:t>Dashboard</w:t>
      </w:r>
    </w:p>
    <w:p w14:paraId="5D5DB95E" w14:textId="77777777" w:rsidR="005B2CDE" w:rsidRPr="001A7DDF" w:rsidRDefault="005B2CDE" w:rsidP="00AC5A0D">
      <w:pPr>
        <w:ind w:firstLine="0"/>
        <w:jc w:val="center"/>
        <w:rPr>
          <w:b/>
          <w:szCs w:val="28"/>
        </w:rPr>
      </w:pPr>
    </w:p>
    <w:p w14:paraId="6F9D2642" w14:textId="77777777" w:rsidR="005B2CDE" w:rsidRPr="0030220B" w:rsidRDefault="005B2CDE" w:rsidP="00AC5A0D">
      <w:pPr>
        <w:ind w:firstLine="0"/>
        <w:jc w:val="center"/>
        <w:rPr>
          <w:bCs/>
          <w:szCs w:val="28"/>
        </w:rPr>
      </w:pPr>
      <w:r w:rsidRPr="00502CE4">
        <w:rPr>
          <w:bCs/>
          <w:noProof/>
          <w:szCs w:val="28"/>
        </w:rPr>
        <w:drawing>
          <wp:inline distT="0" distB="0" distL="0" distR="0" wp14:anchorId="1141756A" wp14:editId="2577CEEA">
            <wp:extent cx="5892941" cy="2667000"/>
            <wp:effectExtent l="0" t="0" r="0" b="0"/>
            <wp:docPr id="14989577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57721" name=""/>
                    <pic:cNvPicPr/>
                  </pic:nvPicPr>
                  <pic:blipFill>
                    <a:blip r:embed="rId83"/>
                    <a:stretch>
                      <a:fillRect/>
                    </a:stretch>
                  </pic:blipFill>
                  <pic:spPr>
                    <a:xfrm>
                      <a:off x="0" y="0"/>
                      <a:ext cx="5911558" cy="2675426"/>
                    </a:xfrm>
                    <a:prstGeom prst="rect">
                      <a:avLst/>
                    </a:prstGeom>
                  </pic:spPr>
                </pic:pic>
              </a:graphicData>
            </a:graphic>
          </wp:inline>
        </w:drawing>
      </w:r>
    </w:p>
    <w:p w14:paraId="7AD1AD61" w14:textId="77777777" w:rsidR="005B2CDE" w:rsidRPr="001A7DDF" w:rsidRDefault="005B2CDE" w:rsidP="00AC5A0D">
      <w:pPr>
        <w:ind w:firstLine="0"/>
        <w:jc w:val="center"/>
        <w:rPr>
          <w:bCs/>
          <w:szCs w:val="28"/>
        </w:rPr>
      </w:pPr>
      <w:r>
        <w:rPr>
          <w:bCs/>
          <w:szCs w:val="28"/>
        </w:rPr>
        <w:t>Рисунок А.</w:t>
      </w:r>
      <w:r w:rsidRPr="00242690">
        <w:rPr>
          <w:bCs/>
          <w:szCs w:val="28"/>
        </w:rPr>
        <w:t>9</w:t>
      </w:r>
      <w:r>
        <w:rPr>
          <w:bCs/>
          <w:szCs w:val="28"/>
        </w:rPr>
        <w:t xml:space="preserve"> </w:t>
      </w:r>
      <w:r w:rsidRPr="00A718AF">
        <w:rPr>
          <w:bCs/>
          <w:szCs w:val="28"/>
        </w:rPr>
        <w:t>–</w:t>
      </w:r>
      <w:r>
        <w:rPr>
          <w:bCs/>
          <w:szCs w:val="28"/>
        </w:rPr>
        <w:t xml:space="preserve"> Зовнішній вигляд вкладки </w:t>
      </w:r>
      <w:r>
        <w:rPr>
          <w:bCs/>
          <w:szCs w:val="28"/>
          <w:lang w:val="en-US"/>
        </w:rPr>
        <w:t>Withdraw</w:t>
      </w:r>
    </w:p>
    <w:p w14:paraId="58F568BC" w14:textId="77777777" w:rsidR="005B2CDE" w:rsidRPr="001A7DDF" w:rsidRDefault="005B2CDE" w:rsidP="00AC5A0D">
      <w:pPr>
        <w:ind w:firstLine="0"/>
        <w:jc w:val="center"/>
        <w:rPr>
          <w:bCs/>
          <w:szCs w:val="28"/>
        </w:rPr>
      </w:pPr>
    </w:p>
    <w:p w14:paraId="59BFCFEF" w14:textId="77777777" w:rsidR="005B2CDE" w:rsidRPr="0030220B" w:rsidRDefault="005B2CDE" w:rsidP="00AC5A0D">
      <w:pPr>
        <w:ind w:firstLine="0"/>
        <w:jc w:val="center"/>
        <w:rPr>
          <w:bCs/>
          <w:szCs w:val="28"/>
        </w:rPr>
      </w:pPr>
      <w:r w:rsidRPr="00502CE4">
        <w:rPr>
          <w:bCs/>
          <w:noProof/>
          <w:szCs w:val="28"/>
        </w:rPr>
        <w:drawing>
          <wp:inline distT="0" distB="0" distL="0" distR="0" wp14:anchorId="5E95266A" wp14:editId="28A9F065">
            <wp:extent cx="5926615" cy="2682240"/>
            <wp:effectExtent l="0" t="0" r="0" b="3810"/>
            <wp:docPr id="18490494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49405" name=""/>
                    <pic:cNvPicPr/>
                  </pic:nvPicPr>
                  <pic:blipFill>
                    <a:blip r:embed="rId84"/>
                    <a:stretch>
                      <a:fillRect/>
                    </a:stretch>
                  </pic:blipFill>
                  <pic:spPr>
                    <a:xfrm>
                      <a:off x="0" y="0"/>
                      <a:ext cx="5945875" cy="2690956"/>
                    </a:xfrm>
                    <a:prstGeom prst="rect">
                      <a:avLst/>
                    </a:prstGeom>
                  </pic:spPr>
                </pic:pic>
              </a:graphicData>
            </a:graphic>
          </wp:inline>
        </w:drawing>
      </w:r>
    </w:p>
    <w:p w14:paraId="2E98E349" w14:textId="77777777" w:rsidR="005B2CDE" w:rsidRPr="00242690" w:rsidRDefault="005B2CDE" w:rsidP="00AC5A0D">
      <w:pPr>
        <w:ind w:firstLine="0"/>
        <w:jc w:val="center"/>
        <w:rPr>
          <w:bCs/>
          <w:szCs w:val="28"/>
        </w:rPr>
      </w:pPr>
      <w:r>
        <w:rPr>
          <w:bCs/>
          <w:szCs w:val="28"/>
        </w:rPr>
        <w:t>Рисунок А.</w:t>
      </w:r>
      <w:r w:rsidRPr="00502CE4">
        <w:rPr>
          <w:bCs/>
          <w:szCs w:val="28"/>
        </w:rPr>
        <w:t>10</w:t>
      </w:r>
      <w:r>
        <w:rPr>
          <w:bCs/>
          <w:szCs w:val="28"/>
        </w:rPr>
        <w:t xml:space="preserve"> </w:t>
      </w:r>
      <w:r w:rsidRPr="00A718AF">
        <w:rPr>
          <w:bCs/>
          <w:szCs w:val="28"/>
        </w:rPr>
        <w:t>–</w:t>
      </w:r>
      <w:r>
        <w:rPr>
          <w:bCs/>
          <w:szCs w:val="28"/>
        </w:rPr>
        <w:t xml:space="preserve"> Зовнішній вигляд вкладки </w:t>
      </w:r>
      <w:r>
        <w:rPr>
          <w:bCs/>
          <w:szCs w:val="28"/>
          <w:lang w:val="en-US"/>
        </w:rPr>
        <w:t>Deposits</w:t>
      </w:r>
    </w:p>
    <w:p w14:paraId="3A542ABB" w14:textId="77777777" w:rsidR="005B2CDE" w:rsidRPr="001A7DDF" w:rsidRDefault="005B2CDE" w:rsidP="00AC5A0D">
      <w:pPr>
        <w:ind w:firstLine="0"/>
        <w:jc w:val="center"/>
        <w:rPr>
          <w:bCs/>
          <w:szCs w:val="28"/>
        </w:rPr>
      </w:pPr>
    </w:p>
    <w:p w14:paraId="49F81F26" w14:textId="77777777" w:rsidR="005B2CDE" w:rsidRPr="0030220B" w:rsidRDefault="005B2CDE" w:rsidP="00AC5A0D">
      <w:pPr>
        <w:ind w:firstLine="0"/>
        <w:jc w:val="center"/>
        <w:rPr>
          <w:bCs/>
          <w:szCs w:val="28"/>
        </w:rPr>
      </w:pPr>
      <w:r w:rsidRPr="00502CE4">
        <w:rPr>
          <w:bCs/>
          <w:noProof/>
          <w:szCs w:val="28"/>
        </w:rPr>
        <w:drawing>
          <wp:inline distT="0" distB="0" distL="0" distR="0" wp14:anchorId="74A39298" wp14:editId="4B071B21">
            <wp:extent cx="6212843" cy="2811780"/>
            <wp:effectExtent l="0" t="0" r="0" b="7620"/>
            <wp:docPr id="6887493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749393" name=""/>
                    <pic:cNvPicPr/>
                  </pic:nvPicPr>
                  <pic:blipFill>
                    <a:blip r:embed="rId85"/>
                    <a:stretch>
                      <a:fillRect/>
                    </a:stretch>
                  </pic:blipFill>
                  <pic:spPr>
                    <a:xfrm>
                      <a:off x="0" y="0"/>
                      <a:ext cx="6226825" cy="2818108"/>
                    </a:xfrm>
                    <a:prstGeom prst="rect">
                      <a:avLst/>
                    </a:prstGeom>
                  </pic:spPr>
                </pic:pic>
              </a:graphicData>
            </a:graphic>
          </wp:inline>
        </w:drawing>
      </w:r>
    </w:p>
    <w:p w14:paraId="4ECFDF21" w14:textId="77777777" w:rsidR="005B2CDE" w:rsidRPr="00242690" w:rsidRDefault="005B2CDE" w:rsidP="00AC5A0D">
      <w:pPr>
        <w:ind w:firstLine="0"/>
        <w:jc w:val="center"/>
        <w:rPr>
          <w:bCs/>
          <w:szCs w:val="28"/>
        </w:rPr>
      </w:pPr>
      <w:r>
        <w:rPr>
          <w:bCs/>
          <w:szCs w:val="28"/>
        </w:rPr>
        <w:t>Рисунок А.</w:t>
      </w:r>
      <w:r w:rsidRPr="00502CE4">
        <w:rPr>
          <w:bCs/>
          <w:szCs w:val="28"/>
        </w:rPr>
        <w:t>11</w:t>
      </w:r>
      <w:r>
        <w:rPr>
          <w:bCs/>
          <w:szCs w:val="28"/>
        </w:rPr>
        <w:t xml:space="preserve"> </w:t>
      </w:r>
      <w:r w:rsidRPr="00A718AF">
        <w:rPr>
          <w:bCs/>
          <w:szCs w:val="28"/>
        </w:rPr>
        <w:t>–</w:t>
      </w:r>
      <w:r>
        <w:rPr>
          <w:bCs/>
          <w:szCs w:val="28"/>
        </w:rPr>
        <w:t xml:space="preserve"> Зовнішній вигляд вкладки </w:t>
      </w:r>
      <w:r>
        <w:rPr>
          <w:bCs/>
          <w:szCs w:val="28"/>
          <w:lang w:val="en-US"/>
        </w:rPr>
        <w:t>Donations</w:t>
      </w:r>
    </w:p>
    <w:p w14:paraId="17AFC52A" w14:textId="77777777" w:rsidR="005B2CDE" w:rsidRPr="00502CE4" w:rsidRDefault="005B2CDE" w:rsidP="00AC5A0D">
      <w:pPr>
        <w:ind w:firstLine="0"/>
        <w:jc w:val="center"/>
        <w:rPr>
          <w:bCs/>
          <w:szCs w:val="28"/>
        </w:rPr>
      </w:pPr>
    </w:p>
    <w:p w14:paraId="4D2B9D5F" w14:textId="77777777" w:rsidR="005B2CDE" w:rsidRPr="0030220B" w:rsidRDefault="005B2CDE" w:rsidP="00AC5A0D">
      <w:pPr>
        <w:ind w:firstLine="0"/>
        <w:jc w:val="center"/>
        <w:rPr>
          <w:bCs/>
          <w:szCs w:val="28"/>
        </w:rPr>
      </w:pPr>
      <w:r w:rsidRPr="00502CE4">
        <w:rPr>
          <w:bCs/>
          <w:noProof/>
          <w:szCs w:val="28"/>
        </w:rPr>
        <w:drawing>
          <wp:inline distT="0" distB="0" distL="0" distR="0" wp14:anchorId="09402C31" wp14:editId="3E33F162">
            <wp:extent cx="6179170" cy="2796540"/>
            <wp:effectExtent l="0" t="0" r="0" b="3810"/>
            <wp:docPr id="19694057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05759" name=""/>
                    <pic:cNvPicPr/>
                  </pic:nvPicPr>
                  <pic:blipFill>
                    <a:blip r:embed="rId86"/>
                    <a:stretch>
                      <a:fillRect/>
                    </a:stretch>
                  </pic:blipFill>
                  <pic:spPr>
                    <a:xfrm>
                      <a:off x="0" y="0"/>
                      <a:ext cx="6190913" cy="2801855"/>
                    </a:xfrm>
                    <a:prstGeom prst="rect">
                      <a:avLst/>
                    </a:prstGeom>
                  </pic:spPr>
                </pic:pic>
              </a:graphicData>
            </a:graphic>
          </wp:inline>
        </w:drawing>
      </w:r>
    </w:p>
    <w:p w14:paraId="1D41196F" w14:textId="77777777" w:rsidR="005B2CDE" w:rsidRPr="00242690" w:rsidRDefault="005B2CDE" w:rsidP="00AC5A0D">
      <w:pPr>
        <w:ind w:firstLine="0"/>
        <w:jc w:val="center"/>
        <w:rPr>
          <w:bCs/>
          <w:szCs w:val="28"/>
        </w:rPr>
      </w:pPr>
      <w:r>
        <w:rPr>
          <w:bCs/>
          <w:szCs w:val="28"/>
        </w:rPr>
        <w:t>Рисунок А.</w:t>
      </w:r>
      <w:r w:rsidRPr="00502CE4">
        <w:rPr>
          <w:bCs/>
          <w:szCs w:val="28"/>
        </w:rPr>
        <w:t>12</w:t>
      </w:r>
      <w:r>
        <w:rPr>
          <w:bCs/>
          <w:szCs w:val="28"/>
        </w:rPr>
        <w:t xml:space="preserve"> </w:t>
      </w:r>
      <w:r w:rsidRPr="00A718AF">
        <w:rPr>
          <w:bCs/>
          <w:szCs w:val="28"/>
        </w:rPr>
        <w:t>–</w:t>
      </w:r>
      <w:r>
        <w:rPr>
          <w:bCs/>
          <w:szCs w:val="28"/>
        </w:rPr>
        <w:t xml:space="preserve"> Зовнішній вигляд</w:t>
      </w:r>
      <w:r w:rsidRPr="00502CE4">
        <w:rPr>
          <w:bCs/>
          <w:szCs w:val="28"/>
        </w:rPr>
        <w:t xml:space="preserve"> </w:t>
      </w:r>
      <w:r>
        <w:rPr>
          <w:bCs/>
          <w:szCs w:val="28"/>
        </w:rPr>
        <w:t xml:space="preserve">спливаючого вікна вкладки </w:t>
      </w:r>
      <w:r>
        <w:rPr>
          <w:bCs/>
          <w:szCs w:val="28"/>
          <w:lang w:val="en-US"/>
        </w:rPr>
        <w:t>Donations</w:t>
      </w:r>
    </w:p>
    <w:p w14:paraId="65797B95" w14:textId="77777777" w:rsidR="005B2CDE" w:rsidRDefault="005B2CDE" w:rsidP="00AC5A0D">
      <w:pPr>
        <w:ind w:firstLine="0"/>
        <w:jc w:val="center"/>
        <w:rPr>
          <w:b/>
          <w:szCs w:val="28"/>
        </w:rPr>
      </w:pPr>
    </w:p>
    <w:p w14:paraId="0086EF2E" w14:textId="77777777" w:rsidR="005B2CDE" w:rsidRPr="0030220B" w:rsidRDefault="005B2CDE" w:rsidP="00AC5A0D">
      <w:pPr>
        <w:ind w:firstLine="0"/>
        <w:jc w:val="center"/>
        <w:rPr>
          <w:bCs/>
          <w:szCs w:val="28"/>
        </w:rPr>
      </w:pPr>
      <w:r w:rsidRPr="00502CE4">
        <w:rPr>
          <w:bCs/>
          <w:noProof/>
          <w:szCs w:val="28"/>
        </w:rPr>
        <w:drawing>
          <wp:inline distT="0" distB="0" distL="0" distR="0" wp14:anchorId="6510873F" wp14:editId="22980311">
            <wp:extent cx="6111821" cy="2766060"/>
            <wp:effectExtent l="0" t="0" r="3810" b="0"/>
            <wp:docPr id="19268186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18688" name=""/>
                    <pic:cNvPicPr/>
                  </pic:nvPicPr>
                  <pic:blipFill>
                    <a:blip r:embed="rId87"/>
                    <a:stretch>
                      <a:fillRect/>
                    </a:stretch>
                  </pic:blipFill>
                  <pic:spPr>
                    <a:xfrm>
                      <a:off x="0" y="0"/>
                      <a:ext cx="6132912" cy="2775605"/>
                    </a:xfrm>
                    <a:prstGeom prst="rect">
                      <a:avLst/>
                    </a:prstGeom>
                  </pic:spPr>
                </pic:pic>
              </a:graphicData>
            </a:graphic>
          </wp:inline>
        </w:drawing>
      </w:r>
    </w:p>
    <w:p w14:paraId="53926857" w14:textId="77777777" w:rsidR="005B2CDE" w:rsidRPr="00502CE4" w:rsidRDefault="005B2CDE" w:rsidP="00AC5A0D">
      <w:pPr>
        <w:ind w:firstLine="0"/>
        <w:jc w:val="center"/>
        <w:rPr>
          <w:bCs/>
          <w:szCs w:val="28"/>
        </w:rPr>
      </w:pPr>
      <w:r>
        <w:rPr>
          <w:bCs/>
          <w:szCs w:val="28"/>
        </w:rPr>
        <w:t>Рисунок А.</w:t>
      </w:r>
      <w:r w:rsidRPr="00502CE4">
        <w:rPr>
          <w:bCs/>
          <w:szCs w:val="28"/>
        </w:rPr>
        <w:t>1</w:t>
      </w:r>
      <w:r>
        <w:rPr>
          <w:bCs/>
          <w:szCs w:val="28"/>
        </w:rPr>
        <w:t xml:space="preserve">3 </w:t>
      </w:r>
      <w:r w:rsidRPr="00A718AF">
        <w:rPr>
          <w:bCs/>
          <w:szCs w:val="28"/>
        </w:rPr>
        <w:t>–</w:t>
      </w:r>
      <w:r>
        <w:rPr>
          <w:bCs/>
          <w:szCs w:val="28"/>
        </w:rPr>
        <w:t xml:space="preserve"> Зовнішній вигляд</w:t>
      </w:r>
      <w:r w:rsidRPr="00502CE4">
        <w:rPr>
          <w:bCs/>
          <w:szCs w:val="28"/>
        </w:rPr>
        <w:t xml:space="preserve"> </w:t>
      </w:r>
      <w:r>
        <w:rPr>
          <w:bCs/>
          <w:szCs w:val="28"/>
        </w:rPr>
        <w:t xml:space="preserve">вкладки </w:t>
      </w:r>
      <w:r>
        <w:rPr>
          <w:bCs/>
          <w:szCs w:val="28"/>
          <w:lang w:val="en-US"/>
        </w:rPr>
        <w:t>About</w:t>
      </w:r>
    </w:p>
    <w:p w14:paraId="32B9A707" w14:textId="77777777" w:rsidR="005B2CDE" w:rsidRPr="001A7DDF" w:rsidRDefault="005B2CDE" w:rsidP="00AC5A0D">
      <w:pPr>
        <w:ind w:firstLine="0"/>
        <w:jc w:val="center"/>
        <w:rPr>
          <w:b/>
          <w:szCs w:val="28"/>
        </w:rPr>
      </w:pPr>
    </w:p>
    <w:p w14:paraId="1749792F" w14:textId="77777777" w:rsidR="005B2CDE" w:rsidRPr="0030220B" w:rsidRDefault="005B2CDE" w:rsidP="00AC5A0D">
      <w:pPr>
        <w:ind w:firstLine="0"/>
        <w:jc w:val="center"/>
        <w:rPr>
          <w:bCs/>
          <w:szCs w:val="28"/>
        </w:rPr>
      </w:pPr>
      <w:r w:rsidRPr="00502CE4">
        <w:rPr>
          <w:bCs/>
          <w:noProof/>
          <w:szCs w:val="28"/>
        </w:rPr>
        <w:drawing>
          <wp:inline distT="0" distB="0" distL="0" distR="0" wp14:anchorId="0821CF67" wp14:editId="11B4045C">
            <wp:extent cx="6097927" cy="2759771"/>
            <wp:effectExtent l="0" t="0" r="0" b="2540"/>
            <wp:docPr id="18328685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868525" name=""/>
                    <pic:cNvPicPr/>
                  </pic:nvPicPr>
                  <pic:blipFill>
                    <a:blip r:embed="rId88"/>
                    <a:stretch>
                      <a:fillRect/>
                    </a:stretch>
                  </pic:blipFill>
                  <pic:spPr>
                    <a:xfrm>
                      <a:off x="0" y="0"/>
                      <a:ext cx="6128365" cy="2773546"/>
                    </a:xfrm>
                    <a:prstGeom prst="rect">
                      <a:avLst/>
                    </a:prstGeom>
                  </pic:spPr>
                </pic:pic>
              </a:graphicData>
            </a:graphic>
          </wp:inline>
        </w:drawing>
      </w:r>
    </w:p>
    <w:p w14:paraId="78BAB80B" w14:textId="77777777" w:rsidR="005B2CDE" w:rsidRPr="00502CE4" w:rsidRDefault="005B2CDE" w:rsidP="00AC5A0D">
      <w:pPr>
        <w:ind w:firstLine="0"/>
        <w:jc w:val="center"/>
        <w:rPr>
          <w:bCs/>
          <w:szCs w:val="28"/>
        </w:rPr>
      </w:pPr>
      <w:r>
        <w:rPr>
          <w:bCs/>
          <w:szCs w:val="28"/>
        </w:rPr>
        <w:t>Рисунок А.</w:t>
      </w:r>
      <w:r w:rsidRPr="00502CE4">
        <w:rPr>
          <w:bCs/>
          <w:szCs w:val="28"/>
        </w:rPr>
        <w:t>14</w:t>
      </w:r>
      <w:r>
        <w:rPr>
          <w:bCs/>
          <w:szCs w:val="28"/>
        </w:rPr>
        <w:t xml:space="preserve"> </w:t>
      </w:r>
      <w:r w:rsidRPr="00A718AF">
        <w:rPr>
          <w:bCs/>
          <w:szCs w:val="28"/>
        </w:rPr>
        <w:t>–</w:t>
      </w:r>
      <w:r>
        <w:rPr>
          <w:bCs/>
          <w:szCs w:val="28"/>
        </w:rPr>
        <w:t xml:space="preserve"> Зовнішній вигляд</w:t>
      </w:r>
      <w:r w:rsidRPr="00502CE4">
        <w:rPr>
          <w:bCs/>
          <w:szCs w:val="28"/>
        </w:rPr>
        <w:t xml:space="preserve"> </w:t>
      </w:r>
      <w:r>
        <w:rPr>
          <w:bCs/>
          <w:szCs w:val="28"/>
        </w:rPr>
        <w:t xml:space="preserve">вкладки </w:t>
      </w:r>
      <w:r>
        <w:rPr>
          <w:bCs/>
          <w:szCs w:val="28"/>
          <w:lang w:val="en-US"/>
        </w:rPr>
        <w:t>Profile</w:t>
      </w:r>
    </w:p>
    <w:p w14:paraId="2CAD0104" w14:textId="77777777" w:rsidR="00502CE4" w:rsidRPr="00502CE4" w:rsidRDefault="00502CE4" w:rsidP="0030220B">
      <w:pPr>
        <w:ind w:left="-851" w:firstLine="0"/>
        <w:jc w:val="center"/>
        <w:rPr>
          <w:rFonts w:eastAsia="Calibri"/>
          <w:b/>
          <w:szCs w:val="28"/>
          <w:lang w:eastAsia="en-US"/>
        </w:rPr>
      </w:pPr>
    </w:p>
    <w:p w14:paraId="040CB83F" w14:textId="77777777" w:rsidR="00A14F24" w:rsidRDefault="00A14F24" w:rsidP="00B84795">
      <w:pPr>
        <w:spacing w:after="160" w:line="259" w:lineRule="auto"/>
        <w:ind w:firstLine="0"/>
        <w:jc w:val="left"/>
        <w:rPr>
          <w:rFonts w:eastAsia="Calibri"/>
          <w:b/>
          <w:szCs w:val="28"/>
          <w:lang w:eastAsia="en-US"/>
        </w:rPr>
      </w:pPr>
    </w:p>
    <w:p w14:paraId="7704E86E" w14:textId="77777777" w:rsidR="0030220B" w:rsidRDefault="0088070D">
      <w:pPr>
        <w:spacing w:after="160" w:line="259" w:lineRule="auto"/>
        <w:ind w:firstLine="0"/>
        <w:jc w:val="left"/>
        <w:rPr>
          <w:rFonts w:eastAsia="Calibri"/>
          <w:b/>
          <w:bCs/>
          <w:szCs w:val="28"/>
          <w:lang w:eastAsia="en-US"/>
        </w:rPr>
      </w:pPr>
      <w:r>
        <w:rPr>
          <w:rFonts w:eastAsia="Calibri"/>
          <w:b/>
          <w:bCs/>
          <w:szCs w:val="28"/>
          <w:lang w:eastAsia="en-US"/>
        </w:rPr>
        <w:br w:type="page"/>
      </w:r>
    </w:p>
    <w:p w14:paraId="1255AFDC" w14:textId="77777777" w:rsidR="00A14F24" w:rsidRPr="00CD2CC7" w:rsidRDefault="0088070D" w:rsidP="00B84795">
      <w:pPr>
        <w:spacing w:after="160" w:line="259" w:lineRule="auto"/>
        <w:ind w:firstLine="0"/>
        <w:jc w:val="center"/>
        <w:rPr>
          <w:rFonts w:eastAsia="Calibri"/>
          <w:b/>
          <w:bCs/>
          <w:szCs w:val="28"/>
          <w:lang w:eastAsia="en-US"/>
        </w:rPr>
      </w:pPr>
      <w:r w:rsidRPr="00CD2CC7">
        <w:rPr>
          <w:rFonts w:eastAsia="Calibri"/>
          <w:b/>
          <w:bCs/>
          <w:szCs w:val="28"/>
          <w:lang w:eastAsia="en-US"/>
        </w:rPr>
        <w:t xml:space="preserve">ДОДАТОК </w:t>
      </w:r>
      <w:r w:rsidR="008C3B3E" w:rsidRPr="00CD2CC7">
        <w:rPr>
          <w:rFonts w:eastAsia="Calibri"/>
          <w:b/>
          <w:bCs/>
          <w:szCs w:val="28"/>
          <w:lang w:eastAsia="en-US"/>
        </w:rPr>
        <w:t>Б</w:t>
      </w:r>
    </w:p>
    <w:p w14:paraId="7C4853F9" w14:textId="77777777" w:rsidR="00CD2CC7" w:rsidRDefault="00CD2CC7" w:rsidP="00B84795">
      <w:pPr>
        <w:spacing w:after="160" w:line="259" w:lineRule="auto"/>
        <w:ind w:firstLine="0"/>
        <w:jc w:val="center"/>
        <w:rPr>
          <w:rFonts w:eastAsia="Calibri"/>
          <w:szCs w:val="28"/>
          <w:lang w:eastAsia="en-US"/>
        </w:rPr>
      </w:pPr>
    </w:p>
    <w:p w14:paraId="7DCA7B7A" w14:textId="77777777" w:rsidR="00D64B5F" w:rsidRPr="0030220B" w:rsidRDefault="0088070D" w:rsidP="004B2E14">
      <w:pPr>
        <w:ind w:firstLine="0"/>
        <w:jc w:val="center"/>
        <w:rPr>
          <w:rFonts w:eastAsia="Calibri"/>
          <w:b/>
          <w:szCs w:val="28"/>
          <w:lang w:val="ru-RU" w:eastAsia="en-US"/>
        </w:rPr>
      </w:pPr>
      <w:r>
        <w:rPr>
          <w:rFonts w:eastAsia="Calibri"/>
          <w:b/>
          <w:szCs w:val="28"/>
          <w:lang w:eastAsia="en-US"/>
        </w:rPr>
        <w:t xml:space="preserve">Лістинг </w:t>
      </w:r>
      <w:r w:rsidR="005F0166">
        <w:rPr>
          <w:rFonts w:eastAsia="Calibri"/>
          <w:b/>
          <w:szCs w:val="28"/>
          <w:lang w:eastAsia="en-US"/>
        </w:rPr>
        <w:t xml:space="preserve">коду </w:t>
      </w:r>
      <w:r w:rsidR="00BB1E03">
        <w:rPr>
          <w:rFonts w:eastAsia="Calibri"/>
          <w:b/>
          <w:szCs w:val="28"/>
          <w:lang w:eastAsia="en-US"/>
        </w:rPr>
        <w:t>вихідних</w:t>
      </w:r>
      <w:r w:rsidR="005F0166" w:rsidRPr="005F0166">
        <w:rPr>
          <w:rFonts w:eastAsia="Calibri"/>
          <w:b/>
          <w:szCs w:val="28"/>
          <w:lang w:eastAsia="en-US"/>
        </w:rPr>
        <w:t xml:space="preserve"> </w:t>
      </w:r>
      <w:r w:rsidR="005F0166">
        <w:rPr>
          <w:rFonts w:eastAsia="Calibri"/>
          <w:b/>
          <w:szCs w:val="28"/>
          <w:lang w:eastAsia="en-US"/>
        </w:rPr>
        <w:t>файлів проекту</w:t>
      </w:r>
    </w:p>
    <w:p w14:paraId="5BEFF99F" w14:textId="77777777" w:rsidR="004B2E14" w:rsidRPr="0030220B" w:rsidRDefault="004B2E14" w:rsidP="004B2E14">
      <w:pPr>
        <w:ind w:firstLine="0"/>
        <w:jc w:val="left"/>
        <w:rPr>
          <w:rFonts w:eastAsia="Calibri"/>
          <w:b/>
          <w:szCs w:val="28"/>
          <w:lang w:val="ru-RU" w:eastAsia="en-US"/>
        </w:rPr>
      </w:pPr>
    </w:p>
    <w:p w14:paraId="20481DCF" w14:textId="77777777" w:rsidR="004B2E14" w:rsidRPr="00CD2CC7" w:rsidRDefault="0088070D" w:rsidP="00BB1E03">
      <w:pPr>
        <w:ind w:firstLine="0"/>
        <w:jc w:val="left"/>
        <w:rPr>
          <w:rFonts w:eastAsia="Calibri"/>
          <w:b/>
          <w:szCs w:val="28"/>
          <w:lang w:eastAsia="en-US"/>
        </w:rPr>
      </w:pPr>
      <w:r w:rsidRPr="00CD2CC7">
        <w:rPr>
          <w:rFonts w:eastAsia="Calibri"/>
          <w:b/>
          <w:szCs w:val="28"/>
          <w:lang w:val="en-US" w:eastAsia="en-US"/>
        </w:rPr>
        <w:t>src\components\big-chart\BigChart.jsx</w:t>
      </w:r>
    </w:p>
    <w:p w14:paraId="09AC47E6"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import React, { useEffect, useState, useRef } from "react";</w:t>
      </w:r>
    </w:p>
    <w:p w14:paraId="314EF0C9"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import Chart from </w:t>
      </w:r>
      <w:r w:rsidRPr="00BB1E03">
        <w:rPr>
          <w:rFonts w:ascii="Courier New" w:eastAsia="Calibri" w:hAnsi="Courier New" w:cstheme="minorBidi"/>
          <w:sz w:val="20"/>
          <w:szCs w:val="22"/>
          <w:lang w:eastAsia="en-US"/>
        </w:rPr>
        <w:t>"chart.js/auto";</w:t>
      </w:r>
    </w:p>
    <w:p w14:paraId="3C782BA2"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import axios from "axios";</w:t>
      </w:r>
    </w:p>
    <w:p w14:paraId="692EACCE"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3EA85B90"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import styles from "./BigChart.module.css";</w:t>
      </w:r>
    </w:p>
    <w:p w14:paraId="5BCD7F66"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759D4EF5"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const BigChart = ({ coinId, catchPrices }) =&gt; {</w:t>
      </w:r>
    </w:p>
    <w:p w14:paraId="2EEB0437"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const [labels, setLabels] = useState([]);</w:t>
      </w:r>
    </w:p>
    <w:p w14:paraId="090D8B86"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const [prices, setPrices] = useState([]);</w:t>
      </w:r>
    </w:p>
    <w:p w14:paraId="67AE497A"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2445B732"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const chartRef = useRef(nul</w:t>
      </w:r>
      <w:r w:rsidRPr="00BB1E03">
        <w:rPr>
          <w:rFonts w:ascii="Courier New" w:eastAsia="Calibri" w:hAnsi="Courier New" w:cstheme="minorBidi"/>
          <w:sz w:val="20"/>
          <w:szCs w:val="22"/>
          <w:lang w:eastAsia="en-US"/>
        </w:rPr>
        <w:t>l);</w:t>
      </w:r>
    </w:p>
    <w:p w14:paraId="2191C5E5"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const chartInstance = useRef(null);</w:t>
      </w:r>
    </w:p>
    <w:p w14:paraId="706195AA"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6AB792CA"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useEffect(() =&gt; {</w:t>
      </w:r>
    </w:p>
    <w:p w14:paraId="1F874F4A"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axios</w:t>
      </w:r>
    </w:p>
    <w:p w14:paraId="24F97FAF"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.get(`https://openapiv1.coinstats.app/coins/${coinId}/charts?period=1y`, {</w:t>
      </w:r>
    </w:p>
    <w:p w14:paraId="12A42016"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headers: {</w:t>
      </w:r>
    </w:p>
    <w:p w14:paraId="3D6FB8B8"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"X-API-KEY": window.env.COINSTATS_API,</w:t>
      </w:r>
    </w:p>
    <w:p w14:paraId="020E44B0"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786DBF3E"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254EAD48"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.then((res) =&gt; {</w:t>
      </w:r>
    </w:p>
    <w:p w14:paraId="565A6205"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const tmp = [];</w:t>
      </w:r>
    </w:p>
    <w:p w14:paraId="646F42DD"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const tmp2 = [];</w:t>
      </w:r>
    </w:p>
    <w:p w14:paraId="1B650B74"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res.data.map((records, key) =&gt; {</w:t>
      </w:r>
    </w:p>
    <w:p w14:paraId="0E751B97"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tmp.push(records[0] * 1000);</w:t>
      </w:r>
    </w:p>
    <w:p w14:paraId="3DB0170B"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2770DAC3"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tmp2.push(records[1].toFixed(2));</w:t>
      </w:r>
    </w:p>
    <w:p w14:paraId="2F85358B"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return null;</w:t>
      </w:r>
    </w:p>
    <w:p w14:paraId="2463F302"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296E6194"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setLabels(tmp);</w:t>
      </w:r>
    </w:p>
    <w:p w14:paraId="0AA23A0B"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setPrices(tmp2);</w:t>
      </w:r>
    </w:p>
    <w:p w14:paraId="0C997238"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catchPrices(tmp2);</w:t>
      </w:r>
    </w:p>
    <w:p w14:paraId="75BF86FD"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4FAA7E09"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.catch((err) =&gt; console.error(err));</w:t>
      </w:r>
    </w:p>
    <w:p w14:paraId="5AB20F49"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 [coinId]);</w:t>
      </w:r>
    </w:p>
    <w:p w14:paraId="7C01528F"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59C93F7E"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useEffect(() =&gt; {</w:t>
      </w:r>
    </w:p>
    <w:p w14:paraId="1895B53E"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if (chartInstance.current) {</w:t>
      </w:r>
    </w:p>
    <w:p w14:paraId="4256D7A7"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chartInstance.current.destroy();</w:t>
      </w:r>
    </w:p>
    <w:p w14:paraId="189BEA20"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307199E7"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112A0950"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const myChartRef = chartRef.curr</w:t>
      </w:r>
      <w:r w:rsidRPr="00BB1E03">
        <w:rPr>
          <w:rFonts w:ascii="Courier New" w:eastAsia="Calibri" w:hAnsi="Courier New" w:cstheme="minorBidi"/>
          <w:sz w:val="20"/>
          <w:szCs w:val="22"/>
          <w:lang w:eastAsia="en-US"/>
        </w:rPr>
        <w:t>ent.getContext("2d");</w:t>
      </w:r>
    </w:p>
    <w:p w14:paraId="14B4061A"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595AC439"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chartInstance.current = new Chart(myChartRef, {</w:t>
      </w:r>
    </w:p>
    <w:p w14:paraId="0A26A211"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type: "line",</w:t>
      </w:r>
    </w:p>
    <w:p w14:paraId="0724141C"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data: {</w:t>
      </w:r>
    </w:p>
    <w:p w14:paraId="0E2436EA"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labels: labels,</w:t>
      </w:r>
    </w:p>
    <w:p w14:paraId="1E5B6017"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datasets: [</w:t>
      </w:r>
    </w:p>
    <w:p w14:paraId="328204DC"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41012FBB"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data: prices,</w:t>
      </w:r>
    </w:p>
    <w:p w14:paraId="65910188"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label: "Price",</w:t>
      </w:r>
    </w:p>
    <w:p w14:paraId="06F4AE21"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fill: true,</w:t>
      </w:r>
    </w:p>
    <w:p w14:paraId="73C8D4CB"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backgroundColor: "rgba(22, 93, 255, 0.1)",</w:t>
      </w:r>
    </w:p>
    <w:p w14:paraId="7A986169"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pointRadius: 0,</w:t>
      </w:r>
    </w:p>
    <w:p w14:paraId="42DDE81D"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pointHoverRadius: 10,</w:t>
      </w:r>
    </w:p>
    <w:p w14:paraId="561E7AD3"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6A5AC5C5"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borderColor: "rgba(22, 93, 255, 1)",</w:t>
      </w:r>
    </w:p>
    <w:p w14:paraId="3761FD98"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454A80B1"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borderWidth: 2,</w:t>
      </w:r>
    </w:p>
    <w:p w14:paraId="5637E349"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tension: 0.5,</w:t>
      </w:r>
    </w:p>
    <w:p w14:paraId="39175152"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r w:rsidRPr="00BB1E03">
        <w:rPr>
          <w:rFonts w:ascii="Courier New" w:eastAsia="Calibri" w:hAnsi="Courier New" w:cstheme="minorBidi"/>
          <w:sz w:val="20"/>
          <w:szCs w:val="22"/>
          <w:lang w:eastAsia="en-US"/>
        </w:rPr>
        <w:t>},</w:t>
      </w:r>
    </w:p>
    <w:p w14:paraId="4E977C8C"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2491E4D2"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0C041D97"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14EFE068"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options: {</w:t>
      </w:r>
    </w:p>
    <w:p w14:paraId="5180B23F"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plugins: {</w:t>
      </w:r>
    </w:p>
    <w:p w14:paraId="51430B21"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title: {</w:t>
      </w:r>
    </w:p>
    <w:p w14:paraId="140ECE94"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display: true,</w:t>
      </w:r>
    </w:p>
    <w:p w14:paraId="1717B239"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text: "      Price",</w:t>
      </w:r>
    </w:p>
    <w:p w14:paraId="031CFFDD"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align: "start",</w:t>
      </w:r>
    </w:p>
    <w:p w14:paraId="0A907BE2"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font: {</w:t>
      </w:r>
    </w:p>
    <w:p w14:paraId="63ED423A"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weight: "300",</w:t>
      </w:r>
    </w:p>
    <w:p w14:paraId="20129397"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family: "Inter",</w:t>
      </w:r>
    </w:p>
    <w:p w14:paraId="03B4BAF6"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r w:rsidRPr="00BB1E03">
        <w:rPr>
          <w:rFonts w:ascii="Courier New" w:eastAsia="Calibri" w:hAnsi="Courier New" w:cstheme="minorBidi"/>
          <w:sz w:val="20"/>
          <w:szCs w:val="22"/>
          <w:lang w:eastAsia="en-US"/>
        </w:rPr>
        <w:t xml:space="preserve">   },</w:t>
      </w:r>
    </w:p>
    <w:p w14:paraId="47751E32"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color: "white",</w:t>
      </w:r>
    </w:p>
    <w:p w14:paraId="73145228"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6DA0BB3E"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padding: { bottom: 16 },</w:t>
      </w:r>
    </w:p>
    <w:p w14:paraId="4A3C3D52"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0409601D"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legend: {</w:t>
      </w:r>
    </w:p>
    <w:p w14:paraId="76B8EC88"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display: false,</w:t>
      </w:r>
    </w:p>
    <w:p w14:paraId="2F571FDC"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3C6DF78A"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datalabels: {</w:t>
      </w:r>
    </w:p>
    <w:p w14:paraId="61BE40F2"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display: false,</w:t>
      </w:r>
    </w:p>
    <w:p w14:paraId="5ACE7F9F"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3F02CC55"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tooltip: {</w:t>
      </w:r>
    </w:p>
    <w:p w14:paraId="69659CFD"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displayColors: false,</w:t>
      </w:r>
    </w:p>
    <w:p w14:paraId="7A447404"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2F23C30D"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callbacks: {</w:t>
      </w:r>
    </w:p>
    <w:p w14:paraId="09FE9E78"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title: (data) =&gt; {</w:t>
      </w:r>
    </w:p>
    <w:p w14:paraId="081225C8"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return new Intl.DateTimeFormat("en", {</w:t>
      </w:r>
    </w:p>
    <w:p w14:paraId="3B40285F"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dateStyle: "full",</w:t>
      </w:r>
    </w:p>
    <w:p w14:paraId="27599FA0"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}).format(labels[data[0].dataIndex]);</w:t>
      </w:r>
    </w:p>
    <w:p w14:paraId="344D922B"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1EED5BAE"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12E2F6CF"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28231973"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659417BC"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responsive: true,</w:t>
      </w:r>
    </w:p>
    <w:p w14:paraId="7D5F61A8"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maintainAspectRatio: false,</w:t>
      </w:r>
    </w:p>
    <w:p w14:paraId="4F326C7B"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scales: {</w:t>
      </w:r>
    </w:p>
    <w:p w14:paraId="5C788DAA"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x: {</w:t>
      </w:r>
    </w:p>
    <w:p w14:paraId="17DF8A94"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border: {</w:t>
      </w:r>
    </w:p>
    <w:p w14:paraId="75D3FEBE"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color: "#C9CDD4",</w:t>
      </w:r>
    </w:p>
    <w:p w14:paraId="60E0BAF4"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width: "1.5",</w:t>
      </w:r>
    </w:p>
    <w:p w14:paraId="28710D44"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1416AF64"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grid: {</w:t>
      </w:r>
    </w:p>
    <w:p w14:paraId="45533FF5"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display: false,</w:t>
      </w:r>
    </w:p>
    <w:p w14:paraId="25C96F6D"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3BC45EC5"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ticks: {</w:t>
      </w:r>
    </w:p>
    <w:p w14:paraId="777491EA"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color: "#86909C",</w:t>
      </w:r>
    </w:p>
    <w:p w14:paraId="4E0EC2DB"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maxTicksLimit: 12,</w:t>
      </w:r>
    </w:p>
    <w:p w14:paraId="27562759"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2F30485E"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callback: function (value, index, ticks) {</w:t>
      </w:r>
    </w:p>
    <w:p w14:paraId="6A54F91D"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return new Intl.DateTimeFormat(</w:t>
      </w:r>
      <w:r w:rsidRPr="00BB1E03">
        <w:rPr>
          <w:rFonts w:ascii="Courier New" w:eastAsia="Calibri" w:hAnsi="Courier New" w:cstheme="minorBidi"/>
          <w:sz w:val="20"/>
          <w:szCs w:val="22"/>
          <w:lang w:eastAsia="en-US"/>
        </w:rPr>
        <w:t>"en", {</w:t>
      </w:r>
    </w:p>
    <w:p w14:paraId="58E5CBDD"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month: "short",</w:t>
      </w:r>
    </w:p>
    <w:p w14:paraId="02CAC092"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}).format(labels[index]);</w:t>
      </w:r>
    </w:p>
    <w:p w14:paraId="374A4801"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37B9133A"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52235FC7"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321E289D"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y: {</w:t>
      </w:r>
    </w:p>
    <w:p w14:paraId="4A08E846"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beginAtZero: true,</w:t>
      </w:r>
    </w:p>
    <w:p w14:paraId="52C3AC15"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border: {</w:t>
      </w:r>
    </w:p>
    <w:p w14:paraId="37AD75A0"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display: false,</w:t>
      </w:r>
    </w:p>
    <w:p w14:paraId="1486465B"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dash: [4, 4],</w:t>
      </w:r>
    </w:p>
    <w:p w14:paraId="7E45D29E"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r w:rsidRPr="00BB1E03">
        <w:rPr>
          <w:rFonts w:ascii="Courier New" w:eastAsia="Calibri" w:hAnsi="Courier New" w:cstheme="minorBidi"/>
          <w:sz w:val="20"/>
          <w:szCs w:val="22"/>
          <w:lang w:eastAsia="en-US"/>
        </w:rPr>
        <w:t xml:space="preserve">           },</w:t>
      </w:r>
    </w:p>
    <w:p w14:paraId="57ADF521"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grid: {</w:t>
      </w:r>
    </w:p>
    <w:p w14:paraId="47A1C509"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color: "#E5E6EB",</w:t>
      </w:r>
    </w:p>
    <w:p w14:paraId="2410C024"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tickColor: "rgba(0, 0, 0, 0)",</w:t>
      </w:r>
    </w:p>
    <w:p w14:paraId="31A7DEB3"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101746A8"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67FE5566"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ticks: {</w:t>
      </w:r>
    </w:p>
    <w:p w14:paraId="231F1701"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color: "#86909C",</w:t>
      </w:r>
    </w:p>
    <w:p w14:paraId="7AC238E2"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format: { minimumFractionDigits: 2, maximumFractionDigits: 2 }</w:t>
      </w:r>
      <w:r w:rsidRPr="00BB1E03">
        <w:rPr>
          <w:rFonts w:ascii="Courier New" w:eastAsia="Calibri" w:hAnsi="Courier New" w:cstheme="minorBidi"/>
          <w:sz w:val="20"/>
          <w:szCs w:val="22"/>
          <w:lang w:eastAsia="en-US"/>
        </w:rPr>
        <w:t>,</w:t>
      </w:r>
    </w:p>
    <w:p w14:paraId="080D26CC"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7B961AC6"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maxTicksLimit: 6,</w:t>
      </w:r>
    </w:p>
    <w:p w14:paraId="488E26C0"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1071614E"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68AEA0BC"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0E593D5E"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1093F64D"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175C8F76"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return () =&gt; {</w:t>
      </w:r>
    </w:p>
    <w:p w14:paraId="54F87124"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if (chartInstance.current) {</w:t>
      </w:r>
    </w:p>
    <w:p w14:paraId="5A1952A9"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chartInstance.current.destroy();</w:t>
      </w:r>
    </w:p>
    <w:p w14:paraId="1884FC68"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40D3E18C"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1B808171"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 [labels, prices]);</w:t>
      </w:r>
    </w:p>
    <w:p w14:paraId="2BF28DC4"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13355725"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return (</w:t>
      </w:r>
    </w:p>
    <w:p w14:paraId="005CF01A"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&lt;div className={styles.container}&gt;</w:t>
      </w:r>
    </w:p>
    <w:p w14:paraId="0873B7C4"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&lt;canvas ref={chartRef}&gt;&lt;/canvas&gt;</w:t>
      </w:r>
    </w:p>
    <w:p w14:paraId="5A5D9506"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&lt;/div&gt;</w:t>
      </w:r>
    </w:p>
    <w:p w14:paraId="532ADF96"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 xml:space="preserve">  );</w:t>
      </w:r>
    </w:p>
    <w:p w14:paraId="2ED054EF" w14:textId="77777777" w:rsidR="00BB1E03" w:rsidRPr="00BB1E03"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w:t>
      </w:r>
    </w:p>
    <w:p w14:paraId="09572DB1" w14:textId="77777777" w:rsidR="00BB1E03" w:rsidRPr="00BB1E03" w:rsidRDefault="00BB1E03" w:rsidP="00BB1E03">
      <w:pPr>
        <w:spacing w:line="240" w:lineRule="auto"/>
        <w:ind w:firstLine="0"/>
        <w:jc w:val="left"/>
        <w:rPr>
          <w:rFonts w:ascii="Courier New" w:eastAsia="Calibri" w:hAnsi="Courier New"/>
          <w:sz w:val="20"/>
          <w:szCs w:val="22"/>
          <w:lang w:eastAsia="en-US"/>
        </w:rPr>
      </w:pPr>
    </w:p>
    <w:p w14:paraId="7080A31C" w14:textId="77777777" w:rsidR="00BB1E03" w:rsidRPr="004B2E14" w:rsidRDefault="0088070D" w:rsidP="00BB1E03">
      <w:pPr>
        <w:spacing w:line="240" w:lineRule="auto"/>
        <w:ind w:firstLine="0"/>
        <w:jc w:val="left"/>
        <w:rPr>
          <w:rFonts w:ascii="Courier New" w:eastAsia="Calibri" w:hAnsi="Courier New"/>
          <w:sz w:val="20"/>
          <w:szCs w:val="22"/>
          <w:lang w:eastAsia="en-US"/>
        </w:rPr>
      </w:pPr>
      <w:r w:rsidRPr="00BB1E03">
        <w:rPr>
          <w:rFonts w:ascii="Courier New" w:eastAsia="Calibri" w:hAnsi="Courier New" w:cstheme="minorBidi"/>
          <w:sz w:val="20"/>
          <w:szCs w:val="22"/>
          <w:lang w:eastAsia="en-US"/>
        </w:rPr>
        <w:t>export default BigChart;</w:t>
      </w:r>
    </w:p>
    <w:p w14:paraId="11FE51C6" w14:textId="77777777" w:rsidR="005C4315" w:rsidRPr="00CA73D8" w:rsidRDefault="005C4315" w:rsidP="009F3F65">
      <w:pPr>
        <w:ind w:firstLine="0"/>
        <w:jc w:val="left"/>
        <w:rPr>
          <w:rFonts w:eastAsia="Calibri"/>
          <w:bCs/>
          <w:szCs w:val="28"/>
          <w:lang w:eastAsia="en-US"/>
        </w:rPr>
      </w:pPr>
    </w:p>
    <w:p w14:paraId="6493E248" w14:textId="77777777" w:rsidR="009F3F65" w:rsidRPr="005C4315" w:rsidRDefault="0088070D" w:rsidP="009F3F65">
      <w:pPr>
        <w:ind w:firstLine="0"/>
        <w:jc w:val="left"/>
        <w:rPr>
          <w:rFonts w:eastAsia="Calibri"/>
          <w:b/>
          <w:szCs w:val="28"/>
          <w:lang w:eastAsia="en-US"/>
        </w:rPr>
      </w:pPr>
      <w:r w:rsidRPr="005C4315">
        <w:rPr>
          <w:rFonts w:eastAsia="Calibri"/>
          <w:b/>
          <w:szCs w:val="28"/>
          <w:lang w:val="en-US" w:eastAsia="en-US"/>
        </w:rPr>
        <w:t>src\components\metamask-connect\MetamaskConnect.jsx</w:t>
      </w:r>
    </w:p>
    <w:p w14:paraId="185CDDB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import React, { useState, useEffect, useCallback, useMemo } from </w:t>
      </w:r>
      <w:r w:rsidRPr="005267D7">
        <w:rPr>
          <w:rFonts w:ascii="Courier New" w:eastAsia="Calibri" w:hAnsi="Courier New" w:cstheme="minorBidi"/>
          <w:sz w:val="20"/>
          <w:szCs w:val="22"/>
          <w:lang w:eastAsia="en-US"/>
        </w:rPr>
        <w:t>"react";</w:t>
      </w:r>
    </w:p>
    <w:p w14:paraId="3DB19A9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ethers } from "ethers";</w:t>
      </w:r>
    </w:p>
    <w:p w14:paraId="6184F4D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MetaMaskOnboarding from "@metamask/onboarding";</w:t>
      </w:r>
    </w:p>
    <w:p w14:paraId="44B1AF5A"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6FA0E1F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truncate } from "truncate-ethereum-address";</w:t>
      </w:r>
    </w:p>
    <w:p w14:paraId="0A09AB82"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005478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styles from "./MetamaskConnect.module.css";</w:t>
      </w:r>
    </w:p>
    <w:p w14:paraId="55970EAB"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F1A882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wallet from "../assets/wallet-icon.svg";</w:t>
      </w:r>
    </w:p>
    <w:p w14:paraId="57E6AF7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w:t>
      </w:r>
      <w:r w:rsidRPr="005267D7">
        <w:rPr>
          <w:rFonts w:ascii="Courier New" w:eastAsia="Calibri" w:hAnsi="Courier New" w:cstheme="minorBidi"/>
          <w:sz w:val="20"/>
          <w:szCs w:val="22"/>
          <w:lang w:eastAsia="en-US"/>
        </w:rPr>
        <w:t>ort logo from "../assets/logo.png";</w:t>
      </w:r>
    </w:p>
    <w:p w14:paraId="47E72E6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copy from "../assets/copy.png";</w:t>
      </w:r>
    </w:p>
    <w:p w14:paraId="0AEBA65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logout from "../assets/logout.png";</w:t>
      </w:r>
    </w:p>
    <w:p w14:paraId="0D585229"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054B57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const MetamaskConnect = (props) =&gt; {</w:t>
      </w:r>
    </w:p>
    <w:p w14:paraId="1CC2E7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[logged, setLogged] = useState(false);</w:t>
      </w:r>
    </w:p>
    <w:p w14:paraId="7C2CA69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[account, setAccount] = useState(null);</w:t>
      </w:r>
    </w:p>
    <w:p w14:paraId="57FF832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[balance, setBalance] = useState();</w:t>
      </w:r>
    </w:p>
    <w:p w14:paraId="00579E6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[dropdownVisible, setDropdownVisible] = useState(false);</w:t>
      </w:r>
    </w:p>
    <w:p w14:paraId="3C658FF8"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F50E4C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forwarderOrigin = "http://localhost:3000";</w:t>
      </w:r>
    </w:p>
    <w:p w14:paraId="7D666E2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onboarding = useMemo(</w:t>
      </w:r>
    </w:p>
    <w:p w14:paraId="5D9DAF2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=&gt; new Met</w:t>
      </w:r>
      <w:r w:rsidRPr="005267D7">
        <w:rPr>
          <w:rFonts w:ascii="Courier New" w:eastAsia="Calibri" w:hAnsi="Courier New" w:cstheme="minorBidi"/>
          <w:sz w:val="20"/>
          <w:szCs w:val="22"/>
          <w:lang w:eastAsia="en-US"/>
        </w:rPr>
        <w:t>aMaskOnboarding({ forwarderOrigin }),</w:t>
      </w:r>
    </w:p>
    <w:p w14:paraId="0555604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75B805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C56C5A5"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7E92E7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window.ethereum.on("accountsChanged", function () {</w:t>
      </w:r>
    </w:p>
    <w:p w14:paraId="07A7ADA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window.location.reload();</w:t>
      </w:r>
    </w:p>
    <w:p w14:paraId="46BD71C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CC39DA9"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78454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window.ethereum.on("chainChanged", function () {</w:t>
      </w:r>
    </w:p>
    <w:p w14:paraId="1AAD991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window.location.reload();</w:t>
      </w:r>
    </w:p>
    <w:p w14:paraId="10D6F3B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1500CE5"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70B722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window.ethereum.on("disconnect", function () {</w:t>
      </w:r>
    </w:p>
    <w:p w14:paraId="2D2613A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handleLogout();</w:t>
      </w:r>
    </w:p>
    <w:p w14:paraId="28CD12A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E51B62F"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FC70C4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handleLogin = useCallback(() =&gt; {</w:t>
      </w:r>
    </w:p>
    <w:p w14:paraId="122EEC8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(window.ethereum &amp;&amp; window.ethereum.isMetaMask) {</w:t>
      </w:r>
    </w:p>
    <w:p w14:paraId="2D344D0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try {</w:t>
      </w:r>
    </w:p>
    <w:p w14:paraId="4A7B236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window.ethereum</w:t>
      </w:r>
    </w:p>
    <w:p w14:paraId="710968C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.request({</w:t>
      </w:r>
    </w:p>
    <w:p w14:paraId="11047B2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method: "wal</w:t>
      </w:r>
      <w:r w:rsidRPr="005267D7">
        <w:rPr>
          <w:rFonts w:ascii="Courier New" w:eastAsia="Calibri" w:hAnsi="Courier New" w:cstheme="minorBidi"/>
          <w:sz w:val="20"/>
          <w:szCs w:val="22"/>
          <w:lang w:eastAsia="en-US"/>
        </w:rPr>
        <w:t>let_switchEthereumChain",</w:t>
      </w:r>
    </w:p>
    <w:p w14:paraId="73F51BC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params: [{ chainId: "0xaa36a7" }],</w:t>
      </w:r>
    </w:p>
    <w:p w14:paraId="1D3752E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E73FE9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.catch((error) =&gt; console.log(error));</w:t>
      </w:r>
    </w:p>
    <w:p w14:paraId="72FBF50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catch (error) {</w:t>
      </w:r>
    </w:p>
    <w:p w14:paraId="46F3CA4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(error.code === 4902) {</w:t>
      </w:r>
    </w:p>
    <w:p w14:paraId="11A51E8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try {</w:t>
      </w:r>
    </w:p>
    <w:p w14:paraId="0690F51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window.ethereum.request({</w:t>
      </w:r>
    </w:p>
    <w:p w14:paraId="02182B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method: "wallet_addEthereumChain",</w:t>
      </w:r>
    </w:p>
    <w:p w14:paraId="745288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params: [</w:t>
      </w:r>
    </w:p>
    <w:p w14:paraId="1D54926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0815EC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chainId: "0xaa36a7",</w:t>
      </w:r>
    </w:p>
    <w:p w14:paraId="0E1E88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chainName: "Sepolia Testnet",</w:t>
      </w:r>
    </w:p>
    <w:p w14:paraId="447058D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nativeCurrency: {</w:t>
      </w:r>
    </w:p>
    <w:p w14:paraId="250DAB1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name: "Sepolia",</w:t>
      </w:r>
    </w:p>
    <w:p w14:paraId="186A646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symbol: "SETH", // 2-6 characters long</w:t>
      </w:r>
    </w:p>
    <w:p w14:paraId="449AC0B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decimals: 18,</w:t>
      </w:r>
    </w:p>
    <w:p w14:paraId="7FDF617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7AB65F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blockExplorerUrls: ["https://etherscan.io"],</w:t>
      </w:r>
    </w:p>
    <w:p w14:paraId="45740DF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rpcUrls: ["https://ether</w:t>
      </w:r>
      <w:r w:rsidRPr="005267D7">
        <w:rPr>
          <w:rFonts w:ascii="Courier New" w:eastAsia="Calibri" w:hAnsi="Courier New" w:cstheme="minorBidi"/>
          <w:sz w:val="20"/>
          <w:szCs w:val="22"/>
          <w:lang w:eastAsia="en-US"/>
        </w:rPr>
        <w:t>eum-sepolia-rpc.publicnode.com"],</w:t>
      </w:r>
    </w:p>
    <w:p w14:paraId="1047ECD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25675A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9EBAD2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15EA13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catch (error) {</w:t>
      </w:r>
    </w:p>
    <w:p w14:paraId="465A771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console.error(error);</w:t>
      </w:r>
    </w:p>
    <w:p w14:paraId="17989B1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4823EA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3AA9E8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3917A29"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F08692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window.ethereum</w:t>
      </w:r>
    </w:p>
    <w:p w14:paraId="60B723C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.request({ method: "eth_requestAccounts" })</w:t>
      </w:r>
    </w:p>
    <w:p w14:paraId="6CE594D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.then((result) =&gt; {</w:t>
      </w:r>
    </w:p>
    <w:p w14:paraId="3E8BD16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setLogged(true);</w:t>
      </w:r>
    </w:p>
    <w:p w14:paraId="14EC1EA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setAccount(ethers.getAddress(result[0]));</w:t>
      </w:r>
    </w:p>
    <w:p w14:paraId="415FB64B"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FE130B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props.setLogged(true);</w:t>
      </w:r>
    </w:p>
    <w:p w14:paraId="4D17A62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F4E7B7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.catch((error) =&gt; console.log(error));</w:t>
      </w:r>
    </w:p>
    <w:p w14:paraId="20E4494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else {</w:t>
      </w:r>
    </w:p>
    <w:p w14:paraId="70DBB44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console.log("Need to install MetaMask");</w:t>
      </w:r>
    </w:p>
    <w:p w14:paraId="379F19C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onboarding.startOnboarding();</w:t>
      </w:r>
    </w:p>
    <w:p w14:paraId="6DAD8E6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63E24A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[onboarding, props]);</w:t>
      </w:r>
    </w:p>
    <w:p w14:paraId="0911A72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545BC9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handleLogout = () =&gt; {</w:t>
      </w:r>
    </w:p>
    <w:p w14:paraId="5F609C4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window.location.reload();</w:t>
      </w:r>
    </w:p>
    <w:p w14:paraId="18587589"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4A1DA8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setLogged(false);</w:t>
      </w:r>
    </w:p>
    <w:p w14:paraId="2048DA5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setDropdownVisible(false);</w:t>
      </w:r>
    </w:p>
    <w:p w14:paraId="25EBF92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setAccount(null);</w:t>
      </w:r>
    </w:p>
    <w:p w14:paraId="68C2B2BF"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05038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props.setLogged(false);</w:t>
      </w:r>
    </w:p>
    <w:p w14:paraId="7089158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60BD8CC"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F88F49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handleBalance = () =&gt; {</w:t>
      </w:r>
    </w:p>
    <w:p w14:paraId="641BD63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window.ethereum</w:t>
      </w:r>
    </w:p>
    <w:p w14:paraId="1AF6C16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.request({ method: "eth_getBalance", params: [account, "latest"] })</w:t>
      </w:r>
    </w:p>
    <w:p w14:paraId="0766145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.then((balance) =&gt; {</w:t>
      </w:r>
    </w:p>
    <w:p w14:paraId="7227F10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setBala</w:t>
      </w:r>
      <w:r w:rsidRPr="005267D7">
        <w:rPr>
          <w:rFonts w:ascii="Courier New" w:eastAsia="Calibri" w:hAnsi="Courier New" w:cstheme="minorBidi"/>
          <w:sz w:val="20"/>
          <w:szCs w:val="22"/>
          <w:lang w:eastAsia="en-US"/>
        </w:rPr>
        <w:t>nce((+ethers.formatEther(balance)).toFixed(4));</w:t>
      </w:r>
    </w:p>
    <w:p w14:paraId="0155763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6A45D4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.catch((error) =&gt; {</w:t>
      </w:r>
    </w:p>
    <w:p w14:paraId="2A9AD24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console.log("Could not detect the Balance");</w:t>
      </w:r>
    </w:p>
    <w:p w14:paraId="10817AD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252081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00CEB2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AA591E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useEffect(() =&gt; {</w:t>
      </w:r>
    </w:p>
    <w:p w14:paraId="3CDC26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async function fetchData() {</w:t>
      </w:r>
    </w:p>
    <w:p w14:paraId="64C6DB0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try {</w:t>
      </w:r>
    </w:p>
    <w:p w14:paraId="3BCD887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(props.active === true) hand</w:t>
      </w:r>
      <w:r w:rsidRPr="005267D7">
        <w:rPr>
          <w:rFonts w:ascii="Courier New" w:eastAsia="Calibri" w:hAnsi="Courier New" w:cstheme="minorBidi"/>
          <w:sz w:val="20"/>
          <w:szCs w:val="22"/>
          <w:lang w:eastAsia="en-US"/>
        </w:rPr>
        <w:t>leLogin();</w:t>
      </w:r>
    </w:p>
    <w:p w14:paraId="56FA014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catch (error) {</w:t>
      </w:r>
    </w:p>
    <w:p w14:paraId="50108AF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console.error(error);</w:t>
      </w:r>
    </w:p>
    <w:p w14:paraId="25AEFA3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4C218C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53E3DD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fetchData();</w:t>
      </w:r>
    </w:p>
    <w:p w14:paraId="1FD8863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[handleLogin, props.active]);</w:t>
      </w:r>
    </w:p>
    <w:p w14:paraId="50A14BD6"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6E72D8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(logged) handleBalance();</w:t>
      </w:r>
    </w:p>
    <w:p w14:paraId="7DC982C1"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6AA1E9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w:t>
      </w:r>
    </w:p>
    <w:p w14:paraId="3764B06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className={styles.container}&gt;</w:t>
      </w:r>
    </w:p>
    <w:p w14:paraId="2CD0D4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{!logged ? (</w:t>
      </w:r>
    </w:p>
    <w:p w14:paraId="627DFE4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className={styles.disconnected}&gt;</w:t>
      </w:r>
    </w:p>
    <w:p w14:paraId="169186D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 className={styles["button-connect"]} onClick={handleLogin}&gt;</w:t>
      </w:r>
    </w:p>
    <w:p w14:paraId="67EDFEA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 src={wallet} draggable={false} alt="" /&gt;</w:t>
      </w:r>
    </w:p>
    <w:p w14:paraId="304E463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&lt;p&gt;Connect to Wallet&lt;/p&gt;</w:t>
      </w:r>
    </w:p>
    <w:p w14:paraId="45E9BDF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&lt;/button&gt;</w:t>
      </w:r>
    </w:p>
    <w:p w14:paraId="3329C03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63BEDD4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 : (</w:t>
      </w:r>
    </w:p>
    <w:p w14:paraId="2C3B156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className={styles.connected}&gt;</w:t>
      </w:r>
    </w:p>
    <w:p w14:paraId="71B1D86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className={styles.balance}&gt;</w:t>
      </w:r>
    </w:p>
    <w:p w14:paraId="4EC6DCA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 src={logo} alt="" /&gt;</w:t>
      </w:r>
    </w:p>
    <w:p w14:paraId="3E0BBD3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6367034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&lt;span&gt;Wallet: &lt;/span&gt;</w:t>
      </w:r>
    </w:p>
    <w:p w14:paraId="01F5B74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{balance} SETH</w:t>
      </w:r>
    </w:p>
    <w:p w14:paraId="4A83E0C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4052F38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956877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&lt;button</w:t>
      </w:r>
    </w:p>
    <w:p w14:paraId="1796F9B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className={styles["button-disconnect"]}</w:t>
      </w:r>
    </w:p>
    <w:p w14:paraId="15F7423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w:t>
      </w:r>
    </w:p>
    <w:p w14:paraId="49B321A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setDropdownVisible(!dropdownVisible);</w:t>
      </w:r>
    </w:p>
    <w:p w14:paraId="781FB57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380E12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324B8AD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{truncate(account)}</w:t>
      </w:r>
    </w:p>
    <w:p w14:paraId="171A079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&lt;/button&gt;</w:t>
      </w:r>
    </w:p>
    <w:p w14:paraId="5CA1E925"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4A7A209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w:t>
      </w:r>
    </w:p>
    <w:p w14:paraId="4A41D74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className={`${styles["dropdown-content"]} ${</w:t>
      </w:r>
    </w:p>
    <w:p w14:paraId="5AED0AD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!dropdownVisible ? styles.hidden : ""</w:t>
      </w:r>
    </w:p>
    <w:p w14:paraId="52C50B6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C545F7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7BDE3BC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w:t>
      </w:r>
    </w:p>
    <w:p w14:paraId="17A8374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w:t>
      </w:r>
    </w:p>
    <w:p w14:paraId="2B5E887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navigator.clipboard.writeText(account);</w:t>
      </w:r>
    </w:p>
    <w:p w14:paraId="64A65B5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setDropdownVisible(false);</w:t>
      </w:r>
    </w:p>
    <w:p w14:paraId="5D0A896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845C66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27D927A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 src={copy} draggable={false} alt="" /&gt;</w:t>
      </w:r>
    </w:p>
    <w:p w14:paraId="50D3CB9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&lt;p&gt;Copy&lt;/p&gt;</w:t>
      </w:r>
    </w:p>
    <w:p w14:paraId="6837804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4421F9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onClick={() =&gt; props.navigate("/")}&gt;</w:t>
      </w:r>
    </w:p>
    <w:p w14:paraId="67C34D0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 src={logout} draggable={false} alt="" /&gt;</w:t>
      </w:r>
    </w:p>
    <w:p w14:paraId="4A6F0FE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&lt;p&gt;Disconnect&lt;/p&gt;</w:t>
      </w:r>
    </w:p>
    <w:p w14:paraId="21C3307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582753F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7CD2BE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151A42D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B82162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899BCC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CEBDE8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7FC3EE40"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A9802F7" w14:textId="77777777" w:rsid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export default </w:t>
      </w:r>
      <w:r w:rsidRPr="005267D7">
        <w:rPr>
          <w:rFonts w:ascii="Courier New" w:eastAsia="Calibri" w:hAnsi="Courier New" w:cstheme="minorBidi"/>
          <w:sz w:val="20"/>
          <w:szCs w:val="22"/>
          <w:lang w:eastAsia="en-US"/>
        </w:rPr>
        <w:t>MetamaskConnect;</w:t>
      </w:r>
    </w:p>
    <w:p w14:paraId="54B67EFE" w14:textId="77777777" w:rsidR="005C4315" w:rsidRDefault="005C4315" w:rsidP="009F3F65">
      <w:pPr>
        <w:ind w:firstLine="0"/>
        <w:jc w:val="left"/>
        <w:rPr>
          <w:rFonts w:eastAsia="Calibri"/>
          <w:bCs/>
          <w:szCs w:val="28"/>
          <w:lang w:eastAsia="en-US"/>
        </w:rPr>
      </w:pPr>
    </w:p>
    <w:p w14:paraId="7832B820" w14:textId="77777777" w:rsidR="009F3F65" w:rsidRPr="005C4315" w:rsidRDefault="0088070D" w:rsidP="009F3F65">
      <w:pPr>
        <w:ind w:firstLine="0"/>
        <w:jc w:val="left"/>
        <w:rPr>
          <w:rFonts w:eastAsia="Calibri"/>
          <w:b/>
          <w:szCs w:val="28"/>
          <w:lang w:eastAsia="en-US"/>
        </w:rPr>
      </w:pPr>
      <w:r w:rsidRPr="005C4315">
        <w:rPr>
          <w:rFonts w:eastAsia="Calibri"/>
          <w:b/>
          <w:szCs w:val="28"/>
          <w:lang w:val="en-US" w:eastAsia="en-US"/>
        </w:rPr>
        <w:t>src\components\popup\Popup.jsx</w:t>
      </w:r>
    </w:p>
    <w:p w14:paraId="4CCEAC5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React from "react";</w:t>
      </w:r>
    </w:p>
    <w:p w14:paraId="2FB77F05"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D90B9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styles from "./Popup.module.css";</w:t>
      </w:r>
    </w:p>
    <w:p w14:paraId="24322FC0"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45E930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const Popup = (props) =&gt; {</w:t>
      </w:r>
    </w:p>
    <w:p w14:paraId="2B3BF2F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props.trigger ? (</w:t>
      </w:r>
    </w:p>
    <w:p w14:paraId="35E51C7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className={styles.container}&gt;</w:t>
      </w:r>
    </w:p>
    <w:p w14:paraId="3181CB3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className={styles.card}&gt;</w:t>
      </w:r>
    </w:p>
    <w:p w14:paraId="5B5CAEA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&lt;button</w:t>
      </w:r>
    </w:p>
    <w:p w14:paraId="0DA4273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className={styles.button}</w:t>
      </w:r>
    </w:p>
    <w:p w14:paraId="6D8027F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w:t>
      </w:r>
    </w:p>
    <w:p w14:paraId="688A0C2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props.setTrigger(false);</w:t>
      </w:r>
    </w:p>
    <w:p w14:paraId="130194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EADCC2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2C7CEA1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&lt;svg xmlns="http://www.w3.org/2000/svg" viewBox="0 0 20 20"&gt;</w:t>
      </w:r>
    </w:p>
    <w:p w14:paraId="4F2CBDC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&lt;path</w:t>
      </w:r>
    </w:p>
    <w:p w14:paraId="027A7F0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fill="#393a37"</w:t>
      </w:r>
    </w:p>
    <w:p w14:paraId="3068C8D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d="m15.8333 5.34166-1.175-1.175-4.6583 4.65834-4.65833-4.65834-1.175 1.175 4.65833 4.65834-4.65833 4.6583 1.175 1.175 4.65833-4.6583 4.6583 4.6583 1.175-1.175-4.6583-4.6583z"</w:t>
      </w:r>
    </w:p>
    <w:p w14:paraId="3EED1BD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&gt;&lt;/path&gt;</w:t>
      </w:r>
    </w:p>
    <w:p w14:paraId="2952327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&lt;/svg&gt;</w:t>
      </w:r>
    </w:p>
    <w:p w14:paraId="5166E8E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&lt;/button&gt;</w:t>
      </w:r>
    </w:p>
    <w:p w14:paraId="7400DDE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{props.children}</w:t>
      </w:r>
    </w:p>
    <w:p w14:paraId="604E8CE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081A3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873474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 null;</w:t>
      </w:r>
    </w:p>
    <w:p w14:paraId="098147E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3FB13B98"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D4810A9" w14:textId="77777777" w:rsid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default Popup;</w:t>
      </w:r>
    </w:p>
    <w:p w14:paraId="20B3E017" w14:textId="77777777" w:rsidR="005267D7" w:rsidRPr="00CA73D8" w:rsidRDefault="0088070D" w:rsidP="00CA73D8">
      <w:pPr>
        <w:spacing w:after="160" w:line="259" w:lineRule="auto"/>
        <w:ind w:firstLine="0"/>
        <w:jc w:val="left"/>
        <w:rPr>
          <w:rFonts w:eastAsia="Calibri"/>
          <w:bCs/>
          <w:szCs w:val="28"/>
          <w:lang w:eastAsia="en-US"/>
        </w:rPr>
      </w:pPr>
      <w:r>
        <w:rPr>
          <w:rFonts w:eastAsia="Calibri"/>
          <w:bCs/>
          <w:szCs w:val="28"/>
          <w:lang w:eastAsia="en-US"/>
        </w:rPr>
        <w:br w:type="page"/>
      </w:r>
    </w:p>
    <w:p w14:paraId="2FA88AC7" w14:textId="77777777" w:rsidR="009F3F65" w:rsidRPr="005C4315" w:rsidRDefault="0088070D" w:rsidP="009F3F65">
      <w:pPr>
        <w:ind w:firstLine="0"/>
        <w:jc w:val="left"/>
        <w:rPr>
          <w:rFonts w:eastAsia="Calibri"/>
          <w:b/>
          <w:szCs w:val="28"/>
          <w:lang w:eastAsia="en-US"/>
        </w:rPr>
      </w:pPr>
      <w:r w:rsidRPr="005C4315">
        <w:rPr>
          <w:rFonts w:eastAsia="Calibri"/>
          <w:b/>
          <w:szCs w:val="28"/>
          <w:lang w:val="en-US" w:eastAsia="en-US"/>
        </w:rPr>
        <w:t>src\pages\dashboard\components\about\About.jsx</w:t>
      </w:r>
    </w:p>
    <w:p w14:paraId="6FE0C58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React from "react";</w:t>
      </w:r>
    </w:p>
    <w:p w14:paraId="1D062EE6"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141EE3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styles from "./About.module.css";</w:t>
      </w:r>
    </w:p>
    <w:p w14:paraId="295CAAD2"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6311F0E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const About = () =&gt; {</w:t>
      </w:r>
    </w:p>
    <w:p w14:paraId="4254047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w:t>
      </w:r>
    </w:p>
    <w:p w14:paraId="2C3B4F2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className={styles.container}&gt;</w:t>
      </w:r>
    </w:p>
    <w:p w14:paraId="7A5928F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className={styles["circles-wrap"]}&gt;</w:t>
      </w:r>
    </w:p>
    <w:p w14:paraId="49849D3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className={styles.circle}&gt;&lt;/div&gt;</w:t>
      </w:r>
    </w:p>
    <w:p w14:paraId="7F8FFD9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className={styles.circle}&gt;&lt;/div&gt;</w:t>
      </w:r>
    </w:p>
    <w:p w14:paraId="5200E6B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className={styles.card}&gt;</w:t>
      </w:r>
    </w:p>
    <w:p w14:paraId="07A0F32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&lt;h3&gt;Project Overview&lt;/h3&gt;</w:t>
      </w:r>
    </w:p>
    <w:p w14:paraId="449CB06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&lt;p&gt;</w:t>
      </w:r>
    </w:p>
    <w:p w14:paraId="4A2830B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&lt;span&gt;The CoinBox&lt;/span&gt; is an innovative platform designed to</w:t>
      </w:r>
    </w:p>
    <w:p w14:paraId="02E1B96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leverage the power of cryptocurrencies to facilitate donations for</w:t>
      </w:r>
    </w:p>
    <w:p w14:paraId="2892142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various causes and organizations. This project integrates modern</w:t>
      </w:r>
    </w:p>
    <w:p w14:paraId="071C32C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blockchain technology with user-friendly features to create a</w:t>
      </w:r>
    </w:p>
    <w:p w14:paraId="5FD4CA8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seamless and transparent donation experience. It includes</w:t>
      </w:r>
    </w:p>
    <w:p w14:paraId="016A1C1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functionalities such as user registration, a comprehensive</w:t>
      </w:r>
    </w:p>
    <w:p w14:paraId="5EC3AA8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dashboard, real-time cryptocurrency prices, deposits, withdrawals,</w:t>
      </w:r>
    </w:p>
    <w:p w14:paraId="13716A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and an NFT rewarding system for donors.</w:t>
      </w:r>
    </w:p>
    <w:p w14:paraId="011C73B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3B907432"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FC682E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&lt;h3&gt;User Registration&lt;/h3&gt;</w:t>
      </w:r>
    </w:p>
    <w:p w14:paraId="6D98839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&lt;p&gt;</w:t>
      </w:r>
    </w:p>
    <w:p w14:paraId="0EFD80D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&lt;span&gt;Easy Signup: &lt;/span&gt; Users can register quickly using their</w:t>
      </w:r>
    </w:p>
    <w:p w14:paraId="2E438BB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email, and wallet addresses.</w:t>
      </w:r>
    </w:p>
    <w:p w14:paraId="7053073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3C49149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5AA69FB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&lt;span&gt;Profile Management: &lt;/span&gt;Each user has a personal profile to</w:t>
      </w:r>
    </w:p>
    <w:p w14:paraId="454A33A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ma</w:t>
      </w:r>
      <w:r w:rsidRPr="005267D7">
        <w:rPr>
          <w:rFonts w:ascii="Courier New" w:eastAsia="Calibri" w:hAnsi="Courier New" w:cstheme="minorBidi"/>
          <w:sz w:val="20"/>
          <w:szCs w:val="22"/>
          <w:lang w:eastAsia="en-US"/>
        </w:rPr>
        <w:t>nage their information and track their donations.</w:t>
      </w:r>
    </w:p>
    <w:p w14:paraId="4AAC776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556D1C7B"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5EA7CC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&lt;h3&gt;Dashboard&lt;/h3&gt;</w:t>
      </w:r>
    </w:p>
    <w:p w14:paraId="1FC13C2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532C780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The dashboard provides a{" "}</w:t>
      </w:r>
    </w:p>
    <w:p w14:paraId="6C06A88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&lt;span&gt;real-time cryptocurrency prices: &lt;/span&gt;</w:t>
      </w:r>
    </w:p>
    <w:p w14:paraId="567BE4A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Integrated with major exchanges, t</w:t>
      </w:r>
      <w:r w:rsidRPr="005267D7">
        <w:rPr>
          <w:rFonts w:ascii="Courier New" w:eastAsia="Calibri" w:hAnsi="Courier New" w:cstheme="minorBidi"/>
          <w:sz w:val="20"/>
          <w:szCs w:val="22"/>
          <w:lang w:eastAsia="en-US"/>
        </w:rPr>
        <w:t>he dashboard displays up-to-date</w:t>
      </w:r>
    </w:p>
    <w:p w14:paraId="6A00FC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prices of various cryptocurrencies.</w:t>
      </w:r>
    </w:p>
    <w:p w14:paraId="42F0BA3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2823CDD5"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09C2AA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&lt;h3&gt;Deposits and Withdrawals&lt;/h3&gt;</w:t>
      </w:r>
    </w:p>
    <w:p w14:paraId="021D7DC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406EC96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&lt;span&gt;Secure Deposits:&lt;/span&gt; Users can deposit various</w:t>
      </w:r>
    </w:p>
    <w:p w14:paraId="7530794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cryptocurrencies into their account through secure wallet</w:t>
      </w:r>
    </w:p>
    <w:p w14:paraId="5FA9344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integrations. &lt;span&gt;Easy Withdrawals:&lt;/span&gt; Funds can be withdrawn</w:t>
      </w:r>
    </w:p>
    <w:p w14:paraId="7947EE3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to any external wallet add</w:t>
      </w:r>
      <w:r w:rsidRPr="005267D7">
        <w:rPr>
          <w:rFonts w:ascii="Courier New" w:eastAsia="Calibri" w:hAnsi="Courier New" w:cstheme="minorBidi"/>
          <w:sz w:val="20"/>
          <w:szCs w:val="22"/>
          <w:lang w:eastAsia="en-US"/>
        </w:rPr>
        <w:t>ress, with transaction confirmations and</w:t>
      </w:r>
    </w:p>
    <w:p w14:paraId="5789E2E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security checks. &lt;span&gt;Transaction History:&lt;/span&gt; Detailed logs of</w:t>
      </w:r>
    </w:p>
    <w:p w14:paraId="5FD2CA1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all deposits and withdrawals are maintained for transparency and</w:t>
      </w:r>
    </w:p>
    <w:p w14:paraId="34A02FE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record-keeping on Etherscan Explorer.</w:t>
      </w:r>
    </w:p>
    <w:p w14:paraId="005A45F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&lt;/p&gt;</w:t>
      </w:r>
    </w:p>
    <w:p w14:paraId="223B3CDF"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59B019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&lt;h3&gt;NFT Rewarding System&lt;/h3&gt;</w:t>
      </w:r>
    </w:p>
    <w:p w14:paraId="3697F5A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7EB73F8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&lt;span&gt;Incentive for Donors:&lt;/span&gt; To encourage donations, the</w:t>
      </w:r>
    </w:p>
    <w:p w14:paraId="570C618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platform offers unique NFTs as rewards. &lt;span&gt;NFT Tiers: &lt;/span&gt;</w:t>
      </w:r>
    </w:p>
    <w:p w14:paraId="11054E5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Different tiers of NFTs are aw</w:t>
      </w:r>
      <w:r w:rsidRPr="005267D7">
        <w:rPr>
          <w:rFonts w:ascii="Courier New" w:eastAsia="Calibri" w:hAnsi="Courier New" w:cstheme="minorBidi"/>
          <w:sz w:val="20"/>
          <w:szCs w:val="22"/>
          <w:lang w:eastAsia="en-US"/>
        </w:rPr>
        <w:t>arded based on the donation amount,</w:t>
      </w:r>
    </w:p>
    <w:p w14:paraId="139ADCC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fostering a sense of achievement and engagement.{" "}</w:t>
      </w:r>
    </w:p>
    <w:p w14:paraId="3713DC1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&lt;span&gt;Tradeable Assets:&lt;/span&gt; These NFTs can be kept as</w:t>
      </w:r>
    </w:p>
    <w:p w14:paraId="0FEE26A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collectibles or traded on secondary markets, adding an element of</w:t>
      </w:r>
    </w:p>
    <w:p w14:paraId="3E4CE00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value and excitement for donors.</w:t>
      </w:r>
    </w:p>
    <w:p w14:paraId="263A675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299A9047"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99DC55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&lt;h3&gt;Technical Architecture&lt;/h3&gt;</w:t>
      </w:r>
    </w:p>
    <w:p w14:paraId="24A77FE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48E1B1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&lt;span&gt;Blockchain Integration:&lt;/span&gt; The platform is built on robust</w:t>
      </w:r>
    </w:p>
    <w:p w14:paraId="1558094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blockchain technology, ensuring secure, transparent, and immutable</w:t>
      </w:r>
    </w:p>
    <w:p w14:paraId="6D67FBF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transactions. &lt;span&gt;Smart Contracts:&lt;/span&gt; Utilized for automating</w:t>
      </w:r>
    </w:p>
    <w:p w14:paraId="493B495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donation processes, NFT issuance, and managing deposits and</w:t>
      </w:r>
    </w:p>
    <w:p w14:paraId="027A6C0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withdrawals. &lt;span&gt;API Connectivity:&lt;/span&gt; Real-time price data is</w:t>
      </w:r>
    </w:p>
    <w:p w14:paraId="2D8DEF1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fetched from leading cryptocurrency exchanges via APIs.</w:t>
      </w:r>
    </w:p>
    <w:p w14:paraId="391A8DA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4AB8AB36"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98D204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&lt;h3&gt;Benefits&lt;/h3&gt;</w:t>
      </w:r>
    </w:p>
    <w:p w14:paraId="261BAEE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0F1120A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&lt;span&gt;Transparency: &lt;/span&gt;Blockchain </w:t>
      </w:r>
      <w:r w:rsidRPr="005267D7">
        <w:rPr>
          <w:rFonts w:ascii="Courier New" w:eastAsia="Calibri" w:hAnsi="Courier New" w:cstheme="minorBidi"/>
          <w:sz w:val="20"/>
          <w:szCs w:val="22"/>
          <w:lang w:eastAsia="en-US"/>
        </w:rPr>
        <w:t>technology ensures all</w:t>
      </w:r>
    </w:p>
    <w:p w14:paraId="1F1F10A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transactions are transparent and traceable, building trust with</w:t>
      </w:r>
    </w:p>
    <w:p w14:paraId="05CF541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donors. &lt;span&gt;Global Reach:&lt;/span&gt; Cryptocurrencies enable donations</w:t>
      </w:r>
    </w:p>
    <w:p w14:paraId="7DD9429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from anywhere in the world without the limitations of traditiona</w:t>
      </w:r>
      <w:r w:rsidRPr="005267D7">
        <w:rPr>
          <w:rFonts w:ascii="Courier New" w:eastAsia="Calibri" w:hAnsi="Courier New" w:cstheme="minorBidi"/>
          <w:sz w:val="20"/>
          <w:szCs w:val="22"/>
          <w:lang w:eastAsia="en-US"/>
        </w:rPr>
        <w:t>l</w:t>
      </w:r>
    </w:p>
    <w:p w14:paraId="12DC144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banking systems. &lt;span&gt;Engagement:&lt;/span&gt; The NFT rewarding system</w:t>
      </w:r>
    </w:p>
    <w:p w14:paraId="200228C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creates a unique and engaging experience for donors, encouraging</w:t>
      </w:r>
    </w:p>
    <w:p w14:paraId="0DE33D5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repeat contributions. &lt;span&gt;Efficiency:&lt;/span&gt; Automated processes</w:t>
      </w:r>
    </w:p>
    <w:p w14:paraId="61B55E1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reduce </w:t>
      </w:r>
      <w:r w:rsidRPr="005267D7">
        <w:rPr>
          <w:rFonts w:ascii="Courier New" w:eastAsia="Calibri" w:hAnsi="Courier New" w:cstheme="minorBidi"/>
          <w:sz w:val="20"/>
          <w:szCs w:val="22"/>
          <w:lang w:eastAsia="en-US"/>
        </w:rPr>
        <w:t>overhead costs and improve the efficiency of donation</w:t>
      </w:r>
    </w:p>
    <w:p w14:paraId="05E8762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management.</w:t>
      </w:r>
    </w:p>
    <w:p w14:paraId="4208593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555306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6D3A55F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201129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2E3207B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05FA70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009717A1"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F72206E" w14:textId="77777777" w:rsid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default About;</w:t>
      </w:r>
    </w:p>
    <w:p w14:paraId="1852E47F" w14:textId="77777777" w:rsidR="005C4315" w:rsidRDefault="005C4315" w:rsidP="009F3F65">
      <w:pPr>
        <w:ind w:firstLine="0"/>
        <w:jc w:val="left"/>
        <w:rPr>
          <w:rFonts w:eastAsia="Calibri"/>
          <w:bCs/>
          <w:szCs w:val="28"/>
          <w:lang w:eastAsia="en-US"/>
        </w:rPr>
      </w:pPr>
    </w:p>
    <w:p w14:paraId="3F14947C" w14:textId="77777777" w:rsidR="009F3F65" w:rsidRPr="005C4315" w:rsidRDefault="0088070D" w:rsidP="009F3F65">
      <w:pPr>
        <w:ind w:firstLine="0"/>
        <w:jc w:val="left"/>
        <w:rPr>
          <w:rFonts w:eastAsia="Calibri"/>
          <w:b/>
          <w:szCs w:val="28"/>
          <w:lang w:eastAsia="en-US"/>
        </w:rPr>
      </w:pPr>
      <w:r w:rsidRPr="005C4315">
        <w:rPr>
          <w:rFonts w:eastAsia="Calibri"/>
          <w:b/>
          <w:szCs w:val="28"/>
          <w:lang w:val="en-US" w:eastAsia="en-US"/>
        </w:rPr>
        <w:t>src\pages\dashboard\components\background\Background.jsx</w:t>
      </w:r>
    </w:p>
    <w:p w14:paraId="1391234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React from "react";</w:t>
      </w:r>
    </w:p>
    <w:p w14:paraId="42041B09"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28E0ED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styles from "./Background.module.css";</w:t>
      </w:r>
    </w:p>
    <w:p w14:paraId="0EDC67DD"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889324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const Background = () =&gt; {</w:t>
      </w:r>
    </w:p>
    <w:p w14:paraId="025A689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w:t>
      </w:r>
    </w:p>
    <w:p w14:paraId="616C504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className={styles.container}&gt;</w:t>
      </w:r>
    </w:p>
    <w:p w14:paraId="1350E70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className={styles["dark-blue"]} /&gt;</w:t>
      </w:r>
    </w:p>
    <w:p w14:paraId="21BBAE3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className={styles["dark-blue-2"]} /&gt;</w:t>
      </w:r>
    </w:p>
    <w:p w14:paraId="38184AEE"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6FF4E1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className={styles["purple"]} /&gt;</w:t>
      </w:r>
    </w:p>
    <w:p w14:paraId="5B63F36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className={styles["blue"]} /&gt;</w:t>
      </w:r>
    </w:p>
    <w:p w14:paraId="247E1DA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1544319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430125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733DCB82"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4B523F4" w14:textId="77777777" w:rsid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default Background;</w:t>
      </w:r>
    </w:p>
    <w:p w14:paraId="54310681" w14:textId="77777777" w:rsidR="005C4315" w:rsidRDefault="005C4315" w:rsidP="009F3F65">
      <w:pPr>
        <w:ind w:firstLine="0"/>
        <w:jc w:val="left"/>
        <w:rPr>
          <w:rFonts w:eastAsia="Calibri"/>
          <w:bCs/>
          <w:szCs w:val="28"/>
          <w:lang w:eastAsia="en-US"/>
        </w:rPr>
      </w:pPr>
    </w:p>
    <w:p w14:paraId="77D36BE9" w14:textId="77777777" w:rsidR="009F3F65" w:rsidRPr="005C4315" w:rsidRDefault="0088070D" w:rsidP="009F3F65">
      <w:pPr>
        <w:ind w:firstLine="0"/>
        <w:jc w:val="left"/>
        <w:rPr>
          <w:rFonts w:eastAsia="Calibri"/>
          <w:b/>
          <w:szCs w:val="28"/>
          <w:lang w:eastAsia="en-US"/>
        </w:rPr>
      </w:pPr>
      <w:r w:rsidRPr="005C4315">
        <w:rPr>
          <w:rFonts w:eastAsia="Calibri"/>
          <w:b/>
          <w:szCs w:val="28"/>
          <w:lang w:val="en-US" w:eastAsia="en-US"/>
        </w:rPr>
        <w:t>src\pages\dashboard\components\deposits\Deposits.jsx</w:t>
      </w:r>
    </w:p>
    <w:p w14:paraId="04DFBCD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React, { useEff</w:t>
      </w:r>
      <w:r w:rsidRPr="005267D7">
        <w:rPr>
          <w:rFonts w:ascii="Courier New" w:eastAsia="Calibri" w:hAnsi="Courier New" w:cstheme="minorBidi"/>
          <w:sz w:val="20"/>
          <w:szCs w:val="22"/>
          <w:lang w:eastAsia="en-US"/>
        </w:rPr>
        <w:t>ect } from "react";</w:t>
      </w:r>
    </w:p>
    <w:p w14:paraId="165B321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ethers } from "ethers";</w:t>
      </w:r>
    </w:p>
    <w:p w14:paraId="439D2426"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E809B7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styles from "./Deposits.module.css";</w:t>
      </w:r>
    </w:p>
    <w:p w14:paraId="26D855DB"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4628CB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w:t>
      </w:r>
    </w:p>
    <w:p w14:paraId="63BC76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getChainId,</w:t>
      </w:r>
    </w:p>
    <w:p w14:paraId="500FBE8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totalSupply,</w:t>
      </w:r>
    </w:p>
    <w:p w14:paraId="070CEA6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balanceOf,</w:t>
      </w:r>
    </w:p>
    <w:p w14:paraId="158955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init,</w:t>
      </w:r>
    </w:p>
    <w:p w14:paraId="509FE30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from "../../scripts/Web3Client";</w:t>
      </w:r>
    </w:p>
    <w:p w14:paraId="20D69ED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coins } from "../../data/coins";</w:t>
      </w:r>
    </w:p>
    <w:p w14:paraId="6497DF77"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164B7C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const </w:t>
      </w:r>
      <w:r w:rsidRPr="005267D7">
        <w:rPr>
          <w:rFonts w:ascii="Courier New" w:eastAsia="Calibri" w:hAnsi="Courier New" w:cstheme="minorBidi"/>
          <w:sz w:val="20"/>
          <w:szCs w:val="22"/>
          <w:lang w:eastAsia="en-US"/>
        </w:rPr>
        <w:t>Deposits = () =&gt; {</w:t>
      </w:r>
    </w:p>
    <w:p w14:paraId="7FEAA46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useEffect(() =&gt; {</w:t>
      </w:r>
    </w:p>
    <w:p w14:paraId="67B116B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async function fetchData() {</w:t>
      </w:r>
    </w:p>
    <w:p w14:paraId="0FC0957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try {</w:t>
      </w:r>
    </w:p>
    <w:p w14:paraId="6A31BD4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init();</w:t>
      </w:r>
    </w:p>
    <w:p w14:paraId="11384E7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82667F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getChainId().then((value) =&gt; {</w:t>
      </w:r>
    </w:p>
    <w:p w14:paraId="346E846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(value.toString() === "11155111")</w:t>
      </w:r>
    </w:p>
    <w:p w14:paraId="0EDA6D4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try {</w:t>
      </w:r>
    </w:p>
    <w:p w14:paraId="6C9F6BC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coins.map((coin, key) =&gt;</w:t>
      </w:r>
    </w:p>
    <w:p w14:paraId="3AF5839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totalSupply(key).then(</w:t>
      </w:r>
    </w:p>
    <w:p w14:paraId="77C6D00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(value) =&gt; (coin.totalSupply = value.toString())</w:t>
      </w:r>
    </w:p>
    <w:p w14:paraId="2126E2D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BD97E1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1C626D9"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9CD103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setTimeout(</w:t>
      </w:r>
    </w:p>
    <w:p w14:paraId="4AF3454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=&gt;</w:t>
      </w:r>
    </w:p>
    <w:p w14:paraId="71B66D9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coins.map((coin, key) =&gt;</w:t>
      </w:r>
    </w:p>
    <w:p w14:paraId="7E982DA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balanceOf(key).then(</w:t>
      </w:r>
    </w:p>
    <w:p w14:paraId="2F1C1ED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(value) =&gt; (coin.balanceOf = value.toString())</w:t>
      </w:r>
    </w:p>
    <w:p w14:paraId="64D7B00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1884CB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4F4CCD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500</w:t>
      </w:r>
    </w:p>
    <w:p w14:paraId="5E6360A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580770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catch (error) {</w:t>
      </w:r>
    </w:p>
    <w:p w14:paraId="4C6351D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console.error(error);</w:t>
      </w:r>
    </w:p>
    <w:p w14:paraId="19484A9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562BC1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7D625B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catch (error) {</w:t>
      </w:r>
    </w:p>
    <w:p w14:paraId="2D714D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console.error(error);</w:t>
      </w:r>
    </w:p>
    <w:p w14:paraId="6EB4ED3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DFC8EC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CFD31B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(window.ethereum &amp;&amp; window.ethereum.isMetaMask) init();</w:t>
      </w:r>
    </w:p>
    <w:p w14:paraId="28683A4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getChainId().then((value) =&gt; </w:t>
      </w:r>
      <w:r w:rsidRPr="005267D7">
        <w:rPr>
          <w:rFonts w:ascii="Courier New" w:eastAsia="Calibri" w:hAnsi="Courier New" w:cstheme="minorBidi"/>
          <w:sz w:val="20"/>
          <w:szCs w:val="22"/>
          <w:lang w:eastAsia="en-US"/>
        </w:rPr>
        <w:t>{</w:t>
      </w:r>
    </w:p>
    <w:p w14:paraId="418F991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(value.toString() === "11155111") fetchData();</w:t>
      </w:r>
    </w:p>
    <w:p w14:paraId="3CF1F50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95110C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w:t>
      </w:r>
    </w:p>
    <w:p w14:paraId="25FDDEAA"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753EBF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w:t>
      </w:r>
    </w:p>
    <w:p w14:paraId="09900BC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className={styles.container}&gt;</w:t>
      </w:r>
    </w:p>
    <w:p w14:paraId="762132E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2AA9EA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className={styles.header}&gt;</w:t>
      </w:r>
    </w:p>
    <w:p w14:paraId="1696869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&lt;h3&gt;Deposit&lt;/h3&gt;</w:t>
      </w:r>
    </w:p>
    <w:p w14:paraId="27B6927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&lt;div&gt;Tokens&lt;/div&gt;</w:t>
      </w:r>
    </w:p>
    <w:p w14:paraId="221ECFB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1313F840"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027756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&lt;table&gt;</w:t>
      </w:r>
    </w:p>
    <w:p w14:paraId="04CF0B0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&lt;thead&gt;</w:t>
      </w:r>
    </w:p>
    <w:p w14:paraId="15E761B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689B8A1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&lt;th&gt;Name&lt;/th&gt;</w:t>
      </w:r>
    </w:p>
    <w:p w14:paraId="320D969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&lt;th&gt;Balance&lt;/th&gt;</w:t>
      </w:r>
    </w:p>
    <w:p w14:paraId="4E58101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&lt;th&gt;Profit&lt;/th&gt;</w:t>
      </w:r>
    </w:p>
    <w:p w14:paraId="236E941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&lt;th&gt;Total Supply&lt;/th&gt;</w:t>
      </w:r>
    </w:p>
    <w:p w14:paraId="6433ACE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&lt;th&gt;Shares&lt;/th&gt;</w:t>
      </w:r>
    </w:p>
    <w:p w14:paraId="2D7D6B3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&lt;th&gt;%&lt;/th&gt;</w:t>
      </w:r>
    </w:p>
    <w:p w14:paraId="3F861D0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17137FE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&lt;/thead&gt;</w:t>
      </w:r>
    </w:p>
    <w:p w14:paraId="621EF19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&lt;tbody&gt;</w:t>
      </w:r>
    </w:p>
    <w:p w14:paraId="5827604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{coins.map((coin, key) =&gt; (</w:t>
      </w:r>
    </w:p>
    <w:p w14:paraId="79A4B07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 key={coin.id}&gt;</w:t>
      </w:r>
    </w:p>
    <w:p w14:paraId="3E12EC6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7703C1D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w:t>
      </w:r>
    </w:p>
    <w:p w14:paraId="662F7B0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className={styles.logo}</w:t>
      </w:r>
    </w:p>
    <w:p w14:paraId="4690223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src={coin.img}</w:t>
      </w:r>
    </w:p>
    <w:p w14:paraId="227EAF2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draggable={false}</w:t>
      </w:r>
    </w:p>
    <w:p w14:paraId="7111D34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alt=""</w:t>
      </w:r>
    </w:p>
    <w:p w14:paraId="53E2B3B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3B154F6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&lt;p&gt;{coin.name}&lt;/p&gt;</w:t>
      </w:r>
    </w:p>
    <w:p w14:paraId="3B9490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4D85613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10EE93E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&lt;p&gt;{`${</w:t>
      </w:r>
    </w:p>
    <w:p w14:paraId="2BABFAF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coin.balanceOf !== undefined</w:t>
      </w:r>
    </w:p>
    <w:p w14:paraId="7FC8134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new Intl.NumberFormat("en-NZ", {</w:t>
      </w:r>
    </w:p>
    <w:p w14:paraId="3999399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minimumFractionDigits: 2,</w:t>
      </w:r>
    </w:p>
    <w:p w14:paraId="4642BD0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maximumFractionDigits: 2,</w:t>
      </w:r>
    </w:p>
    <w:p w14:paraId="095B97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}).form</w:t>
      </w:r>
      <w:r w:rsidRPr="005267D7">
        <w:rPr>
          <w:rFonts w:ascii="Courier New" w:eastAsia="Calibri" w:hAnsi="Courier New" w:cstheme="minorBidi"/>
          <w:sz w:val="20"/>
          <w:szCs w:val="22"/>
          <w:lang w:eastAsia="en-US"/>
        </w:rPr>
        <w:t>at(Number(ethers.formatEther(coin.balanceOf)))</w:t>
      </w:r>
    </w:p>
    <w:p w14:paraId="19C48CE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"0.00"</w:t>
      </w:r>
    </w:p>
    <w:p w14:paraId="245EE3D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${coin.symbol}`}&lt;/p&gt;</w:t>
      </w:r>
    </w:p>
    <w:p w14:paraId="6757B27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2A65F5F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2498E45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187B88A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{coin.profit} {coin.symbol}</w:t>
      </w:r>
    </w:p>
    <w:p w14:paraId="56368CB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05C03F3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3B45DD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024D4EA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6ACF609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0BA623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coin.balanceOf !== undefined</w:t>
      </w:r>
    </w:p>
    <w:p w14:paraId="7956E09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new Intl.NumberFor</w:t>
      </w:r>
      <w:r w:rsidRPr="005267D7">
        <w:rPr>
          <w:rFonts w:ascii="Courier New" w:eastAsia="Calibri" w:hAnsi="Courier New" w:cstheme="minorBidi"/>
          <w:sz w:val="20"/>
          <w:szCs w:val="22"/>
          <w:lang w:eastAsia="en-US"/>
        </w:rPr>
        <w:t>mat("en-NZ", {</w:t>
      </w:r>
    </w:p>
    <w:p w14:paraId="14F2464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minimumFractionDigits: 2,</w:t>
      </w:r>
    </w:p>
    <w:p w14:paraId="2D7E50A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maximumFractionDigits: 2,</w:t>
      </w:r>
    </w:p>
    <w:p w14:paraId="61EA02F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}).format(</w:t>
      </w:r>
    </w:p>
    <w:p w14:paraId="6980C32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Number(ethers.formatEther(coin.totalSupply))</w:t>
      </w:r>
    </w:p>
    <w:p w14:paraId="0BCC827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w:t>
      </w:r>
    </w:p>
    <w:p w14:paraId="3FB514D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"0.00"</w:t>
      </w:r>
    </w:p>
    <w:p w14:paraId="20EE977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${coin.symbol}`}</w:t>
      </w:r>
    </w:p>
    <w:p w14:paraId="7C356BA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286F9AB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5C8F4F6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00E5CBA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className={styles.bar}&gt;</w:t>
      </w:r>
    </w:p>
    <w:p w14:paraId="0AC1B59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w:t>
      </w:r>
    </w:p>
    <w:p w14:paraId="445FE3A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className={styles["user-bar"]}</w:t>
      </w:r>
    </w:p>
    <w:p w14:paraId="2DAD70C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style={{</w:t>
      </w:r>
    </w:p>
    <w:p w14:paraId="71CD0C4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background: coin.color,</w:t>
      </w:r>
    </w:p>
    <w:p w14:paraId="625D45F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width:</w:t>
      </w:r>
    </w:p>
    <w:p w14:paraId="2F52729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coin.totalSupply !== undefined &amp;&amp;</w:t>
      </w:r>
    </w:p>
    <w:p w14:paraId="090304D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coin.ba</w:t>
      </w:r>
      <w:r w:rsidRPr="005267D7">
        <w:rPr>
          <w:rFonts w:ascii="Courier New" w:eastAsia="Calibri" w:hAnsi="Courier New" w:cstheme="minorBidi"/>
          <w:sz w:val="20"/>
          <w:szCs w:val="22"/>
          <w:lang w:eastAsia="en-US"/>
        </w:rPr>
        <w:t>lanceOf !== undefined</w:t>
      </w:r>
    </w:p>
    <w:p w14:paraId="53DD7AD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w:t>
      </w:r>
    </w:p>
    <w:p w14:paraId="72BEF9B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(ethers.formatEther(coin.balanceOf) /</w:t>
      </w:r>
    </w:p>
    <w:p w14:paraId="237F2A1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ethers.formatEther(coin.totalSupply)) *</w:t>
      </w:r>
    </w:p>
    <w:p w14:paraId="607D8B6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100</w:t>
      </w:r>
    </w:p>
    <w:p w14:paraId="4B59648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).toFixed(2)}%`</w:t>
      </w:r>
    </w:p>
    <w:p w14:paraId="3F7269C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"0%",</w:t>
      </w:r>
    </w:p>
    <w:p w14:paraId="2350F63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402B70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&gt;&lt;/div&gt;</w:t>
      </w:r>
    </w:p>
    <w:p w14:paraId="27339A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&lt;/div&gt;</w:t>
      </w:r>
    </w:p>
    <w:p w14:paraId="01B8F5A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2FB4291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2D99E82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046CB80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{coin.totalSupply !== undefined &amp;&amp;</w:t>
      </w:r>
    </w:p>
    <w:p w14:paraId="59DCA86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coin.balanceOf !== undefined</w:t>
      </w:r>
    </w:p>
    <w:p w14:paraId="01364D2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w:t>
      </w:r>
    </w:p>
    <w:p w14:paraId="1B3B2FD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(ethers.formatEther(c</w:t>
      </w:r>
      <w:r w:rsidRPr="005267D7">
        <w:rPr>
          <w:rFonts w:ascii="Courier New" w:eastAsia="Calibri" w:hAnsi="Courier New" w:cstheme="minorBidi"/>
          <w:sz w:val="20"/>
          <w:szCs w:val="22"/>
          <w:lang w:eastAsia="en-US"/>
        </w:rPr>
        <w:t>oin.balanceOf) /</w:t>
      </w:r>
    </w:p>
    <w:p w14:paraId="48A7B81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ethers.formatEther(coin.totalSupply)) *</w:t>
      </w:r>
    </w:p>
    <w:p w14:paraId="654EB71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100</w:t>
      </w:r>
    </w:p>
    <w:p w14:paraId="17D2D64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).toFixed(2)</w:t>
      </w:r>
    </w:p>
    <w:p w14:paraId="0E7260D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null}</w:t>
      </w:r>
    </w:p>
    <w:p w14:paraId="54FA012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60B285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451725B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240D9E7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&lt;/tr&gt;</w:t>
      </w:r>
    </w:p>
    <w:p w14:paraId="3985FB2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401B80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&lt;/tbody&gt;</w:t>
      </w:r>
    </w:p>
    <w:p w14:paraId="30FEA83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&lt;/table&gt;</w:t>
      </w:r>
    </w:p>
    <w:p w14:paraId="3488D3A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002C56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0024C5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337D15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7F66EB1E"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A56C90C" w14:textId="77777777" w:rsid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default Deposits;</w:t>
      </w:r>
    </w:p>
    <w:p w14:paraId="5E6BA19B" w14:textId="77777777" w:rsidR="005267D7" w:rsidRPr="005267D7" w:rsidRDefault="005267D7" w:rsidP="009F3F65">
      <w:pPr>
        <w:ind w:firstLine="0"/>
        <w:jc w:val="left"/>
        <w:rPr>
          <w:rFonts w:eastAsia="Calibri"/>
          <w:bCs/>
          <w:szCs w:val="28"/>
          <w:lang w:eastAsia="en-US"/>
        </w:rPr>
      </w:pPr>
    </w:p>
    <w:p w14:paraId="6223A5C0" w14:textId="77777777" w:rsidR="009F3F65" w:rsidRPr="005C4315" w:rsidRDefault="0088070D" w:rsidP="009F3F65">
      <w:pPr>
        <w:ind w:firstLine="0"/>
        <w:jc w:val="left"/>
        <w:rPr>
          <w:rFonts w:eastAsia="Calibri"/>
          <w:b/>
          <w:szCs w:val="28"/>
          <w:lang w:eastAsia="en-US"/>
        </w:rPr>
      </w:pPr>
      <w:r w:rsidRPr="005C4315">
        <w:rPr>
          <w:rFonts w:eastAsia="Calibri"/>
          <w:b/>
          <w:szCs w:val="28"/>
          <w:lang w:val="en-US" w:eastAsia="en-US"/>
        </w:rPr>
        <w:t>src\pages\dashboard\components\donations\Donations.jsx</w:t>
      </w:r>
    </w:p>
    <w:p w14:paraId="0C9AACE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React, { useState, useEffect } from "react";</w:t>
      </w:r>
    </w:p>
    <w:p w14:paraId="24E851A5"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F90E91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import { init, </w:t>
      </w:r>
      <w:r w:rsidRPr="005267D7">
        <w:rPr>
          <w:rFonts w:ascii="Courier New" w:eastAsia="Calibri" w:hAnsi="Courier New" w:cstheme="minorBidi"/>
          <w:sz w:val="20"/>
          <w:szCs w:val="22"/>
          <w:lang w:eastAsia="en-US"/>
        </w:rPr>
        <w:t>donate, allowance, approve } from "../../scripts/Web3Client";</w:t>
      </w:r>
    </w:p>
    <w:p w14:paraId="754B733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nfts } from "../../data/nfts";</w:t>
      </w:r>
    </w:p>
    <w:p w14:paraId="6A8F1C9A"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F493F4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styles from "./Donations.module.css";</w:t>
      </w:r>
    </w:p>
    <w:p w14:paraId="080C450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Popup from "../../../../components/popup/Popup";</w:t>
      </w:r>
    </w:p>
    <w:p w14:paraId="59C1020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Loader from "../../../../components/loader/Lo</w:t>
      </w:r>
      <w:r w:rsidRPr="005267D7">
        <w:rPr>
          <w:rFonts w:ascii="Courier New" w:eastAsia="Calibri" w:hAnsi="Courier New" w:cstheme="minorBidi"/>
          <w:sz w:val="20"/>
          <w:szCs w:val="22"/>
          <w:lang w:eastAsia="en-US"/>
        </w:rPr>
        <w:t>ader";</w:t>
      </w:r>
    </w:p>
    <w:p w14:paraId="5C7769E8"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6C26DF4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const Donations = () =&gt; {</w:t>
      </w:r>
    </w:p>
    <w:p w14:paraId="2A511D4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[isLoading, setIsLoading] = useState(false);</w:t>
      </w:r>
    </w:p>
    <w:p w14:paraId="04DE2A4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[popup, setPopup] = useState(false);</w:t>
      </w:r>
    </w:p>
    <w:p w14:paraId="5A07CF3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[approved, setApproved] = useState(false);</w:t>
      </w:r>
    </w:p>
    <w:p w14:paraId="78A43A8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[inputValue, setInputValue] = useState(0);</w:t>
      </w:r>
    </w:p>
    <w:p w14:paraId="4F6641E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[donatePrice, </w:t>
      </w:r>
      <w:r w:rsidRPr="005267D7">
        <w:rPr>
          <w:rFonts w:ascii="Courier New" w:eastAsia="Calibri" w:hAnsi="Courier New" w:cstheme="minorBidi"/>
          <w:sz w:val="20"/>
          <w:szCs w:val="22"/>
          <w:lang w:eastAsia="en-US"/>
        </w:rPr>
        <w:t>setDonatePrice] = useState(0);</w:t>
      </w:r>
    </w:p>
    <w:p w14:paraId="20FC2F17"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5A740D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useEffect(() =&gt; {</w:t>
      </w:r>
    </w:p>
    <w:p w14:paraId="7C6FA73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(window.ethereum &amp;&amp; window.ethereum.isMetaMask) init();</w:t>
      </w:r>
    </w:p>
    <w:p w14:paraId="626EAF6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w:t>
      </w:r>
    </w:p>
    <w:p w14:paraId="4B4C4575"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48116C1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w:t>
      </w:r>
    </w:p>
    <w:p w14:paraId="5F6BF52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&lt;&gt;</w:t>
      </w:r>
    </w:p>
    <w:p w14:paraId="4BA9F59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className={styles.container}&gt;</w:t>
      </w:r>
    </w:p>
    <w:p w14:paraId="523ED8A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500A46C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{nfts.map((nft) =&gt; (</w:t>
      </w:r>
    </w:p>
    <w:p w14:paraId="3549038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key={nft.id}&gt;</w:t>
      </w:r>
    </w:p>
    <w:p w14:paraId="4D19FCD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className={styles.title}&gt;</w:t>
      </w:r>
    </w:p>
    <w:p w14:paraId="7906461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 src={nft.img} draggable={false} alt="" /&gt;</w:t>
      </w:r>
    </w:p>
    <w:p w14:paraId="00BB7C6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39F6CA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w:t>
      </w:r>
    </w:p>
    <w:p w14:paraId="0619281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style={{</w:t>
      </w:r>
    </w:p>
    <w:p w14:paraId="0E2356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background: nft.color,</w:t>
      </w:r>
    </w:p>
    <w:p w14:paraId="7CBD3CA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backgroundClip: "text",</w:t>
      </w:r>
    </w:p>
    <w:p w14:paraId="02CC9C7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WebkitTextFillColor: "transparent",</w:t>
      </w:r>
    </w:p>
    <w:p w14:paraId="7E9A34B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CE68F3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3410AC9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{nft.name}</w:t>
      </w:r>
    </w:p>
    <w:p w14:paraId="7EB8CEB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12DF9B2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w:t>
      </w:r>
    </w:p>
    <w:p w14:paraId="2750CC8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style={{</w:t>
      </w:r>
    </w:p>
    <w:p w14:paraId="61C29C2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background: nft.color,</w:t>
      </w:r>
    </w:p>
    <w:p w14:paraId="01ED407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backgroundClip: "text",</w:t>
      </w:r>
    </w:p>
    <w:p w14:paraId="05CFB75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WebkitTextFillColor: "transparent",</w:t>
      </w:r>
    </w:p>
    <w:p w14:paraId="0CB9DD8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17448B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7517814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{nft.modifier}</w:t>
      </w:r>
    </w:p>
    <w:p w14:paraId="21C6AAE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5D9819F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2F2816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2FE8B90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 className={styles.description}&gt;{nft.description}&lt;/p&gt;</w:t>
      </w:r>
    </w:p>
    <w:p w14:paraId="0E104B1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w:t>
      </w:r>
    </w:p>
    <w:p w14:paraId="221CA41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w:t>
      </w:r>
    </w:p>
    <w:p w14:paraId="3FD0DDA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setInputValue(0);</w:t>
      </w:r>
    </w:p>
    <w:p w14:paraId="4AD51A5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setDonatePrice(nft.donatePrice);</w:t>
      </w:r>
    </w:p>
    <w:p w14:paraId="6C5FD23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setIsLoading(true);</w:t>
      </w:r>
    </w:p>
    <w:p w14:paraId="33118A89"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42FC86E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allowance()</w:t>
      </w:r>
    </w:p>
    <w:p w14:paraId="6CD043A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.then((value) =&gt; {</w:t>
      </w:r>
    </w:p>
    <w:p w14:paraId="0CC0418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469F76A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setApproved(</w:t>
      </w:r>
    </w:p>
    <w:p w14:paraId="6E97692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Number(value) !== 0 &amp;&amp;</w:t>
      </w:r>
    </w:p>
    <w:p w14:paraId="41AA463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Number(value) &gt;= Number(donatePrice)</w:t>
      </w:r>
    </w:p>
    <w:p w14:paraId="3C53F98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C998D0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9C5557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.catch((e) =&gt; {</w:t>
      </w:r>
    </w:p>
    <w:p w14:paraId="126B6D3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3E490A4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console.error(e);</w:t>
      </w:r>
    </w:p>
    <w:p w14:paraId="131B397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677E8D1"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12B4CF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setPopup(true);</w:t>
      </w:r>
    </w:p>
    <w:p w14:paraId="4533FAD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62BE26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0C99556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Donate</w:t>
      </w:r>
    </w:p>
    <w:p w14:paraId="716DE4B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&lt;/button&gt;</w:t>
      </w:r>
    </w:p>
    <w:p w14:paraId="1FEC6FA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C849A4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620A27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D0579E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5623A35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&lt;Popup trigger={popup} setTrigger={setPopup}&gt;</w:t>
      </w:r>
    </w:p>
    <w:p w14:paraId="303DE81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className={styles["popup-container"]}&gt;</w:t>
      </w:r>
    </w:p>
    <w:p w14:paraId="51FDAFF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className={styles.header}&gt;</w:t>
      </w:r>
    </w:p>
    <w:p w14:paraId="0C5583D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&lt;h3&gt;Donate&lt;/h3&gt;</w:t>
      </w:r>
    </w:p>
    <w:p w14:paraId="47B0479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&lt;div&gt;ETH&lt;/div&gt;</w:t>
      </w:r>
    </w:p>
    <w:p w14:paraId="50B66BC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0152876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&lt;p&gt;Amount&lt;/p&gt;</w:t>
      </w:r>
    </w:p>
    <w:p w14:paraId="5621D5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className={styles.input}&gt;</w:t>
      </w:r>
    </w:p>
    <w:p w14:paraId="6B0B9A6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&lt;input</w:t>
      </w:r>
    </w:p>
    <w:p w14:paraId="3730697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type="text"</w:t>
      </w:r>
    </w:p>
    <w:p w14:paraId="5749FB1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placeholder="Enter amount"</w:t>
      </w:r>
    </w:p>
    <w:p w14:paraId="4C31FEB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value={inputValue}</w:t>
      </w:r>
    </w:p>
    <w:p w14:paraId="350675A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readOnly</w:t>
      </w:r>
    </w:p>
    <w:p w14:paraId="53DC24B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3F7A52C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w:t>
      </w:r>
    </w:p>
    <w:p w14:paraId="52C6A09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w:t>
      </w:r>
      <w:r w:rsidRPr="005267D7">
        <w:rPr>
          <w:rFonts w:ascii="Courier New" w:eastAsia="Calibri" w:hAnsi="Courier New" w:cstheme="minorBidi"/>
          <w:sz w:val="20"/>
          <w:szCs w:val="22"/>
          <w:lang w:eastAsia="en-US"/>
        </w:rPr>
        <w:t>ssName={styles.max}</w:t>
      </w:r>
    </w:p>
    <w:p w14:paraId="290C9EB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setInputValue(donatePrice)}</w:t>
      </w:r>
    </w:p>
    <w:p w14:paraId="6430EF9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4463BD3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MAX</w:t>
      </w:r>
    </w:p>
    <w:p w14:paraId="415F70A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05727A7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&lt;div&gt;ETH&lt;/div&gt;</w:t>
      </w:r>
    </w:p>
    <w:p w14:paraId="13CFC92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25645B9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className={styles.tip}&gt;</w:t>
      </w:r>
    </w:p>
    <w:p w14:paraId="161AB72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&lt;h4&gt; {`Step ${approved ? 2 : 1} o</w:t>
      </w:r>
      <w:r w:rsidRPr="005267D7">
        <w:rPr>
          <w:rFonts w:ascii="Courier New" w:eastAsia="Calibri" w:hAnsi="Courier New" w:cstheme="minorBidi"/>
          <w:sz w:val="20"/>
          <w:szCs w:val="22"/>
          <w:lang w:eastAsia="en-US"/>
        </w:rPr>
        <w:t>f 2`}&lt;/h4&gt;</w:t>
      </w:r>
    </w:p>
    <w:p w14:paraId="19F214D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7716274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{approved</w:t>
      </w:r>
    </w:p>
    <w:p w14:paraId="27ED272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"You can donate funds now."</w:t>
      </w:r>
    </w:p>
    <w:p w14:paraId="5004001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"Your allowance must be first increased."}</w:t>
      </w:r>
    </w:p>
    <w:p w14:paraId="4483AAE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0A3F224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3312BB8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{approved</w:t>
      </w:r>
    </w:p>
    <w:p w14:paraId="70B1440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"Please, click Donate."</w:t>
      </w:r>
    </w:p>
    <w:p w14:paraId="5B8B581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"Please click Approve to increase your allowance."}</w:t>
      </w:r>
    </w:p>
    <w:p w14:paraId="0BBE85E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2722CC5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D055FD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w:t>
      </w:r>
    </w:p>
    <w:p w14:paraId="523ADD8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disabled={inputValue !== donatePrice}</w:t>
      </w:r>
    </w:p>
    <w:p w14:paraId="37523C4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w:t>
      </w:r>
    </w:p>
    <w:p w14:paraId="68DEF8E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setIsLoading(true);</w:t>
      </w:r>
    </w:p>
    <w:p w14:paraId="4D00C8C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(approved)</w:t>
      </w:r>
    </w:p>
    <w:p w14:paraId="32247AD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donate(donatePrice)</w:t>
      </w:r>
    </w:p>
    <w:p w14:paraId="3C88D16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.then(() =&gt; {</w:t>
      </w:r>
    </w:p>
    <w:p w14:paraId="67D5898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060A9DC0"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605272B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setPopup(false);</w:t>
      </w:r>
    </w:p>
    <w:p w14:paraId="5607B78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setDonatePrice(0);</w:t>
      </w:r>
    </w:p>
    <w:p w14:paraId="0117FF0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w:t>
      </w:r>
      <w:r w:rsidRPr="005267D7">
        <w:rPr>
          <w:rFonts w:ascii="Courier New" w:eastAsia="Calibri" w:hAnsi="Courier New" w:cstheme="minorBidi"/>
          <w:sz w:val="20"/>
          <w:szCs w:val="22"/>
          <w:lang w:eastAsia="en-US"/>
        </w:rPr>
        <w:t>etInputValue(0);</w:t>
      </w:r>
    </w:p>
    <w:p w14:paraId="10A03CC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E47D0A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.catch((e) =&gt; {</w:t>
      </w:r>
    </w:p>
    <w:p w14:paraId="541D0E9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79C4BC3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w:t>
      </w:r>
    </w:p>
    <w:p w14:paraId="0B74BD1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88780D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else</w:t>
      </w:r>
    </w:p>
    <w:p w14:paraId="21675FC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approve(donatePrice)</w:t>
      </w:r>
    </w:p>
    <w:p w14:paraId="15D1FF5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.then(() =&gt; {</w:t>
      </w:r>
    </w:p>
    <w:p w14:paraId="343D0F8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2589C25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setApproved(true);</w:t>
      </w:r>
    </w:p>
    <w:p w14:paraId="30F0D5E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24ABA0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.catch((e) =&gt; {</w:t>
      </w:r>
    </w:p>
    <w:p w14:paraId="27CFD12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6A98600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console.error(e);</w:t>
      </w:r>
    </w:p>
    <w:p w14:paraId="72A8944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84C65C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5E9F10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6AD0F3B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{approved ? "Donate" : "Approve"}</w:t>
      </w:r>
    </w:p>
    <w:p w14:paraId="6D234A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&lt;/button&gt;</w:t>
      </w:r>
    </w:p>
    <w:p w14:paraId="7DF70D9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09D197C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&lt;/Popup&gt;</w:t>
      </w:r>
    </w:p>
    <w:p w14:paraId="48B958A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{isLoading ? (</w:t>
      </w:r>
    </w:p>
    <w:p w14:paraId="098A0B6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className={styles.loader}&gt;</w:t>
      </w:r>
    </w:p>
    <w:p w14:paraId="0FE546D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&lt;Loader /&gt;</w:t>
      </w:r>
    </w:p>
    <w:p w14:paraId="69DC663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&lt;/div&gt;</w:t>
      </w:r>
    </w:p>
    <w:p w14:paraId="47498B2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 (</w:t>
      </w:r>
    </w:p>
    <w:p w14:paraId="6B6CC5E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&lt;&gt;&lt;/&gt;</w:t>
      </w:r>
    </w:p>
    <w:p w14:paraId="46F08A6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4FB664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&lt;/&gt;</w:t>
      </w:r>
    </w:p>
    <w:p w14:paraId="0B8F236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D4E2B6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0AE46B29"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7EFBBB7" w14:textId="77777777" w:rsid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default Donations;</w:t>
      </w:r>
    </w:p>
    <w:p w14:paraId="430141AF" w14:textId="77777777" w:rsidR="005C4315" w:rsidRDefault="005C4315" w:rsidP="009F3F65">
      <w:pPr>
        <w:ind w:firstLine="0"/>
        <w:jc w:val="left"/>
        <w:rPr>
          <w:rFonts w:eastAsia="Calibri"/>
          <w:b/>
          <w:szCs w:val="28"/>
          <w:lang w:eastAsia="en-US"/>
        </w:rPr>
      </w:pPr>
    </w:p>
    <w:p w14:paraId="2241A720" w14:textId="77777777" w:rsidR="009F3F65" w:rsidRPr="005C4315" w:rsidRDefault="0088070D" w:rsidP="009F3F65">
      <w:pPr>
        <w:ind w:firstLine="0"/>
        <w:jc w:val="left"/>
        <w:rPr>
          <w:rFonts w:eastAsia="Calibri"/>
          <w:b/>
          <w:szCs w:val="28"/>
          <w:lang w:eastAsia="en-US"/>
        </w:rPr>
      </w:pPr>
      <w:r w:rsidRPr="005C4315">
        <w:rPr>
          <w:rFonts w:eastAsia="Calibri"/>
          <w:b/>
          <w:szCs w:val="28"/>
          <w:lang w:val="en-US" w:eastAsia="en-US"/>
        </w:rPr>
        <w:t>src\pages\dashboard\components\main-tab\MainTab.jsx</w:t>
      </w:r>
    </w:p>
    <w:p w14:paraId="4BB5343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React, { useState, useEffect } from "react";</w:t>
      </w:r>
    </w:p>
    <w:p w14:paraId="01A107A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axios from "axios";</w:t>
      </w:r>
    </w:p>
    <w:p w14:paraId="19AFA48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import { ethers } from </w:t>
      </w:r>
      <w:r w:rsidRPr="005267D7">
        <w:rPr>
          <w:rFonts w:ascii="Courier New" w:eastAsia="Calibri" w:hAnsi="Courier New" w:cstheme="minorBidi"/>
          <w:sz w:val="20"/>
          <w:szCs w:val="22"/>
          <w:lang w:eastAsia="en-US"/>
        </w:rPr>
        <w:t>"ethers";</w:t>
      </w:r>
    </w:p>
    <w:p w14:paraId="0247A97D"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23DC23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coins } from "../../data/coins";</w:t>
      </w:r>
    </w:p>
    <w:p w14:paraId="66518B9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w:t>
      </w:r>
    </w:p>
    <w:p w14:paraId="61652ED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getChainId,</w:t>
      </w:r>
    </w:p>
    <w:p w14:paraId="01C3679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totalSupply,</w:t>
      </w:r>
    </w:p>
    <w:p w14:paraId="406AECF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balanceOf,</w:t>
      </w:r>
    </w:p>
    <w:p w14:paraId="6112A8E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mint,</w:t>
      </w:r>
    </w:p>
    <w:p w14:paraId="23E5EA6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init,</w:t>
      </w:r>
    </w:p>
    <w:p w14:paraId="465F28E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from "../../scripts/Web3Client";</w:t>
      </w:r>
    </w:p>
    <w:p w14:paraId="4BB0B61A"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546E64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styles from "./MainTab.module.css";</w:t>
      </w:r>
    </w:p>
    <w:p w14:paraId="1BFCFBAD"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34FD31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total_assets from "../assets/total-assets.png";</w:t>
      </w:r>
    </w:p>
    <w:p w14:paraId="38612E5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w:t>
      </w:r>
      <w:r w:rsidRPr="005267D7">
        <w:rPr>
          <w:rFonts w:ascii="Courier New" w:eastAsia="Calibri" w:hAnsi="Courier New" w:cstheme="minorBidi"/>
          <w:sz w:val="20"/>
          <w:szCs w:val="22"/>
          <w:lang w:eastAsia="en-US"/>
        </w:rPr>
        <w:t>mport total_deposits from "../assets/total-deposits.png";</w:t>
      </w:r>
    </w:p>
    <w:p w14:paraId="033C4A9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chart from "../assets/chart.png";</w:t>
      </w:r>
    </w:p>
    <w:p w14:paraId="3B05CA5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chevron from "../assets/chevron.png";</w:t>
      </w:r>
    </w:p>
    <w:p w14:paraId="683106E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community from "../assets/community.png";</w:t>
      </w:r>
    </w:p>
    <w:p w14:paraId="3BE3012C"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EB0B76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BigChart from "../../../../components/big-chart/BigChar</w:t>
      </w:r>
      <w:r w:rsidRPr="005267D7">
        <w:rPr>
          <w:rFonts w:ascii="Courier New" w:eastAsia="Calibri" w:hAnsi="Courier New" w:cstheme="minorBidi"/>
          <w:sz w:val="20"/>
          <w:szCs w:val="22"/>
          <w:lang w:eastAsia="en-US"/>
        </w:rPr>
        <w:t>t";</w:t>
      </w:r>
    </w:p>
    <w:p w14:paraId="2C778ECE"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1AE3FC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const MainTab = () =&gt; {</w:t>
      </w:r>
    </w:p>
    <w:p w14:paraId="14D10E4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[dropdownVisible, setDropdownVisible] = useState(false);</w:t>
      </w:r>
    </w:p>
    <w:p w14:paraId="331CBB7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[coin, setCoin] = useState(coins[0]);</w:t>
      </w:r>
    </w:p>
    <w:p w14:paraId="7050ABA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[prices, setPrices] = useState([]);</w:t>
      </w:r>
    </w:p>
    <w:p w14:paraId="61D532CD"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4B0AD14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[change, setChange] = useState(0);</w:t>
      </w:r>
    </w:p>
    <w:p w14:paraId="790BF685"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AFD491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useEffect(() =&gt; {</w:t>
      </w:r>
    </w:p>
    <w:p w14:paraId="41E9220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axios</w:t>
      </w:r>
    </w:p>
    <w:p w14:paraId="27CAAB3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.get(`https://openapiv1.coinstats.app/coins/${coin.id}`, {</w:t>
      </w:r>
    </w:p>
    <w:p w14:paraId="2516A2C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headers: {</w:t>
      </w:r>
    </w:p>
    <w:p w14:paraId="706EE78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"X-API-KEY": window.env.COINSTATS_API,</w:t>
      </w:r>
    </w:p>
    <w:p w14:paraId="69B449C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4804D1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91B0CE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.then((res) =&gt; {</w:t>
      </w:r>
    </w:p>
    <w:p w14:paraId="6DC9E82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setChange(res.data.priceChange1d);</w:t>
      </w:r>
    </w:p>
    <w:p w14:paraId="75DD21B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F64921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.catch((err) =&gt; console.error(err));</w:t>
      </w:r>
    </w:p>
    <w:p w14:paraId="1045B0B6"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C98F19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async function fetchData() {</w:t>
      </w:r>
    </w:p>
    <w:p w14:paraId="7279D00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try {</w:t>
      </w:r>
    </w:p>
    <w:p w14:paraId="462F6F8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init();</w:t>
      </w:r>
    </w:p>
    <w:p w14:paraId="24D6114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4361304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getChainId().then((value) =&gt; {</w:t>
      </w:r>
    </w:p>
    <w:p w14:paraId="0285CDB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(value.toString() === "11155111")</w:t>
      </w:r>
    </w:p>
    <w:p w14:paraId="6231A89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try {</w:t>
      </w:r>
    </w:p>
    <w:p w14:paraId="261E85A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coins.map((coin, key) =&gt;</w:t>
      </w:r>
    </w:p>
    <w:p w14:paraId="7BFA106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totalSupply(key).then(</w:t>
      </w:r>
    </w:p>
    <w:p w14:paraId="4353931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(value) =&gt; (coin.totalSupply = value.toString())</w:t>
      </w:r>
    </w:p>
    <w:p w14:paraId="783D924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D21498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10E2EE3"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8297D8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setTimeout(</w:t>
      </w:r>
    </w:p>
    <w:p w14:paraId="3AC16D5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=&gt;</w:t>
      </w:r>
    </w:p>
    <w:p w14:paraId="298BD55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coins.map((coin, key) =&gt;</w:t>
      </w:r>
    </w:p>
    <w:p w14:paraId="7484D37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balanceOf(key).then(</w:t>
      </w:r>
    </w:p>
    <w:p w14:paraId="26B2043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(value) =&gt; (coin.balanceOf = value.toString())</w:t>
      </w:r>
    </w:p>
    <w:p w14:paraId="165815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C4694C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AC67B1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500</w:t>
      </w:r>
    </w:p>
    <w:p w14:paraId="3B6C472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3F2159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catch (er</w:t>
      </w:r>
      <w:r w:rsidRPr="005267D7">
        <w:rPr>
          <w:rFonts w:ascii="Courier New" w:eastAsia="Calibri" w:hAnsi="Courier New" w:cstheme="minorBidi"/>
          <w:sz w:val="20"/>
          <w:szCs w:val="22"/>
          <w:lang w:eastAsia="en-US"/>
        </w:rPr>
        <w:t>ror) {</w:t>
      </w:r>
    </w:p>
    <w:p w14:paraId="3933B9D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console.error(error);</w:t>
      </w:r>
    </w:p>
    <w:p w14:paraId="106E5C5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4D8E4D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FCF321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catch (error) {</w:t>
      </w:r>
    </w:p>
    <w:p w14:paraId="0AC27D0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console.error(error);</w:t>
      </w:r>
    </w:p>
    <w:p w14:paraId="6243E82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22E4C9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53CA1E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(window.ethereum &amp;&amp; window.ethereum.isMetaMask) init();</w:t>
      </w:r>
    </w:p>
    <w:p w14:paraId="221B25F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getChainId().then((value) =&gt; {</w:t>
      </w:r>
    </w:p>
    <w:p w14:paraId="068BED1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(value.toStr</w:t>
      </w:r>
      <w:r w:rsidRPr="005267D7">
        <w:rPr>
          <w:rFonts w:ascii="Courier New" w:eastAsia="Calibri" w:hAnsi="Courier New" w:cstheme="minorBidi"/>
          <w:sz w:val="20"/>
          <w:szCs w:val="22"/>
          <w:lang w:eastAsia="en-US"/>
        </w:rPr>
        <w:t>ing() === "11155111") fetchData();</w:t>
      </w:r>
    </w:p>
    <w:p w14:paraId="411350F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D15E3C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[coin]);</w:t>
      </w:r>
    </w:p>
    <w:p w14:paraId="6BCF3CA6"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856AED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function catchPrices(prices) {</w:t>
      </w:r>
    </w:p>
    <w:p w14:paraId="007DE50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setPrices(prices);</w:t>
      </w:r>
    </w:p>
    <w:p w14:paraId="78C88B4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094B435"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3D2334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let lastPrice = new Intl.NumberFormat().format(prices[prices.length - 1]);</w:t>
      </w:r>
    </w:p>
    <w:p w14:paraId="52067626"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CEF689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let avgToBuy = new Intl.NumberFormat().format(</w:t>
      </w:r>
    </w:p>
    <w:p w14:paraId="678C726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20E85F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prices.reduce((sum, currentValue) =&gt; sum + +currentValue, 0) /</w:t>
      </w:r>
    </w:p>
    <w:p w14:paraId="5235D0F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prices.length</w:t>
      </w:r>
    </w:p>
    <w:p w14:paraId="759F2A3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).toFixed(2)</w:t>
      </w:r>
    </w:p>
    <w:p w14:paraId="7624461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8A0E732"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FD24E1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w:t>
      </w:r>
    </w:p>
    <w:p w14:paraId="420ABBE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className={styles.container}&gt;</w:t>
      </w:r>
    </w:p>
    <w:p w14:paraId="30D71DA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className={styles.chart}&gt;</w:t>
      </w:r>
    </w:p>
    <w:p w14:paraId="4798705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className={styles.totals}&gt;</w:t>
      </w:r>
    </w:p>
    <w:p w14:paraId="3E1BBFE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99E077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className={styles.img}&gt;</w:t>
      </w:r>
    </w:p>
    <w:p w14:paraId="4E9228F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 src={total_assets} draggable={false} alt="" /&gt;</w:t>
      </w:r>
    </w:p>
    <w:p w14:paraId="583979E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0071A7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1B8E346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&lt;h2&gt;Average to Buy&lt;/h2&gt;</w:t>
      </w:r>
    </w:p>
    <w:p w14:paraId="397BF9C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 {avgToBuy}&lt;/p&gt;</w:t>
      </w:r>
    </w:p>
    <w:p w14:paraId="6429216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18F3406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6FAED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237F2D3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w:t>
      </w:r>
      <w:r w:rsidRPr="005267D7">
        <w:rPr>
          <w:rFonts w:ascii="Courier New" w:eastAsia="Calibri" w:hAnsi="Courier New" w:cstheme="minorBidi"/>
          <w:sz w:val="20"/>
          <w:szCs w:val="22"/>
          <w:lang w:eastAsia="en-US"/>
        </w:rPr>
        <w:t>tyles.img}&gt;</w:t>
      </w:r>
    </w:p>
    <w:p w14:paraId="60F6BB1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 src={total_deposits} draggable={false} alt="" /&gt;</w:t>
      </w:r>
    </w:p>
    <w:p w14:paraId="747399C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11E0156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5CA1F8A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&lt;h2&gt;Last Price&lt;/h2&gt;</w:t>
      </w:r>
    </w:p>
    <w:p w14:paraId="4CCC9ED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 {lastPrice}&lt;/p&gt;</w:t>
      </w:r>
    </w:p>
    <w:p w14:paraId="60F59FB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9FC85D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7A6A36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ED87A2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className={styles.img}&gt;</w:t>
      </w:r>
    </w:p>
    <w:p w14:paraId="61D2A67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 src={chart} draggable={false} alt="" /&gt;</w:t>
      </w:r>
    </w:p>
    <w:p w14:paraId="694A33C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5EB1F4E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6C0CE29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&lt;h2&gt;Changes&lt;/h2&gt;</w:t>
      </w:r>
    </w:p>
    <w:p w14:paraId="455D75D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w:t>
      </w:r>
    </w:p>
    <w:p w14:paraId="2D7DF7B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w:t>
      </w:r>
    </w:p>
    <w:p w14:paraId="54942B8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change &gt; 0 ? styles.gr</w:t>
      </w:r>
      <w:r w:rsidRPr="005267D7">
        <w:rPr>
          <w:rFonts w:ascii="Courier New" w:eastAsia="Calibri" w:hAnsi="Courier New" w:cstheme="minorBidi"/>
          <w:sz w:val="20"/>
          <w:szCs w:val="22"/>
          <w:lang w:eastAsia="en-US"/>
        </w:rPr>
        <w:t>een : change &lt; 0 ? styles.red : ""</w:t>
      </w:r>
    </w:p>
    <w:p w14:paraId="5357896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040063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133A7FB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{change &gt; 0 ? "+ " : null}</w:t>
      </w:r>
    </w:p>
    <w:p w14:paraId="464230E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{change.toFixed(2)}%</w:t>
      </w:r>
    </w:p>
    <w:p w14:paraId="745AC1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58CB509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0ADF718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912CBC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2120E15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className={styles.curr</w:t>
      </w:r>
      <w:r w:rsidRPr="005267D7">
        <w:rPr>
          <w:rFonts w:ascii="Courier New" w:eastAsia="Calibri" w:hAnsi="Courier New" w:cstheme="minorBidi"/>
          <w:sz w:val="20"/>
          <w:szCs w:val="22"/>
          <w:lang w:eastAsia="en-US"/>
        </w:rPr>
        <w:t>ency}&gt;</w:t>
      </w:r>
    </w:p>
    <w:p w14:paraId="0572BCF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w:t>
      </w:r>
    </w:p>
    <w:p w14:paraId="1DC77C0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className={styles.dropdown}</w:t>
      </w:r>
    </w:p>
    <w:p w14:paraId="08EE433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w:t>
      </w:r>
    </w:p>
    <w:p w14:paraId="3795FFB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setDropdownVisible(!dropdownVisible);</w:t>
      </w:r>
    </w:p>
    <w:p w14:paraId="108085D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D9B924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44485DD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w:t>
      </w:r>
    </w:p>
    <w:p w14:paraId="274551C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className={styles.logo}</w:t>
      </w:r>
    </w:p>
    <w:p w14:paraId="295F3A7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src={coin.img}</w:t>
      </w:r>
    </w:p>
    <w:p w14:paraId="4553257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draggable={false}</w:t>
      </w:r>
    </w:p>
    <w:p w14:paraId="21D173E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alt=""</w:t>
      </w:r>
    </w:p>
    <w:p w14:paraId="7B58B37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14EAE0A9"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1B97ED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&lt;p&gt;{coin.symbol}&lt;/p&gt;</w:t>
      </w:r>
    </w:p>
    <w:p w14:paraId="1444214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w:t>
      </w:r>
    </w:p>
    <w:p w14:paraId="14BE51F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className={`${styles.chevron} ${</w:t>
      </w:r>
    </w:p>
    <w:p w14:paraId="645BB6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!dropdownVisible ? styles.rotated : ""</w:t>
      </w:r>
    </w:p>
    <w:p w14:paraId="2D8239D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7F1978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src={chevron}</w:t>
      </w:r>
    </w:p>
    <w:p w14:paraId="0A4E757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draggable={false}</w:t>
      </w:r>
    </w:p>
    <w:p w14:paraId="7EFC962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alt=""</w:t>
      </w:r>
    </w:p>
    <w:p w14:paraId="3B19BDD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6594F9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w:t>
      </w:r>
    </w:p>
    <w:p w14:paraId="1F37BB7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w:t>
      </w:r>
      <w:r w:rsidRPr="005267D7">
        <w:rPr>
          <w:rFonts w:ascii="Courier New" w:eastAsia="Calibri" w:hAnsi="Courier New" w:cstheme="minorBidi"/>
          <w:sz w:val="20"/>
          <w:szCs w:val="22"/>
          <w:lang w:eastAsia="en-US"/>
        </w:rPr>
        <w:t>={`${styles["dropdown-content"]} ${</w:t>
      </w:r>
    </w:p>
    <w:p w14:paraId="381FCB7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!dropdownVisible ? styles.hidden : ""</w:t>
      </w:r>
    </w:p>
    <w:p w14:paraId="36CDDB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2779CC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11C53CD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{coins.map((coin) =&gt; (</w:t>
      </w:r>
    </w:p>
    <w:p w14:paraId="56BB6B0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w:t>
      </w:r>
    </w:p>
    <w:p w14:paraId="6F04E4F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key={coin.id}</w:t>
      </w:r>
    </w:p>
    <w:p w14:paraId="29D0F59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w:t>
      </w:r>
    </w:p>
    <w:p w14:paraId="506B0A5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setCoin(coin);</w:t>
      </w:r>
    </w:p>
    <w:p w14:paraId="3579371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643A57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6C2F382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w:t>
      </w:r>
    </w:p>
    <w:p w14:paraId="6A89B7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className={styles.logo}</w:t>
      </w:r>
    </w:p>
    <w:p w14:paraId="4054CEB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src={coin.img}</w:t>
      </w:r>
    </w:p>
    <w:p w14:paraId="108BC29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draggable={false}</w:t>
      </w:r>
    </w:p>
    <w:p w14:paraId="5CB4C87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alt=""</w:t>
      </w:r>
    </w:p>
    <w:p w14:paraId="1E7C2EA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1D160B2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&lt;p&gt;{coin.symbol}&lt;/p&gt;</w:t>
      </w:r>
    </w:p>
    <w:p w14:paraId="71B63B7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713564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BE3031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0EF992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1773EF2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 {lastPrice}&lt;/p&gt;</w:t>
      </w:r>
    </w:p>
    <w:p w14:paraId="55A9F5B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44566A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className={styles.diagram}&gt;</w:t>
      </w:r>
    </w:p>
    <w:p w14:paraId="2580968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&lt;BigChart coinId={coin.id} catchPrices={catchPrices} /&gt;</w:t>
      </w:r>
    </w:p>
    <w:p w14:paraId="511A610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C0909A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01C544A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className={styles.tokens}&gt;</w:t>
      </w:r>
    </w:p>
    <w:p w14:paraId="07E6CE6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&lt;h2&gt;Tokens&lt;/h2&gt;</w:t>
      </w:r>
    </w:p>
    <w:p w14:paraId="3C88E6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&lt;table&gt;</w:t>
      </w:r>
    </w:p>
    <w:p w14:paraId="6B0C910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&lt;thead&gt;</w:t>
      </w:r>
    </w:p>
    <w:p w14:paraId="5C24764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7DDB9A8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&lt;th&gt;Name&lt;/th&gt;</w:t>
      </w:r>
    </w:p>
    <w:p w14:paraId="6CC4011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&lt;th&gt;Balance&lt;/th&gt;</w:t>
      </w:r>
    </w:p>
    <w:p w14:paraId="366B87E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&lt;th&gt;Profit&lt;/th&gt;</w:t>
      </w:r>
    </w:p>
    <w:p w14:paraId="5648B48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&lt;th&gt;Action&lt;/th&gt;</w:t>
      </w:r>
    </w:p>
    <w:p w14:paraId="3E43820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3EE11E1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&lt;/thead&gt;</w:t>
      </w:r>
    </w:p>
    <w:p w14:paraId="5D4C2B6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&lt;tbody&gt;</w:t>
      </w:r>
    </w:p>
    <w:p w14:paraId="4E28E59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{coins.map((coin, key) =&gt; (</w:t>
      </w:r>
    </w:p>
    <w:p w14:paraId="11FD3C1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 key={coin.id}&gt;</w:t>
      </w:r>
    </w:p>
    <w:p w14:paraId="3AF6C42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27CED8F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w:t>
      </w:r>
    </w:p>
    <w:p w14:paraId="45655CC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className={styles.logo}</w:t>
      </w:r>
    </w:p>
    <w:p w14:paraId="5CA6411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src={coin.img}</w:t>
      </w:r>
    </w:p>
    <w:p w14:paraId="711B418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draggable={false}</w:t>
      </w:r>
    </w:p>
    <w:p w14:paraId="3DACD64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alt=""</w:t>
      </w:r>
    </w:p>
    <w:p w14:paraId="2AA4D7D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10F8B3C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&lt;p&gt;{coin.name}&lt;/p&gt;</w:t>
      </w:r>
    </w:p>
    <w:p w14:paraId="301602B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&lt;/td&gt;</w:t>
      </w:r>
    </w:p>
    <w:p w14:paraId="5772A7A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6497947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coin.balanceOf !== undefined</w:t>
      </w:r>
    </w:p>
    <w:p w14:paraId="2627029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new Intl.NumberFormat("en-NZ", {</w:t>
      </w:r>
    </w:p>
    <w:p w14:paraId="419BAD5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minimumFractionDigits: 2,</w:t>
      </w:r>
    </w:p>
    <w:p w14:paraId="0C55522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maximumFractionDigits: 2,</w:t>
      </w:r>
    </w:p>
    <w:p w14:paraId="403C4A9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}).format(Number(ethers.formatEther(coin.balanceOf)))</w:t>
      </w:r>
    </w:p>
    <w:p w14:paraId="6406B98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"0.00"</w:t>
      </w:r>
    </w:p>
    <w:p w14:paraId="71086A1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${coin.symbol}`}&lt;/td&gt;</w:t>
      </w:r>
    </w:p>
    <w:p w14:paraId="6ADB3D2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77C6464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{coin.profit} {coin.symbol}</w:t>
      </w:r>
    </w:p>
    <w:p w14:paraId="0C83F44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3D3F2ED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3BF3FEC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&lt;button</w:t>
      </w:r>
    </w:p>
    <w:p w14:paraId="1A815BD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w:t>
      </w:r>
    </w:p>
    <w:p w14:paraId="6FAC97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mint(key, ethers.parseUnits(coin.profit, "ether")).catch(</w:t>
      </w:r>
    </w:p>
    <w:p w14:paraId="4B3B02E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(err) =&gt; console.log(err)</w:t>
      </w:r>
    </w:p>
    <w:p w14:paraId="31EB0F9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1C1EC2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78C3A0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499BE7E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Add</w:t>
      </w:r>
    </w:p>
    <w:p w14:paraId="7D1D5BD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&lt;/button&gt;</w:t>
      </w:r>
    </w:p>
    <w:p w14:paraId="6A58504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590C3DE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45AFDB2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6763F6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&lt;/tbody&gt;</w:t>
      </w:r>
    </w:p>
    <w:p w14:paraId="016B380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&lt;/table&gt;</w:t>
      </w:r>
    </w:p>
    <w:p w14:paraId="0950FD5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0313F78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className={styles.assets}&gt;</w:t>
      </w:r>
    </w:p>
    <w:p w14:paraId="300BE43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&lt;h2&gt;Assets&lt;/h2&gt;</w:t>
      </w:r>
    </w:p>
    <w:p w14:paraId="533F4FA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{coins.map((coin, i) =&gt; (</w:t>
      </w:r>
    </w:p>
    <w:p w14:paraId="3EE003A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className={styles.asset} key={coin.id}&gt;</w:t>
      </w:r>
    </w:p>
    <w:p w14:paraId="32F8625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w:t>
      </w:r>
    </w:p>
    <w:p w14:paraId="7DE0E96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className={styles.numbers}</w:t>
      </w:r>
    </w:p>
    <w:p w14:paraId="38664FA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w:t>
      </w:r>
    </w:p>
    <w:p w14:paraId="4809DD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setCoin(coin);</w:t>
      </w:r>
    </w:p>
    <w:p w14:paraId="3D866DE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933096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&gt;</w:t>
      </w:r>
    </w:p>
    <w:p w14:paraId="65FD00D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w:t>
      </w:r>
    </w:p>
    <w:p w14:paraId="361565E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className={styles.logo}</w:t>
      </w:r>
    </w:p>
    <w:p w14:paraId="6DF36B8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src={coin.img}</w:t>
      </w:r>
    </w:p>
    <w:p w14:paraId="2E7098E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draggable={false}</w:t>
      </w:r>
    </w:p>
    <w:p w14:paraId="30A753D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alt=""</w:t>
      </w:r>
    </w:p>
    <w:p w14:paraId="1E489BE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6292A2B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&lt;p&gt;{coin.name}&lt;/p&gt;</w:t>
      </w:r>
    </w:p>
    <w:p w14:paraId="2E7A56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2653442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w:t>
      </w:r>
    </w:p>
    <w:p w14:paraId="636B80B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{coin.totalSupply !== undefined</w:t>
      </w:r>
    </w:p>
    <w:p w14:paraId="2E35A47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Intl.NumberFormat("en", { notation: "compact" }).format(</w:t>
      </w:r>
    </w:p>
    <w:p w14:paraId="5AF2C3E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ethers.formatEther(coin.totalSupply)</w:t>
      </w:r>
    </w:p>
    <w:p w14:paraId="2E52D6A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B028F8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null}</w:t>
      </w:r>
    </w:p>
    <w:p w14:paraId="6C49F2D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&lt;/p&gt;</w:t>
      </w:r>
    </w:p>
    <w:p w14:paraId="6BF6A5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02CC096"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FE52EB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className={styles["bar-section"]}&gt;</w:t>
      </w:r>
    </w:p>
    <w:p w14:paraId="163DA51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className={styles.bar}&gt;</w:t>
      </w:r>
    </w:p>
    <w:p w14:paraId="55F3BE1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w:t>
      </w:r>
    </w:p>
    <w:p w14:paraId="02CF9A6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className={styles["user-bar"]}</w:t>
      </w:r>
    </w:p>
    <w:p w14:paraId="7162F71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style={{</w:t>
      </w:r>
    </w:p>
    <w:p w14:paraId="7CAD5A5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backgr</w:t>
      </w:r>
      <w:r w:rsidRPr="005267D7">
        <w:rPr>
          <w:rFonts w:ascii="Courier New" w:eastAsia="Calibri" w:hAnsi="Courier New" w:cstheme="minorBidi"/>
          <w:sz w:val="20"/>
          <w:szCs w:val="22"/>
          <w:lang w:eastAsia="en-US"/>
        </w:rPr>
        <w:t>ound: coin.color,</w:t>
      </w:r>
    </w:p>
    <w:p w14:paraId="216F7C4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width:</w:t>
      </w:r>
    </w:p>
    <w:p w14:paraId="4CFF339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coin.totalSupply !== undefined &amp;&amp;</w:t>
      </w:r>
    </w:p>
    <w:p w14:paraId="756BF1F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coin.balanceOf !== undefined</w:t>
      </w:r>
    </w:p>
    <w:p w14:paraId="492F5C9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w:t>
      </w:r>
    </w:p>
    <w:p w14:paraId="38FFD31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(ethers.formatEther(coin.balanceOf) /</w:t>
      </w:r>
    </w:p>
    <w:p w14:paraId="4950EE3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ethers.formatEther(coin.totalSupply)) *</w:t>
      </w:r>
    </w:p>
    <w:p w14:paraId="40CFB94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100</w:t>
      </w:r>
    </w:p>
    <w:p w14:paraId="7C03B7F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).toFixed(2)}%`</w:t>
      </w:r>
    </w:p>
    <w:p w14:paraId="35B4D95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"0%",</w:t>
      </w:r>
    </w:p>
    <w:p w14:paraId="7602C66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381670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&gt;&lt;/div&gt;</w:t>
      </w:r>
    </w:p>
    <w:p w14:paraId="765A780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07BC2B8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58DF3C8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{coin.totalSupply !== undefined &amp;&amp; coin.balanceOf !== undefined</w:t>
      </w:r>
    </w:p>
    <w:p w14:paraId="0722CAE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w:t>
      </w:r>
    </w:p>
    <w:p w14:paraId="5CCE1BE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(ethers.formatEther(coin.balanceOf) /</w:t>
      </w:r>
    </w:p>
    <w:p w14:paraId="6A10C0D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ethers.formatEther(coin.totalSupply)) *</w:t>
      </w:r>
    </w:p>
    <w:p w14:paraId="1FC3994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100</w:t>
      </w:r>
    </w:p>
    <w:p w14:paraId="2DDB2A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).toFixed(2)</w:t>
      </w:r>
    </w:p>
    <w:p w14:paraId="4BFD530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null}</w:t>
      </w:r>
    </w:p>
    <w:p w14:paraId="5067C0A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757E4C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41F13D2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5EC4C3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D95DBB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91ABBD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&lt;a</w:t>
      </w:r>
    </w:p>
    <w:p w14:paraId="51A5286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href="https://coinmarketcap.com/coins/"</w:t>
      </w:r>
    </w:p>
    <w:p w14:paraId="480CF16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target="_blank"</w:t>
      </w:r>
    </w:p>
    <w:p w14:paraId="3396F14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w:t>
      </w:r>
      <w:r w:rsidRPr="005267D7">
        <w:rPr>
          <w:rFonts w:ascii="Courier New" w:eastAsia="Calibri" w:hAnsi="Courier New" w:cstheme="minorBidi"/>
          <w:sz w:val="20"/>
          <w:szCs w:val="22"/>
          <w:lang w:eastAsia="en-US"/>
        </w:rPr>
        <w:t>el="noopener noreferrer"</w:t>
      </w:r>
    </w:p>
    <w:p w14:paraId="40B26B2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17C6CDB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&lt;button&gt;View All&lt;/button&gt;</w:t>
      </w:r>
    </w:p>
    <w:p w14:paraId="40CF48B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&lt;/a&gt;</w:t>
      </w:r>
    </w:p>
    <w:p w14:paraId="6B26514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808E9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className={styles.community}&gt;</w:t>
      </w:r>
    </w:p>
    <w:p w14:paraId="48FB9C2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 src={community} draggable={false} alt="" /&gt;</w:t>
      </w:r>
    </w:p>
    <w:p w14:paraId="77A2494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&lt;h2&gt;Join Our Community&lt;/h2&gt;</w:t>
      </w:r>
    </w:p>
    <w:p w14:paraId="27E1083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7F0542C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Com</w:t>
      </w:r>
      <w:r w:rsidRPr="005267D7">
        <w:rPr>
          <w:rFonts w:ascii="Courier New" w:eastAsia="Calibri" w:hAnsi="Courier New" w:cstheme="minorBidi"/>
          <w:sz w:val="20"/>
          <w:szCs w:val="22"/>
          <w:lang w:eastAsia="en-US"/>
        </w:rPr>
        <w:t>e together and connect with like-minded individuals in our vibrant</w:t>
      </w:r>
    </w:p>
    <w:p w14:paraId="07E0B95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community!</w:t>
      </w:r>
    </w:p>
    <w:p w14:paraId="53333D0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6FB85FF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&lt;a</w:t>
      </w:r>
    </w:p>
    <w:p w14:paraId="0F46C30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href="https://www.linkedin.com/company/communitydotcom"</w:t>
      </w:r>
    </w:p>
    <w:p w14:paraId="28B4A8D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target="_blank"</w:t>
      </w:r>
    </w:p>
    <w:p w14:paraId="35BE8DB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rel="noopener noreferrer"</w:t>
      </w:r>
    </w:p>
    <w:p w14:paraId="6A4F42C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7DC1A6F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&lt;button&gt;Join Now&lt;/button&gt;</w:t>
      </w:r>
    </w:p>
    <w:p w14:paraId="092ED69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&lt;/a&gt;</w:t>
      </w:r>
    </w:p>
    <w:p w14:paraId="64EBA47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F105C5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1B4496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C70EAA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02E6FACA"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22FBCFE" w14:textId="77777777" w:rsid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default MainTab;</w:t>
      </w:r>
    </w:p>
    <w:p w14:paraId="2C726386" w14:textId="77777777" w:rsidR="005267D7" w:rsidRPr="005267D7" w:rsidRDefault="005267D7" w:rsidP="009F3F65">
      <w:pPr>
        <w:ind w:firstLine="0"/>
        <w:jc w:val="left"/>
        <w:rPr>
          <w:rFonts w:eastAsia="Calibri"/>
          <w:bCs/>
          <w:szCs w:val="28"/>
          <w:lang w:eastAsia="en-US"/>
        </w:rPr>
      </w:pPr>
    </w:p>
    <w:p w14:paraId="3B60D0D7" w14:textId="77777777" w:rsidR="009F3F65" w:rsidRPr="005C4315" w:rsidRDefault="0088070D" w:rsidP="009F3F65">
      <w:pPr>
        <w:ind w:firstLine="0"/>
        <w:jc w:val="left"/>
        <w:rPr>
          <w:rFonts w:eastAsia="Calibri"/>
          <w:b/>
          <w:szCs w:val="28"/>
          <w:lang w:eastAsia="en-US"/>
        </w:rPr>
      </w:pPr>
      <w:r w:rsidRPr="005C4315">
        <w:rPr>
          <w:rFonts w:eastAsia="Calibri"/>
          <w:b/>
          <w:szCs w:val="28"/>
          <w:lang w:val="en-US" w:eastAsia="en-US"/>
        </w:rPr>
        <w:t>src\pages\dashboard\components\profile\Profile.jsx</w:t>
      </w:r>
    </w:p>
    <w:p w14:paraId="0C3894B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import React, { useState, useEffect, useRef } </w:t>
      </w:r>
      <w:r w:rsidRPr="005267D7">
        <w:rPr>
          <w:rFonts w:ascii="Courier New" w:eastAsia="Calibri" w:hAnsi="Courier New" w:cstheme="minorBidi"/>
          <w:sz w:val="20"/>
          <w:szCs w:val="22"/>
          <w:lang w:eastAsia="en-US"/>
        </w:rPr>
        <w:t>from "react";</w:t>
      </w:r>
    </w:p>
    <w:p w14:paraId="71ACC97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useForm } from "react-hook-form";</w:t>
      </w:r>
    </w:p>
    <w:p w14:paraId="0CBA273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ethers } from "ethers";</w:t>
      </w:r>
    </w:p>
    <w:p w14:paraId="5C800170"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5C3FAF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styles from "./Profile.module.css";</w:t>
      </w:r>
    </w:p>
    <w:p w14:paraId="3A7F579B"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42509D8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user from "../../../../components/assets/user.png";</w:t>
      </w:r>
    </w:p>
    <w:p w14:paraId="29B894D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edit from "../../../../components/assets/edit.png";</w:t>
      </w:r>
    </w:p>
    <w:p w14:paraId="2933EB68"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47DAB7B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w:t>
      </w:r>
      <w:r w:rsidRPr="005267D7">
        <w:rPr>
          <w:rFonts w:ascii="Courier New" w:eastAsia="Calibri" w:hAnsi="Courier New" w:cstheme="minorBidi"/>
          <w:sz w:val="20"/>
          <w:szCs w:val="22"/>
          <w:lang w:eastAsia="en-US"/>
        </w:rPr>
        <w:t>port Loader from "../../../../components/loader/Loader";</w:t>
      </w:r>
    </w:p>
    <w:p w14:paraId="2CC5E302"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EA2982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getData, updateData } from "../../scripts/Web3Client";</w:t>
      </w:r>
    </w:p>
    <w:p w14:paraId="7EB49EA8"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237889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const Profile = () =&gt; {</w:t>
      </w:r>
    </w:p>
    <w:p w14:paraId="578008E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[avatarURL, setAvatarURL] = useState(</w:t>
      </w:r>
    </w:p>
    <w:p w14:paraId="65E2967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window.localStorage.getItem("image") === undefined</w:t>
      </w:r>
    </w:p>
    <w:p w14:paraId="40B2C8B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user</w:t>
      </w:r>
    </w:p>
    <w:p w14:paraId="25CBEA6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window.localStorage.getItem("image")</w:t>
      </w:r>
    </w:p>
    <w:p w14:paraId="1AEB5E6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291AD7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[isLoading, setIsLoading] = useState(false);</w:t>
      </w:r>
    </w:p>
    <w:p w14:paraId="39B7DD4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[username, setUsername] = useState(</w:t>
      </w:r>
    </w:p>
    <w:p w14:paraId="5DB1F2F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window.localStorage.getItem("username</w:t>
      </w:r>
      <w:r w:rsidRPr="005267D7">
        <w:rPr>
          <w:rFonts w:ascii="Courier New" w:eastAsia="Calibri" w:hAnsi="Courier New" w:cstheme="minorBidi"/>
          <w:sz w:val="20"/>
          <w:szCs w:val="22"/>
          <w:lang w:eastAsia="en-US"/>
        </w:rPr>
        <w:t>") === ""</w:t>
      </w:r>
    </w:p>
    <w:p w14:paraId="0EC2003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"username"</w:t>
      </w:r>
    </w:p>
    <w:p w14:paraId="438DF5D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window.localStorage.getItem("username")</w:t>
      </w:r>
    </w:p>
    <w:p w14:paraId="381D597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8FD85E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106520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fileUploadRef = useRef();</w:t>
      </w:r>
    </w:p>
    <w:p w14:paraId="3A847921"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727CA7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uploadImageDisplay = async () =&gt; {</w:t>
      </w:r>
    </w:p>
    <w:p w14:paraId="1C90260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setIsLoading(true);</w:t>
      </w:r>
    </w:p>
    <w:p w14:paraId="610ED33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try {</w:t>
      </w:r>
    </w:p>
    <w:p w14:paraId="10CA09E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uploadedFile = fileUploadRef.current.files[0];</w:t>
      </w:r>
    </w:p>
    <w:p w14:paraId="31EA8E6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formData = new FormData();</w:t>
      </w:r>
    </w:p>
    <w:p w14:paraId="0E64E03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4EF9F0E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formData.append("file", uploadedFile);</w:t>
      </w:r>
    </w:p>
    <w:p w14:paraId="659A8DE0"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541B5A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response = await fetch(</w:t>
      </w:r>
    </w:p>
    <w:p w14:paraId="74E3658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"https://api.escuelajs.co/api/v1/files/upload",</w:t>
      </w:r>
    </w:p>
    <w:p w14:paraId="52BA77A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68D47D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method: "post",</w:t>
      </w:r>
    </w:p>
    <w:p w14:paraId="050ACF5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body: formData,</w:t>
      </w:r>
    </w:p>
    <w:p w14:paraId="0AC0FF3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90BCD2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4CB1C47"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F089CF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(response.status === 201) {</w:t>
      </w:r>
    </w:p>
    <w:p w14:paraId="487AB36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data = await response.json();</w:t>
      </w:r>
    </w:p>
    <w:p w14:paraId="26406F8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window.localStorage.setItem("image", data?.location);</w:t>
      </w:r>
    </w:p>
    <w:p w14:paraId="1104298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setAvatarURL(data?.location);</w:t>
      </w:r>
    </w:p>
    <w:p w14:paraId="67B8CC9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78DCCC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w:t>
      </w:r>
      <w:r w:rsidRPr="005267D7">
        <w:rPr>
          <w:rFonts w:ascii="Courier New" w:eastAsia="Calibri" w:hAnsi="Courier New" w:cstheme="minorBidi"/>
          <w:sz w:val="20"/>
          <w:szCs w:val="22"/>
          <w:lang w:eastAsia="en-US"/>
        </w:rPr>
        <w:t>lse);</w:t>
      </w:r>
    </w:p>
    <w:p w14:paraId="55F65EF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catch (e) {</w:t>
      </w:r>
    </w:p>
    <w:p w14:paraId="67A5EDB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w:t>
      </w:r>
    </w:p>
    <w:p w14:paraId="639C6F7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window.localStorage.setItem("image", user);</w:t>
      </w:r>
    </w:p>
    <w:p w14:paraId="036D5C7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setAvatarURL(user);</w:t>
      </w:r>
    </w:p>
    <w:p w14:paraId="157FE23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66174F2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7442A7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D1ED466"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2C748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w:t>
      </w:r>
    </w:p>
    <w:p w14:paraId="5242164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register,</w:t>
      </w:r>
    </w:p>
    <w:p w14:paraId="4C5D882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formState: { errors },</w:t>
      </w:r>
    </w:p>
    <w:p w14:paraId="3B3CD1E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handleSubmit,</w:t>
      </w:r>
    </w:p>
    <w:p w14:paraId="274E4CD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reset,</w:t>
      </w:r>
    </w:p>
    <w:p w14:paraId="01E587A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watch,</w:t>
      </w:r>
    </w:p>
    <w:p w14:paraId="5D90EA9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formState,</w:t>
      </w:r>
    </w:p>
    <w:p w14:paraId="1B84075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 useForm();</w:t>
      </w:r>
    </w:p>
    <w:p w14:paraId="331B2BDD"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46E962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onSubmit = (data) =&gt; {</w:t>
      </w:r>
    </w:p>
    <w:p w14:paraId="118319F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setIsLoading(true);</w:t>
      </w:r>
    </w:p>
    <w:p w14:paraId="6D88746B"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6E71C9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updateData(</w:t>
      </w:r>
    </w:p>
    <w:p w14:paraId="0B40A01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data.username,</w:t>
      </w:r>
    </w:p>
    <w:p w14:paraId="494AD7B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data.mail,</w:t>
      </w:r>
    </w:p>
    <w:p w14:paraId="5742724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!(data.new_password === undefined || data.new_password === "")</w:t>
      </w:r>
    </w:p>
    <w:p w14:paraId="2B25FB3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data.new_password</w:t>
      </w:r>
    </w:p>
    <w:p w14:paraId="6B23FB8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ethers.decodeBytes32String(window.localStorage.getItem("password")),</w:t>
      </w:r>
    </w:p>
    <w:p w14:paraId="5E76000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data.eth</w:t>
      </w:r>
    </w:p>
    <w:p w14:paraId="6FEBE22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751168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.then((d) =&gt; {</w:t>
      </w:r>
    </w:p>
    <w:p w14:paraId="0CD9A01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try {</w:t>
      </w:r>
    </w:p>
    <w:p w14:paraId="13DF7FE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(d) {</w:t>
      </w:r>
    </w:p>
    <w:p w14:paraId="003A89D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getData(data.mail).then((user) =&gt; {</w:t>
      </w:r>
    </w:p>
    <w:p w14:paraId="60C6336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window.localStorage.setItem("username", user.username);</w:t>
      </w:r>
    </w:p>
    <w:p w14:paraId="2EADCDE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window.localStorage.setItem("accountETH", user.accountETH);</w:t>
      </w:r>
    </w:p>
    <w:p w14:paraId="5CC111F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window.localStorage.setItem("email", user.email);</w:t>
      </w:r>
    </w:p>
    <w:p w14:paraId="75DA7AD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window.localStorage.setItem("password", user.password);</w:t>
      </w:r>
    </w:p>
    <w:p w14:paraId="59A80CC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setUsername(user.username);</w:t>
      </w:r>
    </w:p>
    <w:p w14:paraId="1EFE493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C4B9B8C"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B9B182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27FAAF9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else</w:t>
      </w:r>
    </w:p>
    <w:p w14:paraId="5730084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throw Object.assign(</w:t>
      </w:r>
    </w:p>
    <w:p w14:paraId="68B986D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new Error("Email or password a</w:t>
      </w:r>
      <w:r w:rsidRPr="005267D7">
        <w:rPr>
          <w:rFonts w:ascii="Courier New" w:eastAsia="Calibri" w:hAnsi="Courier New" w:cstheme="minorBidi"/>
          <w:sz w:val="20"/>
          <w:szCs w:val="22"/>
          <w:lang w:eastAsia="en-US"/>
        </w:rPr>
        <w:t>re invalid. Please, try again."),</w:t>
      </w:r>
    </w:p>
    <w:p w14:paraId="3077EA0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code: 501 }</w:t>
      </w:r>
    </w:p>
    <w:p w14:paraId="0359362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07E5CF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catch (e) {</w:t>
      </w:r>
    </w:p>
    <w:p w14:paraId="5AC051E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w:t>
      </w:r>
    </w:p>
    <w:p w14:paraId="1F14032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alert(e);</w:t>
      </w:r>
    </w:p>
    <w:p w14:paraId="5DC909D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048C4D5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57EAA5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75A836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.catch((e) =&gt; {</w:t>
      </w:r>
    </w:p>
    <w:p w14:paraId="266F190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w:t>
      </w:r>
    </w:p>
    <w:p w14:paraId="0F1FCD8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521C7F6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A5121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587F86D"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4C5219E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useEffect(() =&gt; {</w:t>
      </w:r>
    </w:p>
    <w:p w14:paraId="04B7B3F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(formState.isSubmitSuccessful) reset();</w:t>
      </w:r>
    </w:p>
    <w:p w14:paraId="1680D64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[formState, reset]);</w:t>
      </w:r>
    </w:p>
    <w:p w14:paraId="67A9A581"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23F30C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w:t>
      </w:r>
    </w:p>
    <w:p w14:paraId="7D3F709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&lt;&gt;</w:t>
      </w:r>
    </w:p>
    <w:p w14:paraId="05CEA46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className={styles.container}&gt;</w:t>
      </w:r>
    </w:p>
    <w:p w14:paraId="6386A82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FEE206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w:t>
      </w:r>
      <w:r w:rsidRPr="005267D7">
        <w:rPr>
          <w:rFonts w:ascii="Courier New" w:eastAsia="Calibri" w:hAnsi="Courier New" w:cstheme="minorBidi"/>
          <w:sz w:val="20"/>
          <w:szCs w:val="22"/>
          <w:lang w:eastAsia="en-US"/>
        </w:rPr>
        <w:t>ssName={styles.header}&gt;</w:t>
      </w:r>
    </w:p>
    <w:p w14:paraId="2D5F1F9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className={styles.frame}&gt;</w:t>
      </w:r>
    </w:p>
    <w:p w14:paraId="354C82F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 src={avatarURL} draggable={false} alt="" /&gt;</w:t>
      </w:r>
    </w:p>
    <w:p w14:paraId="5349B2D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w:t>
      </w:r>
    </w:p>
    <w:p w14:paraId="4D5E01B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className={styles.edit}</w:t>
      </w:r>
    </w:p>
    <w:p w14:paraId="2A75E5F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w:t>
      </w:r>
    </w:p>
    <w:p w14:paraId="0803E59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fileUploadRef.cu</w:t>
      </w:r>
      <w:r w:rsidRPr="005267D7">
        <w:rPr>
          <w:rFonts w:ascii="Courier New" w:eastAsia="Calibri" w:hAnsi="Courier New" w:cstheme="minorBidi"/>
          <w:sz w:val="20"/>
          <w:szCs w:val="22"/>
          <w:lang w:eastAsia="en-US"/>
        </w:rPr>
        <w:t>rrent.click();</w:t>
      </w:r>
    </w:p>
    <w:p w14:paraId="188B6F7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83F855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77EA358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 src={edit} draggable={false} alt="" /&gt;</w:t>
      </w:r>
    </w:p>
    <w:p w14:paraId="6F14C30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0A8BB45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2C928017"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B48D05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&lt;p&gt;{username}&lt;/p&gt;</w:t>
      </w:r>
    </w:p>
    <w:p w14:paraId="036C84B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52C8A1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&lt;form onSubmit={handleSubmit(onSubmit)}&gt;</w:t>
      </w:r>
    </w:p>
    <w:p w14:paraId="48BB83B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&lt;input</w:t>
      </w:r>
    </w:p>
    <w:p w14:paraId="5CB966E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className={styles.upload}</w:t>
      </w:r>
    </w:p>
    <w:p w14:paraId="4FACF70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type="file"</w:t>
      </w:r>
    </w:p>
    <w:p w14:paraId="398D4B8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ref={fileUploadRef}</w:t>
      </w:r>
    </w:p>
    <w:p w14:paraId="7C96D27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onChange={uploadImageDisplay}</w:t>
      </w:r>
    </w:p>
    <w:p w14:paraId="4115961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742CEA3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w:t>
      </w:r>
      <w:r w:rsidRPr="005267D7">
        <w:rPr>
          <w:rFonts w:ascii="Courier New" w:eastAsia="Calibri" w:hAnsi="Courier New" w:cstheme="minorBidi"/>
          <w:sz w:val="20"/>
          <w:szCs w:val="22"/>
          <w:lang w:eastAsia="en-US"/>
        </w:rPr>
        <w:t>{styles.input}&gt;</w:t>
      </w:r>
    </w:p>
    <w:p w14:paraId="7A2240B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&lt;p&gt;Username&lt;/p&gt;</w:t>
      </w:r>
    </w:p>
    <w:p w14:paraId="0F193BF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&lt;input</w:t>
      </w:r>
    </w:p>
    <w:p w14:paraId="561F49D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defaultValue={username}</w:t>
      </w:r>
    </w:p>
    <w:p w14:paraId="0960199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{...register("username", {</w:t>
      </w:r>
    </w:p>
    <w:p w14:paraId="46C28BF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required: "Username is required",</w:t>
      </w:r>
    </w:p>
    <w:p w14:paraId="307FB7C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pattern: {</w:t>
      </w:r>
    </w:p>
    <w:p w14:paraId="2EBB1B1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value</w:t>
      </w:r>
      <w:r w:rsidRPr="005267D7">
        <w:rPr>
          <w:rFonts w:ascii="Courier New" w:eastAsia="Calibri" w:hAnsi="Courier New" w:cstheme="minorBidi"/>
          <w:sz w:val="20"/>
          <w:szCs w:val="22"/>
          <w:lang w:eastAsia="en-US"/>
        </w:rPr>
        <w:t>: /^[A-Za-z][A-Za-z0-9_]{5,29}$/,</w:t>
      </w:r>
    </w:p>
    <w:p w14:paraId="5B0B6FF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message:</w:t>
      </w:r>
    </w:p>
    <w:p w14:paraId="60D22C9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"Username must be at least 6 characters long without space",</w:t>
      </w:r>
    </w:p>
    <w:p w14:paraId="7A04A37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F0028E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42E1EE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aria-invalid={errors.username ? "true" : "false"}</w:t>
      </w:r>
    </w:p>
    <w:p w14:paraId="5865515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41EEA8B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{errors.username &amp;&amp; (</w:t>
      </w:r>
    </w:p>
    <w:p w14:paraId="7BCB1EB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 className={styles.error}&gt;{errors.username.message}&lt;/p&gt;</w:t>
      </w:r>
    </w:p>
    <w:p w14:paraId="3A6723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1CCECC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DA3C25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className={styles.input}&gt;</w:t>
      </w:r>
    </w:p>
    <w:p w14:paraId="1E62703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&lt;p&gt;Email&lt;/p&gt;</w:t>
      </w:r>
    </w:p>
    <w:p w14:paraId="4178098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&lt;input</w:t>
      </w:r>
    </w:p>
    <w:p w14:paraId="3512838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defaultValue={window.localStorage.getItem("email")}</w:t>
      </w:r>
    </w:p>
    <w:p w14:paraId="224D3CD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placeholder="example@domain.com"</w:t>
      </w:r>
    </w:p>
    <w:p w14:paraId="0824F48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{...register("mail", {</w:t>
      </w:r>
    </w:p>
    <w:p w14:paraId="0CC5BDC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required: "Email Address is required",</w:t>
      </w:r>
    </w:p>
    <w:p w14:paraId="190D5F5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pattern: {</w:t>
      </w:r>
    </w:p>
    <w:p w14:paraId="3110733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value: /\S+@\S+\.\S+/,</w:t>
      </w:r>
    </w:p>
    <w:p w14:paraId="5F20C53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message: "Invalid Email Address",</w:t>
      </w:r>
    </w:p>
    <w:p w14:paraId="0739DC3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1C1132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708805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aria-invalid={errors.mail ? "true" : "false"}</w:t>
      </w:r>
    </w:p>
    <w:p w14:paraId="1C30FDF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1E8B137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{errors.mail &amp;&amp; (</w:t>
      </w:r>
    </w:p>
    <w:p w14:paraId="587795C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 clas</w:t>
      </w:r>
      <w:r w:rsidRPr="005267D7">
        <w:rPr>
          <w:rFonts w:ascii="Courier New" w:eastAsia="Calibri" w:hAnsi="Courier New" w:cstheme="minorBidi"/>
          <w:sz w:val="20"/>
          <w:szCs w:val="22"/>
          <w:lang w:eastAsia="en-US"/>
        </w:rPr>
        <w:t>sName={styles.error}&gt;{errors.mail.message}&lt;/p&gt;</w:t>
      </w:r>
    </w:p>
    <w:p w14:paraId="7EBAA8D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9EB67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6FB7E2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className={styles.input}&gt;</w:t>
      </w:r>
    </w:p>
    <w:p w14:paraId="69231F8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&lt;p&gt;Old Password&lt;/p&gt;</w:t>
      </w:r>
    </w:p>
    <w:p w14:paraId="037CEF2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&lt;input</w:t>
      </w:r>
    </w:p>
    <w:p w14:paraId="6AEEBF9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type="password"</w:t>
      </w:r>
    </w:p>
    <w:p w14:paraId="6438242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placeholder="••••••••••••"</w:t>
      </w:r>
    </w:p>
    <w:p w14:paraId="58D0879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{...register("old_password", {</w:t>
      </w:r>
    </w:p>
    <w:p w14:paraId="52EFBE3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required: {</w:t>
      </w:r>
    </w:p>
    <w:p w14:paraId="526153E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value: !(</w:t>
      </w:r>
    </w:p>
    <w:p w14:paraId="7ADD359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watch("new_password") === undefined ||</w:t>
      </w:r>
    </w:p>
    <w:p w14:paraId="135DA5D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watch("new_password") === ""</w:t>
      </w:r>
    </w:p>
    <w:p w14:paraId="0AAF132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97F6D6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message:</w:t>
      </w:r>
    </w:p>
    <w:p w14:paraId="2895E4C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"Old password is required if you have entered new one",</w:t>
      </w:r>
    </w:p>
    <w:p w14:paraId="1975D18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w:t>
      </w:r>
    </w:p>
    <w:p w14:paraId="57F4D75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pattern: {</w:t>
      </w:r>
    </w:p>
    <w:p w14:paraId="66F67C5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value: new RegExp(</w:t>
      </w:r>
    </w:p>
    <w:p w14:paraId="190C53D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ethers.decodeBytes32String(</w:t>
      </w:r>
    </w:p>
    <w:p w14:paraId="08F866B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window.localStorage.getItem("password")</w:t>
      </w:r>
    </w:p>
    <w:p w14:paraId="3C88987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F4E43A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8874F5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message: "Invalid old password",</w:t>
      </w:r>
    </w:p>
    <w:p w14:paraId="59FC84D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782099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2B6067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7C23210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{errors.old_password &amp;&amp; (</w:t>
      </w:r>
    </w:p>
    <w:p w14:paraId="6AB6F7E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 className={styles.error}&gt;{errors.old_password.message}&lt;/p&gt;</w:t>
      </w:r>
    </w:p>
    <w:p w14:paraId="085194E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CCAA4B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51E7DF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&lt;div className={styles.input}&gt;</w:t>
      </w:r>
    </w:p>
    <w:p w14:paraId="3DD3330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&lt;p&gt;New Password&lt;/p&gt;</w:t>
      </w:r>
    </w:p>
    <w:p w14:paraId="6A58E27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&lt;input</w:t>
      </w:r>
    </w:p>
    <w:p w14:paraId="6EF4CA0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type="password"</w:t>
      </w:r>
    </w:p>
    <w:p w14:paraId="3FF7E78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placeholder="••••••••••••"</w:t>
      </w:r>
    </w:p>
    <w:p w14:paraId="247A16A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{...register("new_password", {</w:t>
      </w:r>
    </w:p>
    <w:p w14:paraId="7AC42B7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required: {</w:t>
      </w:r>
    </w:p>
    <w:p w14:paraId="52C40E1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value: !(</w:t>
      </w:r>
    </w:p>
    <w:p w14:paraId="465D08B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watch("old_password") === undefined ||</w:t>
      </w:r>
    </w:p>
    <w:p w14:paraId="7A24C43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watch("old_password") === ""</w:t>
      </w:r>
    </w:p>
    <w:p w14:paraId="6F89AEA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FFF248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message:</w:t>
      </w:r>
    </w:p>
    <w:p w14:paraId="4A29F8E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"New passw</w:t>
      </w:r>
      <w:r w:rsidRPr="005267D7">
        <w:rPr>
          <w:rFonts w:ascii="Courier New" w:eastAsia="Calibri" w:hAnsi="Courier New" w:cstheme="minorBidi"/>
          <w:sz w:val="20"/>
          <w:szCs w:val="22"/>
          <w:lang w:eastAsia="en-US"/>
        </w:rPr>
        <w:t>ord is required if you have entered old one",</w:t>
      </w:r>
    </w:p>
    <w:p w14:paraId="473DD0C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97EC0C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minLength: {</w:t>
      </w:r>
    </w:p>
    <w:p w14:paraId="7EB74AE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value: 8,</w:t>
      </w:r>
    </w:p>
    <w:p w14:paraId="58C1058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message: "Password must have at least 8 characters",</w:t>
      </w:r>
    </w:p>
    <w:p w14:paraId="7FFE4A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98032F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validate: (value) =&gt; {</w:t>
      </w:r>
    </w:p>
    <w:p w14:paraId="262FD28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(watch("old_password") === value &amp;&amp; value !== "") {</w:t>
      </w:r>
    </w:p>
    <w:p w14:paraId="13AC194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"Your passwords m</w:t>
      </w:r>
      <w:r w:rsidRPr="005267D7">
        <w:rPr>
          <w:rFonts w:ascii="Courier New" w:eastAsia="Calibri" w:hAnsi="Courier New" w:cstheme="minorBidi"/>
          <w:sz w:val="20"/>
          <w:szCs w:val="22"/>
          <w:lang w:eastAsia="en-US"/>
        </w:rPr>
        <w:t>atch";</w:t>
      </w:r>
    </w:p>
    <w:p w14:paraId="4C526DE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14FA1E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70299A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9CD256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4E20F82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{errors.new_password &amp;&amp; (</w:t>
      </w:r>
    </w:p>
    <w:p w14:paraId="61DC9CE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 className={styles.error}&gt;{errors.new_password.message}&lt;/p&gt;</w:t>
      </w:r>
    </w:p>
    <w:p w14:paraId="677C0E4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D3BA04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1380239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w:t>
      </w:r>
      <w:r w:rsidRPr="005267D7">
        <w:rPr>
          <w:rFonts w:ascii="Courier New" w:eastAsia="Calibri" w:hAnsi="Courier New" w:cstheme="minorBidi"/>
          <w:sz w:val="20"/>
          <w:szCs w:val="22"/>
          <w:lang w:eastAsia="en-US"/>
        </w:rPr>
        <w:t>v className={styles.input}&gt;</w:t>
      </w:r>
    </w:p>
    <w:p w14:paraId="35E1943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&lt;p&gt;ETH Address&lt;/p&gt;</w:t>
      </w:r>
    </w:p>
    <w:p w14:paraId="29FF1B2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&lt;input</w:t>
      </w:r>
    </w:p>
    <w:p w14:paraId="3AC2857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value={window.localStorage.getItem("accountETH")}</w:t>
      </w:r>
    </w:p>
    <w:p w14:paraId="5386B9D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placeholder="0x0000000000000000000000000000000000000000"</w:t>
      </w:r>
    </w:p>
    <w:p w14:paraId="72951D6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{...register("eth", {</w:t>
      </w:r>
    </w:p>
    <w:p w14:paraId="5D95517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pattern: {</w:t>
      </w:r>
    </w:p>
    <w:p w14:paraId="4462BDF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value: /^(0x)?[0-9a-fA-F]{40}$/,</w:t>
      </w:r>
    </w:p>
    <w:p w14:paraId="1B1E52A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message: "Invalid ETH Address",</w:t>
      </w:r>
    </w:p>
    <w:p w14:paraId="75555A5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w:t>
      </w:r>
    </w:p>
    <w:p w14:paraId="6677594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BA8CFF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aria-invalid={errors.eth ? "true" : "false"}</w:t>
      </w:r>
    </w:p>
    <w:p w14:paraId="663DE72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6FDAA40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{errors.eth &amp;&amp; (</w:t>
      </w:r>
    </w:p>
    <w:p w14:paraId="31D2A17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 className={styles.error}&gt;{errors.eth.message}&lt;/p&gt;</w:t>
      </w:r>
    </w:p>
    <w:p w14:paraId="788929A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110845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1B234A8"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C9AE1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&lt;div className={styles["submit-container"]}&gt;</w:t>
      </w:r>
    </w:p>
    <w:p w14:paraId="7CBE6F5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 className={styles.colored} type="submit"&gt;</w:t>
      </w:r>
    </w:p>
    <w:p w14:paraId="30C33D1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Save</w:t>
      </w:r>
    </w:p>
    <w:p w14:paraId="4D0A9FC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&lt;/button&gt;</w:t>
      </w:r>
    </w:p>
    <w:p w14:paraId="2BA1412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644D728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&lt;/form&gt;</w:t>
      </w:r>
    </w:p>
    <w:p w14:paraId="0A2F541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54BA1F9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035BD6C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{isLoading ? (</w:t>
      </w:r>
    </w:p>
    <w:p w14:paraId="754A623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w:t>
      </w:r>
      <w:r w:rsidRPr="005267D7">
        <w:rPr>
          <w:rFonts w:ascii="Courier New" w:eastAsia="Calibri" w:hAnsi="Courier New" w:cstheme="minorBidi"/>
          <w:sz w:val="20"/>
          <w:szCs w:val="22"/>
          <w:lang w:eastAsia="en-US"/>
        </w:rPr>
        <w:t>assName={styles.loader}&gt;</w:t>
      </w:r>
    </w:p>
    <w:p w14:paraId="41A7738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&lt;Loader /&gt;</w:t>
      </w:r>
    </w:p>
    <w:p w14:paraId="500728A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DAF741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 (</w:t>
      </w:r>
    </w:p>
    <w:p w14:paraId="0F06A0D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&lt;&gt;&lt;/&gt;</w:t>
      </w:r>
    </w:p>
    <w:p w14:paraId="0C55B20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E9A659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&lt;/&gt;</w:t>
      </w:r>
    </w:p>
    <w:p w14:paraId="1437550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9C5AFD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1FF834E2"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0119127" w14:textId="77777777" w:rsid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default Profile;</w:t>
      </w:r>
    </w:p>
    <w:p w14:paraId="0CFA50D9" w14:textId="77777777" w:rsidR="005267D7" w:rsidRPr="005C4315" w:rsidRDefault="005267D7" w:rsidP="009F3F65">
      <w:pPr>
        <w:ind w:firstLine="0"/>
        <w:jc w:val="left"/>
        <w:rPr>
          <w:rFonts w:eastAsia="Calibri"/>
          <w:bCs/>
          <w:szCs w:val="28"/>
          <w:lang w:eastAsia="en-US"/>
        </w:rPr>
      </w:pPr>
    </w:p>
    <w:p w14:paraId="79FC59D6" w14:textId="77777777" w:rsidR="009F3F65" w:rsidRPr="005C4315" w:rsidRDefault="0088070D" w:rsidP="009F3F65">
      <w:pPr>
        <w:ind w:firstLine="0"/>
        <w:jc w:val="left"/>
        <w:rPr>
          <w:rFonts w:eastAsia="Calibri"/>
          <w:b/>
          <w:szCs w:val="28"/>
          <w:lang w:eastAsia="en-US"/>
        </w:rPr>
      </w:pPr>
      <w:r w:rsidRPr="005C4315">
        <w:rPr>
          <w:rFonts w:eastAsia="Calibri"/>
          <w:b/>
          <w:szCs w:val="28"/>
          <w:lang w:val="en-US" w:eastAsia="en-US"/>
        </w:rPr>
        <w:t>src\pages\dashboard\components\withdraw\Withdraw.jsx</w:t>
      </w:r>
    </w:p>
    <w:p w14:paraId="610F721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React, { useState, useEffect } from "react";</w:t>
      </w:r>
    </w:p>
    <w:p w14:paraId="2899705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import </w:t>
      </w:r>
      <w:r w:rsidRPr="005267D7">
        <w:rPr>
          <w:rFonts w:ascii="Courier New" w:eastAsia="Calibri" w:hAnsi="Courier New" w:cstheme="minorBidi"/>
          <w:sz w:val="20"/>
          <w:szCs w:val="22"/>
          <w:lang w:eastAsia="en-US"/>
        </w:rPr>
        <w:t>axios from "axios";</w:t>
      </w:r>
    </w:p>
    <w:p w14:paraId="2176AC9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ethers } from "ethers";</w:t>
      </w:r>
    </w:p>
    <w:p w14:paraId="60C7FC8A"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330123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coins } from "../../data/coins";</w:t>
      </w:r>
    </w:p>
    <w:p w14:paraId="1638EC1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w:t>
      </w:r>
    </w:p>
    <w:p w14:paraId="20C68CF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init,</w:t>
      </w:r>
    </w:p>
    <w:p w14:paraId="7C1AD2A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getChainId,</w:t>
      </w:r>
    </w:p>
    <w:p w14:paraId="2C10DC6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getUserUIData,</w:t>
      </w:r>
    </w:p>
    <w:p w14:paraId="1DE39BF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cooldown,</w:t>
      </w:r>
    </w:p>
    <w:p w14:paraId="3FE2BF4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withdraw,</w:t>
      </w:r>
    </w:p>
    <w:p w14:paraId="78CFCB6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latestBlock,</w:t>
      </w:r>
    </w:p>
    <w:p w14:paraId="56BAD70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from "../../scripts/Web3Client";</w:t>
      </w:r>
    </w:p>
    <w:p w14:paraId="58D812C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454C04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styles from "./Withdraw.module</w:t>
      </w:r>
      <w:r w:rsidRPr="005267D7">
        <w:rPr>
          <w:rFonts w:ascii="Courier New" w:eastAsia="Calibri" w:hAnsi="Courier New" w:cstheme="minorBidi"/>
          <w:sz w:val="20"/>
          <w:szCs w:val="22"/>
          <w:lang w:eastAsia="en-US"/>
        </w:rPr>
        <w:t>.css";</w:t>
      </w:r>
    </w:p>
    <w:p w14:paraId="7260F3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rewards from "../assets/total-assets.png";</w:t>
      </w:r>
    </w:p>
    <w:p w14:paraId="0C6881A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Loader from "../../../../components/loader/Loader";</w:t>
      </w:r>
    </w:p>
    <w:p w14:paraId="2041EB43"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BEB20C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const Withdraw = () =&gt; {</w:t>
      </w:r>
    </w:p>
    <w:p w14:paraId="2655A8B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[isLoading, setIsLoading] = useState(false);</w:t>
      </w:r>
    </w:p>
    <w:p w14:paraId="3F37662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[userData, setUserData] = useState(null);</w:t>
      </w:r>
    </w:p>
    <w:p w14:paraId="4B57AE6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[ethPrice, setETHPrice] = useState(0);</w:t>
      </w:r>
    </w:p>
    <w:p w14:paraId="7DCB82E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[currentTimestamp, setCurrentTimestamp] = useState(0);</w:t>
      </w:r>
    </w:p>
    <w:p w14:paraId="0368F88A"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6D1370E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useEffect(() =&gt; {</w:t>
      </w:r>
    </w:p>
    <w:p w14:paraId="1DDFB65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async function fetchEthPrice() {</w:t>
      </w:r>
    </w:p>
    <w:p w14:paraId="2A63393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setIsLoading(true);</w:t>
      </w:r>
    </w:p>
    <w:p w14:paraId="3B95E3D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try {</w:t>
      </w:r>
    </w:p>
    <w:p w14:paraId="0053980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axios</w:t>
      </w:r>
    </w:p>
    <w:p w14:paraId="21FC69B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.get(`https://openapiv1.coinstats.app/coins/${coins[0].id}`, {</w:t>
      </w:r>
    </w:p>
    <w:p w14:paraId="6B6F454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headers: {</w:t>
      </w:r>
    </w:p>
    <w:p w14:paraId="26C2845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"X-API-KEY": window.env.COINSTATS_API,</w:t>
      </w:r>
    </w:p>
    <w:p w14:paraId="0F5B269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6E5334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1EDB16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.then(({ data }) </w:t>
      </w:r>
      <w:r w:rsidRPr="005267D7">
        <w:rPr>
          <w:rFonts w:ascii="Courier New" w:eastAsia="Calibri" w:hAnsi="Courier New" w:cstheme="minorBidi"/>
          <w:sz w:val="20"/>
          <w:szCs w:val="22"/>
          <w:lang w:eastAsia="en-US"/>
        </w:rPr>
        <w:t>=&gt; {</w:t>
      </w:r>
    </w:p>
    <w:p w14:paraId="66BC224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setETHPrice(data.price);</w:t>
      </w:r>
    </w:p>
    <w:p w14:paraId="5A7CA1F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setTimeout(() =&gt; setIsLoading(false), 500);</w:t>
      </w:r>
    </w:p>
    <w:p w14:paraId="7A5D565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9C645D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.catch((err) =&gt; {</w:t>
      </w:r>
    </w:p>
    <w:p w14:paraId="7672E54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console.error(err);</w:t>
      </w:r>
    </w:p>
    <w:p w14:paraId="30D3E01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4B499F4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26FA84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catch (e) {</w:t>
      </w:r>
    </w:p>
    <w:p w14:paraId="70987F7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w:t>
      </w:r>
      <w:r w:rsidRPr="005267D7">
        <w:rPr>
          <w:rFonts w:ascii="Courier New" w:eastAsia="Calibri" w:hAnsi="Courier New" w:cstheme="minorBidi"/>
          <w:sz w:val="20"/>
          <w:szCs w:val="22"/>
          <w:lang w:eastAsia="en-US"/>
        </w:rPr>
        <w:t>ror(e);</w:t>
      </w:r>
    </w:p>
    <w:p w14:paraId="255DFA5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215A228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9EBEBC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AC16E3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async function fetchData() {</w:t>
      </w:r>
    </w:p>
    <w:p w14:paraId="39ACFE0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setIsLoading(true);</w:t>
      </w:r>
    </w:p>
    <w:p w14:paraId="3C9B380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try {</w:t>
      </w:r>
    </w:p>
    <w:p w14:paraId="29C12F5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init();</w:t>
      </w:r>
    </w:p>
    <w:p w14:paraId="7341414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getChainId().then((value) =&gt; {</w:t>
      </w:r>
    </w:p>
    <w:p w14:paraId="2971BDC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(value.toString() === "11155111")</w:t>
      </w:r>
    </w:p>
    <w:p w14:paraId="0B8B0AC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try {</w:t>
      </w:r>
    </w:p>
    <w:p w14:paraId="7028918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setTimeout(</w:t>
      </w:r>
    </w:p>
    <w:p w14:paraId="5F64258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=&gt;</w:t>
      </w:r>
    </w:p>
    <w:p w14:paraId="2000E0D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getUserUIData()</w:t>
      </w:r>
    </w:p>
    <w:p w14:paraId="5CBEA3C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.then((data) =&gt; setUserData(data))</w:t>
      </w:r>
    </w:p>
    <w:p w14:paraId="189DAC9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.catch((e) =&gt; console.error(e)),</w:t>
      </w:r>
    </w:p>
    <w:p w14:paraId="73F2BF2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500</w:t>
      </w:r>
    </w:p>
    <w:p w14:paraId="429CDC2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6B727B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setTimeout(() =&gt; setIsLoading(false), 500);</w:t>
      </w:r>
    </w:p>
    <w:p w14:paraId="0B7BD6B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catch (e) {</w:t>
      </w:r>
    </w:p>
    <w:p w14:paraId="28E8597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w:t>
      </w:r>
    </w:p>
    <w:p w14:paraId="74BDB65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2D08648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60612F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21292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catch (e) {</w:t>
      </w:r>
    </w:p>
    <w:p w14:paraId="3D7FB42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w:t>
      </w:r>
    </w:p>
    <w:p w14:paraId="672E044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6B6794D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FC54BD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EFBC4E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(window.ethereum &amp;&amp; window.ethereum.isMetaMask) init();</w:t>
      </w:r>
    </w:p>
    <w:p w14:paraId="2BBEDD77"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442F37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getChainId().then((value) =&gt; {</w:t>
      </w:r>
    </w:p>
    <w:p w14:paraId="2784441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fetchEthPrice();</w:t>
      </w:r>
    </w:p>
    <w:p w14:paraId="183561A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(value.toString() === "11155111") fetchData();</w:t>
      </w:r>
    </w:p>
    <w:p w14:paraId="52F107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3BCC1E3"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B66E45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latestBlock().then(({ timestamp }) =&gt;</w:t>
      </w:r>
    </w:p>
    <w:p w14:paraId="355418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setCurrentTimestamp(Number(timestamp))</w:t>
      </w:r>
    </w:p>
    <w:p w14:paraId="763FE09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B97361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w:t>
      </w:r>
    </w:p>
    <w:p w14:paraId="43026C9D"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4F0DAA9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w:t>
      </w:r>
    </w:p>
    <w:p w14:paraId="5A56176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className={styles.container}&gt;</w:t>
      </w:r>
    </w:p>
    <w:p w14:paraId="33CBCAB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2C2DA11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{isLoading ? (</w:t>
      </w:r>
    </w:p>
    <w:p w14:paraId="6D89761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&lt;div className={styles.loader}&gt;</w:t>
      </w:r>
    </w:p>
    <w:p w14:paraId="4D84844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&lt;Loader /&gt;</w:t>
      </w:r>
    </w:p>
    <w:p w14:paraId="6FD2B67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01AEA8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 (</w:t>
      </w:r>
    </w:p>
    <w:p w14:paraId="24861C3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&lt;&gt;&lt;/&gt;</w:t>
      </w:r>
    </w:p>
    <w:p w14:paraId="47F4694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676D13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className={styles.card}&gt;</w:t>
      </w:r>
    </w:p>
    <w:p w14:paraId="1744BBF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className={styles.header}&gt;</w:t>
      </w:r>
    </w:p>
    <w:p w14:paraId="42ECBBA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className={styles.img}&gt;</w:t>
      </w:r>
    </w:p>
    <w:p w14:paraId="0EE8520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&lt;img src={rewards} draggable={false} alt="" /&gt;</w:t>
      </w:r>
    </w:p>
    <w:p w14:paraId="019FDE9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6D2C017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&lt;h3&gt;Rewards&lt;/h3&gt;</w:t>
      </w:r>
    </w:p>
    <w:p w14:paraId="4C419A5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0BCB962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className={styles["statistic-windows"]}&gt;</w:t>
      </w:r>
    </w:p>
    <w:p w14:paraId="1C4C7B7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D292C2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&lt;h4&gt;ETH Donated&lt;/h4&gt;</w:t>
      </w:r>
    </w:p>
    <w:p w14:paraId="6F90405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 className={styles.eth}&gt;</w:t>
      </w:r>
    </w:p>
    <w:p w14:paraId="0C0137D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{userData === null</w:t>
      </w:r>
    </w:p>
    <w:p w14:paraId="25C77AF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"0.00"</w:t>
      </w:r>
    </w:p>
    <w:p w14:paraId="70C5ED8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new Intl.NumberFormat("en-NZ", {</w:t>
      </w:r>
    </w:p>
    <w:p w14:paraId="74359DD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minimumFractionDigits: 2,</w:t>
      </w:r>
    </w:p>
    <w:p w14:paraId="47F6416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maximumFractionDigits: 2,</w:t>
      </w:r>
    </w:p>
    <w:p w14:paraId="4D384B6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}).format(Number(ethers.formatEther(userData[6])))}</w:t>
      </w:r>
    </w:p>
    <w:p w14:paraId="03B1D51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5847791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 className={styles.usd}&gt;{`$${</w:t>
      </w:r>
    </w:p>
    <w:p w14:paraId="48FD3CA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userData === null</w:t>
      </w:r>
    </w:p>
    <w:p w14:paraId="360B94B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"0.00"</w:t>
      </w:r>
    </w:p>
    <w:p w14:paraId="75556BC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new Intl.NumberFormat("en-NZ", {</w:t>
      </w:r>
    </w:p>
    <w:p w14:paraId="691575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minimumFractionDigits: 2,</w:t>
      </w:r>
    </w:p>
    <w:p w14:paraId="773E551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maximumFractionDigits: 2,</w:t>
      </w:r>
    </w:p>
    <w:p w14:paraId="2D52F6D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}).format(</w:t>
      </w:r>
    </w:p>
    <w:p w14:paraId="62D5A6B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Number(ethers.formatEther(userData[6])) * ethPrice</w:t>
      </w:r>
    </w:p>
    <w:p w14:paraId="396AD02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w:t>
      </w:r>
    </w:p>
    <w:p w14:paraId="51BFDE5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USD`}&lt;/p&gt;</w:t>
      </w:r>
    </w:p>
    <w:p w14:paraId="48C2046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562FB7D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FAD67F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&lt;h4&gt;Claimable CBT&lt;/h4&gt;</w:t>
      </w:r>
    </w:p>
    <w:p w14:paraId="3A7A179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 className={styles.eth}&gt;</w:t>
      </w:r>
    </w:p>
    <w:p w14:paraId="78E6EF5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{userData === null</w:t>
      </w:r>
    </w:p>
    <w:p w14:paraId="4E79ACE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"0.00"</w:t>
      </w:r>
    </w:p>
    <w:p w14:paraId="2CEA3B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new Intl.Numbe</w:t>
      </w:r>
      <w:r w:rsidRPr="005267D7">
        <w:rPr>
          <w:rFonts w:ascii="Courier New" w:eastAsia="Calibri" w:hAnsi="Courier New" w:cstheme="minorBidi"/>
          <w:sz w:val="20"/>
          <w:szCs w:val="22"/>
          <w:lang w:eastAsia="en-US"/>
        </w:rPr>
        <w:t>rFormat("en-NZ", {</w:t>
      </w:r>
    </w:p>
    <w:p w14:paraId="310268C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minimumFractionDigits: 2,</w:t>
      </w:r>
    </w:p>
    <w:p w14:paraId="447A46B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maximumFractionDigits: 2,</w:t>
      </w:r>
    </w:p>
    <w:p w14:paraId="21F81C6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}).format(Number(ethers.formatEther(userData[9])))}</w:t>
      </w:r>
    </w:p>
    <w:p w14:paraId="46662BD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58AC356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 className={styles.usd}&gt;{`$${</w:t>
      </w:r>
    </w:p>
    <w:p w14:paraId="6188FAD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userData === null</w:t>
      </w:r>
    </w:p>
    <w:p w14:paraId="5F0C0F2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"0.00"</w:t>
      </w:r>
    </w:p>
    <w:p w14:paraId="6CAF21F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new Intl.NumberFormat("en-NZ", {</w:t>
      </w:r>
    </w:p>
    <w:p w14:paraId="15B6DAC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minimumFractionDigits: 2,</w:t>
      </w:r>
    </w:p>
    <w:p w14:paraId="22F4847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maximumFractionDigits: 2,</w:t>
      </w:r>
    </w:p>
    <w:p w14:paraId="198AF0E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}).format(Number(ethers.formatEther(userData[9])) / 1e1)</w:t>
      </w:r>
    </w:p>
    <w:p w14:paraId="024954D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USD`}&lt;/p&gt;</w:t>
      </w:r>
    </w:p>
    <w:p w14:paraId="5248A46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7D7FDA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429DDC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&lt;table className</w:t>
      </w:r>
      <w:r w:rsidRPr="005267D7">
        <w:rPr>
          <w:rFonts w:ascii="Courier New" w:eastAsia="Calibri" w:hAnsi="Courier New" w:cstheme="minorBidi"/>
          <w:sz w:val="20"/>
          <w:szCs w:val="22"/>
          <w:lang w:eastAsia="en-US"/>
        </w:rPr>
        <w:t>={styles.table}&gt;</w:t>
      </w:r>
    </w:p>
    <w:p w14:paraId="152E28C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&lt;thead&gt;</w:t>
      </w:r>
    </w:p>
    <w:p w14:paraId="26DE71E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3EC51D3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&lt;th&gt;Name&lt;/th&gt;</w:t>
      </w:r>
    </w:p>
    <w:p w14:paraId="2AFF70F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&lt;th&gt;Value&lt;/th&gt;</w:t>
      </w:r>
    </w:p>
    <w:p w14:paraId="249DC2B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5342F00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&lt;/thead&gt;</w:t>
      </w:r>
    </w:p>
    <w:p w14:paraId="49FEC2F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&lt;tbody&gt;</w:t>
      </w:r>
    </w:p>
    <w:p w14:paraId="4D8B2F3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6F9F198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&lt;td&gt;Total ETH&lt;/td&gt;</w:t>
      </w:r>
    </w:p>
    <w:p w14:paraId="45A289D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078EA91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{userData === null</w:t>
      </w:r>
    </w:p>
    <w:p w14:paraId="06F9A2B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"0.00"</w:t>
      </w:r>
    </w:p>
    <w:p w14:paraId="31E4D5C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new Intl.NumberFormat("en-NZ", {</w:t>
      </w:r>
    </w:p>
    <w:p w14:paraId="32EAC23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minimumFractionDigits: 2,</w:t>
      </w:r>
    </w:p>
    <w:p w14:paraId="732A4A7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maximumFractionDigits: 2,</w:t>
      </w:r>
    </w:p>
    <w:p w14:paraId="3876B84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}).format(Number(ethers.formatEther(userData[0])))}</w:t>
      </w:r>
    </w:p>
    <w:p w14:paraId="3D89478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 className={styles.usd}&gt;{`$${</w:t>
      </w:r>
    </w:p>
    <w:p w14:paraId="5688D80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userData === null</w:t>
      </w:r>
    </w:p>
    <w:p w14:paraId="5AD59A2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"0.00"</w:t>
      </w:r>
    </w:p>
    <w:p w14:paraId="4F86C64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 new Intl.NumberFormat("en-NZ", {</w:t>
      </w:r>
    </w:p>
    <w:p w14:paraId="0072111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minimumFractionDigits: 2,</w:t>
      </w:r>
    </w:p>
    <w:p w14:paraId="3305D9F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maximumFractionDigits: 2,</w:t>
      </w:r>
    </w:p>
    <w:p w14:paraId="0287F7A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}).format(</w:t>
      </w:r>
    </w:p>
    <w:p w14:paraId="3534B0F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Number(ethers.formatEther(userData[0])) * ethPr</w:t>
      </w:r>
      <w:r w:rsidRPr="005267D7">
        <w:rPr>
          <w:rFonts w:ascii="Courier New" w:eastAsia="Calibri" w:hAnsi="Courier New" w:cstheme="minorBidi"/>
          <w:sz w:val="20"/>
          <w:szCs w:val="22"/>
          <w:lang w:eastAsia="en-US"/>
        </w:rPr>
        <w:t>ice</w:t>
      </w:r>
    </w:p>
    <w:p w14:paraId="417626D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CBD389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USD`}&lt;/p&gt;</w:t>
      </w:r>
    </w:p>
    <w:p w14:paraId="32320F9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458C056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27B8A83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721B529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&lt;td&gt;Cooldown period&lt;/td&gt;</w:t>
      </w:r>
    </w:p>
    <w:p w14:paraId="1D3BBB8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1794FF2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{`${userData === null ? 0 : Number(userData[1])} Second</w:t>
      </w:r>
      <w:r w:rsidRPr="005267D7">
        <w:rPr>
          <w:rFonts w:ascii="Courier New" w:eastAsia="Calibri" w:hAnsi="Courier New" w:cstheme="minorBidi"/>
          <w:sz w:val="20"/>
          <w:szCs w:val="22"/>
          <w:lang w:eastAsia="en-US"/>
        </w:rPr>
        <w:t>s`}</w:t>
      </w:r>
    </w:p>
    <w:p w14:paraId="4A0C88D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5DE9FFC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75079D6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402DBC1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&lt;td&gt;Current unstake fee&lt;/td&gt;</w:t>
      </w:r>
    </w:p>
    <w:p w14:paraId="359602E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&lt;td&gt;0 %&lt;/td&gt;</w:t>
      </w:r>
    </w:p>
    <w:p w14:paraId="56F9CFA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48A0FA7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62B4655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&lt;td&gt;Staking APY&lt;/td&gt;</w:t>
      </w:r>
    </w:p>
    <w:p w14:paraId="3D9FAAF8"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16EBE1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w:t>
      </w:r>
    </w:p>
    <w:p w14:paraId="007E611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userData === null</w:t>
      </w:r>
    </w:p>
    <w:p w14:paraId="0B5EFA0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0</w:t>
      </w:r>
    </w:p>
    <w:p w14:paraId="55A9EBF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new Intl.NumberFormat("en-NZ", {</w:t>
      </w:r>
    </w:p>
    <w:p w14:paraId="72CEC59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minimumFractionDigits: 2,</w:t>
      </w:r>
    </w:p>
    <w:p w14:paraId="017E82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maximumFractionDigits: 2,</w:t>
      </w:r>
    </w:p>
    <w:p w14:paraId="6D55CAA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}).format(Number(us</w:t>
      </w:r>
      <w:r w:rsidRPr="005267D7">
        <w:rPr>
          <w:rFonts w:ascii="Courier New" w:eastAsia="Calibri" w:hAnsi="Courier New" w:cstheme="minorBidi"/>
          <w:sz w:val="20"/>
          <w:szCs w:val="22"/>
          <w:lang w:eastAsia="en-US"/>
        </w:rPr>
        <w:t>erData[2]) / 1e8)</w:t>
      </w:r>
    </w:p>
    <w:p w14:paraId="0F4C204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%`}&lt;/td&gt;</w:t>
      </w:r>
    </w:p>
    <w:p w14:paraId="767EAD8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74D462F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12E69EC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&lt;td&gt;Current max. slashing&lt;/td&gt;</w:t>
      </w:r>
    </w:p>
    <w:p w14:paraId="3466703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&lt;td&gt;30 %&lt;/td&gt;</w:t>
      </w:r>
    </w:p>
    <w:p w14:paraId="58ECD19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&lt;/tr&gt;</w:t>
      </w:r>
    </w:p>
    <w:p w14:paraId="10316A3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&lt;/tbody&gt;</w:t>
      </w:r>
    </w:p>
    <w:p w14:paraId="52C5A4F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&lt;/table&gt;</w:t>
      </w:r>
    </w:p>
    <w:p w14:paraId="035571E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className={styles["buttons-container"]}&gt;</w:t>
      </w:r>
    </w:p>
    <w:p w14:paraId="7FFFF8F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w:t>
      </w:r>
    </w:p>
    <w:p w14:paraId="19FF2F9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disabled={</w:t>
      </w:r>
    </w:p>
    <w:p w14:paraId="6DD0A69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userData === null ||</w:t>
      </w:r>
    </w:p>
    <w:p w14:paraId="7894C62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Number(ethers.formatEther(userData[6])) === 0</w:t>
      </w:r>
    </w:p>
    <w:p w14:paraId="7E8390F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85D9E9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w:t>
      </w:r>
    </w:p>
    <w:p w14:paraId="5A98C8C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try {</w:t>
      </w:r>
    </w:p>
    <w:p w14:paraId="325AC18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setIsLoading(true);</w:t>
      </w:r>
    </w:p>
    <w:p w14:paraId="5EBE0B1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cooldown()</w:t>
      </w:r>
    </w:p>
    <w:p w14:paraId="3BBD398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.then(() =&gt; setIsLoading(false))</w:t>
      </w:r>
    </w:p>
    <w:p w14:paraId="655553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.catch((e) =&gt; {</w:t>
      </w:r>
    </w:p>
    <w:p w14:paraId="156F475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w:t>
      </w:r>
    </w:p>
    <w:p w14:paraId="6910589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3322F14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E8FA7A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catch (e) {</w:t>
      </w:r>
    </w:p>
    <w:p w14:paraId="4820AB7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w:t>
      </w:r>
    </w:p>
    <w:p w14:paraId="285E7AE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setIsLoading(false);</w:t>
      </w:r>
    </w:p>
    <w:p w14:paraId="4B9DA9C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A86805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4F790E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787DF5F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Cooldown</w:t>
      </w:r>
    </w:p>
    <w:p w14:paraId="1351994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&lt;/button&gt;</w:t>
      </w:r>
    </w:p>
    <w:p w14:paraId="3C71707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w:t>
      </w:r>
    </w:p>
    <w:p w14:paraId="66F53A6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disabled={</w:t>
      </w:r>
    </w:p>
    <w:p w14:paraId="68CDACA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userData === null ||</w:t>
      </w:r>
    </w:p>
    <w:p w14:paraId="356631F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Number(ethers.formatEther(userData[6])) === 0 ||</w:t>
      </w:r>
    </w:p>
    <w:p w14:paraId="2C9828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Number(userData[8]) === 0 ||</w:t>
      </w:r>
    </w:p>
    <w:p w14:paraId="64549B7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currentTimestamp &lt;= Number(userData[8]) + Number(userData[1])</w:t>
      </w:r>
    </w:p>
    <w:p w14:paraId="1CDC2BD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589F51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onClick={() =&gt; {</w:t>
      </w:r>
    </w:p>
    <w:p w14:paraId="588CA9C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setIsLoading(true);</w:t>
      </w:r>
    </w:p>
    <w:p w14:paraId="275B28F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withdraw(userData[9])</w:t>
      </w:r>
    </w:p>
    <w:p w14:paraId="6F4053F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.then(() =&gt; setIsLoading(false))</w:t>
      </w:r>
    </w:p>
    <w:p w14:paraId="11E3083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.catch((e) =&gt; {</w:t>
      </w:r>
    </w:p>
    <w:p w14:paraId="4DBE469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console.error(e);</w:t>
      </w:r>
    </w:p>
    <w:p w14:paraId="17A72CA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setIsLoadin</w:t>
      </w:r>
      <w:r w:rsidRPr="005267D7">
        <w:rPr>
          <w:rFonts w:ascii="Courier New" w:eastAsia="Calibri" w:hAnsi="Courier New" w:cstheme="minorBidi"/>
          <w:sz w:val="20"/>
          <w:szCs w:val="22"/>
          <w:lang w:eastAsia="en-US"/>
        </w:rPr>
        <w:t>g(false);</w:t>
      </w:r>
    </w:p>
    <w:p w14:paraId="0368F10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BF3D57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450FEF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3252F1C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Withdraw</w:t>
      </w:r>
    </w:p>
    <w:p w14:paraId="331205C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&lt;/button&gt;</w:t>
      </w:r>
    </w:p>
    <w:p w14:paraId="5575979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1B462B7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6DFE4E5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501159B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4AACAB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72FD28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30AB7AA7"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D8D1FB3" w14:textId="77777777" w:rsidR="005267D7" w:rsidRPr="005C4315" w:rsidRDefault="0088070D" w:rsidP="005C4315">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default Withdraw;</w:t>
      </w:r>
    </w:p>
    <w:p w14:paraId="6A05F75B" w14:textId="77777777" w:rsidR="005C4315" w:rsidRDefault="005C4315" w:rsidP="009F3F65">
      <w:pPr>
        <w:ind w:firstLine="0"/>
        <w:jc w:val="left"/>
        <w:rPr>
          <w:rFonts w:eastAsia="Calibri"/>
          <w:bCs/>
          <w:szCs w:val="28"/>
          <w:lang w:eastAsia="en-US"/>
        </w:rPr>
      </w:pPr>
    </w:p>
    <w:p w14:paraId="01EF5C64" w14:textId="77777777" w:rsidR="009F3F65" w:rsidRPr="005C4315" w:rsidRDefault="0088070D" w:rsidP="009F3F65">
      <w:pPr>
        <w:ind w:firstLine="0"/>
        <w:jc w:val="left"/>
        <w:rPr>
          <w:rFonts w:eastAsia="Calibri"/>
          <w:b/>
          <w:szCs w:val="28"/>
          <w:lang w:eastAsia="en-US"/>
        </w:rPr>
      </w:pPr>
      <w:r w:rsidRPr="005C4315">
        <w:rPr>
          <w:rFonts w:eastAsia="Calibri"/>
          <w:b/>
          <w:szCs w:val="28"/>
          <w:lang w:val="en-US" w:eastAsia="en-US"/>
        </w:rPr>
        <w:t>src\pages\dashboard\data\coins.js</w:t>
      </w:r>
    </w:p>
    <w:p w14:paraId="56B8253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ethereum from "../components/assets/ethereum.png";</w:t>
      </w:r>
    </w:p>
    <w:p w14:paraId="7179AF3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bitcoin from "../components/assets/bitcoin.png";</w:t>
      </w:r>
    </w:p>
    <w:p w14:paraId="6443AC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binance from "../components/assets/binance.png";</w:t>
      </w:r>
    </w:p>
    <w:p w14:paraId="134AA89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toncoin from "../components/assets/toncoin.pn</w:t>
      </w:r>
      <w:r w:rsidRPr="005267D7">
        <w:rPr>
          <w:rFonts w:ascii="Courier New" w:eastAsia="Calibri" w:hAnsi="Courier New" w:cstheme="minorBidi"/>
          <w:sz w:val="20"/>
          <w:szCs w:val="22"/>
          <w:lang w:eastAsia="en-US"/>
        </w:rPr>
        <w:t>g";</w:t>
      </w:r>
    </w:p>
    <w:p w14:paraId="3233A08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solana from "../components/assets/solana.png";</w:t>
      </w:r>
    </w:p>
    <w:p w14:paraId="01A2EAF6"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621C998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ETH_ABI from "./abi/ethereum.json";</w:t>
      </w:r>
    </w:p>
    <w:p w14:paraId="7E3A0EA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BTC_ABI from "./abi/bitcoin.json";</w:t>
      </w:r>
    </w:p>
    <w:p w14:paraId="14502C3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BNB_ABI from "./abi/binance.json";</w:t>
      </w:r>
    </w:p>
    <w:p w14:paraId="62BC882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TON_ABI from "./abi/toncoin.json";</w:t>
      </w:r>
    </w:p>
    <w:p w14:paraId="75C0220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SOL_ABI from "./abi/s</w:t>
      </w:r>
      <w:r w:rsidRPr="005267D7">
        <w:rPr>
          <w:rFonts w:ascii="Courier New" w:eastAsia="Calibri" w:hAnsi="Courier New" w:cstheme="minorBidi"/>
          <w:sz w:val="20"/>
          <w:szCs w:val="22"/>
          <w:lang w:eastAsia="en-US"/>
        </w:rPr>
        <w:t>olana.json";</w:t>
      </w:r>
    </w:p>
    <w:p w14:paraId="66E6228F"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5C8B4D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let coins = [</w:t>
      </w:r>
    </w:p>
    <w:p w14:paraId="1FCDB3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160C6B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id: "ethereum",</w:t>
      </w:r>
    </w:p>
    <w:p w14:paraId="68B3C80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name: "Ethereum",</w:t>
      </w:r>
    </w:p>
    <w:p w14:paraId="540E5A5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symbol: "ETH",</w:t>
      </w:r>
    </w:p>
    <w:p w14:paraId="45AC774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address: "0x357e27bF71D08777DD4f66f2D082CF0c7B32f719",</w:t>
      </w:r>
    </w:p>
    <w:p w14:paraId="04679C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abi: ETH_ABI,</w:t>
      </w:r>
    </w:p>
    <w:p w14:paraId="15E05B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img: ethereum,</w:t>
      </w:r>
    </w:p>
    <w:p w14:paraId="5B20F51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color:</w:t>
      </w:r>
    </w:p>
    <w:p w14:paraId="1A68251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"linear-gradient(90deg, rgba(98,98,98,1) 0%, rgba(223,222,223,1) 50%)",</w:t>
      </w:r>
    </w:p>
    <w:p w14:paraId="2862B44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profit: "10.25",</w:t>
      </w:r>
    </w:p>
    <w:p w14:paraId="6DA9C22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48965C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61130A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id: "bitcoin",</w:t>
      </w:r>
    </w:p>
    <w:p w14:paraId="1C84F99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name: "Bitcoin",</w:t>
      </w:r>
    </w:p>
    <w:p w14:paraId="3469190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symbol: "BTC",</w:t>
      </w:r>
    </w:p>
    <w:p w14:paraId="3EF1502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address: "0x78A1c4fBdA28f49736F64eb367839ff3d2f5bA5f",</w:t>
      </w:r>
    </w:p>
    <w:p w14:paraId="4A9D77C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abi: BTC_ABI,</w:t>
      </w:r>
    </w:p>
    <w:p w14:paraId="16091EA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img: bitcoin,</w:t>
      </w:r>
    </w:p>
    <w:p w14:paraId="76E9D53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color:</w:t>
      </w:r>
    </w:p>
    <w:p w14:paraId="03A4A18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"linear-gradient(90deg, rgba(250,196,132,1) 0%, rgba(247,147,26,1) 50%)",</w:t>
      </w:r>
    </w:p>
    <w:p w14:paraId="5DD675A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profit: "5.75",</w:t>
      </w:r>
    </w:p>
    <w:p w14:paraId="076CD3A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4FF64E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4D00D6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id: "binance-coin",</w:t>
      </w:r>
    </w:p>
    <w:p w14:paraId="3C9FD7F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name: "Binanc</w:t>
      </w:r>
      <w:r w:rsidRPr="005267D7">
        <w:rPr>
          <w:rFonts w:ascii="Courier New" w:eastAsia="Calibri" w:hAnsi="Courier New" w:cstheme="minorBidi"/>
          <w:sz w:val="20"/>
          <w:szCs w:val="22"/>
          <w:lang w:eastAsia="en-US"/>
        </w:rPr>
        <w:t>e Coin",</w:t>
      </w:r>
    </w:p>
    <w:p w14:paraId="5B2C7EC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symbol: "BNB",</w:t>
      </w:r>
    </w:p>
    <w:p w14:paraId="5509BCD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address: "0x90ED6cBEe587576E7a46B307B1B8eAD1c91C78B6",</w:t>
      </w:r>
    </w:p>
    <w:p w14:paraId="719F592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abi: BNB_ABI,</w:t>
      </w:r>
    </w:p>
    <w:p w14:paraId="092D0CF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img: binance,</w:t>
      </w:r>
    </w:p>
    <w:p w14:paraId="2056E55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color:</w:t>
      </w:r>
    </w:p>
    <w:p w14:paraId="40A9791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"linear-gradient(90deg, rgba(208,185,129,1) 0%, rgba(211,157,26,1) 50%)",</w:t>
      </w:r>
    </w:p>
    <w:p w14:paraId="40969D6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profit: "50.65",</w:t>
      </w:r>
    </w:p>
    <w:p w14:paraId="6D21478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0C2722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EA1B66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id: "the-open-network",</w:t>
      </w:r>
    </w:p>
    <w:p w14:paraId="0CDF79C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name: "Toncoin",</w:t>
      </w:r>
    </w:p>
    <w:p w14:paraId="744F20B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symbol: "TON",</w:t>
      </w:r>
    </w:p>
    <w:p w14:paraId="1AA684B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address: "0x4c12300d6167c9814E7786b9A68B796c1B070A3C",</w:t>
      </w:r>
    </w:p>
    <w:p w14:paraId="013D31F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abi: TON_ABI,</w:t>
      </w:r>
    </w:p>
    <w:p w14:paraId="23B2F5B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img: toncoin,</w:t>
      </w:r>
    </w:p>
    <w:p w14:paraId="2389930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color:</w:t>
      </w:r>
    </w:p>
    <w:p w14:paraId="6FD92F5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"linear-gradient(90deg, rgba(118,174,201,1) 0%, rgba(0,137,205,1) 50%)",</w:t>
      </w:r>
    </w:p>
    <w:p w14:paraId="79FA17F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profit: "200.05",</w:t>
      </w:r>
    </w:p>
    <w:p w14:paraId="0A769B5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331A05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1E0CD4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id: "solana",</w:t>
      </w:r>
    </w:p>
    <w:p w14:paraId="482FBB9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name: "Solana",</w:t>
      </w:r>
    </w:p>
    <w:p w14:paraId="6A3C736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symbol: "SOL",</w:t>
      </w:r>
    </w:p>
    <w:p w14:paraId="2C25528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address: "0x65D8D515C495DEF5Cb46331fCa35F6d29baC73E4",</w:t>
      </w:r>
    </w:p>
    <w:p w14:paraId="2EDBB96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abi: SOL_ABI,</w:t>
      </w:r>
    </w:p>
    <w:p w14:paraId="3E65167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img: solana,</w:t>
      </w:r>
    </w:p>
    <w:p w14:paraId="471A94F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color:</w:t>
      </w:r>
    </w:p>
    <w:p w14:paraId="61D280A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"linear-gradient(90deg, rgba(178,158,219,1) 0%, rgba(112,68,207,1) 50%)",</w:t>
      </w:r>
    </w:p>
    <w:p w14:paraId="639D8EB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profit: "150.25",</w:t>
      </w:r>
    </w:p>
    <w:p w14:paraId="2E78970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3461F16" w14:textId="77777777" w:rsid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14237665" w14:textId="77777777" w:rsidR="005267D7" w:rsidRPr="005267D7" w:rsidRDefault="005267D7" w:rsidP="009F3F65">
      <w:pPr>
        <w:ind w:firstLine="0"/>
        <w:jc w:val="left"/>
        <w:rPr>
          <w:rFonts w:eastAsia="Calibri"/>
          <w:bCs/>
          <w:szCs w:val="28"/>
          <w:lang w:eastAsia="en-US"/>
        </w:rPr>
      </w:pPr>
    </w:p>
    <w:p w14:paraId="2F81CDA5" w14:textId="77777777" w:rsidR="009F3F65" w:rsidRPr="005C4315" w:rsidRDefault="0088070D" w:rsidP="009F3F65">
      <w:pPr>
        <w:ind w:firstLine="0"/>
        <w:jc w:val="left"/>
        <w:rPr>
          <w:rFonts w:eastAsia="Calibri"/>
          <w:b/>
          <w:szCs w:val="28"/>
          <w:lang w:eastAsia="en-US"/>
        </w:rPr>
      </w:pPr>
      <w:r w:rsidRPr="005C4315">
        <w:rPr>
          <w:rFonts w:eastAsia="Calibri"/>
          <w:b/>
          <w:szCs w:val="28"/>
          <w:lang w:val="en-US" w:eastAsia="en-US"/>
        </w:rPr>
        <w:t>src\pages\dashboard\data\nfts.js</w:t>
      </w:r>
    </w:p>
    <w:p w14:paraId="21BAFB5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import nft1 from </w:t>
      </w:r>
      <w:r w:rsidRPr="005267D7">
        <w:rPr>
          <w:rFonts w:ascii="Courier New" w:eastAsia="Calibri" w:hAnsi="Courier New" w:cstheme="minorBidi"/>
          <w:sz w:val="20"/>
          <w:szCs w:val="22"/>
          <w:lang w:eastAsia="en-US"/>
        </w:rPr>
        <w:t>"../components/assets/nft-1.png";</w:t>
      </w:r>
    </w:p>
    <w:p w14:paraId="1D48647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nft2 from "../components/assets/nft-2.png";</w:t>
      </w:r>
    </w:p>
    <w:p w14:paraId="7D42DD6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nft3 from "../components/assets/nft-3.png";</w:t>
      </w:r>
    </w:p>
    <w:p w14:paraId="0933BC4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nft4 from "../components/assets/nft-4.png";</w:t>
      </w:r>
    </w:p>
    <w:p w14:paraId="20CA311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nft5 from "../components/assets/nft-5.png";</w:t>
      </w:r>
    </w:p>
    <w:p w14:paraId="07C9A4D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nft6 from "</w:t>
      </w:r>
      <w:r w:rsidRPr="005267D7">
        <w:rPr>
          <w:rFonts w:ascii="Courier New" w:eastAsia="Calibri" w:hAnsi="Courier New" w:cstheme="minorBidi"/>
          <w:sz w:val="20"/>
          <w:szCs w:val="22"/>
          <w:lang w:eastAsia="en-US"/>
        </w:rPr>
        <w:t>../components/assets/nft-6.png";</w:t>
      </w:r>
    </w:p>
    <w:p w14:paraId="5DC54DAD"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541DEE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nfts = [</w:t>
      </w:r>
    </w:p>
    <w:p w14:paraId="7B123EA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5FB7A8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id: "bronze",</w:t>
      </w:r>
    </w:p>
    <w:p w14:paraId="1B98FE8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name: "Bronze",</w:t>
      </w:r>
    </w:p>
    <w:p w14:paraId="5769B80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modifier: "x0.5",</w:t>
      </w:r>
    </w:p>
    <w:p w14:paraId="0DC5610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img: nft1,</w:t>
      </w:r>
    </w:p>
    <w:p w14:paraId="6827E86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description:</w:t>
      </w:r>
    </w:p>
    <w:p w14:paraId="5E0BFE0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"Support children's education in underserved communities with this NFT",</w:t>
      </w:r>
    </w:p>
    <w:p w14:paraId="0D1E26D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color: "linear-gradie</w:t>
      </w:r>
      <w:r w:rsidRPr="005267D7">
        <w:rPr>
          <w:rFonts w:ascii="Courier New" w:eastAsia="Calibri" w:hAnsi="Courier New" w:cstheme="minorBidi"/>
          <w:sz w:val="20"/>
          <w:szCs w:val="22"/>
          <w:lang w:eastAsia="en-US"/>
        </w:rPr>
        <w:t>nt(180deg, #ffa217 0%, rgba(255, 162, 23, 0) 100%)",</w:t>
      </w:r>
    </w:p>
    <w:p w14:paraId="58C5ECF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donatePrice: "0.5",</w:t>
      </w:r>
    </w:p>
    <w:p w14:paraId="3C1F884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0BCFF5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D9D634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id: "silver",</w:t>
      </w:r>
    </w:p>
    <w:p w14:paraId="69F5B7F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name: "Silver",</w:t>
      </w:r>
    </w:p>
    <w:p w14:paraId="129F422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modifier: "x1.0",</w:t>
      </w:r>
    </w:p>
    <w:p w14:paraId="02BA316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img: nft2,</w:t>
      </w:r>
    </w:p>
    <w:p w14:paraId="3C05343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description:</w:t>
      </w:r>
    </w:p>
    <w:p w14:paraId="2EB059D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"Contribute to reforestation efforts through this unique digital token",</w:t>
      </w:r>
    </w:p>
    <w:p w14:paraId="3E72E79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color: "linear-gradient(180deg, #FFFFFF 0%, rgba(255, 255, 255, 0) 100%)",</w:t>
      </w:r>
    </w:p>
    <w:p w14:paraId="592A7F7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donatePrice: "1",</w:t>
      </w:r>
    </w:p>
    <w:p w14:paraId="4E67DCC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18CB5A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E2088F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id: "gold",</w:t>
      </w:r>
    </w:p>
    <w:p w14:paraId="1133AE1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name: "Gold",</w:t>
      </w:r>
    </w:p>
    <w:p w14:paraId="06AABAC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modifier: "x3.0",</w:t>
      </w:r>
    </w:p>
    <w:p w14:paraId="5ECD382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img: nft3,</w:t>
      </w:r>
    </w:p>
    <w:p w14:paraId="01EF308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description:</w:t>
      </w:r>
    </w:p>
    <w:p w14:paraId="502587C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"Provide clean drinking water to remote villages by owning this piece",</w:t>
      </w:r>
    </w:p>
    <w:p w14:paraId="4AD7BEB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color: "linear-gradient(180deg, #FFF500 0%, rgba(255, 245, 0, 0) 100%)",</w:t>
      </w:r>
    </w:p>
    <w:p w14:paraId="51BCF50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donatePrice: "3",</w:t>
      </w:r>
    </w:p>
    <w:p w14:paraId="5912143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59E850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D6251D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id: "platinu</w:t>
      </w:r>
      <w:r w:rsidRPr="005267D7">
        <w:rPr>
          <w:rFonts w:ascii="Courier New" w:eastAsia="Calibri" w:hAnsi="Courier New" w:cstheme="minorBidi"/>
          <w:sz w:val="20"/>
          <w:szCs w:val="22"/>
          <w:lang w:eastAsia="en-US"/>
        </w:rPr>
        <w:t>m",</w:t>
      </w:r>
    </w:p>
    <w:p w14:paraId="4FEA2E9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name: "Platinum",</w:t>
      </w:r>
    </w:p>
    <w:p w14:paraId="660B663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modifier: "x12.0",</w:t>
      </w:r>
    </w:p>
    <w:p w14:paraId="5E5D781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img: nft4,</w:t>
      </w:r>
    </w:p>
    <w:p w14:paraId="42D4ECF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description:</w:t>
      </w:r>
    </w:p>
    <w:p w14:paraId="7D9374B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"Back global health initiatives with honoring medical professionals",</w:t>
      </w:r>
    </w:p>
    <w:p w14:paraId="1CF1075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color: "linear-gradient(180deg, #0085FF 0%, rgba(0, 133, 255, 0) 100%)",</w:t>
      </w:r>
    </w:p>
    <w:p w14:paraId="65B368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donatePrice: "12",</w:t>
      </w:r>
    </w:p>
    <w:p w14:paraId="2EBAE76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34D572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914639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id: "diamond",</w:t>
      </w:r>
    </w:p>
    <w:p w14:paraId="7E3E0A3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name: "Diamond",</w:t>
      </w:r>
    </w:p>
    <w:p w14:paraId="2D1C040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modifier: "x38.0",</w:t>
      </w:r>
    </w:p>
    <w:p w14:paraId="26D3652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img: nft5,</w:t>
      </w:r>
    </w:p>
    <w:p w14:paraId="16DD20A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description: "Help preserve endangered species in their natural habitats",</w:t>
      </w:r>
    </w:p>
    <w:p w14:paraId="3C3A6E1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color: "linear-gradient(180deg, #FA00FF 0%, rgba(250, 0, 255, 0) 100%)",</w:t>
      </w:r>
    </w:p>
    <w:p w14:paraId="289DACB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donatePrice: "38",</w:t>
      </w:r>
    </w:p>
    <w:p w14:paraId="43F7AB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F883C4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87C920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id: "legendary",</w:t>
      </w:r>
    </w:p>
    <w:p w14:paraId="5DFC1A5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name: "Legendary",</w:t>
      </w:r>
    </w:p>
    <w:p w14:paraId="2B8C8EF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modifier: "x86.0",</w:t>
      </w:r>
    </w:p>
    <w:p w14:paraId="4A54AAF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img: nft6,</w:t>
      </w:r>
    </w:p>
    <w:p w14:paraId="2D3073E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description:</w:t>
      </w:r>
    </w:p>
    <w:p w14:paraId="36DBC73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"Support housing projects for the homeless</w:t>
      </w:r>
      <w:r w:rsidRPr="005267D7">
        <w:rPr>
          <w:rFonts w:ascii="Courier New" w:eastAsia="Calibri" w:hAnsi="Courier New" w:cstheme="minorBidi"/>
          <w:sz w:val="20"/>
          <w:szCs w:val="22"/>
          <w:lang w:eastAsia="en-US"/>
        </w:rPr>
        <w:t xml:space="preserve"> with architectural-inspired asset",</w:t>
      </w:r>
    </w:p>
    <w:p w14:paraId="2875DEA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color: "linear-gradient(180deg, #FF0000 0%, rgba(255, 0, 0, 0) 100%)",</w:t>
      </w:r>
    </w:p>
    <w:p w14:paraId="4CEB481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donatePrice: "86",</w:t>
      </w:r>
    </w:p>
    <w:p w14:paraId="793986A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EEE9406" w14:textId="77777777" w:rsid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11B1733D" w14:textId="77777777" w:rsidR="005267D7" w:rsidRPr="005267D7" w:rsidRDefault="005267D7" w:rsidP="009F3F65">
      <w:pPr>
        <w:ind w:firstLine="0"/>
        <w:jc w:val="left"/>
        <w:rPr>
          <w:rFonts w:eastAsia="Calibri"/>
          <w:bCs/>
          <w:szCs w:val="28"/>
          <w:lang w:eastAsia="en-US"/>
        </w:rPr>
      </w:pPr>
    </w:p>
    <w:p w14:paraId="5F9EA275" w14:textId="77777777" w:rsidR="009F3F65" w:rsidRPr="005C4315" w:rsidRDefault="0088070D" w:rsidP="009F3F65">
      <w:pPr>
        <w:ind w:firstLine="0"/>
        <w:jc w:val="left"/>
        <w:rPr>
          <w:rFonts w:eastAsia="Calibri"/>
          <w:b/>
          <w:szCs w:val="28"/>
          <w:lang w:eastAsia="en-US"/>
        </w:rPr>
      </w:pPr>
      <w:r w:rsidRPr="005C4315">
        <w:rPr>
          <w:rFonts w:eastAsia="Calibri"/>
          <w:b/>
          <w:szCs w:val="28"/>
          <w:lang w:val="en-US" w:eastAsia="en-US"/>
        </w:rPr>
        <w:t>src\pages\dashboard\scripts\Web3Client.js</w:t>
      </w:r>
    </w:p>
    <w:p w14:paraId="63CB3E4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Web3 from "web3";</w:t>
      </w:r>
    </w:p>
    <w:p w14:paraId="07218A4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ethers } from "ethers";</w:t>
      </w:r>
    </w:p>
    <w:p w14:paraId="2CC2A720"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42924E9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coins } from "../data/coins";</w:t>
      </w:r>
    </w:p>
    <w:p w14:paraId="01DDDA2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7063E0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REGISTER_ABI from "../data/abi/registration.json";</w:t>
      </w:r>
    </w:p>
    <w:p w14:paraId="0586F0D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HELPER_ABI from "../data/abi/helper.json";</w:t>
      </w:r>
    </w:p>
    <w:p w14:paraId="24D2EFA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STAKING_ABI from "../data/abi/staking.json";</w:t>
      </w:r>
    </w:p>
    <w:p w14:paraId="4B3FC6CF"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68BACC7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const ZERO_ADDRESS = </w:t>
      </w:r>
      <w:r w:rsidRPr="005267D7">
        <w:rPr>
          <w:rFonts w:ascii="Courier New" w:eastAsia="Calibri" w:hAnsi="Courier New" w:cstheme="minorBidi"/>
          <w:sz w:val="20"/>
          <w:szCs w:val="22"/>
          <w:lang w:eastAsia="en-US"/>
        </w:rPr>
        <w:t>"0x0000000000000000000000000000000000000000";</w:t>
      </w:r>
    </w:p>
    <w:p w14:paraId="6141CB5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const REGISTRATION_CONTRACT_ADDRESS =</w:t>
      </w:r>
    </w:p>
    <w:p w14:paraId="34229C9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"0x10465c956F5234cFd23EC95FB3FEbaF89226EBB1";</w:t>
      </w:r>
    </w:p>
    <w:p w14:paraId="2EDE8B2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const STAKE_HELPER_CONTRACT_ADDRESS =</w:t>
      </w:r>
    </w:p>
    <w:p w14:paraId="2A8DFEE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"0x90285ab8991dDf29C6b3766Bb9Ec048E2261a4Bf";</w:t>
      </w:r>
    </w:p>
    <w:p w14:paraId="2479080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const STAKING_CONTRACT_ADDRESS = "0xf0</w:t>
      </w:r>
      <w:r w:rsidRPr="005267D7">
        <w:rPr>
          <w:rFonts w:ascii="Courier New" w:eastAsia="Calibri" w:hAnsi="Courier New" w:cstheme="minorBidi"/>
          <w:sz w:val="20"/>
          <w:szCs w:val="22"/>
          <w:lang w:eastAsia="en-US"/>
        </w:rPr>
        <w:t>94f438fe0a8c99c4d80ae49004d6e03A286915";</w:t>
      </w:r>
    </w:p>
    <w:p w14:paraId="52352CFC"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D0BAD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let web3;</w:t>
      </w:r>
    </w:p>
    <w:p w14:paraId="2418F95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let selectedAccount = ZERO_ADDRESS;</w:t>
      </w:r>
    </w:p>
    <w:p w14:paraId="6D21FEC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let coinInstances = [];</w:t>
      </w:r>
    </w:p>
    <w:p w14:paraId="4C3719E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let isInitialized = false;</w:t>
      </w:r>
    </w:p>
    <w:p w14:paraId="78E9095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F17E2F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let registrationInstance;</w:t>
      </w:r>
    </w:p>
    <w:p w14:paraId="726BC6F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let helperInstance;</w:t>
      </w:r>
    </w:p>
    <w:p w14:paraId="2BBD07B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let stakingInstance;</w:t>
      </w:r>
    </w:p>
    <w:p w14:paraId="0DDEAA0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22D127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init = () =&gt; {</w:t>
      </w:r>
    </w:p>
    <w:p w14:paraId="0629AC0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let </w:t>
      </w:r>
      <w:r w:rsidRPr="005267D7">
        <w:rPr>
          <w:rFonts w:ascii="Courier New" w:eastAsia="Calibri" w:hAnsi="Courier New" w:cstheme="minorBidi"/>
          <w:sz w:val="20"/>
          <w:szCs w:val="22"/>
          <w:lang w:eastAsia="en-US"/>
        </w:rPr>
        <w:t>provider = window.ethereum;</w:t>
      </w:r>
    </w:p>
    <w:p w14:paraId="07BA6C9B"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5E52FC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(typeof provider !== "undefined") {</w:t>
      </w:r>
    </w:p>
    <w:p w14:paraId="1466CB5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provider</w:t>
      </w:r>
    </w:p>
    <w:p w14:paraId="4693D7F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.request({ method: "eth_requestAccounts" })</w:t>
      </w:r>
    </w:p>
    <w:p w14:paraId="30D024C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.then((accounts) =&gt; {</w:t>
      </w:r>
    </w:p>
    <w:p w14:paraId="3C1E985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selectedAccount = accounts[0];</w:t>
      </w:r>
    </w:p>
    <w:p w14:paraId="7CC6289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910793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.catch((err) =&gt; {</w:t>
      </w:r>
    </w:p>
    <w:p w14:paraId="6807ABD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console.log(err);</w:t>
      </w:r>
    </w:p>
    <w:p w14:paraId="0957538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62C63BE"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FFB59F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window.ethereum.on("accountsChanged", function (accounts) {</w:t>
      </w:r>
    </w:p>
    <w:p w14:paraId="08B7794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selectedAccount = accounts[0];</w:t>
      </w:r>
    </w:p>
    <w:p w14:paraId="01B562A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695844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510107DD"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F97993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web3 = new Web3(provider);</w:t>
      </w:r>
    </w:p>
    <w:p w14:paraId="65DE2E25"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79D26B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registrationInstance = new web3.eth.Contract(</w:t>
      </w:r>
    </w:p>
    <w:p w14:paraId="02E4370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REGISTER_ABI,</w:t>
      </w:r>
    </w:p>
    <w:p w14:paraId="082069A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REGISTRATION_CONTRACT_ADDRESS</w:t>
      </w:r>
    </w:p>
    <w:p w14:paraId="5E82F30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0B25AED"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5572FA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helperInstance = new web3.eth.Contract(</w:t>
      </w:r>
    </w:p>
    <w:p w14:paraId="6CCB252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HELPER_ABI,</w:t>
      </w:r>
    </w:p>
    <w:p w14:paraId="485D381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STAKE_HELPER_CONTRACT_ADDRESS</w:t>
      </w:r>
    </w:p>
    <w:p w14:paraId="3B3C910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D95BEB9"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4C2839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stakingInstance = new web3.eth.Contract(</w:t>
      </w:r>
    </w:p>
    <w:p w14:paraId="0540180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STAKI</w:t>
      </w:r>
      <w:r w:rsidRPr="005267D7">
        <w:rPr>
          <w:rFonts w:ascii="Courier New" w:eastAsia="Calibri" w:hAnsi="Courier New" w:cstheme="minorBidi"/>
          <w:sz w:val="20"/>
          <w:szCs w:val="22"/>
          <w:lang w:eastAsia="en-US"/>
        </w:rPr>
        <w:t>NG_ABI,</w:t>
      </w:r>
    </w:p>
    <w:p w14:paraId="06E6469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STAKING_CONTRACT_ADDRESS</w:t>
      </w:r>
    </w:p>
    <w:p w14:paraId="4B2DFED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E9679F6"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DD1B5E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for (let i = 0; i &lt; coins.length; i++) {</w:t>
      </w:r>
    </w:p>
    <w:p w14:paraId="613B0E3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coinInstances.push(new web3.eth.Contract(coins[i].abi, coins[i].address));</w:t>
      </w:r>
    </w:p>
    <w:p w14:paraId="319E3F6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1EF26AC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54F7BF91"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F7D050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DONATE-WITHDRAW</w:t>
      </w:r>
    </w:p>
    <w:p w14:paraId="3A35BD5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getUserUIData = async () =&gt; {</w:t>
      </w:r>
    </w:p>
    <w:p w14:paraId="3AADCBD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387195A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helperInstance.methods.getUserUIData(selectedAccount).call();</w:t>
      </w:r>
    </w:p>
    <w:p w14:paraId="7887EBE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1171155F"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A4D901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allowance = async () =&gt; {</w:t>
      </w:r>
    </w:p>
    <w:p w14:paraId="4C9D8D2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533C35D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coinInstances[0].methods</w:t>
      </w:r>
    </w:p>
    <w:p w14:paraId="47E9F61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.allowance(selectedAccount, STAKING_CONTRACT</w:t>
      </w:r>
      <w:r w:rsidRPr="005267D7">
        <w:rPr>
          <w:rFonts w:ascii="Courier New" w:eastAsia="Calibri" w:hAnsi="Courier New" w:cstheme="minorBidi"/>
          <w:sz w:val="20"/>
          <w:szCs w:val="22"/>
          <w:lang w:eastAsia="en-US"/>
        </w:rPr>
        <w:t>_ADDRESS)</w:t>
      </w:r>
    </w:p>
    <w:p w14:paraId="75935FD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.call();</w:t>
      </w:r>
    </w:p>
    <w:p w14:paraId="31CFD85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0DABBF41"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0D4C9D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approve = async (amount) =&gt; {</w:t>
      </w:r>
    </w:p>
    <w:p w14:paraId="4E4F79B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59FE62E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coinInstances[0].methods</w:t>
      </w:r>
    </w:p>
    <w:p w14:paraId="0F256C4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.approve(STAKING_CONTRACT_ADDRESS, ethers.parseUnits(amount, "ether"))</w:t>
      </w:r>
    </w:p>
    <w:p w14:paraId="29B774E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.send({ from: selectedAccount });</w:t>
      </w:r>
    </w:p>
    <w:p w14:paraId="7E0D641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62C6995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7F521D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w:t>
      </w:r>
      <w:r w:rsidRPr="005267D7">
        <w:rPr>
          <w:rFonts w:ascii="Courier New" w:eastAsia="Calibri" w:hAnsi="Courier New" w:cstheme="minorBidi"/>
          <w:sz w:val="20"/>
          <w:szCs w:val="22"/>
          <w:lang w:eastAsia="en-US"/>
        </w:rPr>
        <w:t>t const donate = async (amount) =&gt; {</w:t>
      </w:r>
    </w:p>
    <w:p w14:paraId="121F949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60941EE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stakingInstance.methods</w:t>
      </w:r>
    </w:p>
    <w:p w14:paraId="2D733B2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.stake(ethers.parseUnits(amount, "ether"))</w:t>
      </w:r>
    </w:p>
    <w:p w14:paraId="38B1CEF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.send({ from: selectedAccount });</w:t>
      </w:r>
    </w:p>
    <w:p w14:paraId="185EAF1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03706791"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A41E77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cooldown = async () =&gt; {</w:t>
      </w:r>
    </w:p>
    <w:p w14:paraId="1D59862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0E7BD89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stakingInstance.methods.cooldown().send({ from: selectedAccount });</w:t>
      </w:r>
    </w:p>
    <w:p w14:paraId="4031C81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50D5F80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B988D3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withdraw = async (amount) =&gt; {</w:t>
      </w:r>
    </w:p>
    <w:p w14:paraId="666F4A8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568C0AE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stakingInstance.methods</w:t>
      </w:r>
    </w:p>
    <w:p w14:paraId="558BB15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.claimRewards(amount)</w:t>
      </w:r>
    </w:p>
    <w:p w14:paraId="6B1F138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.send({ </w:t>
      </w:r>
      <w:r w:rsidRPr="005267D7">
        <w:rPr>
          <w:rFonts w:ascii="Courier New" w:eastAsia="Calibri" w:hAnsi="Courier New" w:cstheme="minorBidi"/>
          <w:sz w:val="20"/>
          <w:szCs w:val="22"/>
          <w:lang w:eastAsia="en-US"/>
        </w:rPr>
        <w:t>from: selectedAccount });</w:t>
      </w:r>
    </w:p>
    <w:p w14:paraId="223CC90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10F81697"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8874F9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LOGIN-SIGNUP</w:t>
      </w:r>
    </w:p>
    <w:p w14:paraId="1A03FD5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login = async (email, password) =&gt; {</w:t>
      </w:r>
    </w:p>
    <w:p w14:paraId="261AA4A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672BA7C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registrationInstance.methods</w:t>
      </w:r>
    </w:p>
    <w:p w14:paraId="10CF987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.verificateMember(email, ethers.encodeBytes32String(password))</w:t>
      </w:r>
    </w:p>
    <w:p w14:paraId="0717EE2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.call();</w:t>
      </w:r>
    </w:p>
    <w:p w14:paraId="3C185CD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0DAE2B3A"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6DBD0D5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w:t>
      </w:r>
      <w:r w:rsidRPr="005267D7">
        <w:rPr>
          <w:rFonts w:ascii="Courier New" w:eastAsia="Calibri" w:hAnsi="Courier New" w:cstheme="minorBidi"/>
          <w:sz w:val="20"/>
          <w:szCs w:val="22"/>
          <w:lang w:eastAsia="en-US"/>
        </w:rPr>
        <w:t>onst signup = async (email, password, address) =&gt; {</w:t>
      </w:r>
    </w:p>
    <w:p w14:paraId="08B6729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5A56E18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registrationInstance.methods</w:t>
      </w:r>
    </w:p>
    <w:p w14:paraId="521797C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.registerMember(</w:t>
      </w:r>
    </w:p>
    <w:p w14:paraId="6E26273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8BB9A8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0254CA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address,</w:t>
      </w:r>
    </w:p>
    <w:p w14:paraId="11FB2B7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email,</w:t>
      </w:r>
    </w:p>
    <w:p w14:paraId="6BBF4AE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ethers.encodeBytes32String(password),</w:t>
      </w:r>
    </w:p>
    <w:p w14:paraId="24AA1FA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ethers.encodeBytes32String("")</w:t>
      </w:r>
    </w:p>
    <w:p w14:paraId="2D8CC39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0C38A97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.send({ from: selectedAccount });</w:t>
      </w:r>
    </w:p>
    <w:p w14:paraId="74C8F3E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5C417999"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6E2C18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PROFILE</w:t>
      </w:r>
    </w:p>
    <w:p w14:paraId="5426C41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getData = async (email) =&gt; {</w:t>
      </w:r>
    </w:p>
    <w:p w14:paraId="6E3E5A3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6918977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registrationInstance.methods.getMem</w:t>
      </w:r>
      <w:r w:rsidRPr="005267D7">
        <w:rPr>
          <w:rFonts w:ascii="Courier New" w:eastAsia="Calibri" w:hAnsi="Courier New" w:cstheme="minorBidi"/>
          <w:sz w:val="20"/>
          <w:szCs w:val="22"/>
          <w:lang w:eastAsia="en-US"/>
        </w:rPr>
        <w:t>berData(email).call();</w:t>
      </w:r>
    </w:p>
    <w:p w14:paraId="6F78CBF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08357AA1"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6AE39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updateData = async (username, email, password, accountETH) =&gt; {</w:t>
      </w:r>
    </w:p>
    <w:p w14:paraId="64DEA4C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4C64426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registrationInstance.methods</w:t>
      </w:r>
    </w:p>
    <w:p w14:paraId="3D53662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.updateData(</w:t>
      </w:r>
    </w:p>
    <w:p w14:paraId="43826A4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D34725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username,</w:t>
      </w:r>
    </w:p>
    <w:p w14:paraId="6013958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accountETH,</w:t>
      </w:r>
    </w:p>
    <w:p w14:paraId="6A5C23B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email,</w:t>
      </w:r>
    </w:p>
    <w:p w14:paraId="6BD4501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ethers.encodeBytes32String(password),</w:t>
      </w:r>
    </w:p>
    <w:p w14:paraId="4B109BC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ethers.encodeBytes32String("")</w:t>
      </w:r>
    </w:p>
    <w:p w14:paraId="5735080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88182C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.send({ from: selectedAccount });</w:t>
      </w:r>
    </w:p>
    <w:p w14:paraId="0B82F9C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3AB4962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CF0B6E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GENERAL</w:t>
      </w:r>
    </w:p>
    <w:p w14:paraId="79A65F6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getChainId = async () =&gt; {</w:t>
      </w:r>
    </w:p>
    <w:p w14:paraId="7EA6492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4C50740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web3.eth.getChainId();</w:t>
      </w:r>
    </w:p>
    <w:p w14:paraId="4580A9F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7405CFCE"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1E0218E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latestBlock = async () =&gt; {</w:t>
      </w:r>
    </w:p>
    <w:p w14:paraId="51834F7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358D068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web3.eth.getBlock("latest");</w:t>
      </w:r>
    </w:p>
    <w:p w14:paraId="7E40A25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10A0C50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2B2E30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totalSupply = async (i) =&gt; {</w:t>
      </w:r>
    </w:p>
    <w:p w14:paraId="23BC3C5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0763A35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coinInstances[i].methods.t</w:t>
      </w:r>
      <w:r w:rsidRPr="005267D7">
        <w:rPr>
          <w:rFonts w:ascii="Courier New" w:eastAsia="Calibri" w:hAnsi="Courier New" w:cstheme="minorBidi"/>
          <w:sz w:val="20"/>
          <w:szCs w:val="22"/>
          <w:lang w:eastAsia="en-US"/>
        </w:rPr>
        <w:t>otalSupply().call();</w:t>
      </w:r>
    </w:p>
    <w:p w14:paraId="147CE60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1691ED65"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74CF46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balanceOf = async (i) =&gt; {</w:t>
      </w:r>
    </w:p>
    <w:p w14:paraId="5E494D3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3D2508FC"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0D66DA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coinInstances[i].methods.balanceOf(selectedAccount).call();</w:t>
      </w:r>
    </w:p>
    <w:p w14:paraId="4D38C1A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15693F4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1ACDE4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mint = async (i, amount) =&gt; {</w:t>
      </w:r>
    </w:p>
    <w:p w14:paraId="5FD7598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(!isInitialized) init();</w:t>
      </w:r>
    </w:p>
    <w:p w14:paraId="63934C51"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4E3A4F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awai</w:t>
      </w:r>
      <w:r w:rsidRPr="005267D7">
        <w:rPr>
          <w:rFonts w:ascii="Courier New" w:eastAsia="Calibri" w:hAnsi="Courier New" w:cstheme="minorBidi"/>
          <w:sz w:val="20"/>
          <w:szCs w:val="22"/>
          <w:lang w:eastAsia="en-US"/>
        </w:rPr>
        <w:t>t coinInstances[i].methods</w:t>
      </w:r>
    </w:p>
    <w:p w14:paraId="4C3C033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.mint(amount)</w:t>
      </w:r>
    </w:p>
    <w:p w14:paraId="35539E3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.send({ from: selectedAccount });</w:t>
      </w:r>
    </w:p>
    <w:p w14:paraId="63E9398F" w14:textId="77777777" w:rsid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p>
    <w:p w14:paraId="055208C8" w14:textId="77777777" w:rsidR="005267D7" w:rsidRPr="005267D7" w:rsidRDefault="005267D7" w:rsidP="009F3F65">
      <w:pPr>
        <w:ind w:firstLine="0"/>
        <w:jc w:val="left"/>
        <w:rPr>
          <w:rFonts w:eastAsia="Calibri"/>
          <w:bCs/>
          <w:szCs w:val="28"/>
          <w:lang w:eastAsia="en-US"/>
        </w:rPr>
      </w:pPr>
    </w:p>
    <w:p w14:paraId="37278E5D" w14:textId="77777777" w:rsidR="009F3F65" w:rsidRPr="005C4315" w:rsidRDefault="0088070D" w:rsidP="009F3F65">
      <w:pPr>
        <w:ind w:firstLine="0"/>
        <w:jc w:val="left"/>
        <w:rPr>
          <w:rFonts w:eastAsia="Calibri"/>
          <w:b/>
          <w:szCs w:val="28"/>
          <w:lang w:eastAsia="en-US"/>
        </w:rPr>
      </w:pPr>
      <w:r w:rsidRPr="005C4315">
        <w:rPr>
          <w:rFonts w:eastAsia="Calibri"/>
          <w:b/>
          <w:szCs w:val="28"/>
          <w:lang w:val="en-US" w:eastAsia="en-US"/>
        </w:rPr>
        <w:t>src\pages\dashboard\Dashboard.jsx</w:t>
      </w:r>
    </w:p>
    <w:p w14:paraId="038D57F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React, { useState, useEffect } from "react";</w:t>
      </w:r>
    </w:p>
    <w:p w14:paraId="60751BF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useNavigate } from "react-router-dom";</w:t>
      </w:r>
    </w:p>
    <w:p w14:paraId="07BF90A8"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B1D250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import styles from </w:t>
      </w:r>
      <w:r w:rsidRPr="005267D7">
        <w:rPr>
          <w:rFonts w:ascii="Courier New" w:eastAsia="Calibri" w:hAnsi="Courier New" w:cstheme="minorBidi"/>
          <w:sz w:val="20"/>
          <w:szCs w:val="22"/>
          <w:lang w:eastAsia="en-US"/>
        </w:rPr>
        <w:t>"./Dashboard.module.css";</w:t>
      </w:r>
    </w:p>
    <w:p w14:paraId="0822F0B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Background from "./components/background/Background";</w:t>
      </w:r>
    </w:p>
    <w:p w14:paraId="3F7853AC"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62ECF1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MetamaskConnect from "../../components/metamask-connect/MetamaskConnect";</w:t>
      </w:r>
    </w:p>
    <w:p w14:paraId="4CCC7F6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 getChainId } from "./scripts/Web3Client";</w:t>
      </w:r>
    </w:p>
    <w:p w14:paraId="5C3F58AB"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5398D5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MainTab from "./components/m</w:t>
      </w:r>
      <w:r w:rsidRPr="005267D7">
        <w:rPr>
          <w:rFonts w:ascii="Courier New" w:eastAsia="Calibri" w:hAnsi="Courier New" w:cstheme="minorBidi"/>
          <w:sz w:val="20"/>
          <w:szCs w:val="22"/>
          <w:lang w:eastAsia="en-US"/>
        </w:rPr>
        <w:t>ain-tab/MainTab";</w:t>
      </w:r>
    </w:p>
    <w:p w14:paraId="0BEEECD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Donations from "./components/donations/Donations";</w:t>
      </w:r>
    </w:p>
    <w:p w14:paraId="68009F1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Withdraw from "./components/withdraw/Withdraw";</w:t>
      </w:r>
    </w:p>
    <w:p w14:paraId="7AE4FF6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Deposits from "./components/deposits/Deposits";</w:t>
      </w:r>
    </w:p>
    <w:p w14:paraId="3E27643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About from "./components/about/About";</w:t>
      </w:r>
    </w:p>
    <w:p w14:paraId="083C829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Profile from "./c</w:t>
      </w:r>
      <w:r w:rsidRPr="005267D7">
        <w:rPr>
          <w:rFonts w:ascii="Courier New" w:eastAsia="Calibri" w:hAnsi="Courier New" w:cstheme="minorBidi"/>
          <w:sz w:val="20"/>
          <w:szCs w:val="22"/>
          <w:lang w:eastAsia="en-US"/>
        </w:rPr>
        <w:t>omponents/profile/Profile";</w:t>
      </w:r>
    </w:p>
    <w:p w14:paraId="146B01A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Loader from "../../components/loader/Loader";</w:t>
      </w:r>
    </w:p>
    <w:p w14:paraId="682AFD84"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44CA45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logo from "../../components/assets/logo.png";</w:t>
      </w:r>
    </w:p>
    <w:p w14:paraId="1B49935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user from "../../components/assets/user.png";</w:t>
      </w:r>
    </w:p>
    <w:p w14:paraId="70A571F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dashboard from "./components/assets/dashboard.png";</w:t>
      </w:r>
    </w:p>
    <w:p w14:paraId="16125EB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wi</w:t>
      </w:r>
      <w:r w:rsidRPr="005267D7">
        <w:rPr>
          <w:rFonts w:ascii="Courier New" w:eastAsia="Calibri" w:hAnsi="Courier New" w:cstheme="minorBidi"/>
          <w:sz w:val="20"/>
          <w:szCs w:val="22"/>
          <w:lang w:eastAsia="en-US"/>
        </w:rPr>
        <w:t>thdraw from "./components/assets/withdraw.png";</w:t>
      </w:r>
    </w:p>
    <w:p w14:paraId="59C82C5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deposits from "./components/assets/deposits.png";</w:t>
      </w:r>
    </w:p>
    <w:p w14:paraId="6F5985E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donate from "./components/assets/donate.png";</w:t>
      </w:r>
    </w:p>
    <w:p w14:paraId="5872E4A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about from "./components/assets/settings.png";</w:t>
      </w:r>
    </w:p>
    <w:p w14:paraId="4AB9DC1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import profile from </w:t>
      </w:r>
      <w:r w:rsidRPr="005267D7">
        <w:rPr>
          <w:rFonts w:ascii="Courier New" w:eastAsia="Calibri" w:hAnsi="Courier New" w:cstheme="minorBidi"/>
          <w:sz w:val="20"/>
          <w:szCs w:val="22"/>
          <w:lang w:eastAsia="en-US"/>
        </w:rPr>
        <w:t>"./components/assets/profile.png";</w:t>
      </w:r>
    </w:p>
    <w:p w14:paraId="573E266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import logout from "./components/assets/logout.png";</w:t>
      </w:r>
    </w:p>
    <w:p w14:paraId="0653ACB6"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5315888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export const Dashboard = () =&gt; {</w:t>
      </w:r>
    </w:p>
    <w:p w14:paraId="7C24592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navigate = useNavigate();</w:t>
      </w:r>
    </w:p>
    <w:p w14:paraId="197DBF8F"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82A8B0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Menus = [ </w:t>
      </w:r>
      <w:r w:rsidR="0094135F">
        <w:rPr>
          <w:rFonts w:ascii="Courier New" w:eastAsia="Calibri" w:hAnsi="Courier New" w:cstheme="minorBidi"/>
          <w:sz w:val="20"/>
          <w:szCs w:val="22"/>
          <w:lang w:eastAsia="en-US"/>
        </w:rPr>
        <w:t>…</w:t>
      </w:r>
      <w:r w:rsidRPr="005267D7">
        <w:rPr>
          <w:rFonts w:ascii="Courier New" w:eastAsia="Calibri" w:hAnsi="Courier New" w:cstheme="minorBidi"/>
          <w:sz w:val="20"/>
          <w:szCs w:val="22"/>
          <w:lang w:eastAsia="en-US"/>
        </w:rPr>
        <w:t xml:space="preserve"> ];</w:t>
      </w:r>
    </w:p>
    <w:p w14:paraId="63240FE3"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98265D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[logged, setLogged] = useState(false);</w:t>
      </w:r>
    </w:p>
    <w:p w14:paraId="1A898B9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[isLoading, setIsLoa</w:t>
      </w:r>
      <w:r w:rsidRPr="005267D7">
        <w:rPr>
          <w:rFonts w:ascii="Courier New" w:eastAsia="Calibri" w:hAnsi="Courier New" w:cstheme="minorBidi"/>
          <w:sz w:val="20"/>
          <w:szCs w:val="22"/>
          <w:lang w:eastAsia="en-US"/>
        </w:rPr>
        <w:t>ding] = useState(true);</w:t>
      </w:r>
    </w:p>
    <w:p w14:paraId="29BC4F2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[chainId, setChainId] = useState(null);</w:t>
      </w:r>
    </w:p>
    <w:p w14:paraId="383599AF"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7B55947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const [active, setActive] = useState(0);</w:t>
      </w:r>
    </w:p>
    <w:p w14:paraId="1D2E1E95"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D58033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useEffect(() =&gt; {</w:t>
      </w:r>
    </w:p>
    <w:p w14:paraId="047EFFB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getChainId().then((value) =&gt; setChainId(value.toString()));</w:t>
      </w:r>
    </w:p>
    <w:p w14:paraId="1725AB1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w:t>
      </w:r>
    </w:p>
    <w:p w14:paraId="1B213207"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6388F18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if (logged &amp;&amp; chainId === "11155111")</w:t>
      </w:r>
    </w:p>
    <w:p w14:paraId="17A6068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setTimeout(() =&gt; setIsLoading(false), 1000);</w:t>
      </w:r>
    </w:p>
    <w:p w14:paraId="575658DD"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69C09F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w:t>
      </w:r>
    </w:p>
    <w:p w14:paraId="4B3780A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&lt;&gt;</w:t>
      </w:r>
    </w:p>
    <w:p w14:paraId="2B506A4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className={styles.container}&gt;</w:t>
      </w:r>
    </w:p>
    <w:p w14:paraId="470A022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&lt;Background /&gt;</w:t>
      </w:r>
    </w:p>
    <w:p w14:paraId="66027720"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07A0ED5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className={styles.wrap}&gt;</w:t>
      </w:r>
    </w:p>
    <w:p w14:paraId="43BE70A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className={styles.menu}&gt;</w:t>
      </w:r>
    </w:p>
    <w:p w14:paraId="7BF4CA8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&lt;nav&gt;</w:t>
      </w:r>
    </w:p>
    <w:p w14:paraId="790978C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&lt;ul&gt;</w:t>
      </w:r>
    </w:p>
    <w:p w14:paraId="7B6C245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{Menus.map((menu, i) =&gt; (</w:t>
      </w:r>
    </w:p>
    <w:p w14:paraId="7EBA1B2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&lt;li</w:t>
      </w:r>
    </w:p>
    <w:p w14:paraId="44B09E6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key={i}</w:t>
      </w:r>
    </w:p>
    <w:p w14:paraId="46B8C8C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className={`${active === i ? styles.colored : ""}`}</w:t>
      </w:r>
    </w:p>
    <w:p w14:paraId="39FB567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setActive(i)}</w:t>
      </w:r>
    </w:p>
    <w:p w14:paraId="7A308A0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332B882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&lt;div&gt;</w:t>
      </w:r>
    </w:p>
    <w:p w14:paraId="2814268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 src={menu.icon} draggable={false} alt="" /&gt;</w:t>
      </w:r>
    </w:p>
    <w:p w14:paraId="2817C0E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&lt;span&gt;{menu.name}&lt;/span&gt;</w:t>
      </w:r>
    </w:p>
    <w:p w14:paraId="324FEA9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3EE7245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&lt;/li&gt;</w:t>
      </w:r>
    </w:p>
    <w:p w14:paraId="446A82D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529318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&lt;/ul&gt;</w:t>
      </w:r>
    </w:p>
    <w:p w14:paraId="585E5C0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&lt;/nav&gt;</w:t>
      </w:r>
    </w:p>
    <w:p w14:paraId="36FCD9F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r w:rsidRPr="005267D7">
        <w:rPr>
          <w:rFonts w:ascii="Courier New" w:eastAsia="Calibri" w:hAnsi="Courier New" w:cstheme="minorBidi"/>
          <w:sz w:val="20"/>
          <w:szCs w:val="22"/>
          <w:lang w:eastAsia="en-US"/>
        </w:rPr>
        <w:t xml:space="preserve">    &lt;/div&gt;</w:t>
      </w:r>
    </w:p>
    <w:p w14:paraId="1D42FB1A"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2DA7DF8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className={styles.content}&gt;</w:t>
      </w:r>
    </w:p>
    <w:p w14:paraId="1C36F1A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=&gt; {</w:t>
      </w:r>
    </w:p>
    <w:p w14:paraId="02E20CB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switch (active) {</w:t>
      </w:r>
    </w:p>
    <w:p w14:paraId="350F331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case 0:</w:t>
      </w:r>
    </w:p>
    <w:p w14:paraId="23277B9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&lt;MainTab /&gt;;</w:t>
      </w:r>
    </w:p>
    <w:p w14:paraId="3CBDC50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case 1:</w:t>
      </w:r>
    </w:p>
    <w:p w14:paraId="573C373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&lt;Withdraw /&gt;;</w:t>
      </w:r>
    </w:p>
    <w:p w14:paraId="3C202AF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case 2</w:t>
      </w:r>
      <w:r w:rsidRPr="005267D7">
        <w:rPr>
          <w:rFonts w:ascii="Courier New" w:eastAsia="Calibri" w:hAnsi="Courier New" w:cstheme="minorBidi"/>
          <w:sz w:val="20"/>
          <w:szCs w:val="22"/>
          <w:lang w:eastAsia="en-US"/>
        </w:rPr>
        <w:t>:</w:t>
      </w:r>
    </w:p>
    <w:p w14:paraId="391D906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&lt;Deposits /&gt;;</w:t>
      </w:r>
    </w:p>
    <w:p w14:paraId="3E39F2F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case 3:</w:t>
      </w:r>
    </w:p>
    <w:p w14:paraId="502A0FD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&lt;Donations /&gt;;</w:t>
      </w:r>
    </w:p>
    <w:p w14:paraId="78AEBAD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case 4:</w:t>
      </w:r>
    </w:p>
    <w:p w14:paraId="6241CC9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&lt;About /&gt;;</w:t>
      </w:r>
    </w:p>
    <w:p w14:paraId="1153005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case 5:</w:t>
      </w:r>
    </w:p>
    <w:p w14:paraId="384105F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&lt;Profile /&gt;;</w:t>
      </w:r>
    </w:p>
    <w:p w14:paraId="318F827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case 6:</w:t>
      </w:r>
    </w:p>
    <w:p w14:paraId="698CFAF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setTimeout(() =&gt; navigate("/"), 1000);</w:t>
      </w:r>
    </w:p>
    <w:p w14:paraId="60852A4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 (</w:t>
      </w:r>
    </w:p>
    <w:p w14:paraId="6FB4B1D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className={styles.loader}&gt;</w:t>
      </w:r>
    </w:p>
    <w:p w14:paraId="0218B96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&lt;Loader /&gt;</w:t>
      </w:r>
    </w:p>
    <w:p w14:paraId="098DE5A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w:t>
      </w:r>
      <w:r w:rsidRPr="005267D7">
        <w:rPr>
          <w:rFonts w:ascii="Courier New" w:eastAsia="Calibri" w:hAnsi="Courier New" w:cstheme="minorBidi"/>
          <w:sz w:val="20"/>
          <w:szCs w:val="22"/>
          <w:lang w:eastAsia="en-US"/>
        </w:rPr>
        <w:t>&gt;</w:t>
      </w:r>
    </w:p>
    <w:p w14:paraId="23B0492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CF450C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default:</w:t>
      </w:r>
    </w:p>
    <w:p w14:paraId="03CCB70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return;</w:t>
      </w:r>
    </w:p>
    <w:p w14:paraId="5F9674F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2A10FC8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68B45248"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68C5776F"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A83D10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className={styles.header}&gt;</w:t>
      </w:r>
    </w:p>
    <w:p w14:paraId="2DF64B5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className={styles.project}&gt;</w:t>
      </w:r>
    </w:p>
    <w:p w14:paraId="5CB4133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 src={logo} draggable={false} alt="" /&gt;</w:t>
      </w:r>
    </w:p>
    <w:p w14:paraId="0351954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&lt;span&gt;CoinBox&lt;/span&gt;</w:t>
      </w:r>
    </w:p>
    <w:p w14:paraId="6BD7662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4177D9D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className={styles.metamask}&gt;&lt;/div&gt;</w:t>
      </w:r>
    </w:p>
    <w:p w14:paraId="2DEBEF1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className={styles.user}&gt;</w:t>
      </w:r>
    </w:p>
    <w:p w14:paraId="4F3FCF65"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&lt;Meta</w:t>
      </w:r>
      <w:r w:rsidRPr="005267D7">
        <w:rPr>
          <w:rFonts w:ascii="Courier New" w:eastAsia="Calibri" w:hAnsi="Courier New" w:cstheme="minorBidi"/>
          <w:sz w:val="20"/>
          <w:szCs w:val="22"/>
          <w:lang w:eastAsia="en-US"/>
        </w:rPr>
        <w:t>maskConnect</w:t>
      </w:r>
    </w:p>
    <w:p w14:paraId="5E043C9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setLogged={setLogged}</w:t>
      </w:r>
    </w:p>
    <w:p w14:paraId="63946F9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active={true}</w:t>
      </w:r>
    </w:p>
    <w:p w14:paraId="50893FA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navigate={navigate}</w:t>
      </w:r>
    </w:p>
    <w:p w14:paraId="3C5AEC8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073136F0"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&lt;img</w:t>
      </w:r>
    </w:p>
    <w:p w14:paraId="06154FA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onClick={() =&gt; setActive(5)}</w:t>
      </w:r>
    </w:p>
    <w:p w14:paraId="7A9CC76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src={</w:t>
      </w:r>
    </w:p>
    <w:p w14:paraId="6B9A942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window.localStorage.getItem("image") === undefined</w:t>
      </w:r>
    </w:p>
    <w:p w14:paraId="243399E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user</w:t>
      </w:r>
    </w:p>
    <w:p w14:paraId="6AA5049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window.localStorage.getItem("image")</w:t>
      </w:r>
    </w:p>
    <w:p w14:paraId="57AF145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72AC198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draggable={false}</w:t>
      </w:r>
    </w:p>
    <w:p w14:paraId="4F5B6A2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alt=""</w:t>
      </w:r>
    </w:p>
    <w:p w14:paraId="0103BFB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/&gt;</w:t>
      </w:r>
    </w:p>
    <w:p w14:paraId="07DECB1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 onCli</w:t>
      </w:r>
      <w:r w:rsidRPr="005267D7">
        <w:rPr>
          <w:rFonts w:ascii="Courier New" w:eastAsia="Calibri" w:hAnsi="Courier New" w:cstheme="minorBidi"/>
          <w:sz w:val="20"/>
          <w:szCs w:val="22"/>
          <w:lang w:eastAsia="en-US"/>
        </w:rPr>
        <w:t>ck={() =&gt; setActive(5)}&gt;</w:t>
      </w:r>
    </w:p>
    <w:p w14:paraId="0922E62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{window.localStorage.getItem("username") === ""</w:t>
      </w:r>
    </w:p>
    <w:p w14:paraId="1AE3A07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"username"</w:t>
      </w:r>
    </w:p>
    <w:p w14:paraId="298F21C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window.localStorage.getItem("username")}</w:t>
      </w:r>
    </w:p>
    <w:p w14:paraId="7310724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w:t>
      </w:r>
    </w:p>
    <w:p w14:paraId="58FCE3D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78BDDA2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26677166"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69761E8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{isLoading</w:t>
      </w:r>
      <w:r w:rsidRPr="005267D7">
        <w:rPr>
          <w:rFonts w:ascii="Courier New" w:eastAsia="Calibri" w:hAnsi="Courier New" w:cstheme="minorBidi"/>
          <w:sz w:val="20"/>
          <w:szCs w:val="22"/>
          <w:lang w:eastAsia="en-US"/>
        </w:rPr>
        <w:t xml:space="preserve"> ? (</w:t>
      </w:r>
    </w:p>
    <w:p w14:paraId="737D53D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 className={styles.loader}&gt;</w:t>
      </w:r>
    </w:p>
    <w:p w14:paraId="2A07420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&lt;Loader /&gt;</w:t>
      </w:r>
    </w:p>
    <w:p w14:paraId="737D641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{chainId !== "11155111" &amp;&amp; chainId !== null ? (</w:t>
      </w:r>
    </w:p>
    <w:p w14:paraId="2C763DE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&lt;&gt;</w:t>
      </w:r>
    </w:p>
    <w:p w14:paraId="4F323F9B"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55BEF1F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We've detected that you need to switch your wallet's network</w:t>
      </w:r>
    </w:p>
    <w:p w14:paraId="1955E767"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from</w:t>
      </w:r>
    </w:p>
    <w:p w14:paraId="0F9B1D42"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&lt;span&gt; {chainId}&lt;/span&gt;</w:t>
      </w:r>
    </w:p>
    <w:p w14:paraId="4CBE215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to &lt;span&gt;11155111&lt;/span&gt; (Sepolia) for this Dapp.</w:t>
      </w:r>
    </w:p>
    <w:p w14:paraId="3512524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w:t>
      </w:r>
    </w:p>
    <w:p w14:paraId="1AEAA2A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&lt;p&gt;Please, check your Metamask Wallet extension.&lt;/p&gt;</w:t>
      </w:r>
    </w:p>
    <w:p w14:paraId="366E404D"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&lt;/&gt;</w:t>
      </w:r>
    </w:p>
    <w:p w14:paraId="3EA591D4"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 null}</w:t>
      </w:r>
    </w:p>
    <w:p w14:paraId="70D85345" w14:textId="77777777" w:rsidR="005267D7" w:rsidRPr="005267D7" w:rsidRDefault="005267D7" w:rsidP="005267D7">
      <w:pPr>
        <w:spacing w:line="240" w:lineRule="auto"/>
        <w:ind w:firstLine="0"/>
        <w:jc w:val="left"/>
        <w:rPr>
          <w:rFonts w:ascii="Courier New" w:eastAsia="Calibri" w:hAnsi="Courier New"/>
          <w:sz w:val="20"/>
          <w:szCs w:val="22"/>
          <w:lang w:eastAsia="en-US"/>
        </w:rPr>
      </w:pPr>
    </w:p>
    <w:p w14:paraId="35FF756E"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{!logged &amp;&amp; chainId === "11155111" ? (</w:t>
      </w:r>
    </w:p>
    <w:p w14:paraId="2448BE1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&lt;MetamaskConnect setLogged={setLogged} active={false} /&gt;</w:t>
      </w:r>
    </w:p>
    <w:p w14:paraId="15B0B2D3"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 null}</w:t>
      </w:r>
    </w:p>
    <w:p w14:paraId="36C90CE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&lt;/div&gt;</w:t>
      </w:r>
    </w:p>
    <w:p w14:paraId="5A0132B1"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 : (</w:t>
      </w:r>
    </w:p>
    <w:p w14:paraId="7B02874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&lt;&gt;&lt;/&gt;</w:t>
      </w:r>
    </w:p>
    <w:p w14:paraId="2B0D1DAA"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3137DF4C"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&lt;/&gt;</w:t>
      </w:r>
    </w:p>
    <w:p w14:paraId="477E2699" w14:textId="77777777" w:rsidR="005267D7" w:rsidRPr="005267D7" w:rsidRDefault="0088070D" w:rsidP="005267D7">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 xml:space="preserve">  );</w:t>
      </w:r>
    </w:p>
    <w:p w14:paraId="4D9B9A11" w14:textId="77777777" w:rsidR="001A7DDF" w:rsidRPr="003E750A" w:rsidRDefault="0088070D" w:rsidP="003E750A">
      <w:pPr>
        <w:spacing w:line="240" w:lineRule="auto"/>
        <w:ind w:firstLine="0"/>
        <w:jc w:val="left"/>
        <w:rPr>
          <w:rFonts w:ascii="Courier New" w:eastAsia="Calibri" w:hAnsi="Courier New"/>
          <w:sz w:val="20"/>
          <w:szCs w:val="22"/>
          <w:lang w:eastAsia="en-US"/>
        </w:rPr>
      </w:pPr>
      <w:r w:rsidRPr="005267D7">
        <w:rPr>
          <w:rFonts w:ascii="Courier New" w:eastAsia="Calibri" w:hAnsi="Courier New" w:cstheme="minorBidi"/>
          <w:sz w:val="20"/>
          <w:szCs w:val="22"/>
          <w:lang w:eastAsia="en-US"/>
        </w:rPr>
        <w:t>};</w:t>
      </w:r>
      <w:r w:rsidRPr="009079E8">
        <w:rPr>
          <w:rFonts w:eastAsia="Calibri"/>
          <w:bCs/>
          <w:szCs w:val="28"/>
          <w:lang w:eastAsia="en-US"/>
        </w:rPr>
        <w:br w:type="page"/>
      </w:r>
    </w:p>
    <w:p w14:paraId="657259E3" w14:textId="77777777" w:rsidR="0014722D" w:rsidRPr="0014722D" w:rsidRDefault="0088070D" w:rsidP="00DB107D">
      <w:pPr>
        <w:pStyle w:val="1"/>
        <w:rPr>
          <w:lang w:eastAsia="en-US"/>
        </w:rPr>
      </w:pPr>
      <w:r w:rsidRPr="0014722D">
        <w:rPr>
          <w:lang w:eastAsia="en-US"/>
        </w:rPr>
        <w:t>БІБЛІОГРАФІЧНА ДОВІДКА</w:t>
      </w:r>
    </w:p>
    <w:p w14:paraId="6EEF3FE4" w14:textId="77777777" w:rsidR="0014722D" w:rsidRPr="00DB107D" w:rsidRDefault="0014722D" w:rsidP="00D0234A">
      <w:pPr>
        <w:widowControl w:val="0"/>
        <w:autoSpaceDE w:val="0"/>
        <w:autoSpaceDN w:val="0"/>
        <w:spacing w:before="3" w:line="240" w:lineRule="auto"/>
        <w:ind w:right="-2" w:firstLine="0"/>
        <w:jc w:val="left"/>
        <w:rPr>
          <w:b/>
          <w:szCs w:val="28"/>
          <w:lang w:eastAsia="en-US"/>
        </w:rPr>
      </w:pPr>
    </w:p>
    <w:p w14:paraId="6B72F347" w14:textId="77777777" w:rsidR="0014722D" w:rsidRPr="0014722D" w:rsidRDefault="0088070D" w:rsidP="00D0234A">
      <w:pPr>
        <w:widowControl w:val="0"/>
        <w:autoSpaceDE w:val="0"/>
        <w:autoSpaceDN w:val="0"/>
        <w:spacing w:line="314" w:lineRule="auto"/>
        <w:ind w:right="-2" w:firstLine="705"/>
        <w:rPr>
          <w:szCs w:val="22"/>
          <w:lang w:eastAsia="en-US"/>
        </w:rPr>
      </w:pPr>
      <w:r w:rsidRPr="0014722D">
        <w:rPr>
          <w:szCs w:val="22"/>
          <w:lang w:eastAsia="en-US"/>
        </w:rPr>
        <w:t xml:space="preserve">Тема дипломної роботи: </w:t>
      </w:r>
      <w:r>
        <w:rPr>
          <w:szCs w:val="22"/>
          <w:lang w:eastAsia="en-US"/>
        </w:rPr>
        <w:t>«</w:t>
      </w:r>
      <w:r w:rsidRPr="0014722D">
        <w:rPr>
          <w:szCs w:val="22"/>
          <w:lang w:eastAsia="en-US"/>
        </w:rPr>
        <w:t>Розробка front end частини для децентралізованого додатку з донатною системою</w:t>
      </w:r>
      <w:r>
        <w:rPr>
          <w:szCs w:val="22"/>
          <w:lang w:eastAsia="en-US"/>
        </w:rPr>
        <w:t>»</w:t>
      </w:r>
    </w:p>
    <w:p w14:paraId="33EBE8E6" w14:textId="77777777" w:rsidR="0014722D" w:rsidRPr="0014722D" w:rsidRDefault="0014722D" w:rsidP="00D0234A">
      <w:pPr>
        <w:widowControl w:val="0"/>
        <w:autoSpaceDE w:val="0"/>
        <w:autoSpaceDN w:val="0"/>
        <w:spacing w:line="240" w:lineRule="auto"/>
        <w:ind w:right="-2" w:firstLine="0"/>
        <w:jc w:val="left"/>
        <w:rPr>
          <w:sz w:val="36"/>
          <w:szCs w:val="22"/>
          <w:lang w:eastAsia="en-US"/>
        </w:rPr>
      </w:pPr>
    </w:p>
    <w:p w14:paraId="7C528E00" w14:textId="2F7004EE" w:rsidR="0014722D" w:rsidRPr="00EB3EF3" w:rsidRDefault="0088070D" w:rsidP="00D0234A">
      <w:pPr>
        <w:widowControl w:val="0"/>
        <w:autoSpaceDE w:val="0"/>
        <w:autoSpaceDN w:val="0"/>
        <w:spacing w:line="240" w:lineRule="auto"/>
        <w:ind w:right="-2" w:firstLine="0"/>
        <w:jc w:val="left"/>
        <w:rPr>
          <w:szCs w:val="22"/>
          <w:lang w:val="ru-RU" w:eastAsia="en-US"/>
        </w:rPr>
      </w:pPr>
      <w:r w:rsidRPr="0014722D">
        <w:rPr>
          <w:szCs w:val="22"/>
          <w:lang w:eastAsia="en-US"/>
        </w:rPr>
        <w:t xml:space="preserve">Обсяг пояснювальної записки: </w:t>
      </w:r>
      <w:r w:rsidR="00FF6236" w:rsidRPr="00EB3EF3">
        <w:rPr>
          <w:szCs w:val="22"/>
          <w:u w:val="single"/>
          <w:lang w:val="ru-RU" w:eastAsia="en-US"/>
        </w:rPr>
        <w:t>1</w:t>
      </w:r>
      <w:r w:rsidR="00305935">
        <w:rPr>
          <w:szCs w:val="22"/>
          <w:u w:val="single"/>
          <w:lang w:val="ru-RU" w:eastAsia="en-US"/>
        </w:rPr>
        <w:t>16</w:t>
      </w:r>
      <w:r w:rsidRPr="0014722D">
        <w:rPr>
          <w:szCs w:val="22"/>
          <w:u w:val="single"/>
          <w:lang w:eastAsia="en-US"/>
        </w:rPr>
        <w:t xml:space="preserve"> аркуші</w:t>
      </w:r>
      <w:r w:rsidR="00305935">
        <w:rPr>
          <w:szCs w:val="22"/>
          <w:u w:val="single"/>
          <w:lang w:eastAsia="en-US"/>
        </w:rPr>
        <w:t>в</w:t>
      </w:r>
    </w:p>
    <w:p w14:paraId="061E9D06" w14:textId="77777777" w:rsidR="0014722D" w:rsidRPr="0014722D" w:rsidRDefault="0014722D" w:rsidP="00D0234A">
      <w:pPr>
        <w:widowControl w:val="0"/>
        <w:autoSpaceDE w:val="0"/>
        <w:autoSpaceDN w:val="0"/>
        <w:spacing w:line="240" w:lineRule="auto"/>
        <w:ind w:right="-2" w:firstLine="0"/>
        <w:jc w:val="left"/>
        <w:rPr>
          <w:sz w:val="20"/>
          <w:szCs w:val="22"/>
          <w:lang w:eastAsia="en-US"/>
        </w:rPr>
      </w:pPr>
    </w:p>
    <w:p w14:paraId="5F7AAEF1" w14:textId="77777777" w:rsidR="0014722D" w:rsidRPr="0014722D" w:rsidRDefault="0014722D" w:rsidP="00D0234A">
      <w:pPr>
        <w:widowControl w:val="0"/>
        <w:autoSpaceDE w:val="0"/>
        <w:autoSpaceDN w:val="0"/>
        <w:spacing w:line="240" w:lineRule="auto"/>
        <w:ind w:right="-2" w:firstLine="0"/>
        <w:jc w:val="left"/>
        <w:rPr>
          <w:sz w:val="20"/>
          <w:szCs w:val="22"/>
          <w:lang w:eastAsia="en-US"/>
        </w:rPr>
      </w:pPr>
    </w:p>
    <w:p w14:paraId="0096437F" w14:textId="31B1B32D" w:rsidR="0014722D" w:rsidRPr="0014722D" w:rsidRDefault="0088070D" w:rsidP="00D0234A">
      <w:pPr>
        <w:widowControl w:val="0"/>
        <w:autoSpaceDE w:val="0"/>
        <w:autoSpaceDN w:val="0"/>
        <w:spacing w:before="235" w:line="240" w:lineRule="auto"/>
        <w:ind w:right="-2" w:firstLine="0"/>
        <w:jc w:val="left"/>
        <w:rPr>
          <w:szCs w:val="22"/>
          <w:lang w:eastAsia="en-US"/>
        </w:rPr>
      </w:pPr>
      <w:r w:rsidRPr="0014722D">
        <w:rPr>
          <w:szCs w:val="22"/>
          <w:lang w:eastAsia="en-US"/>
        </w:rPr>
        <w:t>Дата закінчення роботи</w:t>
      </w:r>
      <w:r w:rsidR="00BB5B95" w:rsidRPr="00EB3EF3">
        <w:rPr>
          <w:szCs w:val="22"/>
          <w:lang w:val="ru-RU" w:eastAsia="en-US"/>
        </w:rPr>
        <w:t>:</w:t>
      </w:r>
      <w:r w:rsidRPr="0014722D">
        <w:rPr>
          <w:szCs w:val="22"/>
          <w:lang w:eastAsia="en-US"/>
        </w:rPr>
        <w:t xml:space="preserve"> </w:t>
      </w:r>
      <w:r w:rsidR="00C100A3">
        <w:rPr>
          <w:szCs w:val="22"/>
          <w:u w:val="single"/>
          <w:lang w:eastAsia="en-US"/>
        </w:rPr>
        <w:t>червень</w:t>
      </w:r>
      <w:r w:rsidRPr="0014722D">
        <w:rPr>
          <w:szCs w:val="22"/>
          <w:u w:val="single"/>
          <w:lang w:eastAsia="en-US"/>
        </w:rPr>
        <w:t xml:space="preserve"> 202</w:t>
      </w:r>
      <w:r w:rsidR="00D0234A">
        <w:rPr>
          <w:szCs w:val="22"/>
          <w:u w:val="single"/>
          <w:lang w:eastAsia="en-US"/>
        </w:rPr>
        <w:t>4</w:t>
      </w:r>
      <w:r w:rsidRPr="0014722D">
        <w:rPr>
          <w:szCs w:val="22"/>
          <w:lang w:eastAsia="en-US"/>
        </w:rPr>
        <w:t xml:space="preserve"> р.</w:t>
      </w:r>
    </w:p>
    <w:p w14:paraId="1FA820DA" w14:textId="77777777" w:rsidR="0014722D" w:rsidRPr="0014722D" w:rsidRDefault="0014722D" w:rsidP="00D0234A">
      <w:pPr>
        <w:widowControl w:val="0"/>
        <w:autoSpaceDE w:val="0"/>
        <w:autoSpaceDN w:val="0"/>
        <w:spacing w:line="240" w:lineRule="auto"/>
        <w:ind w:right="-2" w:firstLine="0"/>
        <w:jc w:val="left"/>
        <w:rPr>
          <w:sz w:val="30"/>
          <w:szCs w:val="22"/>
          <w:lang w:eastAsia="en-US"/>
        </w:rPr>
      </w:pPr>
    </w:p>
    <w:p w14:paraId="10010A24" w14:textId="77777777" w:rsidR="0014722D" w:rsidRPr="0014722D" w:rsidRDefault="0014722D" w:rsidP="00D0234A">
      <w:pPr>
        <w:widowControl w:val="0"/>
        <w:autoSpaceDE w:val="0"/>
        <w:autoSpaceDN w:val="0"/>
        <w:spacing w:line="240" w:lineRule="auto"/>
        <w:ind w:right="-2" w:firstLine="0"/>
        <w:jc w:val="left"/>
        <w:rPr>
          <w:sz w:val="30"/>
          <w:szCs w:val="22"/>
          <w:lang w:eastAsia="en-US"/>
        </w:rPr>
      </w:pPr>
    </w:p>
    <w:p w14:paraId="12EEB5E0" w14:textId="77777777" w:rsidR="0014722D" w:rsidRPr="0014722D" w:rsidRDefault="0088070D" w:rsidP="00D0234A">
      <w:pPr>
        <w:widowControl w:val="0"/>
        <w:tabs>
          <w:tab w:val="left" w:pos="5181"/>
        </w:tabs>
        <w:autoSpaceDE w:val="0"/>
        <w:autoSpaceDN w:val="0"/>
        <w:spacing w:before="241" w:line="240" w:lineRule="auto"/>
        <w:ind w:right="-2" w:firstLine="0"/>
        <w:jc w:val="left"/>
        <w:rPr>
          <w:szCs w:val="22"/>
          <w:lang w:eastAsia="en-US"/>
        </w:rPr>
      </w:pPr>
      <w:r w:rsidRPr="0014722D">
        <w:rPr>
          <w:szCs w:val="22"/>
          <w:lang w:eastAsia="en-US"/>
        </w:rPr>
        <w:t xml:space="preserve">Підпис </w:t>
      </w:r>
      <w:r w:rsidRPr="0014722D">
        <w:rPr>
          <w:spacing w:val="8"/>
          <w:szCs w:val="22"/>
          <w:lang w:eastAsia="en-US"/>
        </w:rPr>
        <w:t xml:space="preserve"> </w:t>
      </w:r>
      <w:r w:rsidRPr="0014722D">
        <w:rPr>
          <w:w w:val="99"/>
          <w:szCs w:val="22"/>
          <w:u w:val="single"/>
          <w:lang w:eastAsia="en-US"/>
        </w:rPr>
        <w:t xml:space="preserve"> </w:t>
      </w:r>
      <w:r w:rsidRPr="0014722D">
        <w:rPr>
          <w:szCs w:val="22"/>
          <w:u w:val="single"/>
          <w:lang w:eastAsia="en-US"/>
        </w:rPr>
        <w:tab/>
      </w:r>
    </w:p>
    <w:p w14:paraId="6AC40357" w14:textId="77777777" w:rsidR="009F3F65" w:rsidRPr="009F3F65" w:rsidRDefault="009F3F65" w:rsidP="009F3F65">
      <w:pPr>
        <w:ind w:firstLine="0"/>
        <w:jc w:val="left"/>
        <w:rPr>
          <w:rFonts w:eastAsia="Calibri"/>
          <w:bCs/>
          <w:szCs w:val="28"/>
          <w:lang w:val="en-US" w:eastAsia="en-US"/>
        </w:rPr>
      </w:pPr>
    </w:p>
    <w:sectPr w:rsidR="009F3F65" w:rsidRPr="009F3F65" w:rsidSect="00B90AC9">
      <w:headerReference w:type="even" r:id="rId89"/>
      <w:headerReference w:type="default" r:id="rId90"/>
      <w:footerReference w:type="even" r:id="rId91"/>
      <w:footerReference w:type="default" r:id="rId92"/>
      <w:headerReference w:type="first" r:id="rId93"/>
      <w:footerReference w:type="first" r:id="rId94"/>
      <w:pgSz w:w="11906" w:h="16838"/>
      <w:pgMar w:top="1134" w:right="567" w:bottom="1134" w:left="1418" w:header="0" w:footer="709" w:gutter="0"/>
      <w:pgNumType w:start="6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F6D47" w14:textId="77777777" w:rsidR="0088070D" w:rsidRDefault="0088070D">
      <w:pPr>
        <w:spacing w:line="240" w:lineRule="auto"/>
      </w:pPr>
      <w:r>
        <w:separator/>
      </w:r>
    </w:p>
  </w:endnote>
  <w:endnote w:type="continuationSeparator" w:id="0">
    <w:p w14:paraId="1BD63047" w14:textId="77777777" w:rsidR="0088070D" w:rsidRDefault="008807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ISOCPEUR">
    <w:altName w:val="Arial"/>
    <w:panose1 w:val="00000000000000000000"/>
    <w:charset w:val="00"/>
    <w:family w:val="swiss"/>
    <w:notTrueType/>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GOST type A">
    <w:charset w:val="CC"/>
    <w:family w:val="swiss"/>
    <w:pitch w:val="variable"/>
    <w:sig w:usb0="00000203" w:usb1="00000000" w:usb2="00000000" w:usb3="00000000" w:csb0="00000005" w:csb1="00000000"/>
  </w:font>
  <w:font w:name="GOST type B">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9B33B" w14:textId="77777777" w:rsidR="003F0961" w:rsidRDefault="003F0961">
    <w:pPr>
      <w:tabs>
        <w:tab w:val="center" w:pos="4513"/>
        <w:tab w:val="right" w:pos="902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54F7C" w14:textId="77777777" w:rsidR="003F0961" w:rsidRDefault="003F0961">
    <w:pPr>
      <w:tabs>
        <w:tab w:val="center" w:pos="4513"/>
        <w:tab w:val="right" w:pos="902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489D9" w14:textId="77777777" w:rsidR="00E55C4E" w:rsidRDefault="0088070D">
    <w:pPr>
      <w:tabs>
        <w:tab w:val="center" w:pos="4513"/>
        <w:tab w:val="right" w:pos="9026"/>
      </w:tabs>
    </w:pPr>
    <w:r>
      <w:rPr>
        <w:noProof/>
      </w:rPr>
      <mc:AlternateContent>
        <mc:Choice Requires="wps">
          <w:drawing>
            <wp:anchor distT="0" distB="0" distL="114300" distR="114300" simplePos="0" relativeHeight="251663360" behindDoc="0" locked="0" layoutInCell="1" allowOverlap="1" wp14:anchorId="0425E050" wp14:editId="3C1B1077">
              <wp:simplePos x="0" y="0"/>
              <wp:positionH relativeFrom="column">
                <wp:posOffset>-188893</wp:posOffset>
              </wp:positionH>
              <wp:positionV relativeFrom="paragraph">
                <wp:posOffset>-334327</wp:posOffset>
              </wp:positionV>
              <wp:extent cx="634187" cy="157235"/>
              <wp:effectExtent l="0" t="0" r="0" b="0"/>
              <wp:wrapNone/>
              <wp:docPr id="353261759" name="Rectangle 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187" cy="1572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8F2FC1" w14:textId="77777777" w:rsidR="00E55C4E" w:rsidRPr="007E7252" w:rsidRDefault="0088070D" w:rsidP="00E55C4E">
                          <w:pPr>
                            <w:spacing w:line="240" w:lineRule="auto"/>
                            <w:ind w:firstLine="0"/>
                            <w:rPr>
                              <w:rFonts w:ascii="GOST type A" w:hAnsi="GOST type A" w:cs="Arial"/>
                              <w:i/>
                              <w:sz w:val="24"/>
                              <w:szCs w:val="24"/>
                              <w:lang w:eastAsia="ru-RU"/>
                            </w:rPr>
                          </w:pPr>
                          <w:r w:rsidRPr="007E7252">
                            <w:rPr>
                              <w:rFonts w:ascii="GOST type A" w:hAnsi="GOST type A" w:cs="Arial"/>
                              <w:i/>
                              <w:sz w:val="20"/>
                              <w:lang w:eastAsia="ru-RU"/>
                            </w:rPr>
                            <w:t xml:space="preserve"> Реценз.</w:t>
                          </w:r>
                          <w:r w:rsidRPr="007E7252">
                            <w:rPr>
                              <w:noProof/>
                              <w:sz w:val="20"/>
                              <w:lang w:eastAsia="en-US"/>
                            </w:rPr>
                            <w:drawing>
                              <wp:inline distT="0" distB="0" distL="0" distR="0" wp14:anchorId="6C3AEB68" wp14:editId="2B65F5BC">
                                <wp:extent cx="6614795" cy="10212705"/>
                                <wp:effectExtent l="0" t="0" r="0" b="0"/>
                                <wp:docPr id="1741110864" name="Рисунок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10864" name="Рисунок 84">
                                          <a:extLst>
                                            <a:ext uri="{C183D7F6-B498-43B3-948B-1728B52AA6E4}">
                                              <adec:decorative xmlns:adec="http://schemas.microsoft.com/office/drawing/2017/decorative" val="1"/>
                                            </a:ext>
                                          </a:extLst>
                                        </pic:cNvPr>
                                        <pic:cNvPicPr>
                                          <a:picLocks noChangeAspect="1" noChangeArrowheads="1"/>
                                        </pic:cNvPicPr>
                                      </pic:nvPicPr>
                                      <pic:blipFill>
                                        <a:blip>
                                          <a:extLst>
                                            <a:ext uri="{28A0092B-C50C-407E-A947-70E740481C1C}">
                                              <a14:useLocalDpi xmlns:a14="http://schemas.microsoft.com/office/drawing/2010/main" val="0"/>
                                            </a:ext>
                                          </a:extLst>
                                        </a:blip>
                                        <a:stretch>
                                          <a:fillRect/>
                                        </a:stretch>
                                      </pic:blipFill>
                                      <pic:spPr bwMode="auto">
                                        <a:xfrm>
                                          <a:off x="0" y="0"/>
                                          <a:ext cx="6614795" cy="10212705"/>
                                        </a:xfrm>
                                        <a:prstGeom prst="rect">
                                          <a:avLst/>
                                        </a:prstGeom>
                                        <a:noFill/>
                                        <a:ln>
                                          <a:noFill/>
                                        </a:ln>
                                      </pic:spPr>
                                    </pic:pic>
                                  </a:graphicData>
                                </a:graphic>
                              </wp:inline>
                            </w:drawing>
                          </w:r>
                        </w:p>
                      </w:txbxContent>
                    </wps:txbx>
                    <wps:bodyPr rot="0" vert="horz" wrap="square" lIns="12700" tIns="12700" rIns="12700" bIns="12700" anchor="t" anchorCtr="0" upright="1"/>
                  </wps:wsp>
                </a:graphicData>
              </a:graphic>
              <wp14:sizeRelH relativeFrom="margin">
                <wp14:pctWidth>0</wp14:pctWidth>
              </wp14:sizeRelH>
            </wp:anchor>
          </w:drawing>
        </mc:Choice>
        <mc:Fallback>
          <w:pict>
            <v:rect w14:anchorId="0425E050" id="Rectangle 410" o:spid="_x0000_s1102" style="position:absolute;left:0;text-align:left;margin-left:-14.85pt;margin-top:-26.3pt;width:49.95pt;height:12.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fmu7QEAAMIDAAAOAAAAZHJzL2Uyb0RvYy54bWysU9tu2zAMfR+wfxD0vviSJmmNOMXQosOA&#10;bivW7QMYWY6N2aJGKbGzrx+lXJpub8NeBJEiD8nDo+Xt2Hdip8m1aEqZTVIptFFYtWZTyu/fHt5d&#10;S+E8mAo6NLqUe+3k7ertm+VgC51jg12lSTCIccVgS9l4b4skcarRPbgJWm34sUbqwbNJm6QiGBi9&#10;75I8TefJgFRZQqWdY+/94VGuIn5da+W/1LXTXnSl5N58PCme63AmqyUUGwLbtOrYBvxDFz20houe&#10;oe7Bg9hS+xdU3ypCh7WfKOwTrOtW6TgDT5Olf0zz3IDVcRYmx9kzTe7/warPuycSbVXK6Wyaz7PF&#10;7EYKAz2v6iuTB2bTaXGVRaIG6wqOf7ZPFEZ19hHVDycM3jUcp98T4dBoqLi9LBCbvEoIhuNUsR4+&#10;YcX4sPUYORtr6gMgsyHGuJr9eTV69EKxcz69yq4XUih+ymaLfDqLFaA4JVty/oPGXoRLKYmbj+Cw&#10;e3Q+NAPFKSTUMvjQdl3cfmdeOTjw4NFRPsfsU/dBWK7w43qMpOU3oY3gWmO15+EIDxLjL8GXBumX&#10;FAPLq5Tu5xZIS9F9NIGgfJEGPV4adGmsLw0wiqFK6aU4XO/8QcNbS+2m4UovhLNQ4rRHUQclXtpx&#10;LS9fb/UbAAD//wMAUEsDBBQABgAIAAAAIQBAFCol3AAAAAoBAAAPAAAAZHJzL2Rvd25yZXYueG1s&#10;TI/BTsMwDIbvSLxDZCRuW0IFbVeaThXSHoACEkevMW23JilNtpW3xzvBzdb/6ffncrvYUZxpDoN3&#10;Gh7WCgS51pvBdRre33arHESI6AyO3pGGHwqwrW5vSiyMv7hXOjexE1ziQoEa+hinQsrQ9mQxrP1E&#10;jrMvP1uMvM6dNDNeuNyOMlEqlRYHxxd6nOilp/bYnKyGuj4sH9/NBndB5mpOzaPp6k+t7++W+hlE&#10;pCX+wXDVZ3Wo2GnvT84EMWpYJZuMUR6ekhQEE5lKQOyvSZaDrEr5/4XqFwAA//8DAFBLAQItABQA&#10;BgAIAAAAIQC2gziS/gAAAOEBAAATAAAAAAAAAAAAAAAAAAAAAABbQ29udGVudF9UeXBlc10ueG1s&#10;UEsBAi0AFAAGAAgAAAAhADj9If/WAAAAlAEAAAsAAAAAAAAAAAAAAAAALwEAAF9yZWxzLy5yZWxz&#10;UEsBAi0AFAAGAAgAAAAhAP1Z+a7tAQAAwgMAAA4AAAAAAAAAAAAAAAAALgIAAGRycy9lMm9Eb2Mu&#10;eG1sUEsBAi0AFAAGAAgAAAAhAEAUKiXcAAAACgEAAA8AAAAAAAAAAAAAAAAARwQAAGRycy9kb3du&#10;cmV2LnhtbFBLBQYAAAAABAAEAPMAAABQBQAAAAA=&#10;" filled="f" stroked="f" strokeweight=".25pt">
              <v:textbox inset="1pt,1pt,1pt,1pt">
                <w:txbxContent>
                  <w:p w14:paraId="6B8F2FC1" w14:textId="77777777" w:rsidR="00E55C4E" w:rsidRPr="007E7252" w:rsidRDefault="0088070D" w:rsidP="00E55C4E">
                    <w:pPr>
                      <w:spacing w:line="240" w:lineRule="auto"/>
                      <w:ind w:firstLine="0"/>
                      <w:rPr>
                        <w:rFonts w:ascii="GOST type A" w:hAnsi="GOST type A" w:cs="Arial"/>
                        <w:i/>
                        <w:sz w:val="24"/>
                        <w:szCs w:val="24"/>
                        <w:lang w:eastAsia="ru-RU"/>
                      </w:rPr>
                    </w:pPr>
                    <w:r w:rsidRPr="007E7252">
                      <w:rPr>
                        <w:rFonts w:ascii="GOST type A" w:hAnsi="GOST type A" w:cs="Arial"/>
                        <w:i/>
                        <w:sz w:val="20"/>
                        <w:lang w:eastAsia="ru-RU"/>
                      </w:rPr>
                      <w:t xml:space="preserve"> Реценз.</w:t>
                    </w:r>
                    <w:r w:rsidRPr="007E7252">
                      <w:rPr>
                        <w:noProof/>
                        <w:sz w:val="20"/>
                        <w:lang w:eastAsia="en-US"/>
                      </w:rPr>
                      <w:drawing>
                        <wp:inline distT="0" distB="0" distL="0" distR="0" wp14:anchorId="6C3AEB68" wp14:editId="2B65F5BC">
                          <wp:extent cx="6614795" cy="10212705"/>
                          <wp:effectExtent l="0" t="0" r="0" b="0"/>
                          <wp:docPr id="1741110864" name="Рисунок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10864" name="Рисунок 84">
                                    <a:extLst>
                                      <a:ext uri="{C183D7F6-B498-43B3-948B-1728B52AA6E4}">
                                        <adec:decorative xmlns:adec="http://schemas.microsoft.com/office/drawing/2017/decorative" val="1"/>
                                      </a:ext>
                                    </a:extLst>
                                  </pic:cNvPr>
                                  <pic:cNvPicPr>
                                    <a:picLocks noChangeAspect="1" noChangeArrowheads="1"/>
                                  </pic:cNvPicPr>
                                </pic:nvPicPr>
                                <pic:blipFill>
                                  <a:blip>
                                    <a:extLst>
                                      <a:ext uri="{28A0092B-C50C-407E-A947-70E740481C1C}">
                                        <a14:useLocalDpi xmlns:a14="http://schemas.microsoft.com/office/drawing/2010/main" val="0"/>
                                      </a:ext>
                                    </a:extLst>
                                  </a:blip>
                                  <a:stretch>
                                    <a:fillRect/>
                                  </a:stretch>
                                </pic:blipFill>
                                <pic:spPr bwMode="auto">
                                  <a:xfrm>
                                    <a:off x="0" y="0"/>
                                    <a:ext cx="6614795" cy="10212705"/>
                                  </a:xfrm>
                                  <a:prstGeom prst="rect">
                                    <a:avLst/>
                                  </a:prstGeom>
                                  <a:noFill/>
                                  <a:ln>
                                    <a:noFill/>
                                  </a:ln>
                                </pic:spPr>
                              </pic:pic>
                            </a:graphicData>
                          </a:graphic>
                        </wp:inline>
                      </w:drawing>
                    </w:r>
                  </w:p>
                </w:txbxContent>
              </v:textbox>
            </v:rect>
          </w:pict>
        </mc:Fallback>
      </mc:AlternateContent>
    </w:r>
    <w:r w:rsidR="00F72386">
      <w:rPr>
        <w:noProof/>
      </w:rPr>
      <mc:AlternateContent>
        <mc:Choice Requires="wps">
          <w:drawing>
            <wp:anchor distT="0" distB="0" distL="114300" distR="114300" simplePos="0" relativeHeight="251665408" behindDoc="0" locked="0" layoutInCell="1" allowOverlap="1" wp14:anchorId="75536FEE" wp14:editId="1CFA0156">
              <wp:simplePos x="0" y="0"/>
              <wp:positionH relativeFrom="column">
                <wp:posOffset>250983</wp:posOffset>
              </wp:positionH>
              <wp:positionV relativeFrom="paragraph">
                <wp:posOffset>-330200</wp:posOffset>
              </wp:positionV>
              <wp:extent cx="927498" cy="156976"/>
              <wp:effectExtent l="0" t="0" r="0" b="0"/>
              <wp:wrapNone/>
              <wp:docPr id="541371447" name="Rectangle 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498" cy="15697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533375" w14:textId="77777777" w:rsidR="00F72386" w:rsidRPr="00D521A4" w:rsidRDefault="00F72386" w:rsidP="00F72386">
                          <w:pPr>
                            <w:ind w:firstLine="0"/>
                            <w:rPr>
                              <w:rFonts w:ascii="GOST type A" w:hAnsi="GOST type A"/>
                              <w:i/>
                              <w:iCs/>
                              <w:sz w:val="20"/>
                            </w:rPr>
                          </w:pPr>
                        </w:p>
                      </w:txbxContent>
                    </wps:txbx>
                    <wps:bodyPr rot="0" vert="horz" wrap="square" lIns="12700" tIns="12700" rIns="12700" bIns="12700" anchor="t" anchorCtr="0" upright="1"/>
                  </wps:wsp>
                </a:graphicData>
              </a:graphic>
            </wp:anchor>
          </w:drawing>
        </mc:Choice>
        <mc:Fallback>
          <w:pict>
            <v:rect w14:anchorId="75536FEE" id="Rectangle 414" o:spid="_x0000_s1103" style="position:absolute;left:0;text-align:left;margin-left:19.75pt;margin-top:-26pt;width:73.05pt;height:12.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ZrB7AEAAMIDAAAOAAAAZHJzL2Uyb0RvYy54bWysU9tu2zAMfR+wfxD0vjhO3WQx4hRDiw4D&#10;urVYtw9gZDk2ZosapcTOvn6UnKTp9jbsRRAvOiQPj1Y3Q9eKvSbXoClkOplKoY3CsjHbQn7/dv/u&#10;vRTOgymhRaMLedBO3qzfvln1NtczrLEtNQkGMS7vbSFr722eJE7VugM3QasNByukDjybtE1Kgp7R&#10;uzaZTafzpEcqLaHSzrH3bgzKdcSvKq38Y1U57UVbSO7Nx5PiuQlnsl5BviWwdaOObcA/dNFBY7jo&#10;GeoOPIgdNX9BdY0idFj5icIuwapqlI4z8DTp9I9pnmuwOs7C5Dh7psn9P1j1Zf9EoikLeZ2lV4s0&#10;yxZSGOh4VV+ZPDDbVosszQJRvXU55z/bJwqjOvuA6ocTBm9rztMfiLCvNZTcXhryk1cPguH4qdj0&#10;n7FkfNh5jJwNFXUBkNkQQ1zN4bwaPXih2LmcLbIla0lxKL2eLxfzWAHy02NLzn/U2IlwKSRx8xEc&#10;9g/Oh2YgP6WEWgbvm7aN22/NKwcnjh4d5XN8fep+ZMEPmyGSdhUVFIIbLA88HOEoMf4SfKmRfknR&#10;s7wK6X7ugLQU7ScTCJotpkGPlwZdGptLA4xiqEJ6KcbrrR81vLPUbGuu9EI4CyVOexR1UOKlHdfy&#10;8vXWvwEAAP//AwBQSwMEFAAGAAgAAAAhADcPeqjdAAAACgEAAA8AAABkcnMvZG93bnJldi54bWxM&#10;j8FOwzAMhu9IvENkJG5bSkdLV5pOFdIegAISx6wxbaFxSpJt5e3xTnC0/en391e7xU7ihD6MjhTc&#10;rRMQSJ0zI/UKXl/2qwJEiJqMnhyhgh8MsKuvrypdGnemZzy1sRccQqHUCoYY51LK0A1odVi7GYlv&#10;H85bHXn0vTRenzncTjJNklxaPRJ/GPSMTwN2X+3RKmiaz+Xtu93qfZBF4nNzb/rmXanbm6V5BBFx&#10;iX8wXPRZHWp2OrgjmSAmBZttxqSCVZZypwtQZDmIA2/Shw3IupL/K9S/AAAA//8DAFBLAQItABQA&#10;BgAIAAAAIQC2gziS/gAAAOEBAAATAAAAAAAAAAAAAAAAAAAAAABbQ29udGVudF9UeXBlc10ueG1s&#10;UEsBAi0AFAAGAAgAAAAhADj9If/WAAAAlAEAAAsAAAAAAAAAAAAAAAAALwEAAF9yZWxzLy5yZWxz&#10;UEsBAi0AFAAGAAgAAAAhAPedmsHsAQAAwgMAAA4AAAAAAAAAAAAAAAAALgIAAGRycy9lMm9Eb2Mu&#10;eG1sUEsBAi0AFAAGAAgAAAAhADcPeqjdAAAACgEAAA8AAAAAAAAAAAAAAAAARgQAAGRycy9kb3du&#10;cmV2LnhtbFBLBQYAAAAABAAEAPMAAABQBQAAAAA=&#10;" filled="f" stroked="f" strokeweight=".25pt">
              <v:textbox inset="1pt,1pt,1pt,1pt">
                <w:txbxContent>
                  <w:p w14:paraId="67533375" w14:textId="77777777" w:rsidR="00F72386" w:rsidRPr="00D521A4" w:rsidRDefault="00F72386" w:rsidP="00F72386">
                    <w:pPr>
                      <w:ind w:firstLine="0"/>
                      <w:rPr>
                        <w:rFonts w:ascii="GOST type A" w:hAnsi="GOST type A"/>
                        <w:i/>
                        <w:iCs/>
                        <w:sz w:val="20"/>
                      </w:rPr>
                    </w:pPr>
                  </w:p>
                </w:txbxContent>
              </v:textbox>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C705B" w14:textId="77777777" w:rsidR="00745C80" w:rsidRDefault="00745C80">
    <w:pPr>
      <w:rPr>
        <w:vanish/>
        <w:sz w:val="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EA062" w14:textId="71356D17" w:rsidR="00F26C98" w:rsidRDefault="00F26C98">
    <w:pPr>
      <w:tabs>
        <w:tab w:val="center" w:pos="4677"/>
        <w:tab w:val="right" w:pos="9355"/>
      </w:tabs>
      <w:spacing w:line="240" w:lineRule="auto"/>
      <w:ind w:firstLine="0"/>
      <w:jc w:val="right"/>
      <w:rPr>
        <w:rFonts w:ascii="Calibri" w:eastAsia="Calibri" w:hAnsi="Calibri"/>
        <w:sz w:val="22"/>
        <w:szCs w:val="22"/>
        <w:lang w:val="ru-RU" w:eastAsia="en-US"/>
      </w:rPr>
    </w:pPr>
  </w:p>
  <w:p w14:paraId="1DFBBE6C" w14:textId="77777777" w:rsidR="004329E1" w:rsidRPr="001009E3" w:rsidRDefault="004329E1">
    <w:pPr>
      <w:tabs>
        <w:tab w:val="center" w:pos="4677"/>
        <w:tab w:val="right" w:pos="9355"/>
      </w:tabs>
      <w:spacing w:line="240" w:lineRule="auto"/>
      <w:ind w:firstLine="0"/>
      <w:jc w:val="left"/>
      <w:rPr>
        <w:rFonts w:eastAsia="Calibri"/>
        <w:sz w:val="22"/>
        <w:szCs w:val="22"/>
        <w:lang w:val="ru-RU" w:eastAsia="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1AA46" w14:textId="77777777" w:rsidR="00745C80" w:rsidRDefault="00745C80">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7E21D" w14:textId="77777777" w:rsidR="0088070D" w:rsidRDefault="0088070D">
      <w:pPr>
        <w:spacing w:line="240" w:lineRule="auto"/>
      </w:pPr>
      <w:r>
        <w:separator/>
      </w:r>
    </w:p>
  </w:footnote>
  <w:footnote w:type="continuationSeparator" w:id="0">
    <w:p w14:paraId="575E2CBD" w14:textId="77777777" w:rsidR="0088070D" w:rsidRDefault="008807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4C879" w14:textId="77777777" w:rsidR="003F0961" w:rsidRDefault="003F0961">
    <w:pPr>
      <w:tabs>
        <w:tab w:val="center" w:pos="4513"/>
        <w:tab w:val="right" w:pos="902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C0ABF" w14:textId="77777777" w:rsidR="00B70D37" w:rsidRPr="00D521A4" w:rsidRDefault="0088070D" w:rsidP="0084766D">
    <w:pPr>
      <w:pBdr>
        <w:top w:val="nil"/>
        <w:left w:val="nil"/>
        <w:bottom w:val="nil"/>
        <w:right w:val="nil"/>
        <w:between w:val="nil"/>
      </w:pBdr>
      <w:tabs>
        <w:tab w:val="center" w:pos="4819"/>
        <w:tab w:val="right" w:pos="9639"/>
      </w:tabs>
      <w:ind w:firstLine="0"/>
      <w:rPr>
        <w:color w:val="000000"/>
        <w:sz w:val="24"/>
        <w:szCs w:val="24"/>
      </w:rPr>
    </w:pPr>
    <w:r w:rsidRPr="00D521A4">
      <w:rPr>
        <w:noProof/>
        <w:lang w:eastAsia="en-US"/>
      </w:rPr>
      <mc:AlternateContent>
        <mc:Choice Requires="wpg">
          <w:drawing>
            <wp:anchor distT="0" distB="0" distL="114300" distR="114300" simplePos="0" relativeHeight="251659264" behindDoc="0" locked="1" layoutInCell="1" allowOverlap="1" wp14:anchorId="37606C0A" wp14:editId="091D7E53">
              <wp:simplePos x="0" y="0"/>
              <wp:positionH relativeFrom="page">
                <wp:posOffset>601345</wp:posOffset>
              </wp:positionH>
              <wp:positionV relativeFrom="page">
                <wp:posOffset>269875</wp:posOffset>
              </wp:positionV>
              <wp:extent cx="6703200" cy="10173600"/>
              <wp:effectExtent l="0" t="0" r="21590" b="18415"/>
              <wp:wrapNone/>
              <wp:docPr id="51" name="Группа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703200" cy="10173600"/>
                        <a:chOff x="0" y="0"/>
                        <a:chExt cx="20000" cy="20000"/>
                      </a:xfrm>
                    </wpg:grpSpPr>
                    <wps:wsp>
                      <wps:cNvPr id="52" name="Rectangle 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wps:cNvPr id="53" name="Line 5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 name="Line 5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 name="Line 5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 name="Line 5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 name="Line 5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 name="Line 5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 name="Line 6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 name="Line 6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 name="Line 6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 name="Line 6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 name="Rectangle 6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26DBFE" w14:textId="77777777" w:rsidR="00AB4310" w:rsidRPr="00D521A4" w:rsidRDefault="0088070D" w:rsidP="00AB4310">
                            <w:pPr>
                              <w:spacing w:line="240" w:lineRule="auto"/>
                              <w:ind w:firstLine="0"/>
                              <w:jc w:val="center"/>
                              <w:rPr>
                                <w:rFonts w:ascii="GOST type A" w:hAnsi="GOST type A"/>
                                <w:i/>
                                <w:sz w:val="18"/>
                                <w:lang w:eastAsia="ru-RU"/>
                              </w:rPr>
                            </w:pPr>
                            <w:r w:rsidRPr="00D521A4">
                              <w:rPr>
                                <w:rFonts w:ascii="GOST type A" w:hAnsi="GOST type A"/>
                                <w:i/>
                                <w:sz w:val="18"/>
                                <w:lang w:eastAsia="ru-RU"/>
                              </w:rPr>
                              <w:t>Змн.</w:t>
                            </w:r>
                          </w:p>
                        </w:txbxContent>
                      </wps:txbx>
                      <wps:bodyPr rot="0" vert="horz" wrap="square" lIns="12700" tIns="12700" rIns="12700" bIns="12700" anchor="t" anchorCtr="0" upright="1"/>
                    </wps:wsp>
                    <wps:wsp>
                      <wps:cNvPr id="64" name="Rectangle 6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0D0441" w14:textId="77777777" w:rsidR="00AB4310" w:rsidRPr="00D521A4" w:rsidRDefault="0088070D" w:rsidP="00AB4310">
                            <w:pPr>
                              <w:spacing w:line="240" w:lineRule="auto"/>
                              <w:ind w:firstLine="0"/>
                              <w:jc w:val="center"/>
                              <w:rPr>
                                <w:rFonts w:ascii="GOST type A" w:hAnsi="GOST type A"/>
                                <w:i/>
                                <w:sz w:val="18"/>
                                <w:lang w:eastAsia="ru-RU"/>
                              </w:rPr>
                            </w:pPr>
                            <w:r w:rsidRPr="00D521A4">
                              <w:rPr>
                                <w:rFonts w:ascii="GOST type A" w:hAnsi="GOST type A"/>
                                <w:i/>
                                <w:sz w:val="18"/>
                                <w:lang w:eastAsia="ru-RU"/>
                              </w:rPr>
                              <w:t>Арк.</w:t>
                            </w:r>
                          </w:p>
                        </w:txbxContent>
                      </wps:txbx>
                      <wps:bodyPr rot="0" vert="horz" wrap="square" lIns="12700" tIns="12700" rIns="12700" bIns="12700" anchor="t" anchorCtr="0" upright="1"/>
                    </wps:wsp>
                    <wps:wsp>
                      <wps:cNvPr id="65" name="Rectangle 6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2F0943" w14:textId="77777777" w:rsidR="00AB4310" w:rsidRPr="00D521A4" w:rsidRDefault="0088070D" w:rsidP="00AB4310">
                            <w:pPr>
                              <w:spacing w:line="240" w:lineRule="auto"/>
                              <w:ind w:firstLine="0"/>
                              <w:jc w:val="center"/>
                              <w:rPr>
                                <w:rFonts w:ascii="GOST type A" w:hAnsi="GOST type A"/>
                                <w:i/>
                                <w:sz w:val="18"/>
                                <w:lang w:eastAsia="ru-RU"/>
                              </w:rPr>
                            </w:pPr>
                            <w:r w:rsidRPr="00D521A4">
                              <w:rPr>
                                <w:rFonts w:ascii="GOST type A" w:hAnsi="GOST type A"/>
                                <w:i/>
                                <w:sz w:val="18"/>
                                <w:lang w:eastAsia="ru-RU"/>
                              </w:rPr>
                              <w:t>№ докум.</w:t>
                            </w:r>
                          </w:p>
                        </w:txbxContent>
                      </wps:txbx>
                      <wps:bodyPr rot="0" vert="horz" wrap="square" lIns="12700" tIns="12700" rIns="12700" bIns="12700" anchor="t" anchorCtr="0" upright="1"/>
                    </wps:wsp>
                    <wps:wsp>
                      <wps:cNvPr id="66" name="Rectangle 6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06BB74" w14:textId="77777777" w:rsidR="00AB4310" w:rsidRPr="00D521A4" w:rsidRDefault="0088070D" w:rsidP="00AB4310">
                            <w:pPr>
                              <w:spacing w:line="240" w:lineRule="auto"/>
                              <w:ind w:firstLine="0"/>
                              <w:jc w:val="center"/>
                              <w:rPr>
                                <w:rFonts w:ascii="GOST type A" w:hAnsi="GOST type A"/>
                                <w:i/>
                                <w:sz w:val="18"/>
                                <w:lang w:eastAsia="ru-RU"/>
                              </w:rPr>
                            </w:pPr>
                            <w:r w:rsidRPr="00D521A4">
                              <w:rPr>
                                <w:rFonts w:ascii="GOST type A" w:hAnsi="GOST type A"/>
                                <w:i/>
                                <w:sz w:val="18"/>
                                <w:lang w:eastAsia="ru-RU"/>
                              </w:rPr>
                              <w:t>Підпис</w:t>
                            </w:r>
                          </w:p>
                        </w:txbxContent>
                      </wps:txbx>
                      <wps:bodyPr rot="0" vert="horz" wrap="square" lIns="12700" tIns="12700" rIns="12700" bIns="12700" anchor="t" anchorCtr="0" upright="1"/>
                    </wps:wsp>
                    <wps:wsp>
                      <wps:cNvPr id="67" name="Rectangle 6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E5474A" w14:textId="77777777" w:rsidR="00AB4310" w:rsidRPr="00D521A4" w:rsidRDefault="0088070D" w:rsidP="00AB4310">
                            <w:pPr>
                              <w:spacing w:line="240" w:lineRule="auto"/>
                              <w:ind w:firstLine="0"/>
                              <w:jc w:val="center"/>
                              <w:rPr>
                                <w:rFonts w:ascii="GOST type A" w:hAnsi="GOST type A"/>
                                <w:i/>
                                <w:sz w:val="18"/>
                                <w:lang w:eastAsia="ru-RU"/>
                              </w:rPr>
                            </w:pPr>
                            <w:r w:rsidRPr="00D521A4">
                              <w:rPr>
                                <w:rFonts w:ascii="GOST type A" w:hAnsi="GOST type A"/>
                                <w:i/>
                                <w:sz w:val="18"/>
                                <w:lang w:eastAsia="ru-RU"/>
                              </w:rPr>
                              <w:t>Дата</w:t>
                            </w:r>
                          </w:p>
                        </w:txbxContent>
                      </wps:txbx>
                      <wps:bodyPr rot="0" vert="horz" wrap="square" lIns="12700" tIns="12700" rIns="12700" bIns="12700" anchor="t" anchorCtr="0" upright="1"/>
                    </wps:wsp>
                    <wps:wsp>
                      <wps:cNvPr id="68" name="Rectangle 6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83558E" w14:textId="77777777" w:rsidR="00AB4310" w:rsidRPr="00D521A4" w:rsidRDefault="0088070D" w:rsidP="00AB4310">
                            <w:pPr>
                              <w:spacing w:line="240" w:lineRule="auto"/>
                              <w:ind w:firstLine="0"/>
                              <w:jc w:val="center"/>
                              <w:rPr>
                                <w:rFonts w:ascii="GOST type A" w:hAnsi="GOST type A"/>
                                <w:i/>
                                <w:sz w:val="18"/>
                                <w:lang w:eastAsia="ru-RU"/>
                              </w:rPr>
                            </w:pPr>
                            <w:r w:rsidRPr="00D521A4">
                              <w:rPr>
                                <w:rFonts w:ascii="GOST type A" w:hAnsi="GOST type A"/>
                                <w:i/>
                                <w:sz w:val="18"/>
                                <w:lang w:eastAsia="ru-RU"/>
                              </w:rPr>
                              <w:t>Арк.</w:t>
                            </w:r>
                          </w:p>
                        </w:txbxContent>
                      </wps:txbx>
                      <wps:bodyPr rot="0" vert="horz" wrap="square" lIns="12700" tIns="12700" rIns="12700" bIns="12700" anchor="t" anchorCtr="0" upright="1"/>
                    </wps:wsp>
                    <wps:wsp>
                      <wps:cNvPr id="69" name="Rectangle 7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2562D2" w14:textId="77777777" w:rsidR="00AB4310" w:rsidRPr="00D521A4" w:rsidRDefault="0088070D" w:rsidP="00AB4310">
                            <w:pPr>
                              <w:spacing w:line="240" w:lineRule="auto"/>
                              <w:ind w:firstLine="0"/>
                              <w:jc w:val="center"/>
                              <w:rPr>
                                <w:rFonts w:ascii="GOST type A" w:hAnsi="GOST type A"/>
                                <w:i/>
                                <w:szCs w:val="28"/>
                                <w:lang w:eastAsia="ru-RU"/>
                              </w:rPr>
                            </w:pPr>
                            <w:r w:rsidRPr="00D521A4">
                              <w:rPr>
                                <w:rFonts w:ascii="GOST type A" w:hAnsi="GOST type A"/>
                                <w:i/>
                                <w:szCs w:val="28"/>
                                <w:lang w:eastAsia="ru-RU"/>
                              </w:rPr>
                              <w:fldChar w:fldCharType="begin"/>
                            </w:r>
                            <w:r w:rsidRPr="00D521A4">
                              <w:rPr>
                                <w:rFonts w:ascii="GOST type A" w:hAnsi="GOST type A"/>
                                <w:i/>
                                <w:szCs w:val="28"/>
                                <w:lang w:eastAsia="ru-RU"/>
                              </w:rPr>
                              <w:instrText>PAGE   \* MERGEFORMAT</w:instrText>
                            </w:r>
                            <w:r w:rsidRPr="00D521A4">
                              <w:rPr>
                                <w:rFonts w:ascii="GOST type A" w:hAnsi="GOST type A"/>
                                <w:i/>
                                <w:szCs w:val="28"/>
                                <w:lang w:eastAsia="ru-RU"/>
                              </w:rPr>
                              <w:fldChar w:fldCharType="separate"/>
                            </w:r>
                            <w:r w:rsidRPr="00D521A4">
                              <w:rPr>
                                <w:rFonts w:ascii="GOST type A" w:hAnsi="GOST type A"/>
                                <w:i/>
                                <w:szCs w:val="28"/>
                                <w:lang w:eastAsia="ru-RU"/>
                              </w:rPr>
                              <w:t>49</w:t>
                            </w:r>
                            <w:r w:rsidRPr="00D521A4">
                              <w:rPr>
                                <w:rFonts w:ascii="GOST type A" w:hAnsi="GOST type A"/>
                                <w:i/>
                                <w:szCs w:val="28"/>
                                <w:lang w:eastAsia="ru-RU"/>
                              </w:rPr>
                              <w:fldChar w:fldCharType="end"/>
                            </w:r>
                          </w:p>
                        </w:txbxContent>
                      </wps:txbx>
                      <wps:bodyPr rot="0" vert="horz" wrap="square" lIns="12700" tIns="12700" rIns="12700" bIns="12700" anchor="t" anchorCtr="0" upright="1"/>
                    </wps:wsp>
                    <wps:wsp>
                      <wps:cNvPr id="70" name="Rectangle 71"/>
                      <wps:cNvSpPr>
                        <a:spLocks noChangeArrowheads="1"/>
                      </wps:cNvSpPr>
                      <wps:spPr bwMode="auto">
                        <a:xfrm>
                          <a:off x="7745" y="19221"/>
                          <a:ext cx="11075"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A3AD5F" w14:textId="77777777" w:rsidR="00AB4310" w:rsidRPr="00D521A4" w:rsidRDefault="0088070D" w:rsidP="00AB4310">
                            <w:pPr>
                              <w:spacing w:line="240" w:lineRule="auto"/>
                              <w:ind w:firstLine="0"/>
                              <w:jc w:val="center"/>
                              <w:rPr>
                                <w:rFonts w:ascii="GOST type A" w:hAnsi="GOST type A"/>
                                <w:i/>
                                <w:sz w:val="36"/>
                                <w:szCs w:val="36"/>
                                <w:lang w:eastAsia="ru-RU"/>
                              </w:rPr>
                            </w:pPr>
                            <w:r w:rsidRPr="00D521A4">
                              <w:rPr>
                                <w:rFonts w:ascii="GOST type A" w:hAnsi="GOST type A"/>
                                <w:i/>
                                <w:sz w:val="36"/>
                                <w:szCs w:val="36"/>
                                <w:lang w:eastAsia="ru-RU"/>
                              </w:rPr>
                              <w:t>ДР</w:t>
                            </w:r>
                            <w:r w:rsidR="00F20804" w:rsidRPr="00D521A4">
                              <w:rPr>
                                <w:rFonts w:ascii="GOST type A" w:hAnsi="GOST type A"/>
                                <w:i/>
                                <w:sz w:val="36"/>
                                <w:szCs w:val="36"/>
                                <w:lang w:eastAsia="ru-RU"/>
                              </w:rPr>
                              <w:t>Б</w:t>
                            </w:r>
                            <w:r w:rsidRPr="00D521A4">
                              <w:rPr>
                                <w:rFonts w:ascii="GOST type A" w:hAnsi="GOST type A"/>
                                <w:i/>
                                <w:sz w:val="36"/>
                                <w:szCs w:val="36"/>
                                <w:lang w:eastAsia="ru-RU"/>
                              </w:rPr>
                              <w:t>.</w:t>
                            </w:r>
                            <w:r w:rsidR="00B7255A" w:rsidRPr="00D521A4">
                              <w:rPr>
                                <w:rFonts w:ascii="GOST type A" w:hAnsi="GOST type A"/>
                                <w:i/>
                                <w:sz w:val="36"/>
                                <w:szCs w:val="36"/>
                                <w:lang w:eastAsia="ru-RU"/>
                              </w:rPr>
                              <w:t>ІП</w:t>
                            </w:r>
                            <w:r w:rsidR="00C82BB1">
                              <w:rPr>
                                <w:rFonts w:ascii="GOST type A" w:hAnsi="GOST type A"/>
                                <w:i/>
                                <w:sz w:val="36"/>
                                <w:szCs w:val="36"/>
                                <w:lang w:eastAsia="ru-RU"/>
                              </w:rPr>
                              <w:t xml:space="preserve"> </w:t>
                            </w:r>
                            <w:r w:rsidR="00F87E89">
                              <w:rPr>
                                <w:rFonts w:ascii="GOST type A" w:hAnsi="GOST type A"/>
                                <w:i/>
                                <w:sz w:val="36"/>
                                <w:szCs w:val="36"/>
                                <w:lang w:eastAsia="ru-RU"/>
                              </w:rPr>
                              <w:t>-</w:t>
                            </w:r>
                            <w:r w:rsidR="00C82BB1">
                              <w:rPr>
                                <w:rFonts w:ascii="GOST type A" w:hAnsi="GOST type A"/>
                                <w:i/>
                                <w:sz w:val="36"/>
                                <w:szCs w:val="36"/>
                                <w:lang w:eastAsia="ru-RU"/>
                              </w:rPr>
                              <w:t xml:space="preserve"> </w:t>
                            </w:r>
                            <w:r w:rsidR="00F87E89">
                              <w:rPr>
                                <w:rFonts w:ascii="GOST type A" w:hAnsi="GOST type A"/>
                                <w:i/>
                                <w:sz w:val="36"/>
                                <w:szCs w:val="36"/>
                                <w:lang w:eastAsia="ru-RU"/>
                              </w:rPr>
                              <w:t>50.</w:t>
                            </w:r>
                            <w:r w:rsidRPr="00D521A4">
                              <w:rPr>
                                <w:rFonts w:ascii="GOST type A" w:hAnsi="GOST type A"/>
                                <w:i/>
                                <w:sz w:val="36"/>
                                <w:szCs w:val="36"/>
                                <w:lang w:eastAsia="ru-RU"/>
                              </w:rPr>
                              <w:t>00.00.000 ПЗ</w:t>
                            </w:r>
                          </w:p>
                          <w:p w14:paraId="123EEC35" w14:textId="77777777" w:rsidR="00AB4310" w:rsidRPr="00D521A4" w:rsidRDefault="0088070D" w:rsidP="00AB4310">
                            <w:pPr>
                              <w:spacing w:line="240" w:lineRule="auto"/>
                              <w:ind w:firstLine="0"/>
                              <w:jc w:val="center"/>
                              <w:rPr>
                                <w:rFonts w:ascii="GOST type B" w:hAnsi="GOST type B"/>
                                <w:i/>
                                <w:lang w:eastAsia="ru-RU"/>
                              </w:rPr>
                            </w:pPr>
                            <w:r w:rsidRPr="00D521A4">
                              <w:rPr>
                                <w:rFonts w:ascii="GOST type B" w:hAnsi="GOST type B"/>
                                <w:i/>
                                <w:lang w:eastAsia="ru-RU"/>
                              </w:rPr>
                              <w:t xml:space="preserve"> </w:t>
                            </w:r>
                          </w:p>
                          <w:p w14:paraId="12F866CD" w14:textId="77777777" w:rsidR="00AB4310" w:rsidRPr="00D521A4" w:rsidRDefault="00AB4310" w:rsidP="00AB4310">
                            <w:pPr>
                              <w:spacing w:line="240" w:lineRule="auto"/>
                              <w:ind w:firstLine="0"/>
                              <w:jc w:val="center"/>
                              <w:rPr>
                                <w:rFonts w:ascii="GOST type B" w:hAnsi="GOST type B"/>
                                <w:i/>
                                <w:lang w:eastAsia="ru-RU"/>
                              </w:rPr>
                            </w:pPr>
                          </w:p>
                        </w:txbxContent>
                      </wps:txbx>
                      <wps:bodyPr rot="0" vert="horz" wrap="square" lIns="12700" tIns="12700" rIns="12700" bIns="12700" anchor="t" anchorCtr="0" upright="1"/>
                    </wps:wsp>
                  </wpg:wgp>
                </a:graphicData>
              </a:graphic>
              <wp14:sizeRelH relativeFrom="page">
                <wp14:pctWidth>0</wp14:pctWidth>
              </wp14:sizeRelH>
              <wp14:sizeRelV relativeFrom="page">
                <wp14:pctHeight>0</wp14:pctHeight>
              </wp14:sizeRelV>
            </wp:anchor>
          </w:drawing>
        </mc:Choice>
        <mc:Fallback>
          <w:pict>
            <v:group w14:anchorId="37606C0A" id="Группа 51" o:spid="_x0000_s1029" alt="&quot;&quot;" style="position:absolute;left:0;text-align:left;margin-left:47.35pt;margin-top:21.25pt;width:527.8pt;height:801.05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38gEQUAANomAAAOAAAAZHJzL2Uyb0RvYy54bWzsWltu4zYU/S/QPRD6b2zJelhGlEGRmQkK&#10;pO1gpl0ALcmWUElUSTly+jVAl9CNdAfdwsyO5vIhmo7t1o86zsBOAEc0JYq651zy3BNdv5qXBXpI&#10;KctJFVn2Vd9CaRWTJK+mkfXrL2+/G1qINbhKcEGqNLIeU2a9uvn2m+u2HqUOyUiRpBTBIBUbtXVk&#10;ZU1Tj3o9FmdpidkVqdMKOieElriBJp32EopbGL0sek6/7/daQpOakjhlDL59LTutGzH+ZJLGzc+T&#10;CUsbVEQWzK0Rn1R8jvln7+Yaj6YU11keq2ngPWZR4ryCm+qhXuMGoxnNV4Yq85gSRibNVUzKHplM&#10;8jgVzwBPY/efPM0dJbNaPMt01E5rHSYI7ZM47T1s/NPDO4ryJLI820IVLgGjT399/vj5z0//wO/f&#10;CL6GGLX1dASn3tH6Q/2Oqi+mssUfez6hJf8LD4TmIrqPOrrpvEExfOkH/QFAZqEY+uy+HQx8aAkA&#10;4gxQWrkwzt6oS+Gy7kJ5CFf1urv2+OT0XNoaiMQWsWKHxepDhutUQMB4ALpYOV2s3gPDcDUtUuQN&#10;ZKDEeTxKPB6svifxbwxV5DaD09LvKSVtluIEpiUCC5M3LuANBpeicfsjSQAKPGuI4NU2Af7XKOFR&#10;TVlzl5IS8YPIojBzMTR+uGeNDGh3Cp96Rd7mRSHgKSrURpbjuQCCeCpS5AnvFQ06Hd8WFD1gnmLi&#10;hwcC4GHmaWXeQKIXeRlZQ30SHvFYvKkScZsG54U8houLCsbo4sEJyEZjkjxCbCiRWQyrDhxkhP5h&#10;oRYyOLLY7zNMUwsVP1QQ39B2XZ7youF6gQMNavaMzR5cxTBUZDUWkoe3jVwmZjXNpxncaYEX8EvO&#10;6PhEG3REu88r4JhrcOy2Upm4JWfsfgij8dwbhm4oE6/LTeCzzEqImASvI1xHCcWaAqbxjKyBBVCR&#10;Y3ei8OfgtHlGtNxltLyD0NJYCeLhUYeVHYZ+oPC6gLXFNrphDfeWwfIPAMuxh76G65JaB6mTDWhB&#10;fKU6kQthcABabmiHF7SU5D6OPoL1yURreABavufBaHLb8jbl1uCybW1TUGzILajRTLREkPnOCYJ3&#10;V5ER+B7IrP8QGRe0tir/NqAFa5eBli+YvydaoAT7sA2uhwvEzEUT7lCtr4cL8FmCS5XTeyWXrVIr&#10;dEDJi5Kp04SB70D5zuFyeIeujVeqvp31u+0EB1R9X5d+97UFIkSGL2K5b2p1WPmuUJYL/b7ASlaU&#10;nY9xOFaHVehfGVbagpFYme7LrpsWLIOdIoTUegKX3Q9Uav3fcJ1VamkjY+GY+aabcWzHDKwTsc+F&#10;vtwxF/loa29x0BfSZ/PquZNntmSirXe0mvl4Dss1X2J2NLckd5S5pRrS3FINaW6pxss0twB/tTUa&#10;nDA9k2NzwrYHqhBcywqV9idhhbDktVY4R3Joe8Ygh+nRHJscjsNdNi6NV8nheAGsZ1xunY4cWpyc&#10;Izm0G2SQw7SEjk0ONxwqL32VHLY3UKXT6cih1dA5kkObTwY5TAfq2OQAhfFSxYbYVrTsOkdyaK/L&#10;IIdpeB2bHPKfb8pyCcSatSRFTy46tAA7R3Zob23BjsA02J6RHaE7EFCsY4friAX+eQsVsXZoBXaG&#10;7AAmrNQr4A2oAg7M8mOzIwhc5daGDvh9Sw6gDT4FdHJN6slXUU7ADi3BXhY7xBtC8AKVMEbVy178&#10;DS2zLV4WWLySdvMFAAD//wMAUEsDBBQABgAIAAAAIQCFo2AG4gAAAAsBAAAPAAAAZHJzL2Rvd25y&#10;ZXYueG1sTI9Ba4NAEIXvhf6HZQq9NauJ2tS6hhDankKhSaHkNtGJStxZcTdq/n03p/b2hvd475ts&#10;NelWDNTbxrCCcBaAIC5M2XCl4Hv//rQEYR1yia1hUnAlC6v8/i7DtDQjf9Gwc5XwJWxTVFA716VS&#10;2qImjXZmOmLvnUyv0fmzr2TZ4+jLdSvnQZBIjQ37hRo72tRUnHcXreBjxHG9CN+G7fm0uR728efP&#10;NiSlHh+m9SsIR5P7C8MN36ND7pmO5sKlFa2Cl+jZJxVE8xjEzQ/jYAHi6FUSRQnIPJP/f8h/AQAA&#10;//8DAFBLAQItABQABgAIAAAAIQC2gziS/gAAAOEBAAATAAAAAAAAAAAAAAAAAAAAAABbQ29udGVu&#10;dF9UeXBlc10ueG1sUEsBAi0AFAAGAAgAAAAhADj9If/WAAAAlAEAAAsAAAAAAAAAAAAAAAAALwEA&#10;AF9yZWxzLy5yZWxzUEsBAi0AFAAGAAgAAAAhALPTfyARBQAA2iYAAA4AAAAAAAAAAAAAAAAALgIA&#10;AGRycy9lMm9Eb2MueG1sUEsBAi0AFAAGAAgAAAAhAIWjYAbiAAAACwEAAA8AAAAAAAAAAAAAAAAA&#10;awcAAGRycy9kb3ducmV2LnhtbFBLBQYAAAAABAAEAPMAAAB6CAAAAAA=&#10;">
              <v:rect id="Rectangle 53" o:spid="_x0000_s103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ooMxAAAANsAAAAPAAAAZHJzL2Rvd25yZXYueG1sRI/NasMw&#10;EITvgbyD2EBviVxDS+xGCXbB0FNJ3TzAYm1tE2vlWvJP+/RRoZDjMDPfMIfTYjox0eBaywoedxEI&#10;4srqlmsFl89iuwfhPLLGzjIp+CEHp+N6dcBU25k/aCp9LQKEXYoKGu/7VEpXNWTQ7WxPHLwvOxj0&#10;QQ611APOAW46GUfRszTYclhosKfXhqprORoFV79M71ld/hbJJU+qc57N43em1MNmyV5AeFr8Pfzf&#10;ftMKnmL4+xJ+gDzeAAAA//8DAFBLAQItABQABgAIAAAAIQDb4fbL7gAAAIUBAAATAAAAAAAAAAAA&#10;AAAAAAAAAABbQ29udGVudF9UeXBlc10ueG1sUEsBAi0AFAAGAAgAAAAhAFr0LFu/AAAAFQEAAAsA&#10;AAAAAAAAAAAAAAAAHwEAAF9yZWxzLy5yZWxzUEsBAi0AFAAGAAgAAAAhAAIGigzEAAAA2wAAAA8A&#10;AAAAAAAAAAAAAAAABwIAAGRycy9kb3ducmV2LnhtbFBLBQYAAAAAAwADALcAAAD4AgAAAAA=&#10;" filled="f" strokeweight="2pt"/>
              <v:line id="Line 54" o:spid="_x0000_s103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gbvwAAANsAAAAPAAAAZHJzL2Rvd25yZXYueG1sRI/BCsIw&#10;EETvgv8QVvCmqYo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BTTAgbvwAAANsAAAAPAAAAAAAA&#10;AAAAAAAAAAcCAABkcnMvZG93bnJldi54bWxQSwUGAAAAAAMAAwC3AAAA8wIAAAAA&#10;" strokeweight="2pt"/>
              <v:line id="Line 55" o:spid="_x0000_s103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BvvwAAANsAAAAPAAAAZHJzL2Rvd25yZXYueG1sRI/BCsIw&#10;EETvgv8QVvCmqaI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DcpZBvvwAAANsAAAAPAAAAAAAA&#10;AAAAAAAAAAcCAABkcnMvZG93bnJldi54bWxQSwUGAAAAAAMAAwC3AAAA8wIAAAAA&#10;" strokeweight="2pt"/>
              <v:line id="Line 56" o:spid="_x0000_s103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TX0vwAAANsAAAAPAAAAZHJzL2Rvd25yZXYueG1sRI/BCsIw&#10;EETvgv8QVvCmqUJFqlFEqHgTqxdva7O2xWZTmqj1740geBxm5g2zXHemFk9qXWVZwWQcgSDOra64&#10;UHA+paM5COeRNdaWScGbHKxX/d4SE21ffKRn5gsRIOwSVFB63yRSurwkg25sG+Lg3Wxr0AfZFlK3&#10;+ApwU8tpFM2kwYrDQokNbUvK79nDKLhfznG6O2z1qc42+lqk/nK9aaWGg26zAOGp8//wr73XCuIY&#10;vl/CD5CrDwAAAP//AwBQSwECLQAUAAYACAAAACEA2+H2y+4AAACFAQAAEwAAAAAAAAAAAAAAAAAA&#10;AAAAW0NvbnRlbnRfVHlwZXNdLnhtbFBLAQItABQABgAIAAAAIQBa9CxbvwAAABUBAAALAAAAAAAA&#10;AAAAAAAAAB8BAABfcmVscy8ucmVsc1BLAQItABQABgAIAAAAIQCz6TX0vwAAANsAAAAPAAAAAAAA&#10;AAAAAAAAAAcCAABkcnMvZG93bnJldi54bWxQSwUGAAAAAAMAAwC3AAAA8wIAAAAA&#10;" strokeweight="2pt"/>
              <v:line id="Line 57" o:spid="_x0000_s103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6uDvwAAANsAAAAPAAAAZHJzL2Rvd25yZXYueG1sRI/BCsIw&#10;EETvgv8QVvCmqYIi1SgiVLyJ1Utva7O2xWZTmqj1740geBxm5g2z2nSmFk9qXWVZwWQcgSDOra64&#10;UHA5J6MFCOeRNdaWScGbHGzW/d4KY21ffKJn6gsRIOxiVFB638RSurwkg25sG+Lg3Wxr0AfZFlK3&#10;+ApwU8tpFM2lwYrDQokN7UrK7+nDKLhnl1myP+70uU63+lokPrvetFLDQbddgvDU+X/41z5oBbM5&#10;fL+EHyDXHwAAAP//AwBQSwECLQAUAAYACAAAACEA2+H2y+4AAACFAQAAEwAAAAAAAAAAAAAAAAAA&#10;AAAAW0NvbnRlbnRfVHlwZXNdLnhtbFBLAQItABQABgAIAAAAIQBa9CxbvwAAABUBAAALAAAAAAAA&#10;AAAAAAAAAB8BAABfcmVscy8ucmVsc1BLAQItABQABgAIAAAAIQBDO6uDvwAAANsAAAAPAAAAAAAA&#10;AAAAAAAAAAcCAABkcnMvZG93bnJldi54bWxQSwUGAAAAAAMAAwC3AAAA8wIAAAAA&#10;" strokeweight="2pt"/>
              <v:line id="Line 58" o:spid="_x0000_s103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4YvwAAANsAAAAPAAAAZHJzL2Rvd25yZXYueG1sRI/NCsIw&#10;EITvgu8QVvCmqYI/VKOIUPEmVi/e1mZti82mNFHr2xtB8DjMzDfMct2aSjypcaVlBaNhBII4s7rk&#10;XMH5lAzmIJxH1lhZJgVvcrBedTtLjLV98ZGeqc9FgLCLUUHhfR1L6bKCDLqhrYmDd7ONQR9kk0vd&#10;4CvATSXHUTSVBksOCwXWtC0ou6cPo+B+OU+S3WGrT1W60dc88ZfrTSvV77WbBQhPrf+Hf+29VjCZ&#10;wfdL+AFy9QEAAP//AwBQSwECLQAUAAYACAAAACEA2+H2y+4AAACFAQAAEwAAAAAAAAAAAAAAAAAA&#10;AAAAW0NvbnRlbnRfVHlwZXNdLnhtbFBLAQItABQABgAIAAAAIQBa9CxbvwAAABUBAAALAAAAAAAA&#10;AAAAAAAAAB8BAABfcmVscy8ucmVsc1BLAQItABQABgAIAAAAIQAsdw4YvwAAANsAAAAPAAAAAAAA&#10;AAAAAAAAAAcCAABkcnMvZG93bnJldi54bWxQSwUGAAAAAAMAAwC3AAAA8wIAAAAA&#10;" strokeweight="2pt"/>
              <v:line id="Line 59" o:spid="_x0000_s103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JpqvAAAANsAAAAPAAAAZHJzL2Rvd25yZXYueG1sRE+7CsIw&#10;FN0F/yFcwU1TBUWqqYhQcROri9u1uX1gc1OaqPXvzSA4Hs57s+1NI17Uudqygtk0AkGcW11zqeB6&#10;SScrEM4ja2wsk4IPOdgmw8EGY23ffKZX5ksRQtjFqKDyvo2ldHlFBt3UtsSBK2xn0AfYlVJ3+A7h&#10;ppHzKFpKgzWHhgpb2leUP7KnUfC4XRfp4bTXlybb6XuZ+tu90EqNR/1uDcJT7//in/uoFSzC2PAl&#10;/ACZfAEAAP//AwBQSwECLQAUAAYACAAAACEA2+H2y+4AAACFAQAAEwAAAAAAAAAAAAAAAAAAAAAA&#10;W0NvbnRlbnRfVHlwZXNdLnhtbFBLAQItABQABgAIAAAAIQBa9CxbvwAAABUBAAALAAAAAAAAAAAA&#10;AAAAAB8BAABfcmVscy8ucmVsc1BLAQItABQABgAIAAAAIQBd6JpqvAAAANsAAAAPAAAAAAAAAAAA&#10;AAAAAAcCAABkcnMvZG93bnJldi54bWxQSwUGAAAAAAMAAwC3AAAA8AIAAAAA&#10;" strokeweight="2pt"/>
              <v:line id="Line 60" o:spid="_x0000_s103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xvwAAANsAAAAPAAAAZHJzL2Rvd25yZXYueG1sRI/BCsIw&#10;EETvgv8QVvCmqYKi1SgiVLyJ1Yu3tVnbYrMpTdT690YQPA4z84ZZrltTiSc1rrSsYDSMQBBnVpec&#10;KzifksEMhPPIGivLpOBNDtarbmeJsbYvPtIz9bkIEHYxKii8r2MpXVaQQTe0NXHwbrYx6INscqkb&#10;fAW4qeQ4iqbSYMlhocCatgVl9/RhFNwv50myO2z1qUo3+pon/nK9aaX6vXazAOGp9f/wr73XCiZz&#10;+H4JP0CuPgAAAP//AwBQSwECLQAUAAYACAAAACEA2+H2y+4AAACFAQAAEwAAAAAAAAAAAAAAAAAA&#10;AAAAW0NvbnRlbnRfVHlwZXNdLnhtbFBLAQItABQABgAIAAAAIQBa9CxbvwAAABUBAAALAAAAAAAA&#10;AAAAAAAAAB8BAABfcmVscy8ucmVsc1BLAQItABQABgAIAAAAIQAypD/xvwAAANsAAAAPAAAAAAAA&#10;AAAAAAAAAAcCAABkcnMvZG93bnJldi54bWxQSwUGAAAAAAMAAwC3AAAA8wIAAAAA&#10;" strokeweight="2pt"/>
              <v:line id="Line 61" o:spid="_x0000_s103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JU1wAAAANsAAAAPAAAAZHJzL2Rvd25yZXYueG1sRE/LisIw&#10;FN0L/kO4gjtNdSHaMcqgDiguxMcHXJs7TcfmpiQZ7czXm4Xg8nDe82Vra3EnHyrHCkbDDARx4XTF&#10;pYLL+WswBREissbaMSn4owDLRbczx1y7Bx/pfoqlSCEcclRgYmxyKUNhyGIYuoY4cd/OW4wJ+lJq&#10;j48Ubms5zrKJtFhxajDY0MpQcTv9WgU7f93fRv+lkVfe+U19WM+C/VGq32s/P0BEauNb/HJvtYJJ&#10;Wp++pB8gF08AAAD//wMAUEsBAi0AFAAGAAgAAAAhANvh9svuAAAAhQEAABMAAAAAAAAAAAAAAAAA&#10;AAAAAFtDb250ZW50X1R5cGVzXS54bWxQSwECLQAUAAYACAAAACEAWvQsW78AAAAVAQAACwAAAAAA&#10;AAAAAAAAAAAfAQAAX3JlbHMvLnJlbHNQSwECLQAUAAYACAAAACEAlViVNcAAAADbAAAADwAAAAAA&#10;AAAAAAAAAAAHAgAAZHJzL2Rvd25yZXYueG1sUEsFBgAAAAADAAMAtwAAAPQCAAAAAA==&#10;" strokeweight="1pt"/>
              <v:line id="Line 62" o:spid="_x0000_s103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63" o:spid="_x0000_s104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7ZxAAAANsAAAAPAAAAZHJzL2Rvd25yZXYueG1sRI9BawIx&#10;FITvBf9DeIK3mtWDtFuzS2krKD1ItT/guXluVjcvSxJ19debQsHjMDPfMPOyt604kw+NYwWTcQaC&#10;uHK64VrB73bx/AIiRGSNrWNScKUAZTF4mmOu3YV/6LyJtUgQDjkqMDF2uZShMmQxjF1HnLy98xZj&#10;kr6W2uMlwW0rp1k2kxYbTgsGO/owVB03J6tg5Xffx8mtNnLHK//Vrj9fgz0oNRr2728gIvXxEf5v&#10;L7WC2RT+vqQfIIs7AAAA//8DAFBLAQItABQABgAIAAAAIQDb4fbL7gAAAIUBAAATAAAAAAAAAAAA&#10;AAAAAAAAAABbQ29udGVudF9UeXBlc10ueG1sUEsBAi0AFAAGAAgAAAAhAFr0LFu/AAAAFQEAAAsA&#10;AAAAAAAAAAAAAAAAHwEAAF9yZWxzLy5yZWxzUEsBAi0AFAAGAAgAAAAhAArGrtnEAAAA2wAAAA8A&#10;AAAAAAAAAAAAAAAABwIAAGRycy9kb3ducmV2LnhtbFBLBQYAAAAAAwADALcAAAD4AgAAAAA=&#10;" strokeweight="1pt"/>
              <v:rect id="Rectangle 64" o:spid="_x0000_s104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MewAAAANsAAAAPAAAAZHJzL2Rvd25yZXYueG1sRI9Bi8Iw&#10;FITvgv8hPGFvmqpL0WqUIghet6vg8dE822rzUpOo3X+/WVjwOMzMN8x625tWPMn5xrKC6SQBQVxa&#10;3XCl4Pi9Hy9A+ICssbVMCn7Iw3YzHKwx0/bFX/QsQiUihH2GCuoQukxKX9Zk0E9sRxy9i3UGQ5Su&#10;ktrhK8JNK2dJkkqDDceFGjva1VTeiodRkOfX/nQvlrj3cpG4VH/qKj8r9THq8xWIQH14h//bB60g&#10;ncPfl/gD5OYXAAD//wMAUEsBAi0AFAAGAAgAAAAhANvh9svuAAAAhQEAABMAAAAAAAAAAAAAAAAA&#10;AAAAAFtDb250ZW50X1R5cGVzXS54bWxQSwECLQAUAAYACAAAACEAWvQsW78AAAAVAQAACwAAAAAA&#10;AAAAAAAAAAAfAQAAX3JlbHMvLnJlbHNQSwECLQAUAAYACAAAACEAO73zHsAAAADbAAAADwAAAAAA&#10;AAAAAAAAAAAHAgAAZHJzL2Rvd25yZXYueG1sUEsFBgAAAAADAAMAtwAAAPQCAAAAAA==&#10;" filled="f" stroked="f" strokeweight=".25pt">
                <v:textbox inset="1pt,1pt,1pt,1pt">
                  <w:txbxContent>
                    <w:p w14:paraId="2B26DBFE" w14:textId="77777777" w:rsidR="00AB4310" w:rsidRPr="00D521A4" w:rsidRDefault="0088070D" w:rsidP="00AB4310">
                      <w:pPr>
                        <w:spacing w:line="240" w:lineRule="auto"/>
                        <w:ind w:firstLine="0"/>
                        <w:jc w:val="center"/>
                        <w:rPr>
                          <w:rFonts w:ascii="GOST type A" w:hAnsi="GOST type A"/>
                          <w:i/>
                          <w:sz w:val="18"/>
                          <w:lang w:eastAsia="ru-RU"/>
                        </w:rPr>
                      </w:pPr>
                      <w:r w:rsidRPr="00D521A4">
                        <w:rPr>
                          <w:rFonts w:ascii="GOST type A" w:hAnsi="GOST type A"/>
                          <w:i/>
                          <w:sz w:val="18"/>
                          <w:lang w:eastAsia="ru-RU"/>
                        </w:rPr>
                        <w:t>Змн.</w:t>
                      </w:r>
                    </w:p>
                  </w:txbxContent>
                </v:textbox>
              </v:rect>
              <v:rect id="Rectangle 65" o:spid="_x0000_s104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GtqwAAAANsAAAAPAAAAZHJzL2Rvd25yZXYueG1sRI9Bi8Iw&#10;FITvgv8hPMGbpi5StGuUsiB4tSp4fDRv2+42LzWJWv+9EQSPw8x8w6w2vWnFjZxvLCuYTRMQxKXV&#10;DVcKjoftZAHCB2SNrWVS8CAPm/VwsMJM2zvv6VaESkQI+wwV1CF0mZS+rMmgn9qOOHq/1hkMUbpK&#10;aof3CDet/EqSVBpsOC7U2NFPTeV/cTUK8vyvP12KJW69XCQu1XNd5WelxqM+/wYRqA+f8Lu90wrS&#10;Oby+xB8g108AAAD//wMAUEsBAi0AFAAGAAgAAAAhANvh9svuAAAAhQEAABMAAAAAAAAAAAAAAAAA&#10;AAAAAFtDb250ZW50X1R5cGVzXS54bWxQSwECLQAUAAYACAAAACEAWvQsW78AAAAVAQAACwAAAAAA&#10;AAAAAAAAAAAfAQAAX3JlbHMvLnJlbHNQSwECLQAUAAYACAAAACEAtFRrasAAAADbAAAADwAAAAAA&#10;AAAAAAAAAAAHAgAAZHJzL2Rvd25yZXYueG1sUEsFBgAAAAADAAMAtwAAAPQCAAAAAA==&#10;" filled="f" stroked="f" strokeweight=".25pt">
                <v:textbox inset="1pt,1pt,1pt,1pt">
                  <w:txbxContent>
                    <w:p w14:paraId="010D0441" w14:textId="77777777" w:rsidR="00AB4310" w:rsidRPr="00D521A4" w:rsidRDefault="0088070D" w:rsidP="00AB4310">
                      <w:pPr>
                        <w:spacing w:line="240" w:lineRule="auto"/>
                        <w:ind w:firstLine="0"/>
                        <w:jc w:val="center"/>
                        <w:rPr>
                          <w:rFonts w:ascii="GOST type A" w:hAnsi="GOST type A"/>
                          <w:i/>
                          <w:sz w:val="18"/>
                          <w:lang w:eastAsia="ru-RU"/>
                        </w:rPr>
                      </w:pPr>
                      <w:r w:rsidRPr="00D521A4">
                        <w:rPr>
                          <w:rFonts w:ascii="GOST type A" w:hAnsi="GOST type A"/>
                          <w:i/>
                          <w:sz w:val="18"/>
                          <w:lang w:eastAsia="ru-RU"/>
                        </w:rPr>
                        <w:t>Арк.</w:t>
                      </w:r>
                    </w:p>
                  </w:txbxContent>
                </v:textbox>
              </v:rect>
              <v:rect id="Rectangle 66" o:spid="_x0000_s104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M7xwAAAANsAAAAPAAAAZHJzL2Rvd25yZXYueG1sRI9Bi8Iw&#10;FITvgv8hPGFvmipu0WqUIghet6vg8dE822rzUpOo3X+/WVjwOMzMN8x625tWPMn5xrKC6SQBQVxa&#10;3XCl4Pi9Hy9A+ICssbVMCn7Iw3YzHKwx0/bFX/QsQiUihH2GCuoQukxKX9Zk0E9sRxy9i3UGQ5Su&#10;ktrhK8JNK2dJkkqDDceFGjva1VTeiodRkOfX/nQvlrj3cpG4VM91lZ+V+hj1+QpEoD68w//tg1aQ&#10;fsLfl/gD5OYXAAD//wMAUEsBAi0AFAAGAAgAAAAhANvh9svuAAAAhQEAABMAAAAAAAAAAAAAAAAA&#10;AAAAAFtDb250ZW50X1R5cGVzXS54bWxQSwECLQAUAAYACAAAACEAWvQsW78AAAAVAQAACwAAAAAA&#10;AAAAAAAAAAAfAQAAX3JlbHMvLnJlbHNQSwECLQAUAAYACAAAACEA2xjO8cAAAADbAAAADwAAAAAA&#10;AAAAAAAAAAAHAgAAZHJzL2Rvd25yZXYueG1sUEsFBgAAAAADAAMAtwAAAPQCAAAAAA==&#10;" filled="f" stroked="f" strokeweight=".25pt">
                <v:textbox inset="1pt,1pt,1pt,1pt">
                  <w:txbxContent>
                    <w:p w14:paraId="332F0943" w14:textId="77777777" w:rsidR="00AB4310" w:rsidRPr="00D521A4" w:rsidRDefault="0088070D" w:rsidP="00AB4310">
                      <w:pPr>
                        <w:spacing w:line="240" w:lineRule="auto"/>
                        <w:ind w:firstLine="0"/>
                        <w:jc w:val="center"/>
                        <w:rPr>
                          <w:rFonts w:ascii="GOST type A" w:hAnsi="GOST type A"/>
                          <w:i/>
                          <w:sz w:val="18"/>
                          <w:lang w:eastAsia="ru-RU"/>
                        </w:rPr>
                      </w:pPr>
                      <w:r w:rsidRPr="00D521A4">
                        <w:rPr>
                          <w:rFonts w:ascii="GOST type A" w:hAnsi="GOST type A"/>
                          <w:i/>
                          <w:sz w:val="18"/>
                          <w:lang w:eastAsia="ru-RU"/>
                        </w:rPr>
                        <w:t>№ докум.</w:t>
                      </w:r>
                    </w:p>
                  </w:txbxContent>
                </v:textbox>
              </v:rect>
              <v:rect id="Rectangle 67" o:spid="_x0000_s104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CGwAAAANsAAAAPAAAAZHJzL2Rvd25yZXYueG1sRI9Bi8Iw&#10;FITvgv8hPGFvNl1ZinaNUgTBq1XB46N5tt1tXmoStf57IyzscZiZb5jlejCduJPzrWUFn0kKgriy&#10;uuVawfGwnc5B+ICssbNMCp7kYb0aj5aYa/vgPd3LUIsIYZ+jgiaEPpfSVw0Z9IntiaN3sc5giNLV&#10;Ujt8RLjp5CxNM2mw5bjQYE+bhqrf8mYUFMXPcLqWC9x6OU9dpr90XZyV+pgMxTeIQEP4D/+1d1pB&#10;lsH7S/wBcvUCAAD//wMAUEsBAi0AFAAGAAgAAAAhANvh9svuAAAAhQEAABMAAAAAAAAAAAAAAAAA&#10;AAAAAFtDb250ZW50X1R5cGVzXS54bWxQSwECLQAUAAYACAAAACEAWvQsW78AAAAVAQAACwAAAAAA&#10;AAAAAAAAAAAfAQAAX3JlbHMvLnJlbHNQSwECLQAUAAYACAAAACEAK8pQhsAAAADbAAAADwAAAAAA&#10;AAAAAAAAAAAHAgAAZHJzL2Rvd25yZXYueG1sUEsFBgAAAAADAAMAtwAAAPQCAAAAAA==&#10;" filled="f" stroked="f" strokeweight=".25pt">
                <v:textbox inset="1pt,1pt,1pt,1pt">
                  <w:txbxContent>
                    <w:p w14:paraId="7606BB74" w14:textId="77777777" w:rsidR="00AB4310" w:rsidRPr="00D521A4" w:rsidRDefault="0088070D" w:rsidP="00AB4310">
                      <w:pPr>
                        <w:spacing w:line="240" w:lineRule="auto"/>
                        <w:ind w:firstLine="0"/>
                        <w:jc w:val="center"/>
                        <w:rPr>
                          <w:rFonts w:ascii="GOST type A" w:hAnsi="GOST type A"/>
                          <w:i/>
                          <w:sz w:val="18"/>
                          <w:lang w:eastAsia="ru-RU"/>
                        </w:rPr>
                      </w:pPr>
                      <w:r w:rsidRPr="00D521A4">
                        <w:rPr>
                          <w:rFonts w:ascii="GOST type A" w:hAnsi="GOST type A"/>
                          <w:i/>
                          <w:sz w:val="18"/>
                          <w:lang w:eastAsia="ru-RU"/>
                        </w:rPr>
                        <w:t>Підпис</w:t>
                      </w:r>
                    </w:p>
                  </w:txbxContent>
                </v:textbox>
              </v:rect>
              <v:rect id="Rectangle 68" o:spid="_x0000_s104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vUdwAAAANsAAAAPAAAAZHJzL2Rvd25yZXYueG1sRI9Bi8Iw&#10;FITvgv8hPGFvmipStRqlCILX7Sp4fDTPttq81CRq999vFhb2OMzMN8xm15tWvMj5xrKC6SQBQVxa&#10;3XCl4PR1GC9B+ICssbVMCr7Jw247HGww0/bNn/QqQiUihH2GCuoQukxKX9Zk0E9sRxy9q3UGQ5Su&#10;ktrhO8JNK2dJkkqDDceFGjva11Tei6dRkOe3/vwoVnjwcpm4VM91lV+U+hj1+RpEoD78h//aR60g&#10;XcDvl/gD5PYHAAD//wMAUEsBAi0AFAAGAAgAAAAhANvh9svuAAAAhQEAABMAAAAAAAAAAAAAAAAA&#10;AAAAAFtDb250ZW50X1R5cGVzXS54bWxQSwECLQAUAAYACAAAACEAWvQsW78AAAAVAQAACwAAAAAA&#10;AAAAAAAAAAAfAQAAX3JlbHMvLnJlbHNQSwECLQAUAAYACAAAACEARIb1HcAAAADbAAAADwAAAAAA&#10;AAAAAAAAAAAHAgAAZHJzL2Rvd25yZXYueG1sUEsFBgAAAAADAAMAtwAAAPQCAAAAAA==&#10;" filled="f" stroked="f" strokeweight=".25pt">
                <v:textbox inset="1pt,1pt,1pt,1pt">
                  <w:txbxContent>
                    <w:p w14:paraId="1DE5474A" w14:textId="77777777" w:rsidR="00AB4310" w:rsidRPr="00D521A4" w:rsidRDefault="0088070D" w:rsidP="00AB4310">
                      <w:pPr>
                        <w:spacing w:line="240" w:lineRule="auto"/>
                        <w:ind w:firstLine="0"/>
                        <w:jc w:val="center"/>
                        <w:rPr>
                          <w:rFonts w:ascii="GOST type A" w:hAnsi="GOST type A"/>
                          <w:i/>
                          <w:sz w:val="18"/>
                          <w:lang w:eastAsia="ru-RU"/>
                        </w:rPr>
                      </w:pPr>
                      <w:r w:rsidRPr="00D521A4">
                        <w:rPr>
                          <w:rFonts w:ascii="GOST type A" w:hAnsi="GOST type A"/>
                          <w:i/>
                          <w:sz w:val="18"/>
                          <w:lang w:eastAsia="ru-RU"/>
                        </w:rPr>
                        <w:t>Дата</w:t>
                      </w:r>
                    </w:p>
                  </w:txbxContent>
                </v:textbox>
              </v:rect>
              <v:rect id="Rectangle 69" o:spid="_x0000_s104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WFvvwAAANsAAAAPAAAAZHJzL2Rvd25yZXYueG1sRE/Pa8Iw&#10;FL4P9j+EJ3ibqUNK1xmlDAperQo7Ppq3ttq8dEls63+/HAYeP77f2/1sejGS851lBetVAoK4trrj&#10;RsH5VL5lIHxA1thbJgUP8rDfvb5sMdd24iONVWhEDGGfo4I2hCGX0tctGfQrOxBH7sc6gyFC10jt&#10;cIrhppfvSZJKgx3HhhYH+mqpvlV3o6AorvPlt/rA0ssscane6Kb4Vmq5mItPEIHm8BT/uw9aQRrH&#10;xi/xB8jdHwAAAP//AwBQSwECLQAUAAYACAAAACEA2+H2y+4AAACFAQAAEwAAAAAAAAAAAAAAAAAA&#10;AAAAW0NvbnRlbnRfVHlwZXNdLnhtbFBLAQItABQABgAIAAAAIQBa9CxbvwAAABUBAAALAAAAAAAA&#10;AAAAAAAAAB8BAABfcmVscy8ucmVsc1BLAQItABQABgAIAAAAIQA1GWFvvwAAANsAAAAPAAAAAAAA&#10;AAAAAAAAAAcCAABkcnMvZG93bnJldi54bWxQSwUGAAAAAAMAAwC3AAAA8wIAAAAA&#10;" filled="f" stroked="f" strokeweight=".25pt">
                <v:textbox inset="1pt,1pt,1pt,1pt">
                  <w:txbxContent>
                    <w:p w14:paraId="3583558E" w14:textId="77777777" w:rsidR="00AB4310" w:rsidRPr="00D521A4" w:rsidRDefault="0088070D" w:rsidP="00AB4310">
                      <w:pPr>
                        <w:spacing w:line="240" w:lineRule="auto"/>
                        <w:ind w:firstLine="0"/>
                        <w:jc w:val="center"/>
                        <w:rPr>
                          <w:rFonts w:ascii="GOST type A" w:hAnsi="GOST type A"/>
                          <w:i/>
                          <w:sz w:val="18"/>
                          <w:lang w:eastAsia="ru-RU"/>
                        </w:rPr>
                      </w:pPr>
                      <w:r w:rsidRPr="00D521A4">
                        <w:rPr>
                          <w:rFonts w:ascii="GOST type A" w:hAnsi="GOST type A"/>
                          <w:i/>
                          <w:sz w:val="18"/>
                          <w:lang w:eastAsia="ru-RU"/>
                        </w:rPr>
                        <w:t>Арк.</w:t>
                      </w:r>
                    </w:p>
                  </w:txbxContent>
                </v:textbox>
              </v:rect>
              <v:rect id="Rectangle 70" o:spid="_x0000_s104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cT0wAAAANsAAAAPAAAAZHJzL2Rvd25yZXYueG1sRI9Bi8Iw&#10;FITvC/6H8ARva7oixXaNUgTBq3UXPD6aZ9vd5qUmUeu/N4LgcZiZb5jlejCduJLzrWUFX9MEBHFl&#10;dcu1gp/D9nMBwgdkjZ1lUnAnD+vV6GOJubY33tO1DLWIEPY5KmhC6HMpfdWQQT+1PXH0TtYZDFG6&#10;WmqHtwg3nZwlSSoNthwXGuxp01D1X16MgqL4G37PZYZbLxeJS/Vc18VRqcl4KL5BBBrCO/xq77SC&#10;NIPnl/gD5OoBAAD//wMAUEsBAi0AFAAGAAgAAAAhANvh9svuAAAAhQEAABMAAAAAAAAAAAAAAAAA&#10;AAAAAFtDb250ZW50X1R5cGVzXS54bWxQSwECLQAUAAYACAAAACEAWvQsW78AAAAVAQAACwAAAAAA&#10;AAAAAAAAAAAfAQAAX3JlbHMvLnJlbHNQSwECLQAUAAYACAAAACEAWlXE9MAAAADbAAAADwAAAAAA&#10;AAAAAAAAAAAHAgAAZHJzL2Rvd25yZXYueG1sUEsFBgAAAAADAAMAtwAAAPQCAAAAAA==&#10;" filled="f" stroked="f" strokeweight=".25pt">
                <v:textbox inset="1pt,1pt,1pt,1pt">
                  <w:txbxContent>
                    <w:p w14:paraId="6C2562D2" w14:textId="77777777" w:rsidR="00AB4310" w:rsidRPr="00D521A4" w:rsidRDefault="0088070D" w:rsidP="00AB4310">
                      <w:pPr>
                        <w:spacing w:line="240" w:lineRule="auto"/>
                        <w:ind w:firstLine="0"/>
                        <w:jc w:val="center"/>
                        <w:rPr>
                          <w:rFonts w:ascii="GOST type A" w:hAnsi="GOST type A"/>
                          <w:i/>
                          <w:szCs w:val="28"/>
                          <w:lang w:eastAsia="ru-RU"/>
                        </w:rPr>
                      </w:pPr>
                      <w:r w:rsidRPr="00D521A4">
                        <w:rPr>
                          <w:rFonts w:ascii="GOST type A" w:hAnsi="GOST type A"/>
                          <w:i/>
                          <w:szCs w:val="28"/>
                          <w:lang w:eastAsia="ru-RU"/>
                        </w:rPr>
                        <w:fldChar w:fldCharType="begin"/>
                      </w:r>
                      <w:r w:rsidRPr="00D521A4">
                        <w:rPr>
                          <w:rFonts w:ascii="GOST type A" w:hAnsi="GOST type A"/>
                          <w:i/>
                          <w:szCs w:val="28"/>
                          <w:lang w:eastAsia="ru-RU"/>
                        </w:rPr>
                        <w:instrText>PAGE   \* MERGEFORMAT</w:instrText>
                      </w:r>
                      <w:r w:rsidRPr="00D521A4">
                        <w:rPr>
                          <w:rFonts w:ascii="GOST type A" w:hAnsi="GOST type A"/>
                          <w:i/>
                          <w:szCs w:val="28"/>
                          <w:lang w:eastAsia="ru-RU"/>
                        </w:rPr>
                        <w:fldChar w:fldCharType="separate"/>
                      </w:r>
                      <w:r w:rsidRPr="00D521A4">
                        <w:rPr>
                          <w:rFonts w:ascii="GOST type A" w:hAnsi="GOST type A"/>
                          <w:i/>
                          <w:szCs w:val="28"/>
                          <w:lang w:eastAsia="ru-RU"/>
                        </w:rPr>
                        <w:t>49</w:t>
                      </w:r>
                      <w:r w:rsidRPr="00D521A4">
                        <w:rPr>
                          <w:rFonts w:ascii="GOST type A" w:hAnsi="GOST type A"/>
                          <w:i/>
                          <w:szCs w:val="28"/>
                          <w:lang w:eastAsia="ru-RU"/>
                        </w:rPr>
                        <w:fldChar w:fldCharType="end"/>
                      </w:r>
                    </w:p>
                  </w:txbxContent>
                </v:textbox>
              </v:rect>
              <v:rect id="Rectangle 71" o:spid="_x0000_s1048" style="position:absolute;left:7745;top:19221;width:11075;height: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vu0vQAAANsAAAAPAAAAZHJzL2Rvd25yZXYueG1sRE/LisIw&#10;FN0L/kO4gjtNFfFRjVIEYbZ2RnB5aa5ttbmpSUbr35uF4PJw3ptdZxrxIOdrywom4wQEcWF1zaWC&#10;v9/DaAnCB2SNjWVS8CIPu22/t8FU2ycf6ZGHUsQQ9ikqqEJoUyl9UZFBP7YtceQu1hkMEbpSaofP&#10;GG4aOU2SuTRYc2yosKV9RcUt/zcKsuzane75Cg9eLhM31zNdZmelhoMuW4MI1IWv+OP+0QoWcX38&#10;En+A3L4BAAD//wMAUEsBAi0AFAAGAAgAAAAhANvh9svuAAAAhQEAABMAAAAAAAAAAAAAAAAAAAAA&#10;AFtDb250ZW50X1R5cGVzXS54bWxQSwECLQAUAAYACAAAACEAWvQsW78AAAAVAQAACwAAAAAAAAAA&#10;AAAAAAAfAQAAX3JlbHMvLnJlbHNQSwECLQAUAAYACAAAACEATrb7tL0AAADbAAAADwAAAAAAAAAA&#10;AAAAAAAHAgAAZHJzL2Rvd25yZXYueG1sUEsFBgAAAAADAAMAtwAAAPECAAAAAA==&#10;" filled="f" stroked="f" strokeweight=".25pt">
                <v:textbox inset="1pt,1pt,1pt,1pt">
                  <w:txbxContent>
                    <w:p w14:paraId="30A3AD5F" w14:textId="77777777" w:rsidR="00AB4310" w:rsidRPr="00D521A4" w:rsidRDefault="0088070D" w:rsidP="00AB4310">
                      <w:pPr>
                        <w:spacing w:line="240" w:lineRule="auto"/>
                        <w:ind w:firstLine="0"/>
                        <w:jc w:val="center"/>
                        <w:rPr>
                          <w:rFonts w:ascii="GOST type A" w:hAnsi="GOST type A"/>
                          <w:i/>
                          <w:sz w:val="36"/>
                          <w:szCs w:val="36"/>
                          <w:lang w:eastAsia="ru-RU"/>
                        </w:rPr>
                      </w:pPr>
                      <w:r w:rsidRPr="00D521A4">
                        <w:rPr>
                          <w:rFonts w:ascii="GOST type A" w:hAnsi="GOST type A"/>
                          <w:i/>
                          <w:sz w:val="36"/>
                          <w:szCs w:val="36"/>
                          <w:lang w:eastAsia="ru-RU"/>
                        </w:rPr>
                        <w:t>ДР</w:t>
                      </w:r>
                      <w:r w:rsidR="00F20804" w:rsidRPr="00D521A4">
                        <w:rPr>
                          <w:rFonts w:ascii="GOST type A" w:hAnsi="GOST type A"/>
                          <w:i/>
                          <w:sz w:val="36"/>
                          <w:szCs w:val="36"/>
                          <w:lang w:eastAsia="ru-RU"/>
                        </w:rPr>
                        <w:t>Б</w:t>
                      </w:r>
                      <w:r w:rsidRPr="00D521A4">
                        <w:rPr>
                          <w:rFonts w:ascii="GOST type A" w:hAnsi="GOST type A"/>
                          <w:i/>
                          <w:sz w:val="36"/>
                          <w:szCs w:val="36"/>
                          <w:lang w:eastAsia="ru-RU"/>
                        </w:rPr>
                        <w:t>.</w:t>
                      </w:r>
                      <w:r w:rsidR="00B7255A" w:rsidRPr="00D521A4">
                        <w:rPr>
                          <w:rFonts w:ascii="GOST type A" w:hAnsi="GOST type A"/>
                          <w:i/>
                          <w:sz w:val="36"/>
                          <w:szCs w:val="36"/>
                          <w:lang w:eastAsia="ru-RU"/>
                        </w:rPr>
                        <w:t>ІП</w:t>
                      </w:r>
                      <w:r w:rsidR="00C82BB1">
                        <w:rPr>
                          <w:rFonts w:ascii="GOST type A" w:hAnsi="GOST type A"/>
                          <w:i/>
                          <w:sz w:val="36"/>
                          <w:szCs w:val="36"/>
                          <w:lang w:eastAsia="ru-RU"/>
                        </w:rPr>
                        <w:t xml:space="preserve"> </w:t>
                      </w:r>
                      <w:r w:rsidR="00F87E89">
                        <w:rPr>
                          <w:rFonts w:ascii="GOST type A" w:hAnsi="GOST type A"/>
                          <w:i/>
                          <w:sz w:val="36"/>
                          <w:szCs w:val="36"/>
                          <w:lang w:eastAsia="ru-RU"/>
                        </w:rPr>
                        <w:t>-</w:t>
                      </w:r>
                      <w:r w:rsidR="00C82BB1">
                        <w:rPr>
                          <w:rFonts w:ascii="GOST type A" w:hAnsi="GOST type A"/>
                          <w:i/>
                          <w:sz w:val="36"/>
                          <w:szCs w:val="36"/>
                          <w:lang w:eastAsia="ru-RU"/>
                        </w:rPr>
                        <w:t xml:space="preserve"> </w:t>
                      </w:r>
                      <w:r w:rsidR="00F87E89">
                        <w:rPr>
                          <w:rFonts w:ascii="GOST type A" w:hAnsi="GOST type A"/>
                          <w:i/>
                          <w:sz w:val="36"/>
                          <w:szCs w:val="36"/>
                          <w:lang w:eastAsia="ru-RU"/>
                        </w:rPr>
                        <w:t>50.</w:t>
                      </w:r>
                      <w:r w:rsidRPr="00D521A4">
                        <w:rPr>
                          <w:rFonts w:ascii="GOST type A" w:hAnsi="GOST type A"/>
                          <w:i/>
                          <w:sz w:val="36"/>
                          <w:szCs w:val="36"/>
                          <w:lang w:eastAsia="ru-RU"/>
                        </w:rPr>
                        <w:t>00.00.000 ПЗ</w:t>
                      </w:r>
                    </w:p>
                    <w:p w14:paraId="123EEC35" w14:textId="77777777" w:rsidR="00AB4310" w:rsidRPr="00D521A4" w:rsidRDefault="0088070D" w:rsidP="00AB4310">
                      <w:pPr>
                        <w:spacing w:line="240" w:lineRule="auto"/>
                        <w:ind w:firstLine="0"/>
                        <w:jc w:val="center"/>
                        <w:rPr>
                          <w:rFonts w:ascii="GOST type B" w:hAnsi="GOST type B"/>
                          <w:i/>
                          <w:lang w:eastAsia="ru-RU"/>
                        </w:rPr>
                      </w:pPr>
                      <w:r w:rsidRPr="00D521A4">
                        <w:rPr>
                          <w:rFonts w:ascii="GOST type B" w:hAnsi="GOST type B"/>
                          <w:i/>
                          <w:lang w:eastAsia="ru-RU"/>
                        </w:rPr>
                        <w:t xml:space="preserve"> </w:t>
                      </w:r>
                    </w:p>
                    <w:p w14:paraId="12F866CD" w14:textId="77777777" w:rsidR="00AB4310" w:rsidRPr="00D521A4" w:rsidRDefault="00AB4310" w:rsidP="00AB4310">
                      <w:pPr>
                        <w:spacing w:line="240" w:lineRule="auto"/>
                        <w:ind w:firstLine="0"/>
                        <w:jc w:val="center"/>
                        <w:rPr>
                          <w:rFonts w:ascii="GOST type B" w:hAnsi="GOST type B"/>
                          <w:i/>
                          <w:lang w:eastAsia="ru-RU"/>
                        </w:rPr>
                      </w:pPr>
                    </w:p>
                  </w:txbxContent>
                </v:textbox>
              </v:rect>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06D0" w14:textId="77777777" w:rsidR="00653FE9" w:rsidRPr="00D521A4" w:rsidRDefault="0088070D" w:rsidP="00653FE9">
    <w:pPr>
      <w:tabs>
        <w:tab w:val="center" w:pos="4513"/>
        <w:tab w:val="right" w:pos="9026"/>
      </w:tabs>
      <w:ind w:firstLine="0"/>
    </w:pPr>
    <w:r w:rsidRPr="00D521A4">
      <w:rPr>
        <w:noProof/>
        <w:sz w:val="24"/>
      </w:rPr>
      <mc:AlternateContent>
        <mc:Choice Requires="wpg">
          <w:drawing>
            <wp:anchor distT="0" distB="0" distL="114300" distR="114300" simplePos="0" relativeHeight="251661312" behindDoc="0" locked="0" layoutInCell="1" allowOverlap="1" wp14:anchorId="4B83DC97" wp14:editId="1CB26DAA">
              <wp:simplePos x="0" y="0"/>
              <wp:positionH relativeFrom="page">
                <wp:posOffset>601133</wp:posOffset>
              </wp:positionH>
              <wp:positionV relativeFrom="page">
                <wp:posOffset>266700</wp:posOffset>
              </wp:positionV>
              <wp:extent cx="6703200" cy="10173600"/>
              <wp:effectExtent l="0" t="0" r="21590" b="18415"/>
              <wp:wrapNone/>
              <wp:docPr id="1" name="Группа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703200" cy="10173600"/>
                        <a:chOff x="0" y="0"/>
                        <a:chExt cx="10389" cy="16046"/>
                      </a:xfrm>
                    </wpg:grpSpPr>
                    <wpg:grpSp>
                      <wpg:cNvPr id="4" name="Group 402"/>
                      <wpg:cNvGrpSpPr/>
                      <wpg:grpSpPr>
                        <a:xfrm>
                          <a:off x="13" y="0"/>
                          <a:ext cx="10376" cy="16046"/>
                          <a:chOff x="13" y="0"/>
                          <a:chExt cx="10376" cy="16046"/>
                        </a:xfrm>
                      </wpg:grpSpPr>
                      <wpg:grpSp>
                        <wpg:cNvPr id="5" name="Group 403"/>
                        <wpg:cNvGrpSpPr/>
                        <wpg:grpSpPr>
                          <a:xfrm>
                            <a:off x="13" y="0"/>
                            <a:ext cx="10376" cy="16046"/>
                            <a:chOff x="13" y="0"/>
                            <a:chExt cx="10376" cy="16046"/>
                          </a:xfrm>
                        </wpg:grpSpPr>
                        <wpg:grpSp>
                          <wpg:cNvPr id="6" name="Group 404"/>
                          <wpg:cNvGrpSpPr/>
                          <wpg:grpSpPr>
                            <a:xfrm>
                              <a:off x="13" y="0"/>
                              <a:ext cx="10376" cy="16046"/>
                              <a:chOff x="13" y="0"/>
                              <a:chExt cx="10376" cy="16046"/>
                            </a:xfrm>
                          </wpg:grpSpPr>
                          <wpg:grpSp>
                            <wpg:cNvPr id="7" name="Group 405"/>
                            <wpg:cNvGrpSpPr/>
                            <wpg:grpSpPr>
                              <a:xfrm>
                                <a:off x="33" y="15772"/>
                                <a:ext cx="2491" cy="248"/>
                                <a:chOff x="33" y="15740"/>
                                <a:chExt cx="19999" cy="20033"/>
                              </a:xfrm>
                            </wpg:grpSpPr>
                            <wps:wsp>
                              <wps:cNvPr id="8" name="Rectangle 406"/>
                              <wps:cNvSpPr>
                                <a:spLocks noChangeArrowheads="1"/>
                              </wps:cNvSpPr>
                              <wps:spPr bwMode="auto">
                                <a:xfrm>
                                  <a:off x="33" y="15773"/>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0F0FD7" w14:textId="77777777" w:rsidR="00653FE9" w:rsidRPr="00DF293F" w:rsidRDefault="0088070D" w:rsidP="00653FE9">
                                    <w:pPr>
                                      <w:spacing w:line="240" w:lineRule="auto"/>
                                      <w:ind w:firstLine="0"/>
                                      <w:rPr>
                                        <w:rFonts w:ascii="GOST type A" w:hAnsi="GOST type A"/>
                                        <w:i/>
                                        <w:sz w:val="20"/>
                                        <w:lang w:eastAsia="ru-RU"/>
                                      </w:rPr>
                                    </w:pPr>
                                    <w:r>
                                      <w:rPr>
                                        <w:rFonts w:ascii="GOST type A" w:hAnsi="GOST type A"/>
                                        <w:i/>
                                        <w:sz w:val="20"/>
                                        <w:lang w:eastAsia="ru-RU"/>
                                      </w:rPr>
                                      <w:t xml:space="preserve"> </w:t>
                                    </w:r>
                                    <w:r w:rsidRPr="00DF293F">
                                      <w:rPr>
                                        <w:rFonts w:ascii="GOST type A" w:hAnsi="GOST type A"/>
                                        <w:i/>
                                        <w:sz w:val="20"/>
                                        <w:lang w:eastAsia="ru-RU"/>
                                      </w:rPr>
                                      <w:t>Затверд.</w:t>
                                    </w:r>
                                  </w:p>
                                </w:txbxContent>
                              </wps:txbx>
                              <wps:bodyPr rot="0" vert="horz" wrap="square" lIns="12700" tIns="12700" rIns="12700" bIns="12700" anchor="t" anchorCtr="0" upright="1"/>
                            </wps:wsp>
                            <wps:wsp>
                              <wps:cNvPr id="9" name="Rectangle 407"/>
                              <wps:cNvSpPr>
                                <a:spLocks noChangeArrowheads="1"/>
                              </wps:cNvSpPr>
                              <wps:spPr bwMode="auto">
                                <a:xfrm>
                                  <a:off x="8790" y="15740"/>
                                  <a:ext cx="11242"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CAA942" w14:textId="77777777" w:rsidR="00653FE9" w:rsidRPr="00DF293F" w:rsidRDefault="0088070D" w:rsidP="00653FE9">
                                    <w:pPr>
                                      <w:spacing w:line="240" w:lineRule="auto"/>
                                      <w:ind w:firstLine="0"/>
                                      <w:rPr>
                                        <w:rFonts w:ascii="GOST type A" w:hAnsi="GOST type A"/>
                                        <w:i/>
                                        <w:sz w:val="20"/>
                                        <w:lang w:eastAsia="ru-RU"/>
                                      </w:rPr>
                                    </w:pPr>
                                    <w:r>
                                      <w:rPr>
                                        <w:rFonts w:ascii="GOST type A" w:hAnsi="GOST type A"/>
                                        <w:i/>
                                        <w:sz w:val="20"/>
                                        <w:lang w:eastAsia="ru-RU"/>
                                      </w:rPr>
                                      <w:t>Бандура В. В.</w:t>
                                    </w:r>
                                  </w:p>
                                </w:txbxContent>
                              </wps:txbx>
                              <wps:bodyPr rot="0" vert="horz" wrap="square" lIns="12700" tIns="12700" rIns="12700" bIns="12700" anchor="t" anchorCtr="0" upright="1"/>
                            </wps:wsp>
                          </wpg:grpSp>
                          <wpg:grpSp>
                            <wpg:cNvPr id="10" name="Group 408"/>
                            <wpg:cNvGrpSpPr/>
                            <wpg:grpSpPr>
                              <a:xfrm>
                                <a:off x="13" y="0"/>
                                <a:ext cx="10376" cy="16046"/>
                                <a:chOff x="13" y="0"/>
                                <a:chExt cx="10376" cy="16046"/>
                              </a:xfrm>
                            </wpg:grpSpPr>
                            <wpg:grpSp>
                              <wpg:cNvPr id="11" name="Group 409"/>
                              <wpg:cNvGrpSpPr/>
                              <wpg:grpSpPr>
                                <a:xfrm>
                                  <a:off x="33" y="14934"/>
                                  <a:ext cx="2577" cy="248"/>
                                  <a:chOff x="33" y="14934"/>
                                  <a:chExt cx="20689" cy="20000"/>
                                </a:xfrm>
                              </wpg:grpSpPr>
                              <wps:wsp>
                                <wps:cNvPr id="12" name="Rectangle 410"/>
                                <wps:cNvSpPr>
                                  <a:spLocks noChangeArrowheads="1"/>
                                </wps:cNvSpPr>
                                <wps:spPr bwMode="auto">
                                  <a:xfrm>
                                    <a:off x="33" y="1493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643706" w14:textId="77777777" w:rsidR="00653FE9" w:rsidRPr="00D521A4" w:rsidRDefault="0088070D" w:rsidP="00653FE9">
                                      <w:pPr>
                                        <w:spacing w:line="240" w:lineRule="auto"/>
                                        <w:ind w:firstLine="0"/>
                                        <w:rPr>
                                          <w:rFonts w:ascii="GOST type A" w:hAnsi="GOST type A" w:cs="Arial"/>
                                          <w:i/>
                                          <w:sz w:val="24"/>
                                          <w:szCs w:val="24"/>
                                          <w:lang w:eastAsia="ru-RU"/>
                                        </w:rPr>
                                      </w:pPr>
                                      <w:r w:rsidRPr="00D521A4">
                                        <w:rPr>
                                          <w:rFonts w:ascii="GOST type A" w:hAnsi="GOST type A" w:cs="Arial"/>
                                          <w:i/>
                                          <w:sz w:val="20"/>
                                          <w:lang w:eastAsia="ru-RU"/>
                                        </w:rPr>
                                        <w:t xml:space="preserve"> </w:t>
                                      </w:r>
                                      <w:r w:rsidRPr="007E7252">
                                        <w:rPr>
                                          <w:rFonts w:ascii="GOST type A" w:hAnsi="GOST type A" w:cs="Arial"/>
                                          <w:i/>
                                          <w:sz w:val="20"/>
                                          <w:lang w:eastAsia="ru-RU"/>
                                        </w:rPr>
                                        <w:t>Перевір</w:t>
                                      </w:r>
                                      <w:r w:rsidRPr="00D521A4">
                                        <w:rPr>
                                          <w:rFonts w:ascii="GOST type A" w:hAnsi="GOST type A" w:cs="Arial"/>
                                          <w:i/>
                                          <w:sz w:val="20"/>
                                          <w:lang w:eastAsia="ru-RU"/>
                                        </w:rPr>
                                        <w:t>.</w:t>
                                      </w:r>
                                      <w:r w:rsidRPr="00D521A4">
                                        <w:rPr>
                                          <w:rFonts w:ascii="GOST type A" w:hAnsi="GOST type A" w:cs="Arial"/>
                                          <w:sz w:val="24"/>
                                          <w:szCs w:val="24"/>
                                          <w:lang w:eastAsia="ru-RU"/>
                                        </w:rPr>
                                        <w:t xml:space="preserve"> </w:t>
                                      </w:r>
                                      <w:r w:rsidRPr="00D521A4">
                                        <w:rPr>
                                          <w:noProof/>
                                          <w:sz w:val="20"/>
                                          <w:lang w:eastAsia="en-US"/>
                                        </w:rPr>
                                        <w:drawing>
                                          <wp:inline distT="0" distB="0" distL="0" distR="0" wp14:anchorId="2E399A80" wp14:editId="72E8E8E1">
                                            <wp:extent cx="6614795" cy="10212705"/>
                                            <wp:effectExtent l="0" t="0" r="0" b="0"/>
                                            <wp:docPr id="1833073886" name="Рисунок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073886" name="Рисунок 84">
                                                      <a:extLst>
                                                        <a:ext uri="{C183D7F6-B498-43B3-948B-1728B52AA6E4}">
                                                          <adec:decorative xmlns:adec="http://schemas.microsoft.com/office/drawing/2017/decorative" val="1"/>
                                                        </a:ext>
                                                      </a:extLst>
                                                    </pic:cNvPr>
                                                    <pic:cNvPicPr>
                                                      <a:picLocks noChangeAspect="1" noChangeArrowheads="1"/>
                                                    </pic:cNvPicPr>
                                                  </pic:nvPicPr>
                                                  <pic:blipFill>
                                                    <a:blip>
                                                      <a:extLst>
                                                        <a:ext uri="{28A0092B-C50C-407E-A947-70E740481C1C}">
                                                          <a14:useLocalDpi xmlns:a14="http://schemas.microsoft.com/office/drawing/2010/main" val="0"/>
                                                        </a:ext>
                                                      </a:extLst>
                                                    </a:blip>
                                                    <a:stretch>
                                                      <a:fillRect/>
                                                    </a:stretch>
                                                  </pic:blipFill>
                                                  <pic:spPr bwMode="auto">
                                                    <a:xfrm>
                                                      <a:off x="0" y="0"/>
                                                      <a:ext cx="6614795" cy="10212705"/>
                                                    </a:xfrm>
                                                    <a:prstGeom prst="rect">
                                                      <a:avLst/>
                                                    </a:prstGeom>
                                                    <a:noFill/>
                                                    <a:ln>
                                                      <a:noFill/>
                                                    </a:ln>
                                                  </pic:spPr>
                                                </pic:pic>
                                              </a:graphicData>
                                            </a:graphic>
                                          </wp:inline>
                                        </w:drawing>
                                      </w:r>
                                    </w:p>
                                  </w:txbxContent>
                                </wps:txbx>
                                <wps:bodyPr rot="0" vert="horz" wrap="square" lIns="12700" tIns="12700" rIns="12700" bIns="12700" anchor="t" anchorCtr="0" upright="1"/>
                              </wps:wsp>
                              <wps:wsp>
                                <wps:cNvPr id="13" name="Rectangle 411"/>
                                <wps:cNvSpPr>
                                  <a:spLocks noChangeArrowheads="1"/>
                                </wps:cNvSpPr>
                                <wps:spPr bwMode="auto">
                                  <a:xfrm>
                                    <a:off x="8828" y="15437"/>
                                    <a:ext cx="11894" cy="19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4AD765" w14:textId="77777777" w:rsidR="00653FE9" w:rsidRPr="00D521A4" w:rsidRDefault="0088070D" w:rsidP="00653FE9">
                                      <w:pPr>
                                        <w:spacing w:line="240" w:lineRule="auto"/>
                                        <w:ind w:firstLine="0"/>
                                        <w:jc w:val="left"/>
                                        <w:rPr>
                                          <w:rFonts w:ascii="GOST type A" w:hAnsi="GOST type A" w:cs="Arial"/>
                                          <w:i/>
                                          <w:sz w:val="20"/>
                                          <w:lang w:eastAsia="ru-RU"/>
                                        </w:rPr>
                                      </w:pPr>
                                      <w:r w:rsidRPr="00B7772A">
                                        <w:rPr>
                                          <w:rFonts w:ascii="GOST type A" w:hAnsi="GOST type A" w:cs="Arial"/>
                                          <w:i/>
                                          <w:sz w:val="20"/>
                                          <w:lang w:eastAsia="ru-RU"/>
                                        </w:rPr>
                                        <w:t>Чесановський М.</w:t>
                                      </w:r>
                                      <w:r w:rsidR="00DF6D47">
                                        <w:rPr>
                                          <w:rFonts w:ascii="GOST type A" w:hAnsi="GOST type A" w:cs="Arial"/>
                                          <w:i/>
                                          <w:sz w:val="20"/>
                                          <w:lang w:eastAsia="ru-RU"/>
                                        </w:rPr>
                                        <w:t xml:space="preserve"> </w:t>
                                      </w:r>
                                      <w:r w:rsidRPr="00B7772A">
                                        <w:rPr>
                                          <w:rFonts w:ascii="GOST type A" w:hAnsi="GOST type A" w:cs="Arial"/>
                                          <w:i/>
                                          <w:sz w:val="20"/>
                                          <w:lang w:eastAsia="ru-RU"/>
                                        </w:rPr>
                                        <w:t>С.</w:t>
                                      </w:r>
                                    </w:p>
                                  </w:txbxContent>
                                </wps:txbx>
                                <wps:bodyPr rot="0" vert="horz" wrap="square" lIns="12700" tIns="12700" rIns="12700" bIns="12700" anchor="t" anchorCtr="0" upright="1"/>
                              </wps:wsp>
                            </wpg:grpSp>
                            <wpg:grpSp>
                              <wpg:cNvPr id="14" name="Group 412"/>
                              <wpg:cNvGrpSpPr/>
                              <wpg:grpSpPr>
                                <a:xfrm>
                                  <a:off x="33" y="15495"/>
                                  <a:ext cx="2533" cy="248"/>
                                  <a:chOff x="33" y="15463"/>
                                  <a:chExt cx="20336" cy="20033"/>
                                </a:xfrm>
                              </wpg:grpSpPr>
                              <wps:wsp>
                                <wps:cNvPr id="15" name="Rectangle 413"/>
                                <wps:cNvSpPr>
                                  <a:spLocks noChangeArrowheads="1"/>
                                </wps:cNvSpPr>
                                <wps:spPr bwMode="auto">
                                  <a:xfrm>
                                    <a:off x="33" y="15496"/>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344270" w14:textId="77777777" w:rsidR="00653FE9" w:rsidRPr="00D521A4" w:rsidRDefault="0088070D" w:rsidP="00653FE9">
                                      <w:pPr>
                                        <w:spacing w:line="240" w:lineRule="auto"/>
                                        <w:ind w:firstLine="0"/>
                                        <w:rPr>
                                          <w:rFonts w:ascii="GOST type A" w:hAnsi="GOST type A" w:cs="Arial"/>
                                          <w:i/>
                                          <w:sz w:val="20"/>
                                          <w:lang w:eastAsia="ru-RU"/>
                                        </w:rPr>
                                      </w:pPr>
                                      <w:r w:rsidRPr="00D521A4">
                                        <w:rPr>
                                          <w:rFonts w:ascii="GOST type A" w:hAnsi="GOST type A" w:cs="Arial"/>
                                          <w:i/>
                                          <w:sz w:val="20"/>
                                          <w:lang w:eastAsia="ru-RU"/>
                                        </w:rPr>
                                        <w:t xml:space="preserve"> Н. контр.</w:t>
                                      </w:r>
                                    </w:p>
                                  </w:txbxContent>
                                </wps:txbx>
                                <wps:bodyPr rot="0" vert="horz" wrap="square" lIns="12700" tIns="12700" rIns="12700" bIns="12700" anchor="t" anchorCtr="0" upright="1"/>
                              </wps:wsp>
                              <wps:wsp>
                                <wps:cNvPr id="16" name="Rectangle 414"/>
                                <wps:cNvSpPr>
                                  <a:spLocks noChangeArrowheads="1"/>
                                </wps:cNvSpPr>
                                <wps:spPr bwMode="auto">
                                  <a:xfrm>
                                    <a:off x="8828" y="15463"/>
                                    <a:ext cx="11541"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8A2394" w14:textId="77777777" w:rsidR="00653FE9" w:rsidRPr="00D521A4" w:rsidRDefault="0088070D" w:rsidP="00A60044">
                                      <w:pPr>
                                        <w:ind w:firstLine="0"/>
                                        <w:rPr>
                                          <w:rFonts w:ascii="GOST type A" w:hAnsi="GOST type A"/>
                                          <w:i/>
                                          <w:iCs/>
                                          <w:sz w:val="20"/>
                                        </w:rPr>
                                      </w:pPr>
                                      <w:r>
                                        <w:rPr>
                                          <w:rFonts w:ascii="GOST type A" w:hAnsi="GOST type A"/>
                                          <w:i/>
                                          <w:iCs/>
                                          <w:sz w:val="20"/>
                                        </w:rPr>
                                        <w:t>Піх М. М.</w:t>
                                      </w:r>
                                    </w:p>
                                  </w:txbxContent>
                                </wps:txbx>
                                <wps:bodyPr rot="0" vert="horz" wrap="square" lIns="12700" tIns="12700" rIns="12700" bIns="12700" anchor="t" anchorCtr="0" upright="1"/>
                              </wps:wsp>
                            </wpg:grpSp>
                            <wps:wsp>
                              <wps:cNvPr id="17" name="Rectangle 415"/>
                              <wps:cNvSpPr>
                                <a:spLocks noChangeArrowheads="1"/>
                              </wps:cNvSpPr>
                              <wps:spPr bwMode="auto">
                                <a:xfrm>
                                  <a:off x="3982" y="14686"/>
                                  <a:ext cx="3402" cy="135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618D61" w14:textId="77777777" w:rsidR="00653FE9" w:rsidRPr="00B7772A" w:rsidRDefault="0088070D" w:rsidP="00B7772A">
                                    <w:pPr>
                                      <w:spacing w:line="240" w:lineRule="auto"/>
                                      <w:ind w:firstLine="0"/>
                                      <w:jc w:val="center"/>
                                      <w:rPr>
                                        <w:rFonts w:ascii="GOST type A" w:hAnsi="GOST type A"/>
                                        <w:i/>
                                        <w:sz w:val="24"/>
                                        <w:szCs w:val="24"/>
                                        <w:lang w:eastAsia="ru-RU"/>
                                      </w:rPr>
                                    </w:pPr>
                                    <w:r w:rsidRPr="00B7772A">
                                      <w:rPr>
                                        <w:rFonts w:ascii="GOST type A" w:hAnsi="GOST type A"/>
                                        <w:i/>
                                        <w:sz w:val="24"/>
                                        <w:szCs w:val="24"/>
                                        <w:lang w:eastAsia="ru-RU"/>
                                      </w:rPr>
                                      <w:t xml:space="preserve">Розробка front </w:t>
                                    </w:r>
                                    <w:r w:rsidRPr="00B7772A">
                                      <w:rPr>
                                        <w:rFonts w:ascii="GOST type A" w:hAnsi="GOST type A"/>
                                        <w:i/>
                                        <w:sz w:val="24"/>
                                        <w:szCs w:val="24"/>
                                        <w:lang w:eastAsia="ru-RU"/>
                                      </w:rPr>
                                      <w:t>end частини для децентралізованого додатку з донатною системою</w:t>
                                    </w:r>
                                    <w:r w:rsidRPr="00E55C4E">
                                      <w:rPr>
                                        <w:rFonts w:ascii="GOST type A" w:hAnsi="GOST type A"/>
                                        <w:i/>
                                        <w:sz w:val="24"/>
                                        <w:szCs w:val="24"/>
                                        <w:lang w:val="ru-RU" w:eastAsia="ru-RU"/>
                                      </w:rPr>
                                      <w:br/>
                                    </w:r>
                                    <w:r w:rsidRPr="00E55C4E">
                                      <w:rPr>
                                        <w:rFonts w:ascii="GOST type A" w:hAnsi="GOST type A"/>
                                        <w:i/>
                                        <w:sz w:val="24"/>
                                        <w:szCs w:val="24"/>
                                        <w:lang w:val="ru-RU" w:eastAsia="ru-RU"/>
                                      </w:rPr>
                                      <w:br/>
                                    </w:r>
                                    <w:r>
                                      <w:rPr>
                                        <w:rFonts w:ascii="GOST type A" w:hAnsi="GOST type A"/>
                                        <w:i/>
                                        <w:sz w:val="24"/>
                                        <w:szCs w:val="24"/>
                                        <w:lang w:eastAsia="ru-RU"/>
                                      </w:rPr>
                                      <w:t>Пояснювальна записка</w:t>
                                    </w:r>
                                  </w:p>
                                </w:txbxContent>
                              </wps:txbx>
                              <wps:bodyPr rot="0" vert="horz" wrap="square" lIns="12700" tIns="12700" rIns="12700" bIns="12700" anchor="t" anchorCtr="0" upright="1"/>
                            </wps:wsp>
                            <wpg:grpSp>
                              <wpg:cNvPr id="18" name="Group 416"/>
                              <wpg:cNvGrpSpPr/>
                              <wpg:grpSpPr>
                                <a:xfrm>
                                  <a:off x="13" y="0"/>
                                  <a:ext cx="10376" cy="16046"/>
                                  <a:chOff x="13" y="0"/>
                                  <a:chExt cx="10376" cy="16046"/>
                                </a:xfrm>
                              </wpg:grpSpPr>
                              <wps:wsp>
                                <wps:cNvPr id="19" name="Line 417"/>
                                <wps:cNvCnPr>
                                  <a:cxnSpLocks noChangeShapeType="1"/>
                                </wps:cNvCnPr>
                                <wps:spPr bwMode="auto">
                                  <a:xfrm>
                                    <a:off x="8235" y="14633"/>
                                    <a:ext cx="2" cy="55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 name="Line 418"/>
                                <wps:cNvCnPr>
                                  <a:cxnSpLocks noChangeShapeType="1"/>
                                </wps:cNvCnPr>
                                <wps:spPr bwMode="auto">
                                  <a:xfrm>
                                    <a:off x="18" y="15762"/>
                                    <a:ext cx="395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 name="Line 419"/>
                                <wps:cNvCnPr>
                                  <a:cxnSpLocks noChangeShapeType="1"/>
                                </wps:cNvCnPr>
                                <wps:spPr bwMode="auto">
                                  <a:xfrm>
                                    <a:off x="18" y="14061"/>
                                    <a:ext cx="395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 name="Line 420"/>
                                <wps:cNvCnPr>
                                  <a:cxnSpLocks noChangeShapeType="1"/>
                                </wps:cNvCnPr>
                                <wps:spPr bwMode="auto">
                                  <a:xfrm>
                                    <a:off x="18" y="15194"/>
                                    <a:ext cx="395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 name="Line 421"/>
                                <wps:cNvCnPr>
                                  <a:cxnSpLocks noChangeShapeType="1"/>
                                </wps:cNvCnPr>
                                <wps:spPr bwMode="auto">
                                  <a:xfrm>
                                    <a:off x="7391" y="14912"/>
                                    <a:ext cx="2993"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 name="Line 422"/>
                                <wps:cNvCnPr>
                                  <a:cxnSpLocks noChangeShapeType="1"/>
                                </wps:cNvCnPr>
                                <wps:spPr bwMode="auto">
                                  <a:xfrm>
                                    <a:off x="7390" y="15195"/>
                                    <a:ext cx="2993"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 name="Line 423"/>
                                <wps:cNvCnPr>
                                  <a:cxnSpLocks noChangeShapeType="1"/>
                                </wps:cNvCnPr>
                                <wps:spPr bwMode="auto">
                                  <a:xfrm>
                                    <a:off x="9085" y="14633"/>
                                    <a:ext cx="2" cy="55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 name="Line 424"/>
                                <wps:cNvCnPr>
                                  <a:cxnSpLocks noChangeShapeType="1"/>
                                </wps:cNvCnPr>
                                <wps:spPr bwMode="auto">
                                  <a:xfrm>
                                    <a:off x="7668" y="14918"/>
                                    <a:ext cx="1" cy="27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 name="Line 425"/>
                                <wps:cNvCnPr>
                                  <a:cxnSpLocks noChangeShapeType="1"/>
                                </wps:cNvCnPr>
                                <wps:spPr bwMode="auto">
                                  <a:xfrm>
                                    <a:off x="7951" y="14919"/>
                                    <a:ext cx="1" cy="27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8" name="Group 426"/>
                                <wpg:cNvGrpSpPr/>
                                <wpg:grpSpPr>
                                  <a:xfrm>
                                    <a:off x="13" y="0"/>
                                    <a:ext cx="10376" cy="16046"/>
                                    <a:chOff x="13" y="0"/>
                                    <a:chExt cx="10376" cy="16046"/>
                                  </a:xfrm>
                                </wpg:grpSpPr>
                                <wps:wsp>
                                  <wps:cNvPr id="29" name="Rectangle 427"/>
                                  <wps:cNvSpPr>
                                    <a:spLocks noChangeArrowheads="1"/>
                                  </wps:cNvSpPr>
                                  <wps:spPr bwMode="auto">
                                    <a:xfrm>
                                      <a:off x="13" y="0"/>
                                      <a:ext cx="10376" cy="16046"/>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wps:wsp>
                                <wps:wsp>
                                  <wps:cNvPr id="30" name="Line 428"/>
                                  <wps:cNvCnPr>
                                    <a:cxnSpLocks noChangeShapeType="1"/>
                                  </wps:cNvCnPr>
                                  <wps:spPr bwMode="auto">
                                    <a:xfrm>
                                      <a:off x="528" y="13786"/>
                                      <a:ext cx="1" cy="83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 name="Line 429"/>
                                  <wps:cNvCnPr>
                                    <a:cxnSpLocks noChangeShapeType="1"/>
                                  </wps:cNvCnPr>
                                  <wps:spPr bwMode="auto">
                                    <a:xfrm>
                                      <a:off x="18" y="13778"/>
                                      <a:ext cx="1035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430"/>
                                  <wps:cNvCnPr>
                                    <a:cxnSpLocks noChangeShapeType="1"/>
                                  </wps:cNvCnPr>
                                  <wps:spPr bwMode="auto">
                                    <a:xfrm>
                                      <a:off x="2565" y="13793"/>
                                      <a:ext cx="1" cy="2244"/>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431"/>
                                  <wps:cNvCnPr>
                                    <a:cxnSpLocks noChangeShapeType="1"/>
                                  </wps:cNvCnPr>
                                  <wps:spPr bwMode="auto">
                                    <a:xfrm>
                                      <a:off x="3415" y="13793"/>
                                      <a:ext cx="1" cy="2244"/>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Line 432"/>
                                  <wps:cNvCnPr>
                                    <a:cxnSpLocks noChangeShapeType="1"/>
                                  </wps:cNvCnPr>
                                  <wps:spPr bwMode="auto">
                                    <a:xfrm>
                                      <a:off x="3982" y="13786"/>
                                      <a:ext cx="1" cy="224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Line 433"/>
                                  <wps:cNvCnPr>
                                    <a:cxnSpLocks noChangeShapeType="1"/>
                                  </wps:cNvCnPr>
                                  <wps:spPr bwMode="auto">
                                    <a:xfrm>
                                      <a:off x="18" y="15479"/>
                                      <a:ext cx="395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 name="Rectangle 434"/>
                                  <wps:cNvSpPr>
                                    <a:spLocks noChangeArrowheads="1"/>
                                  </wps:cNvSpPr>
                                  <wps:spPr bwMode="auto">
                                    <a:xfrm>
                                      <a:off x="1174" y="14365"/>
                                      <a:ext cx="1335"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C6C179"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 докум.</w:t>
                                        </w:r>
                                      </w:p>
                                    </w:txbxContent>
                                  </wps:txbx>
                                  <wps:bodyPr rot="0" vert="horz" wrap="square" lIns="12700" tIns="12700" rIns="12700" bIns="12700" anchor="t" anchorCtr="0" upright="1"/>
                                </wps:wsp>
                                <wps:wsp>
                                  <wps:cNvPr id="37" name="Rectangle 435"/>
                                  <wps:cNvSpPr>
                                    <a:spLocks noChangeArrowheads="1"/>
                                  </wps:cNvSpPr>
                                  <wps:spPr bwMode="auto">
                                    <a:xfrm>
                                      <a:off x="4076" y="14017"/>
                                      <a:ext cx="6308" cy="47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C87E4B" w14:textId="77777777" w:rsidR="00653FE9" w:rsidRPr="00D521A4" w:rsidRDefault="0088070D" w:rsidP="00653FE9">
                                        <w:pPr>
                                          <w:spacing w:line="240" w:lineRule="auto"/>
                                          <w:ind w:firstLine="0"/>
                                          <w:jc w:val="center"/>
                                          <w:rPr>
                                            <w:rFonts w:ascii="GOST type A" w:hAnsi="GOST type A"/>
                                            <w:i/>
                                            <w:sz w:val="36"/>
                                            <w:szCs w:val="36"/>
                                          </w:rPr>
                                        </w:pPr>
                                        <w:r w:rsidRPr="00D521A4">
                                          <w:rPr>
                                            <w:rFonts w:ascii="GOST type A" w:hAnsi="GOST type A"/>
                                            <w:i/>
                                            <w:sz w:val="36"/>
                                            <w:szCs w:val="36"/>
                                          </w:rPr>
                                          <w:t>ДРБ.</w:t>
                                        </w:r>
                                        <w:r w:rsidR="00B7255A" w:rsidRPr="00D521A4">
                                          <w:rPr>
                                            <w:rFonts w:ascii="GOST type A" w:hAnsi="GOST type A"/>
                                            <w:i/>
                                            <w:sz w:val="36"/>
                                            <w:szCs w:val="36"/>
                                          </w:rPr>
                                          <w:t>ІП</w:t>
                                        </w:r>
                                        <w:r w:rsidR="00C82BB1">
                                          <w:rPr>
                                            <w:rFonts w:ascii="GOST type A" w:hAnsi="GOST type A"/>
                                            <w:i/>
                                            <w:sz w:val="36"/>
                                            <w:szCs w:val="36"/>
                                          </w:rPr>
                                          <w:t xml:space="preserve"> </w:t>
                                        </w:r>
                                        <w:r w:rsidR="00B7255A" w:rsidRPr="00D521A4">
                                          <w:rPr>
                                            <w:rFonts w:ascii="GOST type A" w:hAnsi="GOST type A"/>
                                            <w:i/>
                                            <w:sz w:val="36"/>
                                            <w:szCs w:val="36"/>
                                          </w:rPr>
                                          <w:t>-</w:t>
                                        </w:r>
                                        <w:r w:rsidR="00C82BB1">
                                          <w:rPr>
                                            <w:rFonts w:ascii="GOST type A" w:hAnsi="GOST type A"/>
                                            <w:i/>
                                            <w:sz w:val="36"/>
                                            <w:szCs w:val="36"/>
                                          </w:rPr>
                                          <w:t xml:space="preserve"> 50</w:t>
                                        </w:r>
                                        <w:r w:rsidRPr="00D521A4">
                                          <w:rPr>
                                            <w:rFonts w:ascii="GOST type A" w:hAnsi="GOST type A"/>
                                            <w:i/>
                                            <w:sz w:val="36"/>
                                            <w:szCs w:val="36"/>
                                          </w:rPr>
                                          <w:t>.00.00.000 ПЗ</w:t>
                                        </w:r>
                                      </w:p>
                                    </w:txbxContent>
                                  </wps:txbx>
                                  <wps:bodyPr rot="0" vert="horz" wrap="square" lIns="12700" tIns="12700" rIns="12700" bIns="12700" anchor="t" anchorCtr="0" upright="1"/>
                                </wps:wsp>
                                <wps:wsp>
                                  <wps:cNvPr id="38" name="Line 436"/>
                                  <wps:cNvCnPr>
                                    <a:cxnSpLocks noChangeShapeType="1"/>
                                  </wps:cNvCnPr>
                                  <wps:spPr bwMode="auto">
                                    <a:xfrm>
                                      <a:off x="19" y="14628"/>
                                      <a:ext cx="1035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437"/>
                                  <wps:cNvCnPr>
                                    <a:cxnSpLocks noChangeShapeType="1"/>
                                  </wps:cNvCnPr>
                                  <wps:spPr bwMode="auto">
                                    <a:xfrm>
                                      <a:off x="26" y="14346"/>
                                      <a:ext cx="3954"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40" name="Group 438"/>
                                  <wpg:cNvGrpSpPr/>
                                  <wpg:grpSpPr>
                                    <a:xfrm>
                                      <a:off x="33" y="14644"/>
                                      <a:ext cx="2503" cy="256"/>
                                      <a:chOff x="33" y="14524"/>
                                      <a:chExt cx="20098" cy="20769"/>
                                    </a:xfrm>
                                  </wpg:grpSpPr>
                                  <wps:wsp>
                                    <wps:cNvPr id="41" name="Rectangle 439"/>
                                    <wps:cNvSpPr>
                                      <a:spLocks noChangeArrowheads="1"/>
                                    </wps:cNvSpPr>
                                    <wps:spPr bwMode="auto">
                                      <a:xfrm>
                                        <a:off x="33" y="15293"/>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8585E5" w14:textId="77777777" w:rsidR="00653FE9" w:rsidRPr="00D521A4" w:rsidRDefault="0088070D" w:rsidP="00653FE9">
                                          <w:pPr>
                                            <w:spacing w:line="240" w:lineRule="auto"/>
                                            <w:ind w:firstLine="0"/>
                                            <w:rPr>
                                              <w:rFonts w:ascii="GOST type A" w:hAnsi="GOST type A" w:cs="Arial"/>
                                              <w:i/>
                                              <w:sz w:val="20"/>
                                              <w:lang w:eastAsia="ru-RU"/>
                                            </w:rPr>
                                          </w:pPr>
                                          <w:r w:rsidRPr="00D521A4">
                                            <w:rPr>
                                              <w:rFonts w:ascii="GOST type A" w:hAnsi="GOST type A" w:cs="Arial"/>
                                              <w:i/>
                                              <w:sz w:val="20"/>
                                              <w:lang w:eastAsia="ru-RU"/>
                                            </w:rPr>
                                            <w:t xml:space="preserve"> Розроб.</w:t>
                                          </w:r>
                                        </w:p>
                                      </w:txbxContent>
                                    </wps:txbx>
                                    <wps:bodyPr rot="0" vert="horz" wrap="square" lIns="12700" tIns="12700" rIns="12700" bIns="12700" anchor="t" anchorCtr="0" upright="1"/>
                                  </wps:wsp>
                                  <wps:wsp>
                                    <wps:cNvPr id="42" name="Rectangle 440"/>
                                    <wps:cNvSpPr>
                                      <a:spLocks noChangeArrowheads="1"/>
                                    </wps:cNvSpPr>
                                    <wps:spPr bwMode="auto">
                                      <a:xfrm>
                                        <a:off x="8889" y="14524"/>
                                        <a:ext cx="11242"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2FBA6C" w14:textId="77777777" w:rsidR="00653FE9" w:rsidRPr="00D521A4" w:rsidRDefault="0088070D" w:rsidP="00653FE9">
                                          <w:pPr>
                                            <w:spacing w:line="240" w:lineRule="auto"/>
                                            <w:ind w:firstLine="0"/>
                                            <w:jc w:val="left"/>
                                            <w:rPr>
                                              <w:rFonts w:ascii="GOST type A" w:hAnsi="GOST type A" w:cs="Arial"/>
                                              <w:i/>
                                              <w:sz w:val="20"/>
                                              <w:lang w:eastAsia="ru-RU"/>
                                            </w:rPr>
                                          </w:pPr>
                                          <w:r w:rsidRPr="00D521A4">
                                            <w:rPr>
                                              <w:rFonts w:ascii="GOST type A" w:hAnsi="GOST type A" w:cs="Arial"/>
                                              <w:i/>
                                              <w:sz w:val="20"/>
                                              <w:lang w:eastAsia="ru-RU"/>
                                            </w:rPr>
                                            <w:t>Паранчич М.</w:t>
                                          </w:r>
                                          <w:r w:rsidR="00DF6D47">
                                            <w:rPr>
                                              <w:rFonts w:ascii="GOST type A" w:hAnsi="GOST type A" w:cs="Arial"/>
                                              <w:i/>
                                              <w:sz w:val="20"/>
                                              <w:lang w:eastAsia="ru-RU"/>
                                            </w:rPr>
                                            <w:t xml:space="preserve"> </w:t>
                                          </w:r>
                                          <w:r w:rsidRPr="00D521A4">
                                            <w:rPr>
                                              <w:rFonts w:ascii="GOST type A" w:hAnsi="GOST type A" w:cs="Arial"/>
                                              <w:i/>
                                              <w:sz w:val="20"/>
                                              <w:lang w:eastAsia="ru-RU"/>
                                            </w:rPr>
                                            <w:t>Р.</w:t>
                                          </w:r>
                                        </w:p>
                                      </w:txbxContent>
                                    </wps:txbx>
                                    <wps:bodyPr rot="0" vert="horz" wrap="square" lIns="12700" tIns="12700" rIns="12700" bIns="12700" anchor="t" anchorCtr="0" upright="1"/>
                                  </wps:wsp>
                                </wpg:grpSp>
                                <wps:wsp>
                                  <wps:cNvPr id="43" name="Line 441"/>
                                  <wps:cNvCnPr>
                                    <a:cxnSpLocks noChangeShapeType="1"/>
                                  </wps:cNvCnPr>
                                  <wps:spPr bwMode="auto">
                                    <a:xfrm>
                                      <a:off x="7384" y="14633"/>
                                      <a:ext cx="1" cy="13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Rectangle 442"/>
                                  <wps:cNvSpPr>
                                    <a:spLocks noChangeArrowheads="1"/>
                                  </wps:cNvSpPr>
                                  <wps:spPr bwMode="auto">
                                    <a:xfrm>
                                      <a:off x="7384" y="15154"/>
                                      <a:ext cx="3005"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9D0421" w14:textId="77777777" w:rsidR="00653FE9" w:rsidRPr="00D521A4" w:rsidRDefault="00653FE9" w:rsidP="00653FE9">
                                        <w:pPr>
                                          <w:spacing w:before="60" w:line="240" w:lineRule="auto"/>
                                          <w:ind w:firstLine="0"/>
                                          <w:jc w:val="center"/>
                                          <w:rPr>
                                            <w:rFonts w:ascii="GOST type B" w:hAnsi="GOST type B"/>
                                            <w:i/>
                                            <w:sz w:val="12"/>
                                            <w:lang w:eastAsia="ru-RU"/>
                                          </w:rPr>
                                        </w:pPr>
                                      </w:p>
                                      <w:p w14:paraId="70B42945" w14:textId="77777777" w:rsidR="00653FE9" w:rsidRPr="00D521A4" w:rsidRDefault="0088070D" w:rsidP="00653FE9">
                                        <w:pPr>
                                          <w:spacing w:before="60" w:line="240" w:lineRule="auto"/>
                                          <w:ind w:firstLine="0"/>
                                          <w:jc w:val="center"/>
                                          <w:rPr>
                                            <w:rFonts w:ascii="GOST type A" w:hAnsi="GOST type A"/>
                                            <w:i/>
                                            <w:sz w:val="36"/>
                                            <w:szCs w:val="36"/>
                                            <w:lang w:eastAsia="ru-RU"/>
                                          </w:rPr>
                                        </w:pPr>
                                        <w:r w:rsidRPr="00D521A4">
                                          <w:rPr>
                                            <w:rFonts w:ascii="GOST type A" w:hAnsi="GOST type A"/>
                                            <w:i/>
                                            <w:sz w:val="36"/>
                                            <w:szCs w:val="36"/>
                                            <w:lang w:eastAsia="ru-RU"/>
                                          </w:rPr>
                                          <w:t xml:space="preserve">IФНТУНГ, </w:t>
                                        </w:r>
                                        <w:r w:rsidR="00B7255A" w:rsidRPr="00D521A4">
                                          <w:rPr>
                                            <w:rFonts w:ascii="GOST type A" w:hAnsi="GOST type A"/>
                                            <w:i/>
                                            <w:sz w:val="36"/>
                                            <w:szCs w:val="36"/>
                                            <w:lang w:eastAsia="ru-RU"/>
                                          </w:rPr>
                                          <w:t>ІП-22-1К</w:t>
                                        </w:r>
                                      </w:p>
                                    </w:txbxContent>
                                  </wps:txbx>
                                  <wps:bodyPr rot="0" vert="horz" wrap="square" lIns="12700" tIns="12700" rIns="12700" bIns="12700" anchor="t" anchorCtr="0" upright="1"/>
                                </wps:wsp>
                              </wpg:grpSp>
                            </wpg:grpSp>
                          </wpg:grpSp>
                        </wpg:grpSp>
                        <wps:wsp>
                          <wps:cNvPr id="45" name="Line 443"/>
                          <wps:cNvCnPr>
                            <a:cxnSpLocks noChangeShapeType="1"/>
                          </wps:cNvCnPr>
                          <wps:spPr bwMode="auto">
                            <a:xfrm>
                              <a:off x="1111" y="13764"/>
                              <a:ext cx="0" cy="226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444"/>
                          <wps:cNvSpPr>
                            <a:spLocks noChangeArrowheads="1"/>
                          </wps:cNvSpPr>
                          <wps:spPr bwMode="auto">
                            <a:xfrm>
                              <a:off x="50" y="14347"/>
                              <a:ext cx="456" cy="34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DBAD51"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Змн.</w:t>
                                </w:r>
                              </w:p>
                            </w:txbxContent>
                          </wps:txbx>
                          <wps:bodyPr rot="0" vert="horz" wrap="square" lIns="12700" tIns="12700" rIns="12700" bIns="12700" anchor="t" anchorCtr="0" upright="1"/>
                        </wps:wsp>
                        <wps:wsp>
                          <wps:cNvPr id="47" name="Rectangle 445"/>
                          <wps:cNvSpPr>
                            <a:spLocks noChangeArrowheads="1"/>
                          </wps:cNvSpPr>
                          <wps:spPr bwMode="auto">
                            <a:xfrm>
                              <a:off x="529" y="14365"/>
                              <a:ext cx="571" cy="35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D3E69A"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Арк.</w:t>
                                </w:r>
                              </w:p>
                            </w:txbxContent>
                          </wps:txbx>
                          <wps:bodyPr rot="0" vert="horz" wrap="square" lIns="12700" tIns="12700" rIns="12700" bIns="12700" anchor="t" anchorCtr="0" upright="1"/>
                        </wps:wsp>
                        <wps:wsp>
                          <wps:cNvPr id="48" name="Rectangle 446"/>
                          <wps:cNvSpPr>
                            <a:spLocks noChangeArrowheads="1"/>
                          </wps:cNvSpPr>
                          <wps:spPr bwMode="auto">
                            <a:xfrm>
                              <a:off x="2566" y="14356"/>
                              <a:ext cx="796"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617AFE"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Підпис</w:t>
                                </w:r>
                              </w:p>
                            </w:txbxContent>
                          </wps:txbx>
                          <wps:bodyPr rot="0" vert="horz" wrap="square" lIns="12700" tIns="12700" rIns="12700" bIns="12700" anchor="t" anchorCtr="0" upright="1"/>
                        </wps:wsp>
                        <wps:wsp>
                          <wps:cNvPr id="49" name="Rectangle 447"/>
                          <wps:cNvSpPr>
                            <a:spLocks noChangeArrowheads="1"/>
                          </wps:cNvSpPr>
                          <wps:spPr bwMode="auto">
                            <a:xfrm>
                              <a:off x="3319" y="14346"/>
                              <a:ext cx="701" cy="273"/>
                            </a:xfrm>
                            <a:prstGeom prst="rect">
                              <a:avLst/>
                            </a:prstGeom>
                            <a:noFill/>
                            <a:ln w="3175">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70C2C875"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Дата</w:t>
                                </w:r>
                              </w:p>
                            </w:txbxContent>
                          </wps:txbx>
                          <wps:bodyPr rot="0" vert="horz" wrap="square" lIns="12700" tIns="12700" rIns="12700" bIns="12700" anchor="t" anchorCtr="0" upright="1"/>
                        </wps:wsp>
                        <wps:wsp>
                          <wps:cNvPr id="50" name="Rectangle 448"/>
                          <wps:cNvSpPr>
                            <a:spLocks noChangeArrowheads="1"/>
                          </wps:cNvSpPr>
                          <wps:spPr bwMode="auto">
                            <a:xfrm>
                              <a:off x="8277" y="14648"/>
                              <a:ext cx="765"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0CCF49"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Арк.</w:t>
                                </w:r>
                              </w:p>
                            </w:txbxContent>
                          </wps:txbx>
                          <wps:bodyPr rot="0" vert="horz" wrap="square" lIns="12700" tIns="12700" rIns="12700" bIns="12700" anchor="t" anchorCtr="0" upright="1"/>
                        </wps:wsp>
                        <wps:wsp>
                          <wps:cNvPr id="71" name="Rectangle 449"/>
                          <wps:cNvSpPr>
                            <a:spLocks noChangeArrowheads="1"/>
                          </wps:cNvSpPr>
                          <wps:spPr bwMode="auto">
                            <a:xfrm>
                              <a:off x="8163" y="14913"/>
                              <a:ext cx="824" cy="24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01F91E" w14:textId="77777777" w:rsidR="00653FE9" w:rsidRPr="00D521A4" w:rsidRDefault="0088070D" w:rsidP="00B7255A">
                                <w:pPr>
                                  <w:ind w:right="-119" w:firstLine="0"/>
                                  <w:jc w:val="center"/>
                                  <w:rPr>
                                    <w:rFonts w:ascii="GOST type A" w:hAnsi="GOST type A"/>
                                    <w:i/>
                                    <w:sz w:val="24"/>
                                  </w:rPr>
                                </w:pPr>
                                <w:r>
                                  <w:rPr>
                                    <w:rFonts w:ascii="GOST type A" w:hAnsi="GOST type A"/>
                                    <w:i/>
                                    <w:sz w:val="24"/>
                                  </w:rPr>
                                  <w:t>5</w:t>
                                </w:r>
                              </w:p>
                            </w:txbxContent>
                          </wps:txbx>
                          <wps:bodyPr rot="0" vert="horz" wrap="square" lIns="12700" tIns="12700" rIns="12700" bIns="12700" anchor="t" anchorCtr="0" upright="1"/>
                        </wps:wsp>
                        <wps:wsp>
                          <wps:cNvPr id="72" name="Rectangle 450"/>
                          <wps:cNvSpPr>
                            <a:spLocks noChangeArrowheads="1"/>
                          </wps:cNvSpPr>
                          <wps:spPr bwMode="auto">
                            <a:xfrm>
                              <a:off x="7429" y="14648"/>
                              <a:ext cx="765"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159B43"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Літ.</w:t>
                                </w:r>
                              </w:p>
                            </w:txbxContent>
                          </wps:txbx>
                          <wps:bodyPr rot="0" vert="horz" wrap="square" lIns="12700" tIns="12700" rIns="12700" bIns="12700" anchor="t" anchorCtr="0" upright="1"/>
                        </wps:wsp>
                        <wps:wsp>
                          <wps:cNvPr id="73" name="Rectangle 451"/>
                          <wps:cNvSpPr>
                            <a:spLocks noChangeArrowheads="1"/>
                          </wps:cNvSpPr>
                          <wps:spPr bwMode="auto">
                            <a:xfrm>
                              <a:off x="9132" y="14648"/>
                              <a:ext cx="1207"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2EEB8A" w14:textId="77777777" w:rsidR="00653FE9" w:rsidRPr="00D521A4" w:rsidRDefault="0088070D" w:rsidP="00653FE9">
                                <w:pPr>
                                  <w:spacing w:line="240" w:lineRule="auto"/>
                                  <w:ind w:firstLine="0"/>
                                  <w:jc w:val="center"/>
                                  <w:rPr>
                                    <w:rFonts w:ascii="Arial" w:hAnsi="Arial" w:cs="Arial"/>
                                    <w:i/>
                                    <w:sz w:val="20"/>
                                    <w:lang w:eastAsia="ru-RU"/>
                                  </w:rPr>
                                </w:pPr>
                                <w:r w:rsidRPr="00D521A4">
                                  <w:rPr>
                                    <w:rFonts w:ascii="GOST type A" w:hAnsi="GOST type A" w:cs="Arial"/>
                                    <w:i/>
                                    <w:sz w:val="20"/>
                                    <w:lang w:eastAsia="ru-RU"/>
                                  </w:rPr>
                                  <w:t>Аркушів</w:t>
                                </w:r>
                              </w:p>
                            </w:txbxContent>
                          </wps:txbx>
                          <wps:bodyPr rot="0" vert="horz" wrap="square" lIns="12700" tIns="12700" rIns="12700" bIns="12700" anchor="t" anchorCtr="0" upright="1"/>
                        </wps:wsp>
                      </wpg:grpSp>
                      <wps:wsp>
                        <wps:cNvPr id="74" name="Rectangle 452"/>
                        <wps:cNvSpPr>
                          <a:spLocks noChangeArrowheads="1"/>
                        </wps:cNvSpPr>
                        <wps:spPr bwMode="auto">
                          <a:xfrm>
                            <a:off x="9139" y="14912"/>
                            <a:ext cx="1207" cy="31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F1677A" w14:textId="70059C4C" w:rsidR="00653FE9" w:rsidRPr="005C31B1" w:rsidRDefault="008B7C2B" w:rsidP="00B7255A">
                              <w:pPr>
                                <w:ind w:firstLine="0"/>
                                <w:jc w:val="center"/>
                                <w:rPr>
                                  <w:rFonts w:ascii="GOST type A" w:hAnsi="GOST type A" w:cs="Arial"/>
                                  <w:i/>
                                  <w:sz w:val="24"/>
                                </w:rPr>
                              </w:pPr>
                              <w:r>
                                <w:rPr>
                                  <w:rFonts w:ascii="GOST type A" w:hAnsi="GOST type A" w:cs="Arial"/>
                                  <w:i/>
                                  <w:sz w:val="24"/>
                                </w:rPr>
                                <w:t>103</w:t>
                              </w:r>
                            </w:p>
                          </w:txbxContent>
                        </wps:txbx>
                        <wps:bodyPr rot="0" vert="horz" wrap="square" lIns="12700" tIns="12700" rIns="12700" bIns="12700" anchor="t" anchorCtr="0" upright="1"/>
                      </wps:wsp>
                    </wpg:grpSp>
                    <wps:wsp>
                      <wps:cNvPr id="84" name="Line 453"/>
                      <wps:cNvCnPr>
                        <a:cxnSpLocks noChangeShapeType="1"/>
                      </wps:cNvCnPr>
                      <wps:spPr bwMode="auto">
                        <a:xfrm>
                          <a:off x="0" y="14914"/>
                          <a:ext cx="395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B83DC97" id="Группа 1" o:spid="_x0000_s1049" alt="&quot;&quot;" style="position:absolute;left:0;text-align:left;margin-left:47.35pt;margin-top:21pt;width:527.8pt;height:801.05pt;z-index:251661312;mso-position-horizontal-relative:page;mso-position-vertical-relative:page" coordsize="10389,16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D4ywkAAKpiAAAOAAAAZHJzL2Uyb0RvYy54bWzsXWuO20YM/l+gdxD0v7FGo6cRpyiSNCiQ&#10;tkHTHkBryw9UllRJG2/6q0CP0Iv0Br1Ce6NyXhxZshN7s5oVYjvAxrIteWZIfiQ/cuSnX99tM+td&#10;WtWbIp/Z5IljW2k+LxabfDWzf/n5268i26qbJF8kWZGnM/t9WttfP/vyi6e7cpq6xbrIFmllwUXy&#10;erorZ/a6acrpZFLP1+k2qZ8UZZrDm8ui2iYNHFaryaJKdnD1bTZxHSeY7IpqUVbFPK1rePWFeNN+&#10;xq+/XKbz5sflsk4bK5vZMLaG/6343xv2d/LsaTJdVUm53szlMJJ7jGKbbHL4UrzUi6RJrNtq07vU&#10;djOvirpYNk/mxXZSLJebecrnALMhTmc2r6rituRzWU13qxKXCZa2s073vuz8h3dvKmuzANnZVp5s&#10;QUT//vXfH//9+e8/8O9vi7AV2pWrKXzwVVW+Ld9U8oWVOGKTvltWW/Y/TMe642v7Htc2vWusObwY&#10;hA4FgdnWHN4jDglpAEd8+edrkFHvxPn6pTyVODSK5YmB4wXsrIn61gkbHI4FD3DQcnaemh1fU8tz&#10;3HtMjFDb6s8MhhcGneElU5zU/kl7s+qddu6s/O6s6OcwK1hMoYlKVt7nMKuwOyv/HrOiQgOJH4Zc&#10;gZOpsi/Xi8GCmXG5XsSu3FJBfZaHJofGFcNDnug48MkPGRdgdK1hqP40GHq7TsqUo1vN0EUaKvgL&#10;IfyfALuTfJWlYKzc5Hcl/xyDIDa7unxdzH+trbx4vobPpd9UVbFbp8kChsVRC5ChdQI7qOFU62b3&#10;fbEAmEtum4JDdge99GKFfDH0EkeRL+0cgEyAFxpsMi2runmVFluLPZnZFQyfXz5597puxKKqj7Dh&#10;58W3myzjcsryvRfgmuKVlPsvebYaPwO2etrc3dxx1OaiZq/cFIv3MLuqEC4OXDI8WRfV77a1A/c2&#10;s+vfbpMqta3su5ytkBsyMG7aB1X74KZ9kORzuNTMbmxLPH3eCB96W1ab1Rq+Sa84aIgY4+CqAmrb&#10;V5VQWFVL8sOpShTGsIbMn/mhsixlj4S4not2NRJtidXijEtbtA8Xbpu7864HJ7DU+25B6v5Zscm+&#10;N0ZhPZ4LJxh3KW8nhXTWtBRoeTHlzlKDlguu4mN+QZ+lwxPXCVTQ1Uc7LTCGxQx+Bjd2AsbUs3bQ&#10;CUBQ9v3gQEw5Br1aSn3G6Bj00ozL1s0oC4RJfWWRuYwRZYkiFyIZ7ho8yn2SNklCohjyEZ4IxR7l&#10;ceCjBxKAQ9KUxqUvGmo+5Bu66R2gBZ/NvUDU92IuEy0x12cA+5Hg2gtkvNgGUUp1yPj4wTXBhLEV&#10;XYNLNA+isMY8qNdrPEoQlWp0keE1wTy8rSwyFzcOosq4lM8lxPdUwjuabEyb0phB1ES0hmxHW3ck&#10;42FEd2gcQcTIHLAXRB2ooYz+E/6X+iJzVXTiY+XxBO1qXJpzlFAlSNTIvAXg4nyX+3jpmAkjQILi&#10;9SYHGou0uYnnuaCx5nf52w6TxYmxn9+XQFJpWgUSHHEKC6BPIrIiF0JLaQEi9NDOVqq/D4QWCO14&#10;8JnBwE9msawdkI++B1wH5+eKbLNgHBc/qFY3z7PKepewOgx/yC+u2x+Deke+gAElU0bkvZTPm2ST&#10;ieenUGPCftisZKphKEF1kZ+Q0kZqDkUHlOxg0mb2KJiooMMM09hX2cYDC1uQiBcpbGRtpLCRWTMq&#10;bGDGOUJow74K+1Mqo4dLEi5ST0LYYOnc0/E4ZngcR8smwBpwcFQx8FXYAwgbqSMpbORFjFh2SFkZ&#10;j4etsSAxtG27cSxZiI/ErNnVa/ebKY7YNjJHUtyY8ZsSt6ogkR7pdBX3fjPQWU0uR8SNBJgUd5v7&#10;Gh7KYye6huTmCsQuMlhS2phkmzHuIJBBOfRmyJ4M5boVdRU+NJRfcEyOnJOUdptuGt62wxioJOW5&#10;eTqgPfelSVt25ImKDdia7O1hJbG9Ej4YKI+kzyrTfNackYucUYs4ddvE0dBl7tOX9zhtVJ3T/PTp&#10;tNF200ATcbbZzuwIuaVP55BObqaKiQftP7KZyvNDRgWJZir5jmimku+Ms5mKdugrsFWTSa6vyuU0&#10;7LL1EjyjTvm0x9Rn16zn1KyHwpoKIJau8nHoKxqG3bDIob7sRn3owOhymWna4a/A1E2atusHMumh&#10;IRAYewyWCoxcj4fmxz3K1bgP7A85nOOyVpW2cYOxmxQ39ViXCWOwruI20RgJDZ/74jbLYOk6+1HP&#10;7boeN/urdT8Ag8VqunvWbZbBwmKEF3Zy3Gsx4uGLEax5UAi7lQ2KDm9DTc+EhIAvvB5BwY3vO2/K&#10;lLHVFXncwM9KCFlBGbfHwDVP3w0Dnke6urF10RhoN4E24wPKgisCNMzQ1IHnsB2NXFlgg+e+sgTU&#10;AfaHKYsntq49vrJI8ukimzspUnEiAwSkMRkkEkjyuJ4EgmdoUaXXDHAAP4KsopR2m1AcnhpndRjh&#10;QsTmbS3t4YKGkab7R5hxRh8KRy+7KcE+uT2exYyzzE9YlUin9Tq7viNbByAbF8CMG9TxLN+V/SXt&#10;DQxOLGHbBXDnIR8Ct96aYWwXGGv57gdEbfZqaB+nVst3u1zGKDcwoKFfYEDE9t/2lEXs0zUUPUcR&#10;20PJTRKNCyvAY9wgLMrUbHXGpS8aagx18wJjIXVHeEwAHpPxUUgjlXYFgDjw1RrLJWdKqNhBhXB8&#10;LYicck+dw5wp+MsDUNFm0ob2K1riPuxs2pc4dRyZaLPSIijDcZmbSrTR5Y4XJ9qYcey53CKAd1Ya&#10;5JYmXoeyE2yodEHDR98EHsIJwX2KOpoFYSfnb1zoVPqgXl3rLyfXXyDHOYAlfOENhR0+iFXmWx0W&#10;xlN3sKEef+fRgUT30o8LSMwAwyHGDtBCRxpDex3IYpSqdNldH1oTOTiwivwHscGQz3ExBLtEVUG+&#10;rlUJEGyKIVAB4gBpHMUhqFwmhFB0VIUA2LIjjegSdQXZvrauIBNgoBBAKRK8tEv5hY7EFVfcX+2B&#10;XBDrIqQk9PneU6weJdMH7w3EW6+5WHm9QB1jIUafW2n3DA7tuiKX3dhK0p2dNrKQdRyNqTApmFWG&#10;1BeoKyyQ6OsKZpAG8CgicPsQoSuxuEeHplMikI3UlZHEORgAXqKuHOJsAWzMhcShhzFxoO6kinHO&#10;6HAFy7aXqCvI0bbiHHE/F0MxMYAJ6OthH0SgYKaA5SPkiqkECkPAcSlLm5wzknezlqaeQ/IxZTDg&#10;kEBxVOLd2+atFYcKX/VAEfL926r0XpALVxxWlBGKI6pCPqYAoDPDM7mK1oNdRcwh6hhmuDaKUW4n&#10;5YABP4jACyHyxxvYLy60j/n9f/RPTDz7HwAA//8DAFBLAwQUAAYACAAAACEAgguC4+IAAAALAQAA&#10;DwAAAGRycy9kb3ducmV2LnhtbEyPQU/CQBCF7yb+h82YeJNtoSDWbgkh6omYCCaG29Ad2obubtNd&#10;2vLvHU56m5f38uZ72Wo0jeip87WzCuJJBIJs4XRtSwXf+/enJQgf0GpsnCUFV/Kwyu/vMky1G+wX&#10;9btQCi6xPkUFVQhtKqUvKjLoJ64ly97JdQYDy66UusOBy00jp1G0kAZryx8qbGlTUXHeXYyCjwGH&#10;9Sx+67fn0+Z62M8/f7YxKfX4MK5fQQQaw18YbviMDjkzHd3Fai8aBS/JMycVJFOedPPjeTQDceRr&#10;kSQxyDyT/zfkvwAAAP//AwBQSwECLQAUAAYACAAAACEAtoM4kv4AAADhAQAAEwAAAAAAAAAAAAAA&#10;AAAAAAAAW0NvbnRlbnRfVHlwZXNdLnhtbFBLAQItABQABgAIAAAAIQA4/SH/1gAAAJQBAAALAAAA&#10;AAAAAAAAAAAAAC8BAABfcmVscy8ucmVsc1BLAQItABQABgAIAAAAIQCZ/aD4ywkAAKpiAAAOAAAA&#10;AAAAAAAAAAAAAC4CAABkcnMvZTJvRG9jLnhtbFBLAQItABQABgAIAAAAIQCCC4Lj4gAAAAsBAAAP&#10;AAAAAAAAAAAAAAAAACUMAABkcnMvZG93bnJldi54bWxQSwUGAAAAAAQABADzAAAANA0AAAAA&#10;">
              <v:group id="Group 402" o:spid="_x0000_s1050" style="position:absolute;left:13;width:10376;height:16046" coordorigin="13" coordsize="10376,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403" o:spid="_x0000_s1051" style="position:absolute;left:13;width:10376;height:16046" coordorigin="13" coordsize="10376,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404" o:spid="_x0000_s1052" style="position:absolute;left:13;width:10376;height:16046" coordorigin="13" coordsize="10376,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405" o:spid="_x0000_s1053" style="position:absolute;left:33;top:15772;width:2491;height:248" coordorigin="33,15740" coordsize="19999,2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406" o:spid="_x0000_s1054" style="position:absolute;left:33;top:15773;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PCxvAAAANoAAAAPAAAAZHJzL2Rvd25yZXYueG1sRE9Ni8Iw&#10;EL0v+B/CCN62qYuIVqOUBcGrVcHj0IxttZnUJGr99+YgeHy87+W6N614kPONZQXjJAVBXFrdcKXg&#10;sN/8zkD4gKyxtUwKXuRhvRr8LDHT9sk7ehShEjGEfYYK6hC6TEpf1mTQJ7YjjtzZOoMhQldJ7fAZ&#10;w00r/9J0Kg02HBtq7Oi/pvJa3I2CPL/0x1sxx42Xs9RN9URX+Ump0bDPFyAC9eEr/ri3WkHcGq/E&#10;GyBXbwAAAP//AwBQSwECLQAUAAYACAAAACEA2+H2y+4AAACFAQAAEwAAAAAAAAAAAAAAAAAAAAAA&#10;W0NvbnRlbnRfVHlwZXNdLnhtbFBLAQItABQABgAIAAAAIQBa9CxbvwAAABUBAAALAAAAAAAAAAAA&#10;AAAAAB8BAABfcmVscy8ucmVsc1BLAQItABQABgAIAAAAIQDblPCxvAAAANoAAAAPAAAAAAAAAAAA&#10;AAAAAAcCAABkcnMvZG93bnJldi54bWxQSwUGAAAAAAMAAwC3AAAA8AIAAAAA&#10;" filled="f" stroked="f" strokeweight=".25pt">
                        <v:textbox inset="1pt,1pt,1pt,1pt">
                          <w:txbxContent>
                            <w:p w14:paraId="510F0FD7" w14:textId="77777777" w:rsidR="00653FE9" w:rsidRPr="00DF293F" w:rsidRDefault="0088070D" w:rsidP="00653FE9">
                              <w:pPr>
                                <w:spacing w:line="240" w:lineRule="auto"/>
                                <w:ind w:firstLine="0"/>
                                <w:rPr>
                                  <w:rFonts w:ascii="GOST type A" w:hAnsi="GOST type A"/>
                                  <w:i/>
                                  <w:sz w:val="20"/>
                                  <w:lang w:eastAsia="ru-RU"/>
                                </w:rPr>
                              </w:pPr>
                              <w:r>
                                <w:rPr>
                                  <w:rFonts w:ascii="GOST type A" w:hAnsi="GOST type A"/>
                                  <w:i/>
                                  <w:sz w:val="20"/>
                                  <w:lang w:eastAsia="ru-RU"/>
                                </w:rPr>
                                <w:t xml:space="preserve"> </w:t>
                              </w:r>
                              <w:r w:rsidRPr="00DF293F">
                                <w:rPr>
                                  <w:rFonts w:ascii="GOST type A" w:hAnsi="GOST type A"/>
                                  <w:i/>
                                  <w:sz w:val="20"/>
                                  <w:lang w:eastAsia="ru-RU"/>
                                </w:rPr>
                                <w:t>Затверд.</w:t>
                              </w:r>
                            </w:p>
                          </w:txbxContent>
                        </v:textbox>
                      </v:rect>
                      <v:rect id="Rectangle 407" o:spid="_x0000_s1055" style="position:absolute;left:8790;top:15740;width:11242;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FUqvgAAANoAAAAPAAAAZHJzL2Rvd25yZXYueG1sRI9Bi8Iw&#10;FITvgv8hPMGbpoqIVqMUQfBqV2GPj+ZtW21eahK1/nuzIHgcZuYbZr3tTCMe5HxtWcFknIAgLqyu&#10;uVRw+tmPFiB8QNbYWCYFL/Kw3fR7a0y1ffKRHnkoRYSwT1FBFUKbSumLigz6sW2Jo/dnncEQpSul&#10;dviMcNPIaZLMpcGa40KFLe0qKq753SjIskt3vuVL3Hu5SNxcz3SZ/So1HHTZCkSgLnzDn/ZBK1jC&#10;/5V4A+TmDQAA//8DAFBLAQItABQABgAIAAAAIQDb4fbL7gAAAIUBAAATAAAAAAAAAAAAAAAAAAAA&#10;AABbQ29udGVudF9UeXBlc10ueG1sUEsBAi0AFAAGAAgAAAAhAFr0LFu/AAAAFQEAAAsAAAAAAAAA&#10;AAAAAAAAHwEAAF9yZWxzLy5yZWxzUEsBAi0AFAAGAAgAAAAhALTYVSq+AAAA2gAAAA8AAAAAAAAA&#10;AAAAAAAABwIAAGRycy9kb3ducmV2LnhtbFBLBQYAAAAAAwADALcAAADyAgAAAAA=&#10;" filled="f" stroked="f" strokeweight=".25pt">
                        <v:textbox inset="1pt,1pt,1pt,1pt">
                          <w:txbxContent>
                            <w:p w14:paraId="21CAA942" w14:textId="77777777" w:rsidR="00653FE9" w:rsidRPr="00DF293F" w:rsidRDefault="0088070D" w:rsidP="00653FE9">
                              <w:pPr>
                                <w:spacing w:line="240" w:lineRule="auto"/>
                                <w:ind w:firstLine="0"/>
                                <w:rPr>
                                  <w:rFonts w:ascii="GOST type A" w:hAnsi="GOST type A"/>
                                  <w:i/>
                                  <w:sz w:val="20"/>
                                  <w:lang w:eastAsia="ru-RU"/>
                                </w:rPr>
                              </w:pPr>
                              <w:r>
                                <w:rPr>
                                  <w:rFonts w:ascii="GOST type A" w:hAnsi="GOST type A"/>
                                  <w:i/>
                                  <w:sz w:val="20"/>
                                  <w:lang w:eastAsia="ru-RU"/>
                                </w:rPr>
                                <w:t>Бандура В. В.</w:t>
                              </w:r>
                            </w:p>
                          </w:txbxContent>
                        </v:textbox>
                      </v:rect>
                    </v:group>
                    <v:group id="Group 408" o:spid="_x0000_s1056" style="position:absolute;left:13;width:10376;height:16046" coordorigin="13" coordsize="10376,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409" o:spid="_x0000_s1057" style="position:absolute;left:33;top:14934;width:2577;height:248" coordorigin="33,14934" coordsize="2068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_x0000_s1058" style="position:absolute;left:33;top:1493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yX4vQAAANsAAAAPAAAAZHJzL2Rvd25yZXYueG1sRE9Ni8Iw&#10;EL0L/ocwgjdNFRG3GqUIgle7CnscmrGtNpOaRK3/3iwI3ubxPme16UwjHuR8bVnBZJyAIC6srrlU&#10;cPzdjRYgfEDW2FgmBS/ysFn3eytMtX3ygR55KEUMYZ+igiqENpXSFxUZ9GPbEkfubJ3BEKErpXb4&#10;jOGmkdMkmUuDNceGClvaVlRc87tRkGWX7nTLf3Dn5SJxcz3TZfan1HDQZUsQgbrwFX/cex3nT+H/&#10;l3iAXL8BAAD//wMAUEsBAi0AFAAGAAgAAAAhANvh9svuAAAAhQEAABMAAAAAAAAAAAAAAAAAAAAA&#10;AFtDb250ZW50X1R5cGVzXS54bWxQSwECLQAUAAYACAAAACEAWvQsW78AAAAVAQAACwAAAAAAAAAA&#10;AAAAAAAfAQAAX3JlbHMvLnJlbHNQSwECLQAUAAYACAAAACEADPcl+L0AAADbAAAADwAAAAAAAAAA&#10;AAAAAAAHAgAAZHJzL2Rvd25yZXYueG1sUEsFBgAAAAADAAMAtwAAAPECAAAAAA==&#10;" filled="f" stroked="f" strokeweight=".25pt">
                          <v:textbox inset="1pt,1pt,1pt,1pt">
                            <w:txbxContent>
                              <w:p w14:paraId="0B643706" w14:textId="77777777" w:rsidR="00653FE9" w:rsidRPr="00D521A4" w:rsidRDefault="0088070D" w:rsidP="00653FE9">
                                <w:pPr>
                                  <w:spacing w:line="240" w:lineRule="auto"/>
                                  <w:ind w:firstLine="0"/>
                                  <w:rPr>
                                    <w:rFonts w:ascii="GOST type A" w:hAnsi="GOST type A" w:cs="Arial"/>
                                    <w:i/>
                                    <w:sz w:val="24"/>
                                    <w:szCs w:val="24"/>
                                    <w:lang w:eastAsia="ru-RU"/>
                                  </w:rPr>
                                </w:pPr>
                                <w:r w:rsidRPr="00D521A4">
                                  <w:rPr>
                                    <w:rFonts w:ascii="GOST type A" w:hAnsi="GOST type A" w:cs="Arial"/>
                                    <w:i/>
                                    <w:sz w:val="20"/>
                                    <w:lang w:eastAsia="ru-RU"/>
                                  </w:rPr>
                                  <w:t xml:space="preserve"> </w:t>
                                </w:r>
                                <w:r w:rsidRPr="007E7252">
                                  <w:rPr>
                                    <w:rFonts w:ascii="GOST type A" w:hAnsi="GOST type A" w:cs="Arial"/>
                                    <w:i/>
                                    <w:sz w:val="20"/>
                                    <w:lang w:eastAsia="ru-RU"/>
                                  </w:rPr>
                                  <w:t>Перевір</w:t>
                                </w:r>
                                <w:r w:rsidRPr="00D521A4">
                                  <w:rPr>
                                    <w:rFonts w:ascii="GOST type A" w:hAnsi="GOST type A" w:cs="Arial"/>
                                    <w:i/>
                                    <w:sz w:val="20"/>
                                    <w:lang w:eastAsia="ru-RU"/>
                                  </w:rPr>
                                  <w:t>.</w:t>
                                </w:r>
                                <w:r w:rsidRPr="00D521A4">
                                  <w:rPr>
                                    <w:rFonts w:ascii="GOST type A" w:hAnsi="GOST type A" w:cs="Arial"/>
                                    <w:sz w:val="24"/>
                                    <w:szCs w:val="24"/>
                                    <w:lang w:eastAsia="ru-RU"/>
                                  </w:rPr>
                                  <w:t xml:space="preserve"> </w:t>
                                </w:r>
                                <w:r w:rsidRPr="00D521A4">
                                  <w:rPr>
                                    <w:noProof/>
                                    <w:sz w:val="20"/>
                                    <w:lang w:eastAsia="en-US"/>
                                  </w:rPr>
                                  <w:drawing>
                                    <wp:inline distT="0" distB="0" distL="0" distR="0" wp14:anchorId="2E399A80" wp14:editId="72E8E8E1">
                                      <wp:extent cx="6614795" cy="10212705"/>
                                      <wp:effectExtent l="0" t="0" r="0" b="0"/>
                                      <wp:docPr id="1833073886" name="Рисунок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073886" name="Рисунок 84">
                                                <a:extLst>
                                                  <a:ext uri="{C183D7F6-B498-43B3-948B-1728B52AA6E4}">
                                                    <adec:decorative xmlns:adec="http://schemas.microsoft.com/office/drawing/2017/decorative" val="1"/>
                                                  </a:ext>
                                                </a:extLst>
                                              </pic:cNvPr>
                                              <pic:cNvPicPr>
                                                <a:picLocks noChangeAspect="1" noChangeArrowheads="1"/>
                                              </pic:cNvPicPr>
                                            </pic:nvPicPr>
                                            <pic:blipFill>
                                              <a:blip>
                                                <a:extLst>
                                                  <a:ext uri="{28A0092B-C50C-407E-A947-70E740481C1C}">
                                                    <a14:useLocalDpi xmlns:a14="http://schemas.microsoft.com/office/drawing/2010/main" val="0"/>
                                                  </a:ext>
                                                </a:extLst>
                                              </a:blip>
                                              <a:stretch>
                                                <a:fillRect/>
                                              </a:stretch>
                                            </pic:blipFill>
                                            <pic:spPr bwMode="auto">
                                              <a:xfrm>
                                                <a:off x="0" y="0"/>
                                                <a:ext cx="6614795" cy="10212705"/>
                                              </a:xfrm>
                                              <a:prstGeom prst="rect">
                                                <a:avLst/>
                                              </a:prstGeom>
                                              <a:noFill/>
                                              <a:ln>
                                                <a:noFill/>
                                              </a:ln>
                                            </pic:spPr>
                                          </pic:pic>
                                        </a:graphicData>
                                      </a:graphic>
                                    </wp:inline>
                                  </w:drawing>
                                </w:r>
                              </w:p>
                            </w:txbxContent>
                          </v:textbox>
                        </v:rect>
                        <v:rect id="Rectangle 411" o:spid="_x0000_s1059" style="position:absolute;left:8828;top:15437;width:11894;height:19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94AD765" w14:textId="77777777" w:rsidR="00653FE9" w:rsidRPr="00D521A4" w:rsidRDefault="0088070D" w:rsidP="00653FE9">
                                <w:pPr>
                                  <w:spacing w:line="240" w:lineRule="auto"/>
                                  <w:ind w:firstLine="0"/>
                                  <w:jc w:val="left"/>
                                  <w:rPr>
                                    <w:rFonts w:ascii="GOST type A" w:hAnsi="GOST type A" w:cs="Arial"/>
                                    <w:i/>
                                    <w:sz w:val="20"/>
                                    <w:lang w:eastAsia="ru-RU"/>
                                  </w:rPr>
                                </w:pPr>
                                <w:r w:rsidRPr="00B7772A">
                                  <w:rPr>
                                    <w:rFonts w:ascii="GOST type A" w:hAnsi="GOST type A" w:cs="Arial"/>
                                    <w:i/>
                                    <w:sz w:val="20"/>
                                    <w:lang w:eastAsia="ru-RU"/>
                                  </w:rPr>
                                  <w:t>Чесановський М.</w:t>
                                </w:r>
                                <w:r w:rsidR="00DF6D47">
                                  <w:rPr>
                                    <w:rFonts w:ascii="GOST type A" w:hAnsi="GOST type A" w:cs="Arial"/>
                                    <w:i/>
                                    <w:sz w:val="20"/>
                                    <w:lang w:eastAsia="ru-RU"/>
                                  </w:rPr>
                                  <w:t xml:space="preserve"> </w:t>
                                </w:r>
                                <w:r w:rsidRPr="00B7772A">
                                  <w:rPr>
                                    <w:rFonts w:ascii="GOST type A" w:hAnsi="GOST type A" w:cs="Arial"/>
                                    <w:i/>
                                    <w:sz w:val="20"/>
                                    <w:lang w:eastAsia="ru-RU"/>
                                  </w:rPr>
                                  <w:t>С.</w:t>
                                </w:r>
                              </w:p>
                            </w:txbxContent>
                          </v:textbox>
                        </v:rect>
                      </v:group>
                      <v:group id="Group 412" o:spid="_x0000_s1060" style="position:absolute;left:33;top:15495;width:2533;height:248" coordorigin="33,15463" coordsize="20336,2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413" o:spid="_x0000_s1061" style="position:absolute;left:33;top:15496;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2344270" w14:textId="77777777" w:rsidR="00653FE9" w:rsidRPr="00D521A4" w:rsidRDefault="0088070D" w:rsidP="00653FE9">
                                <w:pPr>
                                  <w:spacing w:line="240" w:lineRule="auto"/>
                                  <w:ind w:firstLine="0"/>
                                  <w:rPr>
                                    <w:rFonts w:ascii="GOST type A" w:hAnsi="GOST type A" w:cs="Arial"/>
                                    <w:i/>
                                    <w:sz w:val="20"/>
                                    <w:lang w:eastAsia="ru-RU"/>
                                  </w:rPr>
                                </w:pPr>
                                <w:r w:rsidRPr="00D521A4">
                                  <w:rPr>
                                    <w:rFonts w:ascii="GOST type A" w:hAnsi="GOST type A" w:cs="Arial"/>
                                    <w:i/>
                                    <w:sz w:val="20"/>
                                    <w:lang w:eastAsia="ru-RU"/>
                                  </w:rPr>
                                  <w:t xml:space="preserve"> Н. контр.</w:t>
                                </w:r>
                              </w:p>
                            </w:txbxContent>
                          </v:textbox>
                        </v:rect>
                        <v:rect id="_x0000_s1062" style="position:absolute;left:8828;top:15463;width:11541;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A8A2394" w14:textId="77777777" w:rsidR="00653FE9" w:rsidRPr="00D521A4" w:rsidRDefault="0088070D" w:rsidP="00A60044">
                                <w:pPr>
                                  <w:ind w:firstLine="0"/>
                                  <w:rPr>
                                    <w:rFonts w:ascii="GOST type A" w:hAnsi="GOST type A"/>
                                    <w:i/>
                                    <w:iCs/>
                                    <w:sz w:val="20"/>
                                  </w:rPr>
                                </w:pPr>
                                <w:r>
                                  <w:rPr>
                                    <w:rFonts w:ascii="GOST type A" w:hAnsi="GOST type A"/>
                                    <w:i/>
                                    <w:iCs/>
                                    <w:sz w:val="20"/>
                                  </w:rPr>
                                  <w:t>Піх М. М.</w:t>
                                </w:r>
                              </w:p>
                            </w:txbxContent>
                          </v:textbox>
                        </v:rect>
                      </v:group>
                      <v:rect id="Rectangle 415" o:spid="_x0000_s1063" style="position:absolute;left:3982;top:14686;width:3402;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5C618D61" w14:textId="77777777" w:rsidR="00653FE9" w:rsidRPr="00B7772A" w:rsidRDefault="0088070D" w:rsidP="00B7772A">
                              <w:pPr>
                                <w:spacing w:line="240" w:lineRule="auto"/>
                                <w:ind w:firstLine="0"/>
                                <w:jc w:val="center"/>
                                <w:rPr>
                                  <w:rFonts w:ascii="GOST type A" w:hAnsi="GOST type A"/>
                                  <w:i/>
                                  <w:sz w:val="24"/>
                                  <w:szCs w:val="24"/>
                                  <w:lang w:eastAsia="ru-RU"/>
                                </w:rPr>
                              </w:pPr>
                              <w:r w:rsidRPr="00B7772A">
                                <w:rPr>
                                  <w:rFonts w:ascii="GOST type A" w:hAnsi="GOST type A"/>
                                  <w:i/>
                                  <w:sz w:val="24"/>
                                  <w:szCs w:val="24"/>
                                  <w:lang w:eastAsia="ru-RU"/>
                                </w:rPr>
                                <w:t xml:space="preserve">Розробка front </w:t>
                              </w:r>
                              <w:r w:rsidRPr="00B7772A">
                                <w:rPr>
                                  <w:rFonts w:ascii="GOST type A" w:hAnsi="GOST type A"/>
                                  <w:i/>
                                  <w:sz w:val="24"/>
                                  <w:szCs w:val="24"/>
                                  <w:lang w:eastAsia="ru-RU"/>
                                </w:rPr>
                                <w:t>end частини для децентралізованого додатку з донатною системою</w:t>
                              </w:r>
                              <w:r w:rsidRPr="00E55C4E">
                                <w:rPr>
                                  <w:rFonts w:ascii="GOST type A" w:hAnsi="GOST type A"/>
                                  <w:i/>
                                  <w:sz w:val="24"/>
                                  <w:szCs w:val="24"/>
                                  <w:lang w:val="ru-RU" w:eastAsia="ru-RU"/>
                                </w:rPr>
                                <w:br/>
                              </w:r>
                              <w:r w:rsidRPr="00E55C4E">
                                <w:rPr>
                                  <w:rFonts w:ascii="GOST type A" w:hAnsi="GOST type A"/>
                                  <w:i/>
                                  <w:sz w:val="24"/>
                                  <w:szCs w:val="24"/>
                                  <w:lang w:val="ru-RU" w:eastAsia="ru-RU"/>
                                </w:rPr>
                                <w:br/>
                              </w:r>
                              <w:r>
                                <w:rPr>
                                  <w:rFonts w:ascii="GOST type A" w:hAnsi="GOST type A"/>
                                  <w:i/>
                                  <w:sz w:val="24"/>
                                  <w:szCs w:val="24"/>
                                  <w:lang w:eastAsia="ru-RU"/>
                                </w:rPr>
                                <w:t>Пояснювальна записка</w:t>
                              </w:r>
                            </w:p>
                          </w:txbxContent>
                        </v:textbox>
                      </v:rect>
                      <v:group id="Group 416" o:spid="_x0000_s1064" style="position:absolute;left:13;width:10376;height:16046" coordorigin="13" coordsize="10376,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line id="Line 417" o:spid="_x0000_s1065" style="position:absolute;visibility:visible;mso-wrap-style:square" from="8235,14633" to="8237,15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oYxvQAAANsAAAAPAAAAZHJzL2Rvd25yZXYueG1sRE+9CsIw&#10;EN4F3yGc4KapgqLVKCJU3MTq4nY2Z1tsLqWJWt/eCILbfXy/t1y3phJPalxpWcFoGIEgzqwuOVdw&#10;PiWDGQjnkTVWlknBmxysV93OEmNtX3ykZ+pzEULYxaig8L6OpXRZQQbd0NbEgbvZxqAPsMmlbvAV&#10;wk0lx1E0lQZLDg0F1rQtKLunD6PgfjlPkt1hq09VutHXPPGX600r1e+1mwUIT63/i3/uvQ7z5/D9&#10;JRwgVx8AAAD//wMAUEsBAi0AFAAGAAgAAAAhANvh9svuAAAAhQEAABMAAAAAAAAAAAAAAAAAAAAA&#10;AFtDb250ZW50X1R5cGVzXS54bWxQSwECLQAUAAYACAAAACEAWvQsW78AAAAVAQAACwAAAAAAAAAA&#10;AAAAAAAfAQAAX3JlbHMvLnJlbHNQSwECLQAUAAYACAAAACEApM6GMb0AAADbAAAADwAAAAAAAAAA&#10;AAAAAAAHAgAAZHJzL2Rvd25yZXYueG1sUEsFBgAAAAADAAMAtwAAAPECAAAAAA==&#10;" strokeweight="2pt"/>
                        <v:line id="Line 418" o:spid="_x0000_s1066" style="position:absolute;visibility:visible;mso-wrap-style:square" from="18,15762" to="3972,15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z1wQAAANsAAAAPAAAAZHJzL2Rvd25yZXYueG1sRE9LbsIw&#10;EN1X4g7WILErTrJAbcAgBK1U1EVV2gMM8RCHxOPIdkPg9PWiUpdP77/ajLYTA/nQOFaQzzMQxJXT&#10;DdcKvr9eH59AhIissXNMCm4UYLOePKyw1O7KnzQcYy1SCIcSFZgY+1LKUBmyGOauJ07c2XmLMUFf&#10;S+3xmsJtJ4ssW0iLDacGgz3tDFXt8ccqOPjTe5vfayNPfPAv3cf+OdiLUrPpuF2CiDTGf/Gf+00r&#10;KNL69CX9ALn+BQAA//8DAFBLAQItABQABgAIAAAAIQDb4fbL7gAAAIUBAAATAAAAAAAAAAAAAAAA&#10;AAAAAABbQ29udGVudF9UeXBlc10ueG1sUEsBAi0AFAAGAAgAAAAhAFr0LFu/AAAAFQEAAAsAAAAA&#10;AAAAAAAAAAAAHwEAAF9yZWxzLy5yZWxzUEsBAi0AFAAGAAgAAAAhAAMyLPXBAAAA2wAAAA8AAAAA&#10;AAAAAAAAAAAABwIAAGRycy9kb3ducmV2LnhtbFBLBQYAAAAAAwADALcAAAD1AgAAAAA=&#10;" strokeweight="1pt"/>
                        <v:line id="Line 419" o:spid="_x0000_s1067" style="position:absolute;visibility:visible;mso-wrap-style:square" from="18,14061" to="3972,14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oluxAAAANsAAAAPAAAAZHJzL2Rvd25yZXYueG1sRI/BbsIw&#10;EETvSPyDtZW4gRMOiKZxUFVAKuJQlfYDlngbp8TryHYh7dfXSEgcRzPzRlOuBtuJM/nQOlaQzzIQ&#10;xLXTLTcKPj+20yWIEJE1do5JwS8FWFXjUYmFdhd+p/MhNiJBOBSowMTYF1KG2pDFMHM9cfK+nLcY&#10;k/SN1B4vCW47Oc+yhbTYclow2NOLofp0+LEKdv64P+V/jZFH3vlN97Z+DPZbqcnD8PwEItIQ7+Fb&#10;+1UrmOdw/ZJ+gKz+AQAA//8DAFBLAQItABQABgAIAAAAIQDb4fbL7gAAAIUBAAATAAAAAAAAAAAA&#10;AAAAAAAAAABbQ29udGVudF9UeXBlc10ueG1sUEsBAi0AFAAGAAgAAAAhAFr0LFu/AAAAFQEAAAsA&#10;AAAAAAAAAAAAAAAAHwEAAF9yZWxzLy5yZWxzUEsBAi0AFAAGAAgAAAAhAGx+iW7EAAAA2wAAAA8A&#10;AAAAAAAAAAAAAAAABwIAAGRycy9kb3ducmV2LnhtbFBLBQYAAAAAAwADALcAAAD4AgAAAAA=&#10;" strokeweight="1pt"/>
                        <v:line id="Line 420" o:spid="_x0000_s1068" style="position:absolute;visibility:visible;mso-wrap-style:square" from="18,15194" to="3972,15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cZwwAAANsAAAAPAAAAZHJzL2Rvd25yZXYueG1sRI/dagIx&#10;FITvC75DOIJ3NeteSLs1SvEHlF6Uqg9w3Jxutm5OliTq6tM3guDlMDPfMJNZZxtxJh9qxwpGwwwE&#10;cel0zZWC/W71+gYiRGSNjWNScKUAs2nvZYKFdhf+ofM2ViJBOBSowMTYFlKG0pDFMHQtcfJ+nbcY&#10;k/SV1B4vCW4bmWfZWFqsOS0YbGluqDxuT1bBxh++jqNbZeSBN37ZfC/eg/1TatDvPj9AROriM/xo&#10;r7WCPIf7l/QD5PQfAAD//wMAUEsBAi0AFAAGAAgAAAAhANvh9svuAAAAhQEAABMAAAAAAAAAAAAA&#10;AAAAAAAAAFtDb250ZW50X1R5cGVzXS54bWxQSwECLQAUAAYACAAAACEAWvQsW78AAAAVAQAACwAA&#10;AAAAAAAAAAAAAAAfAQAAX3JlbHMvLnJlbHNQSwECLQAUAAYACAAAACEAnKwXGcMAAADbAAAADwAA&#10;AAAAAAAAAAAAAAAHAgAAZHJzL2Rvd25yZXYueG1sUEsFBgAAAAADAAMAtwAAAPcCAAAAAA==&#10;" strokeweight="1pt"/>
                        <v:line id="Line 421" o:spid="_x0000_s1069" style="position:absolute;visibility:visible;mso-wrap-style:square" from="7391,14912" to="10384,14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ntmvwAAANsAAAAPAAAAZHJzL2Rvd25yZXYueG1sRI/BCsIw&#10;EETvgv8QVvCmqYo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ALSntmvwAAANsAAAAPAAAAAAAA&#10;AAAAAAAAAAcCAABkcnMvZG93bnJldi54bWxQSwUGAAAAAAMAAwC3AAAA8wIAAAAA&#10;" strokeweight="2pt"/>
                        <v:line id="Line 422" o:spid="_x0000_s1070" style="position:absolute;visibility:visible;mso-wrap-style:square" from="7390,15195" to="10383,15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MSvwAAANsAAAAPAAAAZHJzL2Rvd25yZXYueG1sRI/BCsIw&#10;EETvgv8QVvCmqaI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CEo+MSvwAAANsAAAAPAAAAAAAA&#10;AAAAAAAAAAcCAABkcnMvZG93bnJldi54bWxQSwUGAAAAAAMAAwC3AAAA8wIAAAAA&#10;" strokeweight="2pt"/>
                        <v:line id="Line 423" o:spid="_x0000_s1071" style="position:absolute;visibility:visible;mso-wrap-style:square" from="9085,14633" to="9087,15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0aJvwAAANsAAAAPAAAAZHJzL2Rvd25yZXYueG1sRI/BCsIw&#10;EETvgv8QVvCmqYIi1SgiVLyJ1Utva7O2xWZTmqj1740geBxm5g2z2nSmFk9qXWVZwWQcgSDOra64&#10;UHA5J6MFCOeRNdaWScGbHGzW/d4KY21ffKJn6gsRIOxiVFB638RSurwkg25sG+Lg3Wxr0AfZFlK3&#10;+ApwU8tpFM2lwYrDQokN7UrK7+nDKLhnl1myP+70uU63+lokPrvetFLDQbddgvDU+X/41z5oBdMZ&#10;fL+EHyDXHwAAAP//AwBQSwECLQAUAAYACAAAACEA2+H2y+4AAACFAQAAEwAAAAAAAAAAAAAAAAAA&#10;AAAAW0NvbnRlbnRfVHlwZXNdLnhtbFBLAQItABQABgAIAAAAIQBa9CxbvwAAABUBAAALAAAAAAAA&#10;AAAAAAAAAB8BAABfcmVscy8ucmVsc1BLAQItABQABgAIAAAAIQDr70aJvwAAANsAAAAPAAAAAAAA&#10;AAAAAAAAAAcCAABkcnMvZG93bnJldi54bWxQSwUGAAAAAAMAAwC3AAAA8wIAAAAA&#10;" strokeweight="2pt"/>
                        <v:line id="Line 424" o:spid="_x0000_s1072" style="position:absolute;visibility:visible;mso-wrap-style:square" from="7668,14918" to="7669,15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xEaxAAAANsAAAAPAAAAZHJzL2Rvd25yZXYueG1sRI9BawIx&#10;FITvBf9DeIK3mtWDtFuzS2krKD1ItT/guXluVjcvSxJ19debQsHjMDPfMPOyt604kw+NYwWTcQaC&#10;uHK64VrB73bx/AIiRGSNrWNScKUAZTF4mmOu3YV/6LyJtUgQDjkqMDF2uZShMmQxjF1HnLy98xZj&#10;kr6W2uMlwW0rp1k2kxYbTgsGO/owVB03J6tg5Xffx8mtNnLHK//Vrj9fgz0oNRr2728gIvXxEf5v&#10;L7WC6Qz+vqQfIIs7AAAA//8DAFBLAQItABQABgAIAAAAIQDb4fbL7gAAAIUBAAATAAAAAAAAAAAA&#10;AAAAAAAAAABbQ29udGVudF9UeXBlc10ueG1sUEsBAi0AFAAGAAgAAAAhAFr0LFu/AAAAFQEAAAsA&#10;AAAAAAAAAAAAAAAAHwEAAF9yZWxzLy5yZWxzUEsBAi0AFAAGAAgAAAAhAOOXERrEAAAA2wAAAA8A&#10;AAAAAAAAAAAAAAAABwIAAGRycy9kb3ducmV2LnhtbFBLBQYAAAAAAwADALcAAAD4AgAAAAA=&#10;" strokeweight="1pt"/>
                        <v:line id="Line 425" o:spid="_x0000_s1073" style="position:absolute;visibility:visible;mso-wrap-style:square" from="7951,14919" to="7952,15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7SBxAAAANsAAAAPAAAAZHJzL2Rvd25yZXYueG1sRI/NbsIw&#10;EITvSH0Hayv1Vhw4FBpwItQfqYgDKvAAS7zEgXgd2S6EPn2NVInjaGa+0czL3rbiTD40jhWMhhkI&#10;4srphmsFu+3n8xREiMgaW8ek4EoByuJhMMdcuwt/03kTa5EgHHJUYGLscilDZchiGLqOOHkH5y3G&#10;JH0ttcdLgttWjrPsRVpsOC0Y7OjNUHXa/FgFS79fnUa/tZF7XvqPdv3+GuxRqafHfjEDEamP9/B/&#10;+0srGE/g9iX9AFn8AQAA//8DAFBLAQItABQABgAIAAAAIQDb4fbL7gAAAIUBAAATAAAAAAAAAAAA&#10;AAAAAAAAAABbQ29udGVudF9UeXBlc10ueG1sUEsBAi0AFAAGAAgAAAAhAFr0LFu/AAAAFQEAAAsA&#10;AAAAAAAAAAAAAAAAHwEAAF9yZWxzLy5yZWxzUEsBAi0AFAAGAAgAAAAhAIzbtIHEAAAA2wAAAA8A&#10;AAAAAAAAAAAAAAAABwIAAGRycy9kb3ducmV2LnhtbFBLBQYAAAAAAwADALcAAAD4AgAAAAA=&#10;" strokeweight="1pt"/>
                        <v:group id="Group 426" o:spid="_x0000_s1074" style="position:absolute;left:13;width:10376;height:16046" coordorigin="13" coordsize="10376,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427" o:spid="_x0000_s1075" style="position:absolute;left:13;width:10376;height:16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GsAwwAAANsAAAAPAAAAZHJzL2Rvd25yZXYueG1sRI9Bi8Iw&#10;FITvwv6H8ARvmupBttUodUHYk6y1P+DRPNti81Kb2Hb99RthweMwM98w2/1oGtFT52rLCpaLCARx&#10;YXXNpYL8cpx/gnAeWWNjmRT8koP97mOyxUTbgc/UZ74UAcIuQQWV920ipSsqMugWtiUO3tV2Bn2Q&#10;XSl1h0OAm0auomgtDdYcFips6aui4pY9jIKbH/tTWmbPY5wf4uLnkA6Pe6rUbDqmGxCeRv8O/7e/&#10;tYJVDK8v4QfI3R8AAAD//wMAUEsBAi0AFAAGAAgAAAAhANvh9svuAAAAhQEAABMAAAAAAAAAAAAA&#10;AAAAAAAAAFtDb250ZW50X1R5cGVzXS54bWxQSwECLQAUAAYACAAAACEAWvQsW78AAAAVAQAACwAA&#10;AAAAAAAAAAAAAAAfAQAAX3JlbHMvLnJlbHNQSwECLQAUAAYACAAAACEAVKRrAMMAAADbAAAADwAA&#10;AAAAAAAAAAAAAAAHAgAAZHJzL2Rvd25yZXYueG1sUEsFBgAAAAADAAMAtwAAAPcCAAAAAA==&#10;" filled="f" strokeweight="2pt"/>
                          <v:line id="Line 428" o:spid="_x0000_s1076" style="position:absolute;visibility:visible;mso-wrap-style:square" from="528,13786" to="529,14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PMvAAAANsAAAAPAAAAZHJzL2Rvd25yZXYueG1sRE+9CsIw&#10;EN4F3yGc4Kapi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B+QXPMvAAAANsAAAAPAAAAAAAAAAAA&#10;AAAAAAcCAABkcnMvZG93bnJldi54bWxQSwUGAAAAAAMAAwC3AAAA8AIAAAAA&#10;" strokeweight="2pt"/>
                          <v:line id="Line 429" o:spid="_x0000_s1077" style="position:absolute;visibility:visible;mso-wrap-style:square" from="18,13778" to="10377,13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dZXvwAAANsAAAAPAAAAZHJzL2Rvd25yZXYueG1sRI/BCsIw&#10;EETvgv8QVvCmqYo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ARDdZXvwAAANsAAAAPAAAAAAAA&#10;AAAAAAAAAAcCAABkcnMvZG93bnJldi54bWxQSwUGAAAAAAMAAwC3AAAA8wIAAAAA&#10;" strokeweight="2pt"/>
                          <v:line id="Line 430" o:spid="_x0000_s1078" style="position:absolute;visibility:visible;mso-wrap-style:square" from="2565,13793" to="2566,1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0ggvwAAANsAAAAPAAAAZHJzL2Rvd25yZXYueG1sRI/BCsIw&#10;EETvgv8QVvCmqYo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Dh30ggvwAAANsAAAAPAAAAAAAA&#10;AAAAAAAAAAcCAABkcnMvZG93bnJldi54bWxQSwUGAAAAAAMAAwC3AAAA8wIAAAAA&#10;" strokeweight="2pt"/>
                          <v:line id="Line 431" o:spid="_x0000_s1079" style="position:absolute;visibility:visible;mso-wrap-style:square" from="3415,13793" to="3416,1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27vwAAANsAAAAPAAAAZHJzL2Rvd25yZXYueG1sRI/BCsIw&#10;EETvgv8QVvCmqYo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COk+27vwAAANsAAAAPAAAAAAAA&#10;AAAAAAAAAAcCAABkcnMvZG93bnJldi54bWxQSwUGAAAAAAMAAwC3AAAA8wIAAAAA&#10;" strokeweight="2pt"/>
                          <v:line id="Line 432" o:spid="_x0000_s1080" style="position:absolute;visibility:visible;mso-wrap-style:square" from="3982,13786" to="3983,16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nXPwgAAANsAAAAPAAAAZHJzL2Rvd25yZXYueG1sRI9Li8JA&#10;EITvC/6HoQVv68THisSMIkLE22L04q3NdB6Y6QmZUeO/3xGEPRZV9RWVbHrTiAd1rrasYDKOQBDn&#10;VtdcKjif0u8lCOeRNTaWScGLHGzWg68EY22ffKRH5ksRIOxiVFB538ZSurwig25sW+LgFbYz6IPs&#10;Sqk7fAa4aeQ0ihbSYM1hocKWdhXlt+xuFNwu5590/7vTpybb6muZ+su10EqNhv12BcJT7//Dn/ZB&#10;K5jN4f0l/AC5/gMAAP//AwBQSwECLQAUAAYACAAAACEA2+H2y+4AAACFAQAAEwAAAAAAAAAAAAAA&#10;AAAAAAAAW0NvbnRlbnRfVHlwZXNdLnhtbFBLAQItABQABgAIAAAAIQBa9CxbvwAAABUBAAALAAAA&#10;AAAAAAAAAAAAAB8BAABfcmVscy8ucmVsc1BLAQItABQABgAIAAAAIQABenXPwgAAANsAAAAPAAAA&#10;AAAAAAAAAAAAAAcCAABkcnMvZG93bnJldi54bWxQSwUGAAAAAAMAAwC3AAAA9gIAAAAA&#10;" strokeweight="2pt"/>
                          <v:line id="Line 433" o:spid="_x0000_s1081" style="position:absolute;visibility:visible;mso-wrap-style:square" from="18,15479" to="3972,15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BmwwwAAANsAAAAPAAAAZHJzL2Rvd25yZXYueG1sRI/RagIx&#10;FETfC/5DuAXfNGul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lpwZsMMAAADbAAAADwAA&#10;AAAAAAAAAAAAAAAHAgAAZHJzL2Rvd25yZXYueG1sUEsFBgAAAAADAAMAtwAAAPcCAAAAAA==&#10;" strokeweight="1pt"/>
                          <v:rect id="Rectangle 434" o:spid="_x0000_s1082" style="position:absolute;left:1174;top:14365;width:133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X+bwAAAANsAAAAPAAAAZHJzL2Rvd25yZXYueG1sRI9Bi8Iw&#10;FITvgv8hPGFvmqpL0WqUIghet6vg8dE822rzUpOo3X+/WVjwOMzMN8x625tWPMn5xrKC6SQBQVxa&#10;3XCl4Pi9Hy9A+ICssbVMCn7Iw3YzHKwx0/bFX/QsQiUihH2GCuoQukxKX9Zk0E9sRxy9i3UGQ5Su&#10;ktrhK8JNK2dJkkqDDceFGjva1VTeiodRkOfX/nQvlrj3cpG4VH/qKj8r9THq8xWIQH14h//bB61g&#10;nsLfl/gD5OYXAAD//wMAUEsBAi0AFAAGAAgAAAAhANvh9svuAAAAhQEAABMAAAAAAAAAAAAAAAAA&#10;AAAAAFtDb250ZW50X1R5cGVzXS54bWxQSwECLQAUAAYACAAAACEAWvQsW78AAAAVAQAACwAAAAAA&#10;AAAAAAAAAAAfAQAAX3JlbHMvLnJlbHNQSwECLQAUAAYACAAAACEAOHl/m8AAAADbAAAADwAAAAAA&#10;AAAAAAAAAAAHAgAAZHJzL2Rvd25yZXYueG1sUEsFBgAAAAADAAMAtwAAAPQCAAAAAA==&#10;" filled="f" stroked="f" strokeweight=".25pt">
                            <v:textbox inset="1pt,1pt,1pt,1pt">
                              <w:txbxContent>
                                <w:p w14:paraId="48C6C179"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 докум.</w:t>
                                  </w:r>
                                </w:p>
                              </w:txbxContent>
                            </v:textbox>
                          </v:rect>
                          <v:rect id="Rectangle 435" o:spid="_x0000_s1083" style="position:absolute;left:4076;top:14017;width:6308;height: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doAwQAAANsAAAAPAAAAZHJzL2Rvd25yZXYueG1sRI9Pi8Iw&#10;FMTvC36H8ARva6ou/qlGKYLgdbsKHh/Ns602LzWJ2v32G0HY4zAzv2FWm8404kHO15YVjIYJCOLC&#10;6ppLBYef3ecchA/IGhvLpOCXPGzWvY8Vpto++ZseeShFhLBPUUEVQptK6YuKDPqhbYmjd7bOYIjS&#10;lVI7fEa4aeQ4SabSYM1xocKWthUV1/xuFGTZpTve8gXuvJwnbqq/dJmdlBr0u2wJIlAX/sPv9l4r&#10;mMzg9SX+ALn+AwAA//8DAFBLAQItABQABgAIAAAAIQDb4fbL7gAAAIUBAAATAAAAAAAAAAAAAAAA&#10;AAAAAABbQ29udGVudF9UeXBlc10ueG1sUEsBAi0AFAAGAAgAAAAhAFr0LFu/AAAAFQEAAAsAAAAA&#10;AAAAAAAAAAAAHwEAAF9yZWxzLy5yZWxzUEsBAi0AFAAGAAgAAAAhAFc12gDBAAAA2wAAAA8AAAAA&#10;AAAAAAAAAAAABwIAAGRycy9kb3ducmV2LnhtbFBLBQYAAAAAAwADALcAAAD1AgAAAAA=&#10;" filled="f" stroked="f" strokeweight=".25pt">
                            <v:textbox inset="1pt,1pt,1pt,1pt">
                              <w:txbxContent>
                                <w:p w14:paraId="70C87E4B" w14:textId="77777777" w:rsidR="00653FE9" w:rsidRPr="00D521A4" w:rsidRDefault="0088070D" w:rsidP="00653FE9">
                                  <w:pPr>
                                    <w:spacing w:line="240" w:lineRule="auto"/>
                                    <w:ind w:firstLine="0"/>
                                    <w:jc w:val="center"/>
                                    <w:rPr>
                                      <w:rFonts w:ascii="GOST type A" w:hAnsi="GOST type A"/>
                                      <w:i/>
                                      <w:sz w:val="36"/>
                                      <w:szCs w:val="36"/>
                                    </w:rPr>
                                  </w:pPr>
                                  <w:r w:rsidRPr="00D521A4">
                                    <w:rPr>
                                      <w:rFonts w:ascii="GOST type A" w:hAnsi="GOST type A"/>
                                      <w:i/>
                                      <w:sz w:val="36"/>
                                      <w:szCs w:val="36"/>
                                    </w:rPr>
                                    <w:t>ДРБ.</w:t>
                                  </w:r>
                                  <w:r w:rsidR="00B7255A" w:rsidRPr="00D521A4">
                                    <w:rPr>
                                      <w:rFonts w:ascii="GOST type A" w:hAnsi="GOST type A"/>
                                      <w:i/>
                                      <w:sz w:val="36"/>
                                      <w:szCs w:val="36"/>
                                    </w:rPr>
                                    <w:t>ІП</w:t>
                                  </w:r>
                                  <w:r w:rsidR="00C82BB1">
                                    <w:rPr>
                                      <w:rFonts w:ascii="GOST type A" w:hAnsi="GOST type A"/>
                                      <w:i/>
                                      <w:sz w:val="36"/>
                                      <w:szCs w:val="36"/>
                                    </w:rPr>
                                    <w:t xml:space="preserve"> </w:t>
                                  </w:r>
                                  <w:r w:rsidR="00B7255A" w:rsidRPr="00D521A4">
                                    <w:rPr>
                                      <w:rFonts w:ascii="GOST type A" w:hAnsi="GOST type A"/>
                                      <w:i/>
                                      <w:sz w:val="36"/>
                                      <w:szCs w:val="36"/>
                                    </w:rPr>
                                    <w:t>-</w:t>
                                  </w:r>
                                  <w:r w:rsidR="00C82BB1">
                                    <w:rPr>
                                      <w:rFonts w:ascii="GOST type A" w:hAnsi="GOST type A"/>
                                      <w:i/>
                                      <w:sz w:val="36"/>
                                      <w:szCs w:val="36"/>
                                    </w:rPr>
                                    <w:t xml:space="preserve"> 50</w:t>
                                  </w:r>
                                  <w:r w:rsidRPr="00D521A4">
                                    <w:rPr>
                                      <w:rFonts w:ascii="GOST type A" w:hAnsi="GOST type A"/>
                                      <w:i/>
                                      <w:sz w:val="36"/>
                                      <w:szCs w:val="36"/>
                                    </w:rPr>
                                    <w:t>.00.00.000 ПЗ</w:t>
                                  </w:r>
                                </w:p>
                              </w:txbxContent>
                            </v:textbox>
                          </v:rect>
                          <v:line id="Line 436" o:spid="_x0000_s1084" style="position:absolute;visibility:visible;mso-wrap-style:square" from="19,14628" to="10378,14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437" o:spid="_x0000_s1085" style="position:absolute;visibility:visible;mso-wrap-style:square" from="26,14346" to="3980,1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group id="Group 438" o:spid="_x0000_s1086" style="position:absolute;left:33;top:14644;width:2503;height:256" coordorigin="33,14524" coordsize="20098,20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ect id="Rectangle 439" o:spid="_x0000_s1087" style="position:absolute;left:33;top:15293;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pSSwQAAANsAAAAPAAAAZHJzL2Rvd25yZXYueG1sRI9Ba8JA&#10;FITvBf/D8gRvdWMJQaObEApCr6YteHxkn0k0+zbubjX+e7dQ6HGYmW+YXTmZQdzI+d6ygtUyAUHc&#10;WN1zq+Drc/+6BuEDssbBMil4kIeymL3sMNf2zge61aEVEcI+RwVdCGMupW86MuiXdiSO3sk6gyFK&#10;10rt8B7hZpBvSZJJgz3HhQ5Heu+oudQ/RkFVnafva73BvZfrxGU61W11VGoxn6otiEBT+A//tT+0&#10;gnQFv1/iD5DFEwAA//8DAFBLAQItABQABgAIAAAAIQDb4fbL7gAAAIUBAAATAAAAAAAAAAAAAAAA&#10;AAAAAABbQ29udGVudF9UeXBlc10ueG1sUEsBAi0AFAAGAAgAAAAhAFr0LFu/AAAAFQEAAAsAAAAA&#10;AAAAAAAAAAAAHwEAAF9yZWxzLy5yZWxzUEsBAi0AFAAGAAgAAAAhAO+WlJLBAAAA2wAAAA8AAAAA&#10;AAAAAAAAAAAABwIAAGRycy9kb3ducmV2LnhtbFBLBQYAAAAAAwADALcAAAD1AgAAAAA=&#10;" filled="f" stroked="f" strokeweight=".25pt">
                              <v:textbox inset="1pt,1pt,1pt,1pt">
                                <w:txbxContent>
                                  <w:p w14:paraId="1D8585E5" w14:textId="77777777" w:rsidR="00653FE9" w:rsidRPr="00D521A4" w:rsidRDefault="0088070D" w:rsidP="00653FE9">
                                    <w:pPr>
                                      <w:spacing w:line="240" w:lineRule="auto"/>
                                      <w:ind w:firstLine="0"/>
                                      <w:rPr>
                                        <w:rFonts w:ascii="GOST type A" w:hAnsi="GOST type A" w:cs="Arial"/>
                                        <w:i/>
                                        <w:sz w:val="20"/>
                                        <w:lang w:eastAsia="ru-RU"/>
                                      </w:rPr>
                                    </w:pPr>
                                    <w:r w:rsidRPr="00D521A4">
                                      <w:rPr>
                                        <w:rFonts w:ascii="GOST type A" w:hAnsi="GOST type A" w:cs="Arial"/>
                                        <w:i/>
                                        <w:sz w:val="20"/>
                                        <w:lang w:eastAsia="ru-RU"/>
                                      </w:rPr>
                                      <w:t xml:space="preserve"> Розроб.</w:t>
                                    </w:r>
                                  </w:p>
                                </w:txbxContent>
                              </v:textbox>
                            </v:rect>
                            <v:rect id="Rectangle 440" o:spid="_x0000_s1088" style="position:absolute;left:8889;top:14524;width:11242;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ArlwgAAANsAAAAPAAAAZHJzL2Rvd25yZXYueG1sRI/BasMw&#10;EETvgfyD2EBviVxjTOpGNqZg6LVOCzku1tZ2a61cSU2cv48ChR6HmXnDHKrFTOJMzo+WFTzuEhDE&#10;ndUj9wrej812D8IHZI2TZVJwJQ9VuV4dsND2wm90bkMvIoR9gQqGEOZCSt8NZNDv7EwcvU/rDIYo&#10;XS+1w0uEm0mmSZJLgyPHhQFnehmo+25/jYK6/lo+ftonbLzcJy7Xme7rk1IPm6V+BhFoCf/hv/ar&#10;VpClcP8Sf4AsbwAAAP//AwBQSwECLQAUAAYACAAAACEA2+H2y+4AAACFAQAAEwAAAAAAAAAAAAAA&#10;AAAAAAAAW0NvbnRlbnRfVHlwZXNdLnhtbFBLAQItABQABgAIAAAAIQBa9CxbvwAAABUBAAALAAAA&#10;AAAAAAAAAAAAAB8BAABfcmVscy8ucmVsc1BLAQItABQABgAIAAAAIQAfRArlwgAAANsAAAAPAAAA&#10;AAAAAAAAAAAAAAcCAABkcnMvZG93bnJldi54bWxQSwUGAAAAAAMAAwC3AAAA9gIAAAAA&#10;" filled="f" stroked="f" strokeweight=".25pt">
                              <v:textbox inset="1pt,1pt,1pt,1pt">
                                <w:txbxContent>
                                  <w:p w14:paraId="712FBA6C" w14:textId="77777777" w:rsidR="00653FE9" w:rsidRPr="00D521A4" w:rsidRDefault="0088070D" w:rsidP="00653FE9">
                                    <w:pPr>
                                      <w:spacing w:line="240" w:lineRule="auto"/>
                                      <w:ind w:firstLine="0"/>
                                      <w:jc w:val="left"/>
                                      <w:rPr>
                                        <w:rFonts w:ascii="GOST type A" w:hAnsi="GOST type A" w:cs="Arial"/>
                                        <w:i/>
                                        <w:sz w:val="20"/>
                                        <w:lang w:eastAsia="ru-RU"/>
                                      </w:rPr>
                                    </w:pPr>
                                    <w:r w:rsidRPr="00D521A4">
                                      <w:rPr>
                                        <w:rFonts w:ascii="GOST type A" w:hAnsi="GOST type A" w:cs="Arial"/>
                                        <w:i/>
                                        <w:sz w:val="20"/>
                                        <w:lang w:eastAsia="ru-RU"/>
                                      </w:rPr>
                                      <w:t>Паранчич М.</w:t>
                                    </w:r>
                                    <w:r w:rsidR="00DF6D47">
                                      <w:rPr>
                                        <w:rFonts w:ascii="GOST type A" w:hAnsi="GOST type A" w:cs="Arial"/>
                                        <w:i/>
                                        <w:sz w:val="20"/>
                                        <w:lang w:eastAsia="ru-RU"/>
                                      </w:rPr>
                                      <w:t xml:space="preserve"> </w:t>
                                    </w:r>
                                    <w:r w:rsidRPr="00D521A4">
                                      <w:rPr>
                                        <w:rFonts w:ascii="GOST type A" w:hAnsi="GOST type A" w:cs="Arial"/>
                                        <w:i/>
                                        <w:sz w:val="20"/>
                                        <w:lang w:eastAsia="ru-RU"/>
                                      </w:rPr>
                                      <w:t>Р.</w:t>
                                    </w:r>
                                  </w:p>
                                </w:txbxContent>
                              </v:textbox>
                            </v:rect>
                          </v:group>
                          <v:line id="Line 441" o:spid="_x0000_s1089" style="position:absolute;visibility:visible;mso-wrap-style:square" from="7384,14633" to="7385,16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v:rect id="Rectangle 442" o:spid="_x0000_s1090" style="position:absolute;left:7384;top:15154;width:3005;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cKwAAAANsAAAAPAAAAZHJzL2Rvd25yZXYueG1sRI9Bi8Iw&#10;FITvgv8hPMGbTV2KaDVKWRC8WnfB46N5ttXmpSZRu/9+IyzscZiZb5jNbjCdeJLzrWUF8yQFQVxZ&#10;3XKt4Ou0ny1B+ICssbNMCn7Iw247Hm0w1/bFR3qWoRYRwj5HBU0IfS6lrxoy6BPbE0fvYp3BEKWr&#10;pXb4inDTyY80XUiDLceFBnv6bKi6lQ+joCiuw/e9XOHey2XqFjrTdXFWajoZijWIQEP4D/+1D1pB&#10;lsH7S/wBcvsLAAD//wMAUEsBAi0AFAAGAAgAAAAhANvh9svuAAAAhQEAABMAAAAAAAAAAAAAAAAA&#10;AAAAAFtDb250ZW50X1R5cGVzXS54bWxQSwECLQAUAAYACAAAACEAWvQsW78AAAAVAQAACwAAAAAA&#10;AAAAAAAAAAAfAQAAX3JlbHMvLnJlbHNQSwECLQAUAAYACAAAACEA/+E3CsAAAADbAAAADwAAAAAA&#10;AAAAAAAAAAAHAgAAZHJzL2Rvd25yZXYueG1sUEsFBgAAAAADAAMAtwAAAPQCAAAAAA==&#10;" filled="f" stroked="f" strokeweight=".25pt">
                            <v:textbox inset="1pt,1pt,1pt,1pt">
                              <w:txbxContent>
                                <w:p w14:paraId="269D0421" w14:textId="77777777" w:rsidR="00653FE9" w:rsidRPr="00D521A4" w:rsidRDefault="00653FE9" w:rsidP="00653FE9">
                                  <w:pPr>
                                    <w:spacing w:before="60" w:line="240" w:lineRule="auto"/>
                                    <w:ind w:firstLine="0"/>
                                    <w:jc w:val="center"/>
                                    <w:rPr>
                                      <w:rFonts w:ascii="GOST type B" w:hAnsi="GOST type B"/>
                                      <w:i/>
                                      <w:sz w:val="12"/>
                                      <w:lang w:eastAsia="ru-RU"/>
                                    </w:rPr>
                                  </w:pPr>
                                </w:p>
                                <w:p w14:paraId="70B42945" w14:textId="77777777" w:rsidR="00653FE9" w:rsidRPr="00D521A4" w:rsidRDefault="0088070D" w:rsidP="00653FE9">
                                  <w:pPr>
                                    <w:spacing w:before="60" w:line="240" w:lineRule="auto"/>
                                    <w:ind w:firstLine="0"/>
                                    <w:jc w:val="center"/>
                                    <w:rPr>
                                      <w:rFonts w:ascii="GOST type A" w:hAnsi="GOST type A"/>
                                      <w:i/>
                                      <w:sz w:val="36"/>
                                      <w:szCs w:val="36"/>
                                      <w:lang w:eastAsia="ru-RU"/>
                                    </w:rPr>
                                  </w:pPr>
                                  <w:r w:rsidRPr="00D521A4">
                                    <w:rPr>
                                      <w:rFonts w:ascii="GOST type A" w:hAnsi="GOST type A"/>
                                      <w:i/>
                                      <w:sz w:val="36"/>
                                      <w:szCs w:val="36"/>
                                      <w:lang w:eastAsia="ru-RU"/>
                                    </w:rPr>
                                    <w:t xml:space="preserve">IФНТУНГ, </w:t>
                                  </w:r>
                                  <w:r w:rsidR="00B7255A" w:rsidRPr="00D521A4">
                                    <w:rPr>
                                      <w:rFonts w:ascii="GOST type A" w:hAnsi="GOST type A"/>
                                      <w:i/>
                                      <w:sz w:val="36"/>
                                      <w:szCs w:val="36"/>
                                      <w:lang w:eastAsia="ru-RU"/>
                                    </w:rPr>
                                    <w:t>ІП-22-1К</w:t>
                                  </w:r>
                                </w:p>
                              </w:txbxContent>
                            </v:textbox>
                          </v:rect>
                        </v:group>
                      </v:group>
                    </v:group>
                  </v:group>
                  <v:line id="Line 443" o:spid="_x0000_s1091" style="position:absolute;visibility:visible;mso-wrap-style:square" from="1111,13764" to="1111,16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KMpvwAAANsAAAAPAAAAZHJzL2Rvd25yZXYueG1sRI/BCsIw&#10;EETvgv8QVvCmqaI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A2MKMpvwAAANsAAAAPAAAAAAAA&#10;AAAAAAAAAAcCAABkcnMvZG93bnJldi54bWxQSwUGAAAAAAMAAwC3AAAA8wIAAAAA&#10;" strokeweight="2pt"/>
                  <v:rect id="Rectangle 444" o:spid="_x0000_s1092" style="position:absolute;left:50;top:14347;width:456;height: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00DBAD51"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Змн.</w:t>
                          </w:r>
                        </w:p>
                      </w:txbxContent>
                    </v:textbox>
                  </v:rect>
                  <v:rect id="Rectangle 445" o:spid="_x0000_s1093" style="position:absolute;left:529;top:14365;width:571;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10D3E69A"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Арк.</w:t>
                          </w:r>
                        </w:p>
                      </w:txbxContent>
                    </v:textbox>
                  </v:rect>
                  <v:rect id="Rectangle 446" o:spid="_x0000_s1094" style="position:absolute;left:2566;top:14356;width:79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0B617AFE"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Підпис</w:t>
                          </w:r>
                        </w:p>
                      </w:txbxContent>
                    </v:textbox>
                  </v:rect>
                  <v:rect id="Rectangle 447" o:spid="_x0000_s1095" style="position:absolute;left:3319;top:14346;width:70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70C2C875"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Дата</w:t>
                          </w:r>
                        </w:p>
                      </w:txbxContent>
                    </v:textbox>
                  </v:rect>
                  <v:rect id="Rectangle 448" o:spid="_x0000_s1096" style="position:absolute;left:8277;top:14648;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080CCF49"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Арк.</w:t>
                          </w:r>
                        </w:p>
                      </w:txbxContent>
                    </v:textbox>
                  </v:rect>
                  <v:rect id="Rectangle 449" o:spid="_x0000_s1097" style="position:absolute;left:8163;top:14913;width:824;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4vwAAAANsAAAAPAAAAZHJzL2Rvd25yZXYueG1sRI9Pi8Iw&#10;FMTvgt8hPGFvmirin65RiiB4tSp4fDRv2+42LzWJ2v32RhA8DjPzG2a16Uwj7uR8bVnBeJSAIC6s&#10;rrlUcDruhgsQPiBrbCyTgn/ysFn3eytMtX3wge55KEWEsE9RQRVCm0rpi4oM+pFtiaP3Y53BEKUr&#10;pXb4iHDTyEmSzKTBmuNChS1tKyr+8ptRkGW/3fmaL3Hn5SJxMz3VZXZR6mvQZd8gAnXhE36391rB&#10;fAyvL/EHyPUTAAD//wMAUEsBAi0AFAAGAAgAAAAhANvh9svuAAAAhQEAABMAAAAAAAAAAAAAAAAA&#10;AAAAAFtDb250ZW50X1R5cGVzXS54bWxQSwECLQAUAAYACAAAACEAWvQsW78AAAAVAQAACwAAAAAA&#10;AAAAAAAAAAAfAQAAX3JlbHMvLnJlbHNQSwECLQAUAAYACAAAACEAIfpeL8AAAADbAAAADwAAAAAA&#10;AAAAAAAAAAAHAgAAZHJzL2Rvd25yZXYueG1sUEsFBgAAAAADAAMAtwAAAPQCAAAAAA==&#10;" filled="f" stroked="f" strokeweight=".25pt">
                    <v:textbox inset="1pt,1pt,1pt,1pt">
                      <w:txbxContent>
                        <w:p w14:paraId="2E01F91E" w14:textId="77777777" w:rsidR="00653FE9" w:rsidRPr="00D521A4" w:rsidRDefault="0088070D" w:rsidP="00B7255A">
                          <w:pPr>
                            <w:ind w:right="-119" w:firstLine="0"/>
                            <w:jc w:val="center"/>
                            <w:rPr>
                              <w:rFonts w:ascii="GOST type A" w:hAnsi="GOST type A"/>
                              <w:i/>
                              <w:sz w:val="24"/>
                            </w:rPr>
                          </w:pPr>
                          <w:r>
                            <w:rPr>
                              <w:rFonts w:ascii="GOST type A" w:hAnsi="GOST type A"/>
                              <w:i/>
                              <w:sz w:val="24"/>
                            </w:rPr>
                            <w:t>5</w:t>
                          </w:r>
                        </w:p>
                      </w:txbxContent>
                    </v:textbox>
                  </v:rect>
                  <v:rect id="Rectangle 450" o:spid="_x0000_s1098" style="position:absolute;left:7429;top:14648;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MBYwgAAANsAAAAPAAAAZHJzL2Rvd25yZXYueG1sRI/BasMw&#10;EETvgfyD2EBvsZxQEte1Ekwg0GvdBHpcrK3t1lo5kmK7f18VCj0OM/OGKY6z6cVIzneWFWySFARx&#10;bXXHjYLL23mdgfABWWNvmRR8k4fjYbkoMNd24lcaq9CICGGfo4I2hCGX0tctGfSJHYij92GdwRCl&#10;a6R2OEW46eU2TXfSYMdxocWBTi3VX9XdKCjLz/l6q57w7GWWup1+1E35rtTDai6fQQSaw3/4r/2i&#10;Fey38Psl/gB5+AEAAP//AwBQSwECLQAUAAYACAAAACEA2+H2y+4AAACFAQAAEwAAAAAAAAAAAAAA&#10;AAAAAAAAW0NvbnRlbnRfVHlwZXNdLnhtbFBLAQItABQABgAIAAAAIQBa9CxbvwAAABUBAAALAAAA&#10;AAAAAAAAAAAAAB8BAABfcmVscy8ucmVsc1BLAQItABQABgAIAAAAIQDRKMBYwgAAANsAAAAPAAAA&#10;AAAAAAAAAAAAAAcCAABkcnMvZG93bnJldi54bWxQSwUGAAAAAAMAAwC3AAAA9gIAAAAA&#10;" filled="f" stroked="f" strokeweight=".25pt">
                    <v:textbox inset="1pt,1pt,1pt,1pt">
                      <w:txbxContent>
                        <w:p w14:paraId="5F159B43" w14:textId="77777777" w:rsidR="00653FE9" w:rsidRPr="00D521A4" w:rsidRDefault="0088070D" w:rsidP="00653FE9">
                          <w:pPr>
                            <w:spacing w:line="240" w:lineRule="auto"/>
                            <w:ind w:firstLine="0"/>
                            <w:jc w:val="center"/>
                            <w:rPr>
                              <w:rFonts w:ascii="GOST type A" w:hAnsi="GOST type A" w:cs="Arial"/>
                              <w:i/>
                              <w:sz w:val="20"/>
                              <w:lang w:eastAsia="ru-RU"/>
                            </w:rPr>
                          </w:pPr>
                          <w:r w:rsidRPr="00D521A4">
                            <w:rPr>
                              <w:rFonts w:ascii="GOST type A" w:hAnsi="GOST type A" w:cs="Arial"/>
                              <w:i/>
                              <w:sz w:val="20"/>
                              <w:lang w:eastAsia="ru-RU"/>
                            </w:rPr>
                            <w:t>Літ.</w:t>
                          </w:r>
                        </w:p>
                      </w:txbxContent>
                    </v:textbox>
                  </v:rect>
                  <v:rect id="Rectangle 451" o:spid="_x0000_s1099" style="position:absolute;left:9132;top:14648;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DwQAAANsAAAAPAAAAZHJzL2Rvd25yZXYueG1sRI9Pi8Iw&#10;FMTvC36H8ARva6ou/qlGKYLgdbsKHh/Ns602LzWJ2v32G0HY4zAzv2FWm8404kHO15YVjIYJCOLC&#10;6ppLBYef3ecchA/IGhvLpOCXPGzWvY8Vpto++ZseeShFhLBPUUEVQptK6YuKDPqhbYmjd7bOYIjS&#10;lVI7fEa4aeQ4SabSYM1xocKWthUV1/xuFGTZpTve8gXuvJwnbqq/dJmdlBr0u2wJIlAX/sPv9l4r&#10;mE3g9SX+ALn+AwAA//8DAFBLAQItABQABgAIAAAAIQDb4fbL7gAAAIUBAAATAAAAAAAAAAAAAAAA&#10;AAAAAABbQ29udGVudF9UeXBlc10ueG1sUEsBAi0AFAAGAAgAAAAhAFr0LFu/AAAAFQEAAAsAAAAA&#10;AAAAAAAAAAAAHwEAAF9yZWxzLy5yZWxzUEsBAi0AFAAGAAgAAAAhAL5kZcPBAAAA2wAAAA8AAAAA&#10;AAAAAAAAAAAABwIAAGRycy9kb3ducmV2LnhtbFBLBQYAAAAAAwADALcAAAD1AgAAAAA=&#10;" filled="f" stroked="f" strokeweight=".25pt">
                    <v:textbox inset="1pt,1pt,1pt,1pt">
                      <w:txbxContent>
                        <w:p w14:paraId="1A2EEB8A" w14:textId="77777777" w:rsidR="00653FE9" w:rsidRPr="00D521A4" w:rsidRDefault="0088070D" w:rsidP="00653FE9">
                          <w:pPr>
                            <w:spacing w:line="240" w:lineRule="auto"/>
                            <w:ind w:firstLine="0"/>
                            <w:jc w:val="center"/>
                            <w:rPr>
                              <w:rFonts w:ascii="Arial" w:hAnsi="Arial" w:cs="Arial"/>
                              <w:i/>
                              <w:sz w:val="20"/>
                              <w:lang w:eastAsia="ru-RU"/>
                            </w:rPr>
                          </w:pPr>
                          <w:r w:rsidRPr="00D521A4">
                            <w:rPr>
                              <w:rFonts w:ascii="GOST type A" w:hAnsi="GOST type A" w:cs="Arial"/>
                              <w:i/>
                              <w:sz w:val="20"/>
                              <w:lang w:eastAsia="ru-RU"/>
                            </w:rPr>
                            <w:t>Аркушів</w:t>
                          </w:r>
                        </w:p>
                      </w:txbxContent>
                    </v:textbox>
                  </v:rect>
                </v:group>
                <v:rect id="Rectangle 452" o:spid="_x0000_s1100" style="position:absolute;left:9139;top:14912;width:1207;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f23wgAAANsAAAAPAAAAZHJzL2Rvd25yZXYueG1sRI9Ba8JA&#10;FITvgv9heYXedNMS1EZXCYVAr6YKPT6yzySafRt3t0n6791CocdhZr5hdofJdGIg51vLCl6WCQji&#10;yuqWawWnz2KxAeEDssbOMin4IQ+H/Xy2w0zbkY80lKEWEcI+QwVNCH0mpa8aMuiXtieO3sU6gyFK&#10;V0vtcIxw08nXJFlJgy3HhQZ7em+oupXfRkGeX6fzvXzDwstN4lY61XX+pdTz05RvQQSawn/4r/2h&#10;FaxT+P0Sf4DcPwAAAP//AwBQSwECLQAUAAYACAAAACEA2+H2y+4AAACFAQAAEwAAAAAAAAAAAAAA&#10;AAAAAAAAW0NvbnRlbnRfVHlwZXNdLnhtbFBLAQItABQABgAIAAAAIQBa9CxbvwAAABUBAAALAAAA&#10;AAAAAAAAAAAAAB8BAABfcmVscy8ucmVsc1BLAQItABQABgAIAAAAIQAxjf23wgAAANsAAAAPAAAA&#10;AAAAAAAAAAAAAAcCAABkcnMvZG93bnJldi54bWxQSwUGAAAAAAMAAwC3AAAA9gIAAAAA&#10;" filled="f" stroked="f" strokeweight=".25pt">
                  <v:textbox inset="1pt,1pt,1pt,1pt">
                    <w:txbxContent>
                      <w:p w14:paraId="72F1677A" w14:textId="70059C4C" w:rsidR="00653FE9" w:rsidRPr="005C31B1" w:rsidRDefault="008B7C2B" w:rsidP="00B7255A">
                        <w:pPr>
                          <w:ind w:firstLine="0"/>
                          <w:jc w:val="center"/>
                          <w:rPr>
                            <w:rFonts w:ascii="GOST type A" w:hAnsi="GOST type A" w:cs="Arial"/>
                            <w:i/>
                            <w:sz w:val="24"/>
                          </w:rPr>
                        </w:pPr>
                        <w:r>
                          <w:rPr>
                            <w:rFonts w:ascii="GOST type A" w:hAnsi="GOST type A" w:cs="Arial"/>
                            <w:i/>
                            <w:sz w:val="24"/>
                          </w:rPr>
                          <w:t>103</w:t>
                        </w:r>
                      </w:p>
                    </w:txbxContent>
                  </v:textbox>
                </v:rect>
              </v:group>
              <v:line id="Line 453" o:spid="_x0000_s1101" style="position:absolute;visibility:visible;mso-wrap-style:square" from="0,14914" to="3954,14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3XMwwAAANsAAAAPAAAAZHJzL2Rvd25yZXYueG1sRI/dagIx&#10;FITvBd8hHKF3NWspoqtRRFuo9EL8eYDj5rhZ3ZwsSapbn74RCl4OM/MNM523thZX8qFyrGDQz0AQ&#10;F05XXCo47D9fRyBCRNZYOyYFvxRgPut2pphrd+MtXXexFAnCIUcFJsYmlzIUhiyGvmuIk3dy3mJM&#10;0pdSe7wluK3lW5YNpcWK04LBhpaGisvuxypY++P3ZXAvjTzy2n/Um9U42LNSL712MQERqY3P8H/7&#10;SysYvcPjS/oBcvYHAAD//wMAUEsBAi0AFAAGAAgAAAAhANvh9svuAAAAhQEAABMAAAAAAAAAAAAA&#10;AAAAAAAAAFtDb250ZW50X1R5cGVzXS54bWxQSwECLQAUAAYACAAAACEAWvQsW78AAAAVAQAACwAA&#10;AAAAAAAAAAAAAAAfAQAAX3JlbHMvLnJlbHNQSwECLQAUAAYACAAAACEAWm91zMMAAADbAAAADwAA&#10;AAAAAAAAAAAAAAAHAgAAZHJzL2Rvd25yZXYueG1sUEsFBgAAAAADAAMAtwAAAPcCAAAAAA==&#10;" strokeweight="1pt"/>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FEFB2" w14:textId="77777777" w:rsidR="00745C80" w:rsidRDefault="00745C80">
    <w:pPr>
      <w:rPr>
        <w:vanish/>
        <w:sz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A84BC" w14:textId="77777777" w:rsidR="00745C80" w:rsidRDefault="00745C80">
    <w:pPr>
      <w:rPr>
        <w:vanish/>
        <w:sz w:val="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7D4FB" w14:textId="77777777" w:rsidR="00745C80" w:rsidRDefault="00745C80">
    <w:pPr>
      <w:rPr>
        <w:vanish/>
        <w:sz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3BABB"/>
    <w:multiLevelType w:val="hybridMultilevel"/>
    <w:tmpl w:val="A78AEA32"/>
    <w:lvl w:ilvl="0" w:tplc="6CFCA120">
      <w:start w:val="2"/>
      <w:numFmt w:val="bullet"/>
      <w:lvlText w:val="̶"/>
      <w:lvlJc w:val="left"/>
      <w:pPr>
        <w:ind w:left="1440" w:hanging="360"/>
      </w:pPr>
      <w:rPr>
        <w:rFonts w:ascii="Times New Roman" w:eastAsiaTheme="minorHAnsi" w:hAnsi="Times New Roman" w:cs="Times New Roman" w:hint="default"/>
      </w:rPr>
    </w:lvl>
    <w:lvl w:ilvl="1" w:tplc="D0AE2628" w:tentative="1">
      <w:start w:val="1"/>
      <w:numFmt w:val="bullet"/>
      <w:lvlText w:val="o"/>
      <w:lvlJc w:val="left"/>
      <w:pPr>
        <w:ind w:left="2160" w:hanging="360"/>
      </w:pPr>
      <w:rPr>
        <w:rFonts w:ascii="Courier New" w:hAnsi="Courier New" w:cs="Courier New" w:hint="default"/>
      </w:rPr>
    </w:lvl>
    <w:lvl w:ilvl="2" w:tplc="2E3CFC76" w:tentative="1">
      <w:start w:val="1"/>
      <w:numFmt w:val="bullet"/>
      <w:lvlText w:val=""/>
      <w:lvlJc w:val="left"/>
      <w:pPr>
        <w:ind w:left="2880" w:hanging="360"/>
      </w:pPr>
      <w:rPr>
        <w:rFonts w:ascii="Wingdings" w:hAnsi="Wingdings" w:hint="default"/>
      </w:rPr>
    </w:lvl>
    <w:lvl w:ilvl="3" w:tplc="E7229890" w:tentative="1">
      <w:start w:val="1"/>
      <w:numFmt w:val="bullet"/>
      <w:lvlText w:val=""/>
      <w:lvlJc w:val="left"/>
      <w:pPr>
        <w:ind w:left="3600" w:hanging="360"/>
      </w:pPr>
      <w:rPr>
        <w:rFonts w:ascii="Symbol" w:hAnsi="Symbol" w:hint="default"/>
      </w:rPr>
    </w:lvl>
    <w:lvl w:ilvl="4" w:tplc="35BE4B86" w:tentative="1">
      <w:start w:val="1"/>
      <w:numFmt w:val="bullet"/>
      <w:lvlText w:val="o"/>
      <w:lvlJc w:val="left"/>
      <w:pPr>
        <w:ind w:left="4320" w:hanging="360"/>
      </w:pPr>
      <w:rPr>
        <w:rFonts w:ascii="Courier New" w:hAnsi="Courier New" w:cs="Courier New" w:hint="default"/>
      </w:rPr>
    </w:lvl>
    <w:lvl w:ilvl="5" w:tplc="EB048556" w:tentative="1">
      <w:start w:val="1"/>
      <w:numFmt w:val="bullet"/>
      <w:lvlText w:val=""/>
      <w:lvlJc w:val="left"/>
      <w:pPr>
        <w:ind w:left="5040" w:hanging="360"/>
      </w:pPr>
      <w:rPr>
        <w:rFonts w:ascii="Wingdings" w:hAnsi="Wingdings" w:hint="default"/>
      </w:rPr>
    </w:lvl>
    <w:lvl w:ilvl="6" w:tplc="C45208E0" w:tentative="1">
      <w:start w:val="1"/>
      <w:numFmt w:val="bullet"/>
      <w:lvlText w:val=""/>
      <w:lvlJc w:val="left"/>
      <w:pPr>
        <w:ind w:left="5760" w:hanging="360"/>
      </w:pPr>
      <w:rPr>
        <w:rFonts w:ascii="Symbol" w:hAnsi="Symbol" w:hint="default"/>
      </w:rPr>
    </w:lvl>
    <w:lvl w:ilvl="7" w:tplc="CF28BFB4" w:tentative="1">
      <w:start w:val="1"/>
      <w:numFmt w:val="bullet"/>
      <w:lvlText w:val="o"/>
      <w:lvlJc w:val="left"/>
      <w:pPr>
        <w:ind w:left="6480" w:hanging="360"/>
      </w:pPr>
      <w:rPr>
        <w:rFonts w:ascii="Courier New" w:hAnsi="Courier New" w:cs="Courier New" w:hint="default"/>
      </w:rPr>
    </w:lvl>
    <w:lvl w:ilvl="8" w:tplc="0350618A" w:tentative="1">
      <w:start w:val="1"/>
      <w:numFmt w:val="bullet"/>
      <w:lvlText w:val=""/>
      <w:lvlJc w:val="left"/>
      <w:pPr>
        <w:ind w:left="7200" w:hanging="360"/>
      </w:pPr>
      <w:rPr>
        <w:rFonts w:ascii="Wingdings" w:hAnsi="Wingdings" w:hint="default"/>
      </w:rPr>
    </w:lvl>
  </w:abstractNum>
  <w:abstractNum w:abstractNumId="1" w15:restartNumberingAfterBreak="0">
    <w:nsid w:val="09BB6FA0"/>
    <w:multiLevelType w:val="multilevel"/>
    <w:tmpl w:val="53A0B94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4F662A3"/>
    <w:multiLevelType w:val="hybridMultilevel"/>
    <w:tmpl w:val="88FEF610"/>
    <w:lvl w:ilvl="0" w:tplc="6330B73A">
      <w:start w:val="1"/>
      <w:numFmt w:val="decimal"/>
      <w:lvlText w:val="%1."/>
      <w:lvlJc w:val="left"/>
      <w:pPr>
        <w:ind w:left="495" w:hanging="327"/>
      </w:pPr>
      <w:rPr>
        <w:rFonts w:ascii="Times New Roman" w:eastAsia="Times New Roman" w:hAnsi="Times New Roman" w:cs="Times New Roman" w:hint="default"/>
        <w:b/>
        <w:bCs/>
        <w:spacing w:val="-6"/>
        <w:w w:val="80"/>
        <w:sz w:val="24"/>
        <w:szCs w:val="24"/>
        <w:lang w:val="uk-UA" w:eastAsia="en-US" w:bidi="ar-SA"/>
      </w:rPr>
    </w:lvl>
    <w:lvl w:ilvl="1" w:tplc="DE5C1466">
      <w:numFmt w:val="bullet"/>
      <w:lvlText w:val="•"/>
      <w:lvlJc w:val="left"/>
      <w:pPr>
        <w:ind w:left="1516" w:hanging="327"/>
      </w:pPr>
      <w:rPr>
        <w:rFonts w:hint="default"/>
        <w:lang w:val="uk-UA" w:eastAsia="en-US" w:bidi="ar-SA"/>
      </w:rPr>
    </w:lvl>
    <w:lvl w:ilvl="2" w:tplc="0BD08928">
      <w:numFmt w:val="bullet"/>
      <w:lvlText w:val="•"/>
      <w:lvlJc w:val="left"/>
      <w:pPr>
        <w:ind w:left="2532" w:hanging="327"/>
      </w:pPr>
      <w:rPr>
        <w:rFonts w:hint="default"/>
        <w:lang w:val="uk-UA" w:eastAsia="en-US" w:bidi="ar-SA"/>
      </w:rPr>
    </w:lvl>
    <w:lvl w:ilvl="3" w:tplc="422AB69E">
      <w:numFmt w:val="bullet"/>
      <w:lvlText w:val="•"/>
      <w:lvlJc w:val="left"/>
      <w:pPr>
        <w:ind w:left="3549" w:hanging="327"/>
      </w:pPr>
      <w:rPr>
        <w:rFonts w:hint="default"/>
        <w:lang w:val="uk-UA" w:eastAsia="en-US" w:bidi="ar-SA"/>
      </w:rPr>
    </w:lvl>
    <w:lvl w:ilvl="4" w:tplc="45B815B0">
      <w:numFmt w:val="bullet"/>
      <w:lvlText w:val="•"/>
      <w:lvlJc w:val="left"/>
      <w:pPr>
        <w:ind w:left="4565" w:hanging="327"/>
      </w:pPr>
      <w:rPr>
        <w:rFonts w:hint="default"/>
        <w:lang w:val="uk-UA" w:eastAsia="en-US" w:bidi="ar-SA"/>
      </w:rPr>
    </w:lvl>
    <w:lvl w:ilvl="5" w:tplc="5406BEEE">
      <w:numFmt w:val="bullet"/>
      <w:lvlText w:val="•"/>
      <w:lvlJc w:val="left"/>
      <w:pPr>
        <w:ind w:left="5582" w:hanging="327"/>
      </w:pPr>
      <w:rPr>
        <w:rFonts w:hint="default"/>
        <w:lang w:val="uk-UA" w:eastAsia="en-US" w:bidi="ar-SA"/>
      </w:rPr>
    </w:lvl>
    <w:lvl w:ilvl="6" w:tplc="6B5618AC">
      <w:numFmt w:val="bullet"/>
      <w:lvlText w:val="•"/>
      <w:lvlJc w:val="left"/>
      <w:pPr>
        <w:ind w:left="6598" w:hanging="327"/>
      </w:pPr>
      <w:rPr>
        <w:rFonts w:hint="default"/>
        <w:lang w:val="uk-UA" w:eastAsia="en-US" w:bidi="ar-SA"/>
      </w:rPr>
    </w:lvl>
    <w:lvl w:ilvl="7" w:tplc="E23EEA90">
      <w:numFmt w:val="bullet"/>
      <w:lvlText w:val="•"/>
      <w:lvlJc w:val="left"/>
      <w:pPr>
        <w:ind w:left="7614" w:hanging="327"/>
      </w:pPr>
      <w:rPr>
        <w:rFonts w:hint="default"/>
        <w:lang w:val="uk-UA" w:eastAsia="en-US" w:bidi="ar-SA"/>
      </w:rPr>
    </w:lvl>
    <w:lvl w:ilvl="8" w:tplc="5A2EEC9E">
      <w:numFmt w:val="bullet"/>
      <w:lvlText w:val="•"/>
      <w:lvlJc w:val="left"/>
      <w:pPr>
        <w:ind w:left="8631" w:hanging="327"/>
      </w:pPr>
      <w:rPr>
        <w:rFonts w:hint="default"/>
        <w:lang w:val="uk-UA" w:eastAsia="en-US" w:bidi="ar-SA"/>
      </w:rPr>
    </w:lvl>
  </w:abstractNum>
  <w:abstractNum w:abstractNumId="3" w15:restartNumberingAfterBreak="0">
    <w:nsid w:val="240F1B5B"/>
    <w:multiLevelType w:val="multilevel"/>
    <w:tmpl w:val="3168E498"/>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28DBB3D7"/>
    <w:multiLevelType w:val="hybridMultilevel"/>
    <w:tmpl w:val="900CC316"/>
    <w:lvl w:ilvl="0" w:tplc="BA866116">
      <w:start w:val="1"/>
      <w:numFmt w:val="decimal"/>
      <w:lvlText w:val="%1."/>
      <w:lvlJc w:val="left"/>
      <w:pPr>
        <w:ind w:left="1440" w:hanging="360"/>
      </w:pPr>
      <w:rPr>
        <w:color w:val="auto"/>
        <w:lang w:val="ru-RU"/>
      </w:rPr>
    </w:lvl>
    <w:lvl w:ilvl="1" w:tplc="ED06AFF0" w:tentative="1">
      <w:start w:val="1"/>
      <w:numFmt w:val="lowerLetter"/>
      <w:lvlText w:val="%2."/>
      <w:lvlJc w:val="left"/>
      <w:pPr>
        <w:ind w:left="2160" w:hanging="360"/>
      </w:pPr>
    </w:lvl>
    <w:lvl w:ilvl="2" w:tplc="14D8DF0E" w:tentative="1">
      <w:start w:val="1"/>
      <w:numFmt w:val="lowerRoman"/>
      <w:lvlText w:val="%3."/>
      <w:lvlJc w:val="right"/>
      <w:pPr>
        <w:ind w:left="2880" w:hanging="180"/>
      </w:pPr>
    </w:lvl>
    <w:lvl w:ilvl="3" w:tplc="A0683116" w:tentative="1">
      <w:start w:val="1"/>
      <w:numFmt w:val="decimal"/>
      <w:lvlText w:val="%4."/>
      <w:lvlJc w:val="left"/>
      <w:pPr>
        <w:ind w:left="3600" w:hanging="360"/>
      </w:pPr>
    </w:lvl>
    <w:lvl w:ilvl="4" w:tplc="A6A46674" w:tentative="1">
      <w:start w:val="1"/>
      <w:numFmt w:val="lowerLetter"/>
      <w:lvlText w:val="%5."/>
      <w:lvlJc w:val="left"/>
      <w:pPr>
        <w:ind w:left="4320" w:hanging="360"/>
      </w:pPr>
    </w:lvl>
    <w:lvl w:ilvl="5" w:tplc="033EAF66" w:tentative="1">
      <w:start w:val="1"/>
      <w:numFmt w:val="lowerRoman"/>
      <w:lvlText w:val="%6."/>
      <w:lvlJc w:val="right"/>
      <w:pPr>
        <w:ind w:left="5040" w:hanging="180"/>
      </w:pPr>
    </w:lvl>
    <w:lvl w:ilvl="6" w:tplc="81C25754" w:tentative="1">
      <w:start w:val="1"/>
      <w:numFmt w:val="decimal"/>
      <w:lvlText w:val="%7."/>
      <w:lvlJc w:val="left"/>
      <w:pPr>
        <w:ind w:left="5760" w:hanging="360"/>
      </w:pPr>
    </w:lvl>
    <w:lvl w:ilvl="7" w:tplc="B9BA9794" w:tentative="1">
      <w:start w:val="1"/>
      <w:numFmt w:val="lowerLetter"/>
      <w:lvlText w:val="%8."/>
      <w:lvlJc w:val="left"/>
      <w:pPr>
        <w:ind w:left="6480" w:hanging="360"/>
      </w:pPr>
    </w:lvl>
    <w:lvl w:ilvl="8" w:tplc="98C66814" w:tentative="1">
      <w:start w:val="1"/>
      <w:numFmt w:val="lowerRoman"/>
      <w:lvlText w:val="%9."/>
      <w:lvlJc w:val="right"/>
      <w:pPr>
        <w:ind w:left="7200" w:hanging="180"/>
      </w:pPr>
    </w:lvl>
  </w:abstractNum>
  <w:abstractNum w:abstractNumId="5" w15:restartNumberingAfterBreak="0">
    <w:nsid w:val="30D9278E"/>
    <w:multiLevelType w:val="hybridMultilevel"/>
    <w:tmpl w:val="900CC316"/>
    <w:lvl w:ilvl="0" w:tplc="70DE4F66">
      <w:start w:val="1"/>
      <w:numFmt w:val="decimal"/>
      <w:lvlText w:val="%1."/>
      <w:lvlJc w:val="left"/>
      <w:pPr>
        <w:ind w:left="1440" w:hanging="360"/>
      </w:pPr>
      <w:rPr>
        <w:color w:val="auto"/>
        <w:lang w:val="ru-RU"/>
      </w:rPr>
    </w:lvl>
    <w:lvl w:ilvl="1" w:tplc="8F6CA4B8" w:tentative="1">
      <w:start w:val="1"/>
      <w:numFmt w:val="lowerLetter"/>
      <w:lvlText w:val="%2."/>
      <w:lvlJc w:val="left"/>
      <w:pPr>
        <w:ind w:left="2160" w:hanging="360"/>
      </w:pPr>
    </w:lvl>
    <w:lvl w:ilvl="2" w:tplc="B9F4627C" w:tentative="1">
      <w:start w:val="1"/>
      <w:numFmt w:val="lowerRoman"/>
      <w:lvlText w:val="%3."/>
      <w:lvlJc w:val="right"/>
      <w:pPr>
        <w:ind w:left="2880" w:hanging="180"/>
      </w:pPr>
    </w:lvl>
    <w:lvl w:ilvl="3" w:tplc="CAF82C48" w:tentative="1">
      <w:start w:val="1"/>
      <w:numFmt w:val="decimal"/>
      <w:lvlText w:val="%4."/>
      <w:lvlJc w:val="left"/>
      <w:pPr>
        <w:ind w:left="3600" w:hanging="360"/>
      </w:pPr>
    </w:lvl>
    <w:lvl w:ilvl="4" w:tplc="4F108EF2" w:tentative="1">
      <w:start w:val="1"/>
      <w:numFmt w:val="lowerLetter"/>
      <w:lvlText w:val="%5."/>
      <w:lvlJc w:val="left"/>
      <w:pPr>
        <w:ind w:left="4320" w:hanging="360"/>
      </w:pPr>
    </w:lvl>
    <w:lvl w:ilvl="5" w:tplc="5112A3A4" w:tentative="1">
      <w:start w:val="1"/>
      <w:numFmt w:val="lowerRoman"/>
      <w:lvlText w:val="%6."/>
      <w:lvlJc w:val="right"/>
      <w:pPr>
        <w:ind w:left="5040" w:hanging="180"/>
      </w:pPr>
    </w:lvl>
    <w:lvl w:ilvl="6" w:tplc="39D88BE6" w:tentative="1">
      <w:start w:val="1"/>
      <w:numFmt w:val="decimal"/>
      <w:lvlText w:val="%7."/>
      <w:lvlJc w:val="left"/>
      <w:pPr>
        <w:ind w:left="5760" w:hanging="360"/>
      </w:pPr>
    </w:lvl>
    <w:lvl w:ilvl="7" w:tplc="7A5EDACE" w:tentative="1">
      <w:start w:val="1"/>
      <w:numFmt w:val="lowerLetter"/>
      <w:lvlText w:val="%8."/>
      <w:lvlJc w:val="left"/>
      <w:pPr>
        <w:ind w:left="6480" w:hanging="360"/>
      </w:pPr>
    </w:lvl>
    <w:lvl w:ilvl="8" w:tplc="BBF075C0" w:tentative="1">
      <w:start w:val="1"/>
      <w:numFmt w:val="lowerRoman"/>
      <w:lvlText w:val="%9."/>
      <w:lvlJc w:val="right"/>
      <w:pPr>
        <w:ind w:left="7200" w:hanging="180"/>
      </w:pPr>
    </w:lvl>
  </w:abstractNum>
  <w:abstractNum w:abstractNumId="6" w15:restartNumberingAfterBreak="0">
    <w:nsid w:val="3DD31665"/>
    <w:multiLevelType w:val="hybridMultilevel"/>
    <w:tmpl w:val="A78AEA32"/>
    <w:lvl w:ilvl="0" w:tplc="A6523F46">
      <w:start w:val="2"/>
      <w:numFmt w:val="bullet"/>
      <w:lvlText w:val="̶"/>
      <w:lvlJc w:val="left"/>
      <w:pPr>
        <w:ind w:left="1440" w:hanging="360"/>
      </w:pPr>
      <w:rPr>
        <w:rFonts w:ascii="Times New Roman" w:eastAsiaTheme="minorHAnsi" w:hAnsi="Times New Roman" w:cs="Times New Roman" w:hint="default"/>
      </w:rPr>
    </w:lvl>
    <w:lvl w:ilvl="1" w:tplc="BB7C0014" w:tentative="1">
      <w:start w:val="1"/>
      <w:numFmt w:val="bullet"/>
      <w:lvlText w:val="o"/>
      <w:lvlJc w:val="left"/>
      <w:pPr>
        <w:ind w:left="2160" w:hanging="360"/>
      </w:pPr>
      <w:rPr>
        <w:rFonts w:ascii="Courier New" w:hAnsi="Courier New" w:cs="Courier New" w:hint="default"/>
      </w:rPr>
    </w:lvl>
    <w:lvl w:ilvl="2" w:tplc="453C9AF4" w:tentative="1">
      <w:start w:val="1"/>
      <w:numFmt w:val="bullet"/>
      <w:lvlText w:val=""/>
      <w:lvlJc w:val="left"/>
      <w:pPr>
        <w:ind w:left="2880" w:hanging="360"/>
      </w:pPr>
      <w:rPr>
        <w:rFonts w:ascii="Wingdings" w:hAnsi="Wingdings" w:hint="default"/>
      </w:rPr>
    </w:lvl>
    <w:lvl w:ilvl="3" w:tplc="09B60E6A" w:tentative="1">
      <w:start w:val="1"/>
      <w:numFmt w:val="bullet"/>
      <w:lvlText w:val=""/>
      <w:lvlJc w:val="left"/>
      <w:pPr>
        <w:ind w:left="3600" w:hanging="360"/>
      </w:pPr>
      <w:rPr>
        <w:rFonts w:ascii="Symbol" w:hAnsi="Symbol" w:hint="default"/>
      </w:rPr>
    </w:lvl>
    <w:lvl w:ilvl="4" w:tplc="57B66DCA" w:tentative="1">
      <w:start w:val="1"/>
      <w:numFmt w:val="bullet"/>
      <w:lvlText w:val="o"/>
      <w:lvlJc w:val="left"/>
      <w:pPr>
        <w:ind w:left="4320" w:hanging="360"/>
      </w:pPr>
      <w:rPr>
        <w:rFonts w:ascii="Courier New" w:hAnsi="Courier New" w:cs="Courier New" w:hint="default"/>
      </w:rPr>
    </w:lvl>
    <w:lvl w:ilvl="5" w:tplc="541413C0" w:tentative="1">
      <w:start w:val="1"/>
      <w:numFmt w:val="bullet"/>
      <w:lvlText w:val=""/>
      <w:lvlJc w:val="left"/>
      <w:pPr>
        <w:ind w:left="5040" w:hanging="360"/>
      </w:pPr>
      <w:rPr>
        <w:rFonts w:ascii="Wingdings" w:hAnsi="Wingdings" w:hint="default"/>
      </w:rPr>
    </w:lvl>
    <w:lvl w:ilvl="6" w:tplc="FDE853B8" w:tentative="1">
      <w:start w:val="1"/>
      <w:numFmt w:val="bullet"/>
      <w:lvlText w:val=""/>
      <w:lvlJc w:val="left"/>
      <w:pPr>
        <w:ind w:left="5760" w:hanging="360"/>
      </w:pPr>
      <w:rPr>
        <w:rFonts w:ascii="Symbol" w:hAnsi="Symbol" w:hint="default"/>
      </w:rPr>
    </w:lvl>
    <w:lvl w:ilvl="7" w:tplc="437C66FA" w:tentative="1">
      <w:start w:val="1"/>
      <w:numFmt w:val="bullet"/>
      <w:lvlText w:val="o"/>
      <w:lvlJc w:val="left"/>
      <w:pPr>
        <w:ind w:left="6480" w:hanging="360"/>
      </w:pPr>
      <w:rPr>
        <w:rFonts w:ascii="Courier New" w:hAnsi="Courier New" w:cs="Courier New" w:hint="default"/>
      </w:rPr>
    </w:lvl>
    <w:lvl w:ilvl="8" w:tplc="F4308C7C" w:tentative="1">
      <w:start w:val="1"/>
      <w:numFmt w:val="bullet"/>
      <w:lvlText w:val=""/>
      <w:lvlJc w:val="left"/>
      <w:pPr>
        <w:ind w:left="7200" w:hanging="360"/>
      </w:pPr>
      <w:rPr>
        <w:rFonts w:ascii="Wingdings" w:hAnsi="Wingdings" w:hint="default"/>
      </w:rPr>
    </w:lvl>
  </w:abstractNum>
  <w:abstractNum w:abstractNumId="7" w15:restartNumberingAfterBreak="0">
    <w:nsid w:val="412E6174"/>
    <w:multiLevelType w:val="hybridMultilevel"/>
    <w:tmpl w:val="A346540A"/>
    <w:lvl w:ilvl="0" w:tplc="0A9085C0">
      <w:start w:val="1"/>
      <w:numFmt w:val="bullet"/>
      <w:lvlText w:val="–"/>
      <w:lvlJc w:val="left"/>
      <w:pPr>
        <w:ind w:left="1429" w:hanging="360"/>
      </w:pPr>
      <w:rPr>
        <w:rFonts w:ascii="Times New Roman" w:hAnsi="Times New Roman" w:cs="Times New Roman" w:hint="default"/>
      </w:rPr>
    </w:lvl>
    <w:lvl w:ilvl="1" w:tplc="A9F804E2" w:tentative="1">
      <w:start w:val="1"/>
      <w:numFmt w:val="bullet"/>
      <w:lvlText w:val="o"/>
      <w:lvlJc w:val="left"/>
      <w:pPr>
        <w:ind w:left="2149" w:hanging="360"/>
      </w:pPr>
      <w:rPr>
        <w:rFonts w:ascii="Courier New" w:hAnsi="Courier New" w:cs="Courier New" w:hint="default"/>
      </w:rPr>
    </w:lvl>
    <w:lvl w:ilvl="2" w:tplc="8C9CCED0" w:tentative="1">
      <w:start w:val="1"/>
      <w:numFmt w:val="bullet"/>
      <w:lvlText w:val=""/>
      <w:lvlJc w:val="left"/>
      <w:pPr>
        <w:ind w:left="2869" w:hanging="360"/>
      </w:pPr>
      <w:rPr>
        <w:rFonts w:ascii="Wingdings" w:hAnsi="Wingdings" w:hint="default"/>
      </w:rPr>
    </w:lvl>
    <w:lvl w:ilvl="3" w:tplc="BA88A106" w:tentative="1">
      <w:start w:val="1"/>
      <w:numFmt w:val="bullet"/>
      <w:lvlText w:val=""/>
      <w:lvlJc w:val="left"/>
      <w:pPr>
        <w:ind w:left="3589" w:hanging="360"/>
      </w:pPr>
      <w:rPr>
        <w:rFonts w:ascii="Symbol" w:hAnsi="Symbol" w:hint="default"/>
      </w:rPr>
    </w:lvl>
    <w:lvl w:ilvl="4" w:tplc="D4DCAE64" w:tentative="1">
      <w:start w:val="1"/>
      <w:numFmt w:val="bullet"/>
      <w:lvlText w:val="o"/>
      <w:lvlJc w:val="left"/>
      <w:pPr>
        <w:ind w:left="4309" w:hanging="360"/>
      </w:pPr>
      <w:rPr>
        <w:rFonts w:ascii="Courier New" w:hAnsi="Courier New" w:cs="Courier New" w:hint="default"/>
      </w:rPr>
    </w:lvl>
    <w:lvl w:ilvl="5" w:tplc="BEB81614" w:tentative="1">
      <w:start w:val="1"/>
      <w:numFmt w:val="bullet"/>
      <w:lvlText w:val=""/>
      <w:lvlJc w:val="left"/>
      <w:pPr>
        <w:ind w:left="5029" w:hanging="360"/>
      </w:pPr>
      <w:rPr>
        <w:rFonts w:ascii="Wingdings" w:hAnsi="Wingdings" w:hint="default"/>
      </w:rPr>
    </w:lvl>
    <w:lvl w:ilvl="6" w:tplc="77FA352E" w:tentative="1">
      <w:start w:val="1"/>
      <w:numFmt w:val="bullet"/>
      <w:lvlText w:val=""/>
      <w:lvlJc w:val="left"/>
      <w:pPr>
        <w:ind w:left="5749" w:hanging="360"/>
      </w:pPr>
      <w:rPr>
        <w:rFonts w:ascii="Symbol" w:hAnsi="Symbol" w:hint="default"/>
      </w:rPr>
    </w:lvl>
    <w:lvl w:ilvl="7" w:tplc="7D1AEDBC" w:tentative="1">
      <w:start w:val="1"/>
      <w:numFmt w:val="bullet"/>
      <w:lvlText w:val="o"/>
      <w:lvlJc w:val="left"/>
      <w:pPr>
        <w:ind w:left="6469" w:hanging="360"/>
      </w:pPr>
      <w:rPr>
        <w:rFonts w:ascii="Courier New" w:hAnsi="Courier New" w:cs="Courier New" w:hint="default"/>
      </w:rPr>
    </w:lvl>
    <w:lvl w:ilvl="8" w:tplc="03FE794E" w:tentative="1">
      <w:start w:val="1"/>
      <w:numFmt w:val="bullet"/>
      <w:lvlText w:val=""/>
      <w:lvlJc w:val="left"/>
      <w:pPr>
        <w:ind w:left="7189" w:hanging="360"/>
      </w:pPr>
      <w:rPr>
        <w:rFonts w:ascii="Wingdings" w:hAnsi="Wingdings" w:hint="default"/>
      </w:rPr>
    </w:lvl>
  </w:abstractNum>
  <w:abstractNum w:abstractNumId="8" w15:restartNumberingAfterBreak="0">
    <w:nsid w:val="461C71A2"/>
    <w:multiLevelType w:val="multilevel"/>
    <w:tmpl w:val="281E8424"/>
    <w:lvl w:ilvl="0">
      <w:start w:val="1"/>
      <w:numFmt w:val="bullet"/>
      <w:lvlText w:val="−"/>
      <w:lvlJc w:val="left"/>
      <w:pPr>
        <w:ind w:left="4548" w:hanging="360"/>
      </w:pPr>
      <w:rPr>
        <w:rFonts w:ascii="Noto Sans Symbols" w:eastAsia="Noto Sans Symbols" w:hAnsi="Noto Sans Symbols" w:cs="Noto Sans Symbols"/>
        <w:vertAlign w:val="baseline"/>
      </w:rPr>
    </w:lvl>
    <w:lvl w:ilvl="1">
      <w:start w:val="1"/>
      <w:numFmt w:val="bullet"/>
      <w:lvlText w:val="o"/>
      <w:lvlJc w:val="left"/>
      <w:pPr>
        <w:ind w:left="5268" w:hanging="360"/>
      </w:pPr>
      <w:rPr>
        <w:rFonts w:ascii="Courier New" w:eastAsia="Courier New" w:hAnsi="Courier New" w:cs="Courier New"/>
        <w:vertAlign w:val="baseline"/>
      </w:rPr>
    </w:lvl>
    <w:lvl w:ilvl="2">
      <w:start w:val="1"/>
      <w:numFmt w:val="bullet"/>
      <w:lvlText w:val="▪"/>
      <w:lvlJc w:val="left"/>
      <w:pPr>
        <w:ind w:left="5988" w:hanging="360"/>
      </w:pPr>
      <w:rPr>
        <w:rFonts w:ascii="Noto Sans Symbols" w:eastAsia="Noto Sans Symbols" w:hAnsi="Noto Sans Symbols" w:cs="Noto Sans Symbols"/>
        <w:vertAlign w:val="baseline"/>
      </w:rPr>
    </w:lvl>
    <w:lvl w:ilvl="3">
      <w:start w:val="1"/>
      <w:numFmt w:val="bullet"/>
      <w:lvlText w:val="●"/>
      <w:lvlJc w:val="left"/>
      <w:pPr>
        <w:ind w:left="6708" w:hanging="360"/>
      </w:pPr>
      <w:rPr>
        <w:rFonts w:ascii="Noto Sans Symbols" w:eastAsia="Noto Sans Symbols" w:hAnsi="Noto Sans Symbols" w:cs="Noto Sans Symbols"/>
        <w:vertAlign w:val="baseline"/>
      </w:rPr>
    </w:lvl>
    <w:lvl w:ilvl="4">
      <w:start w:val="1"/>
      <w:numFmt w:val="bullet"/>
      <w:lvlText w:val="o"/>
      <w:lvlJc w:val="left"/>
      <w:pPr>
        <w:ind w:left="7428" w:hanging="360"/>
      </w:pPr>
      <w:rPr>
        <w:rFonts w:ascii="Courier New" w:eastAsia="Courier New" w:hAnsi="Courier New" w:cs="Courier New"/>
        <w:vertAlign w:val="baseline"/>
      </w:rPr>
    </w:lvl>
    <w:lvl w:ilvl="5">
      <w:start w:val="1"/>
      <w:numFmt w:val="bullet"/>
      <w:lvlText w:val="▪"/>
      <w:lvlJc w:val="left"/>
      <w:pPr>
        <w:ind w:left="8148" w:hanging="360"/>
      </w:pPr>
      <w:rPr>
        <w:rFonts w:ascii="Noto Sans Symbols" w:eastAsia="Noto Sans Symbols" w:hAnsi="Noto Sans Symbols" w:cs="Noto Sans Symbols"/>
        <w:vertAlign w:val="baseline"/>
      </w:rPr>
    </w:lvl>
    <w:lvl w:ilvl="6">
      <w:start w:val="1"/>
      <w:numFmt w:val="bullet"/>
      <w:lvlText w:val="●"/>
      <w:lvlJc w:val="left"/>
      <w:pPr>
        <w:ind w:left="8868" w:hanging="360"/>
      </w:pPr>
      <w:rPr>
        <w:rFonts w:ascii="Noto Sans Symbols" w:eastAsia="Noto Sans Symbols" w:hAnsi="Noto Sans Symbols" w:cs="Noto Sans Symbols"/>
        <w:vertAlign w:val="baseline"/>
      </w:rPr>
    </w:lvl>
    <w:lvl w:ilvl="7">
      <w:start w:val="1"/>
      <w:numFmt w:val="bullet"/>
      <w:lvlText w:val="o"/>
      <w:lvlJc w:val="left"/>
      <w:pPr>
        <w:ind w:left="9588" w:hanging="360"/>
      </w:pPr>
      <w:rPr>
        <w:rFonts w:ascii="Courier New" w:eastAsia="Courier New" w:hAnsi="Courier New" w:cs="Courier New"/>
        <w:vertAlign w:val="baseline"/>
      </w:rPr>
    </w:lvl>
    <w:lvl w:ilvl="8">
      <w:start w:val="1"/>
      <w:numFmt w:val="bullet"/>
      <w:lvlText w:val="▪"/>
      <w:lvlJc w:val="left"/>
      <w:pPr>
        <w:ind w:left="10308" w:hanging="360"/>
      </w:pPr>
      <w:rPr>
        <w:rFonts w:ascii="Noto Sans Symbols" w:eastAsia="Noto Sans Symbols" w:hAnsi="Noto Sans Symbols" w:cs="Noto Sans Symbols"/>
        <w:vertAlign w:val="baseline"/>
      </w:rPr>
    </w:lvl>
  </w:abstractNum>
  <w:abstractNum w:abstractNumId="9" w15:restartNumberingAfterBreak="0">
    <w:nsid w:val="4CCC04BC"/>
    <w:multiLevelType w:val="hybridMultilevel"/>
    <w:tmpl w:val="D6CA8E32"/>
    <w:lvl w:ilvl="0" w:tplc="A420DFC2">
      <w:start w:val="1"/>
      <w:numFmt w:val="decimal"/>
      <w:lvlText w:val="%1."/>
      <w:lvlJc w:val="left"/>
      <w:pPr>
        <w:ind w:left="1068" w:hanging="360"/>
      </w:pPr>
      <w:rPr>
        <w:rFonts w:hint="default"/>
      </w:rPr>
    </w:lvl>
    <w:lvl w:ilvl="1" w:tplc="92764440" w:tentative="1">
      <w:start w:val="1"/>
      <w:numFmt w:val="lowerLetter"/>
      <w:lvlText w:val="%2."/>
      <w:lvlJc w:val="left"/>
      <w:pPr>
        <w:ind w:left="1788" w:hanging="360"/>
      </w:pPr>
    </w:lvl>
    <w:lvl w:ilvl="2" w:tplc="A6E06652" w:tentative="1">
      <w:start w:val="1"/>
      <w:numFmt w:val="lowerRoman"/>
      <w:lvlText w:val="%3."/>
      <w:lvlJc w:val="right"/>
      <w:pPr>
        <w:ind w:left="2508" w:hanging="180"/>
      </w:pPr>
    </w:lvl>
    <w:lvl w:ilvl="3" w:tplc="C4A439A4" w:tentative="1">
      <w:start w:val="1"/>
      <w:numFmt w:val="decimal"/>
      <w:lvlText w:val="%4."/>
      <w:lvlJc w:val="left"/>
      <w:pPr>
        <w:ind w:left="3228" w:hanging="360"/>
      </w:pPr>
    </w:lvl>
    <w:lvl w:ilvl="4" w:tplc="D41E2674" w:tentative="1">
      <w:start w:val="1"/>
      <w:numFmt w:val="lowerLetter"/>
      <w:lvlText w:val="%5."/>
      <w:lvlJc w:val="left"/>
      <w:pPr>
        <w:ind w:left="3948" w:hanging="360"/>
      </w:pPr>
    </w:lvl>
    <w:lvl w:ilvl="5" w:tplc="B616F630" w:tentative="1">
      <w:start w:val="1"/>
      <w:numFmt w:val="lowerRoman"/>
      <w:lvlText w:val="%6."/>
      <w:lvlJc w:val="right"/>
      <w:pPr>
        <w:ind w:left="4668" w:hanging="180"/>
      </w:pPr>
    </w:lvl>
    <w:lvl w:ilvl="6" w:tplc="1C263622" w:tentative="1">
      <w:start w:val="1"/>
      <w:numFmt w:val="decimal"/>
      <w:lvlText w:val="%7."/>
      <w:lvlJc w:val="left"/>
      <w:pPr>
        <w:ind w:left="5388" w:hanging="360"/>
      </w:pPr>
    </w:lvl>
    <w:lvl w:ilvl="7" w:tplc="0610EC86" w:tentative="1">
      <w:start w:val="1"/>
      <w:numFmt w:val="lowerLetter"/>
      <w:lvlText w:val="%8."/>
      <w:lvlJc w:val="left"/>
      <w:pPr>
        <w:ind w:left="6108" w:hanging="360"/>
      </w:pPr>
    </w:lvl>
    <w:lvl w:ilvl="8" w:tplc="85188850" w:tentative="1">
      <w:start w:val="1"/>
      <w:numFmt w:val="lowerRoman"/>
      <w:lvlText w:val="%9."/>
      <w:lvlJc w:val="right"/>
      <w:pPr>
        <w:ind w:left="6828" w:hanging="180"/>
      </w:pPr>
    </w:lvl>
  </w:abstractNum>
  <w:abstractNum w:abstractNumId="10" w15:restartNumberingAfterBreak="0">
    <w:nsid w:val="4F496F48"/>
    <w:multiLevelType w:val="hybridMultilevel"/>
    <w:tmpl w:val="A346540A"/>
    <w:lvl w:ilvl="0" w:tplc="36967282">
      <w:start w:val="1"/>
      <w:numFmt w:val="bullet"/>
      <w:lvlText w:val="–"/>
      <w:lvlJc w:val="left"/>
      <w:pPr>
        <w:ind w:left="1429" w:hanging="360"/>
      </w:pPr>
      <w:rPr>
        <w:rFonts w:ascii="Times New Roman" w:hAnsi="Times New Roman" w:cs="Times New Roman" w:hint="default"/>
      </w:rPr>
    </w:lvl>
    <w:lvl w:ilvl="1" w:tplc="45566536" w:tentative="1">
      <w:start w:val="1"/>
      <w:numFmt w:val="bullet"/>
      <w:lvlText w:val="o"/>
      <w:lvlJc w:val="left"/>
      <w:pPr>
        <w:ind w:left="2149" w:hanging="360"/>
      </w:pPr>
      <w:rPr>
        <w:rFonts w:ascii="Courier New" w:hAnsi="Courier New" w:cs="Courier New" w:hint="default"/>
      </w:rPr>
    </w:lvl>
    <w:lvl w:ilvl="2" w:tplc="373E8C3C" w:tentative="1">
      <w:start w:val="1"/>
      <w:numFmt w:val="bullet"/>
      <w:lvlText w:val=""/>
      <w:lvlJc w:val="left"/>
      <w:pPr>
        <w:ind w:left="2869" w:hanging="360"/>
      </w:pPr>
      <w:rPr>
        <w:rFonts w:ascii="Wingdings" w:hAnsi="Wingdings" w:hint="default"/>
      </w:rPr>
    </w:lvl>
    <w:lvl w:ilvl="3" w:tplc="85E2D7B4" w:tentative="1">
      <w:start w:val="1"/>
      <w:numFmt w:val="bullet"/>
      <w:lvlText w:val=""/>
      <w:lvlJc w:val="left"/>
      <w:pPr>
        <w:ind w:left="3589" w:hanging="360"/>
      </w:pPr>
      <w:rPr>
        <w:rFonts w:ascii="Symbol" w:hAnsi="Symbol" w:hint="default"/>
      </w:rPr>
    </w:lvl>
    <w:lvl w:ilvl="4" w:tplc="CB6ED2DE" w:tentative="1">
      <w:start w:val="1"/>
      <w:numFmt w:val="bullet"/>
      <w:lvlText w:val="o"/>
      <w:lvlJc w:val="left"/>
      <w:pPr>
        <w:ind w:left="4309" w:hanging="360"/>
      </w:pPr>
      <w:rPr>
        <w:rFonts w:ascii="Courier New" w:hAnsi="Courier New" w:cs="Courier New" w:hint="default"/>
      </w:rPr>
    </w:lvl>
    <w:lvl w:ilvl="5" w:tplc="0E787EDC" w:tentative="1">
      <w:start w:val="1"/>
      <w:numFmt w:val="bullet"/>
      <w:lvlText w:val=""/>
      <w:lvlJc w:val="left"/>
      <w:pPr>
        <w:ind w:left="5029" w:hanging="360"/>
      </w:pPr>
      <w:rPr>
        <w:rFonts w:ascii="Wingdings" w:hAnsi="Wingdings" w:hint="default"/>
      </w:rPr>
    </w:lvl>
    <w:lvl w:ilvl="6" w:tplc="4120E1E2" w:tentative="1">
      <w:start w:val="1"/>
      <w:numFmt w:val="bullet"/>
      <w:lvlText w:val=""/>
      <w:lvlJc w:val="left"/>
      <w:pPr>
        <w:ind w:left="5749" w:hanging="360"/>
      </w:pPr>
      <w:rPr>
        <w:rFonts w:ascii="Symbol" w:hAnsi="Symbol" w:hint="default"/>
      </w:rPr>
    </w:lvl>
    <w:lvl w:ilvl="7" w:tplc="27D6C030" w:tentative="1">
      <w:start w:val="1"/>
      <w:numFmt w:val="bullet"/>
      <w:lvlText w:val="o"/>
      <w:lvlJc w:val="left"/>
      <w:pPr>
        <w:ind w:left="6469" w:hanging="360"/>
      </w:pPr>
      <w:rPr>
        <w:rFonts w:ascii="Courier New" w:hAnsi="Courier New" w:cs="Courier New" w:hint="default"/>
      </w:rPr>
    </w:lvl>
    <w:lvl w:ilvl="8" w:tplc="6F6043AC" w:tentative="1">
      <w:start w:val="1"/>
      <w:numFmt w:val="bullet"/>
      <w:lvlText w:val=""/>
      <w:lvlJc w:val="left"/>
      <w:pPr>
        <w:ind w:left="7189" w:hanging="360"/>
      </w:pPr>
      <w:rPr>
        <w:rFonts w:ascii="Wingdings" w:hAnsi="Wingdings" w:hint="default"/>
      </w:rPr>
    </w:lvl>
  </w:abstractNum>
  <w:abstractNum w:abstractNumId="11" w15:restartNumberingAfterBreak="0">
    <w:nsid w:val="680305BC"/>
    <w:multiLevelType w:val="multilevel"/>
    <w:tmpl w:val="4A6CA7C6"/>
    <w:lvl w:ilvl="0">
      <w:start w:val="1"/>
      <w:numFmt w:val="bullet"/>
      <w:lvlText w:val="−"/>
      <w:lvlJc w:val="left"/>
      <w:pPr>
        <w:ind w:left="4897" w:hanging="360"/>
      </w:pPr>
      <w:rPr>
        <w:rFonts w:ascii="Noto Sans Symbols" w:eastAsia="Noto Sans Symbols" w:hAnsi="Noto Sans Symbols" w:cs="Noto Sans Symbols"/>
        <w:vertAlign w:val="baseline"/>
      </w:rPr>
    </w:lvl>
    <w:lvl w:ilvl="1">
      <w:start w:val="1"/>
      <w:numFmt w:val="bullet"/>
      <w:lvlText w:val="o"/>
      <w:lvlJc w:val="left"/>
      <w:pPr>
        <w:ind w:left="5617" w:hanging="360"/>
      </w:pPr>
      <w:rPr>
        <w:rFonts w:ascii="Courier New" w:eastAsia="Courier New" w:hAnsi="Courier New" w:cs="Courier New"/>
        <w:vertAlign w:val="baseline"/>
      </w:rPr>
    </w:lvl>
    <w:lvl w:ilvl="2">
      <w:start w:val="1"/>
      <w:numFmt w:val="bullet"/>
      <w:lvlText w:val="▪"/>
      <w:lvlJc w:val="left"/>
      <w:pPr>
        <w:ind w:left="6337" w:hanging="360"/>
      </w:pPr>
      <w:rPr>
        <w:rFonts w:ascii="Noto Sans Symbols" w:eastAsia="Noto Sans Symbols" w:hAnsi="Noto Sans Symbols" w:cs="Noto Sans Symbols"/>
        <w:vertAlign w:val="baseline"/>
      </w:rPr>
    </w:lvl>
    <w:lvl w:ilvl="3">
      <w:start w:val="1"/>
      <w:numFmt w:val="bullet"/>
      <w:lvlText w:val="●"/>
      <w:lvlJc w:val="left"/>
      <w:pPr>
        <w:ind w:left="7057" w:hanging="360"/>
      </w:pPr>
      <w:rPr>
        <w:rFonts w:ascii="Noto Sans Symbols" w:eastAsia="Noto Sans Symbols" w:hAnsi="Noto Sans Symbols" w:cs="Noto Sans Symbols"/>
        <w:vertAlign w:val="baseline"/>
      </w:rPr>
    </w:lvl>
    <w:lvl w:ilvl="4">
      <w:start w:val="1"/>
      <w:numFmt w:val="bullet"/>
      <w:lvlText w:val="o"/>
      <w:lvlJc w:val="left"/>
      <w:pPr>
        <w:ind w:left="7777" w:hanging="360"/>
      </w:pPr>
      <w:rPr>
        <w:rFonts w:ascii="Courier New" w:eastAsia="Courier New" w:hAnsi="Courier New" w:cs="Courier New"/>
        <w:vertAlign w:val="baseline"/>
      </w:rPr>
    </w:lvl>
    <w:lvl w:ilvl="5">
      <w:start w:val="1"/>
      <w:numFmt w:val="bullet"/>
      <w:lvlText w:val="▪"/>
      <w:lvlJc w:val="left"/>
      <w:pPr>
        <w:ind w:left="8497" w:hanging="360"/>
      </w:pPr>
      <w:rPr>
        <w:rFonts w:ascii="Noto Sans Symbols" w:eastAsia="Noto Sans Symbols" w:hAnsi="Noto Sans Symbols" w:cs="Noto Sans Symbols"/>
        <w:vertAlign w:val="baseline"/>
      </w:rPr>
    </w:lvl>
    <w:lvl w:ilvl="6">
      <w:start w:val="1"/>
      <w:numFmt w:val="bullet"/>
      <w:lvlText w:val="●"/>
      <w:lvlJc w:val="left"/>
      <w:pPr>
        <w:ind w:left="9217" w:hanging="360"/>
      </w:pPr>
      <w:rPr>
        <w:rFonts w:ascii="Noto Sans Symbols" w:eastAsia="Noto Sans Symbols" w:hAnsi="Noto Sans Symbols" w:cs="Noto Sans Symbols"/>
        <w:vertAlign w:val="baseline"/>
      </w:rPr>
    </w:lvl>
    <w:lvl w:ilvl="7">
      <w:start w:val="1"/>
      <w:numFmt w:val="bullet"/>
      <w:lvlText w:val="o"/>
      <w:lvlJc w:val="left"/>
      <w:pPr>
        <w:ind w:left="9937" w:hanging="360"/>
      </w:pPr>
      <w:rPr>
        <w:rFonts w:ascii="Courier New" w:eastAsia="Courier New" w:hAnsi="Courier New" w:cs="Courier New"/>
        <w:vertAlign w:val="baseline"/>
      </w:rPr>
    </w:lvl>
    <w:lvl w:ilvl="8">
      <w:start w:val="1"/>
      <w:numFmt w:val="bullet"/>
      <w:lvlText w:val="▪"/>
      <w:lvlJc w:val="left"/>
      <w:pPr>
        <w:ind w:left="10657" w:hanging="360"/>
      </w:pPr>
      <w:rPr>
        <w:rFonts w:ascii="Noto Sans Symbols" w:eastAsia="Noto Sans Symbols" w:hAnsi="Noto Sans Symbols" w:cs="Noto Sans Symbols"/>
        <w:vertAlign w:val="baseline"/>
      </w:rPr>
    </w:lvl>
  </w:abstractNum>
  <w:num w:numId="1">
    <w:abstractNumId w:val="8"/>
  </w:num>
  <w:num w:numId="2">
    <w:abstractNumId w:val="11"/>
  </w:num>
  <w:num w:numId="3">
    <w:abstractNumId w:val="9"/>
  </w:num>
  <w:num w:numId="4">
    <w:abstractNumId w:val="5"/>
  </w:num>
  <w:num w:numId="5">
    <w:abstractNumId w:val="10"/>
  </w:num>
  <w:num w:numId="6">
    <w:abstractNumId w:val="1"/>
  </w:num>
  <w:num w:numId="7">
    <w:abstractNumId w:val="6"/>
  </w:num>
  <w:num w:numId="8">
    <w:abstractNumId w:val="3"/>
  </w:num>
  <w:num w:numId="9">
    <w:abstractNumId w:val="2"/>
  </w:num>
  <w:num w:numId="10">
    <w:abstractNumId w:val="0"/>
  </w:num>
  <w:num w:numId="11">
    <w:abstractNumId w:val="7"/>
  </w:num>
  <w:num w:numId="1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447"/>
    <w:rsid w:val="0000496F"/>
    <w:rsid w:val="00017C50"/>
    <w:rsid w:val="00017E8F"/>
    <w:rsid w:val="000271EF"/>
    <w:rsid w:val="00027288"/>
    <w:rsid w:val="00027692"/>
    <w:rsid w:val="000308A3"/>
    <w:rsid w:val="00030BF0"/>
    <w:rsid w:val="00035582"/>
    <w:rsid w:val="00036966"/>
    <w:rsid w:val="00041261"/>
    <w:rsid w:val="000414C2"/>
    <w:rsid w:val="0004630C"/>
    <w:rsid w:val="00046BE7"/>
    <w:rsid w:val="00047BA2"/>
    <w:rsid w:val="00050126"/>
    <w:rsid w:val="00053AE5"/>
    <w:rsid w:val="000547CD"/>
    <w:rsid w:val="00055361"/>
    <w:rsid w:val="000574D0"/>
    <w:rsid w:val="00061881"/>
    <w:rsid w:val="00070482"/>
    <w:rsid w:val="0007373C"/>
    <w:rsid w:val="0008076F"/>
    <w:rsid w:val="00081766"/>
    <w:rsid w:val="00083490"/>
    <w:rsid w:val="0009061C"/>
    <w:rsid w:val="00091071"/>
    <w:rsid w:val="00091E3C"/>
    <w:rsid w:val="00094BCF"/>
    <w:rsid w:val="00096CCE"/>
    <w:rsid w:val="000B368D"/>
    <w:rsid w:val="000B4C18"/>
    <w:rsid w:val="000B62AA"/>
    <w:rsid w:val="000B6D3C"/>
    <w:rsid w:val="000C0271"/>
    <w:rsid w:val="000C0BC9"/>
    <w:rsid w:val="000C13C0"/>
    <w:rsid w:val="000C7890"/>
    <w:rsid w:val="000D646E"/>
    <w:rsid w:val="000D7A25"/>
    <w:rsid w:val="000E0AB8"/>
    <w:rsid w:val="000E126B"/>
    <w:rsid w:val="000E1390"/>
    <w:rsid w:val="000E42C7"/>
    <w:rsid w:val="000E5D1C"/>
    <w:rsid w:val="000E6660"/>
    <w:rsid w:val="000E70E8"/>
    <w:rsid w:val="000E7265"/>
    <w:rsid w:val="000E79D9"/>
    <w:rsid w:val="000F124C"/>
    <w:rsid w:val="000F3715"/>
    <w:rsid w:val="000F3CDD"/>
    <w:rsid w:val="000F40B2"/>
    <w:rsid w:val="000F78C0"/>
    <w:rsid w:val="001009E3"/>
    <w:rsid w:val="00104163"/>
    <w:rsid w:val="001059B1"/>
    <w:rsid w:val="00106F97"/>
    <w:rsid w:val="00111BD6"/>
    <w:rsid w:val="00112423"/>
    <w:rsid w:val="0011562A"/>
    <w:rsid w:val="00123F4B"/>
    <w:rsid w:val="001271DA"/>
    <w:rsid w:val="0013058C"/>
    <w:rsid w:val="00131220"/>
    <w:rsid w:val="00131543"/>
    <w:rsid w:val="001319C9"/>
    <w:rsid w:val="001356B1"/>
    <w:rsid w:val="00144504"/>
    <w:rsid w:val="00144B37"/>
    <w:rsid w:val="00146DE8"/>
    <w:rsid w:val="0014722D"/>
    <w:rsid w:val="001517CA"/>
    <w:rsid w:val="0015266B"/>
    <w:rsid w:val="001528A2"/>
    <w:rsid w:val="001602E7"/>
    <w:rsid w:val="001616A0"/>
    <w:rsid w:val="001625CA"/>
    <w:rsid w:val="00166D31"/>
    <w:rsid w:val="00167199"/>
    <w:rsid w:val="001671E8"/>
    <w:rsid w:val="00172808"/>
    <w:rsid w:val="00176A3F"/>
    <w:rsid w:val="00176E35"/>
    <w:rsid w:val="001770DC"/>
    <w:rsid w:val="00181A52"/>
    <w:rsid w:val="00183DCD"/>
    <w:rsid w:val="00185465"/>
    <w:rsid w:val="00190FA3"/>
    <w:rsid w:val="00192B9E"/>
    <w:rsid w:val="00195186"/>
    <w:rsid w:val="001962C4"/>
    <w:rsid w:val="001A0D61"/>
    <w:rsid w:val="001A0EF9"/>
    <w:rsid w:val="001A1025"/>
    <w:rsid w:val="001A1EDA"/>
    <w:rsid w:val="001A27D6"/>
    <w:rsid w:val="001A344B"/>
    <w:rsid w:val="001A5F6A"/>
    <w:rsid w:val="001A714F"/>
    <w:rsid w:val="001A7DDF"/>
    <w:rsid w:val="001B0982"/>
    <w:rsid w:val="001B155B"/>
    <w:rsid w:val="001B1FE1"/>
    <w:rsid w:val="001B2C57"/>
    <w:rsid w:val="001B4B4E"/>
    <w:rsid w:val="001B5532"/>
    <w:rsid w:val="001C1BCD"/>
    <w:rsid w:val="001C6678"/>
    <w:rsid w:val="001C7137"/>
    <w:rsid w:val="001D05A0"/>
    <w:rsid w:val="001D1E55"/>
    <w:rsid w:val="001D1F52"/>
    <w:rsid w:val="001D5867"/>
    <w:rsid w:val="001E198F"/>
    <w:rsid w:val="001E3D11"/>
    <w:rsid w:val="001E5EB3"/>
    <w:rsid w:val="001E7D4E"/>
    <w:rsid w:val="001F1492"/>
    <w:rsid w:val="002007B4"/>
    <w:rsid w:val="002017B0"/>
    <w:rsid w:val="00203AEE"/>
    <w:rsid w:val="002105FC"/>
    <w:rsid w:val="002109C6"/>
    <w:rsid w:val="00214BF2"/>
    <w:rsid w:val="00217310"/>
    <w:rsid w:val="0022071C"/>
    <w:rsid w:val="00221A80"/>
    <w:rsid w:val="00221CE1"/>
    <w:rsid w:val="00224DC6"/>
    <w:rsid w:val="00225761"/>
    <w:rsid w:val="00233F92"/>
    <w:rsid w:val="00233FE3"/>
    <w:rsid w:val="002345CC"/>
    <w:rsid w:val="00234909"/>
    <w:rsid w:val="0024161B"/>
    <w:rsid w:val="0024352F"/>
    <w:rsid w:val="002467C0"/>
    <w:rsid w:val="00261320"/>
    <w:rsid w:val="00261402"/>
    <w:rsid w:val="00262081"/>
    <w:rsid w:val="0026384A"/>
    <w:rsid w:val="002643EE"/>
    <w:rsid w:val="00280462"/>
    <w:rsid w:val="002813F5"/>
    <w:rsid w:val="00282D02"/>
    <w:rsid w:val="00283392"/>
    <w:rsid w:val="00287C56"/>
    <w:rsid w:val="00287DC4"/>
    <w:rsid w:val="002901B2"/>
    <w:rsid w:val="00297B0F"/>
    <w:rsid w:val="002A353B"/>
    <w:rsid w:val="002A5F76"/>
    <w:rsid w:val="002A6398"/>
    <w:rsid w:val="002A6B13"/>
    <w:rsid w:val="002A77A0"/>
    <w:rsid w:val="002B0B12"/>
    <w:rsid w:val="002C152F"/>
    <w:rsid w:val="002C316E"/>
    <w:rsid w:val="002C3644"/>
    <w:rsid w:val="002D1995"/>
    <w:rsid w:val="002D7216"/>
    <w:rsid w:val="002E063F"/>
    <w:rsid w:val="002E2215"/>
    <w:rsid w:val="002E5CAD"/>
    <w:rsid w:val="002F3604"/>
    <w:rsid w:val="002F53DD"/>
    <w:rsid w:val="002F6348"/>
    <w:rsid w:val="002F6C9B"/>
    <w:rsid w:val="002F7949"/>
    <w:rsid w:val="002F7FC9"/>
    <w:rsid w:val="0030220B"/>
    <w:rsid w:val="003041E0"/>
    <w:rsid w:val="00305935"/>
    <w:rsid w:val="003112A3"/>
    <w:rsid w:val="00317F38"/>
    <w:rsid w:val="0032002E"/>
    <w:rsid w:val="003219C5"/>
    <w:rsid w:val="00323239"/>
    <w:rsid w:val="00324B21"/>
    <w:rsid w:val="003254F9"/>
    <w:rsid w:val="00327225"/>
    <w:rsid w:val="003352FE"/>
    <w:rsid w:val="00345548"/>
    <w:rsid w:val="00351E6A"/>
    <w:rsid w:val="00352275"/>
    <w:rsid w:val="003545D1"/>
    <w:rsid w:val="00354B49"/>
    <w:rsid w:val="00354CD0"/>
    <w:rsid w:val="0035768D"/>
    <w:rsid w:val="0036000E"/>
    <w:rsid w:val="00362CD6"/>
    <w:rsid w:val="0036404D"/>
    <w:rsid w:val="00364610"/>
    <w:rsid w:val="0036638D"/>
    <w:rsid w:val="00371DD9"/>
    <w:rsid w:val="0037543A"/>
    <w:rsid w:val="00375E28"/>
    <w:rsid w:val="00383650"/>
    <w:rsid w:val="003851A5"/>
    <w:rsid w:val="003912CF"/>
    <w:rsid w:val="0039316E"/>
    <w:rsid w:val="003A0BAC"/>
    <w:rsid w:val="003A3949"/>
    <w:rsid w:val="003A4D30"/>
    <w:rsid w:val="003B004B"/>
    <w:rsid w:val="003C2D9C"/>
    <w:rsid w:val="003C351D"/>
    <w:rsid w:val="003D2E40"/>
    <w:rsid w:val="003D391A"/>
    <w:rsid w:val="003D6D45"/>
    <w:rsid w:val="003E2731"/>
    <w:rsid w:val="003E5B3E"/>
    <w:rsid w:val="003E72FB"/>
    <w:rsid w:val="003E750A"/>
    <w:rsid w:val="003E799E"/>
    <w:rsid w:val="003F0961"/>
    <w:rsid w:val="003F0D42"/>
    <w:rsid w:val="003F21A6"/>
    <w:rsid w:val="003F4309"/>
    <w:rsid w:val="003F4881"/>
    <w:rsid w:val="004009D8"/>
    <w:rsid w:val="00403BB2"/>
    <w:rsid w:val="00404D71"/>
    <w:rsid w:val="00406427"/>
    <w:rsid w:val="00412079"/>
    <w:rsid w:val="004129E0"/>
    <w:rsid w:val="00414F7B"/>
    <w:rsid w:val="00417028"/>
    <w:rsid w:val="004172B7"/>
    <w:rsid w:val="00422CD5"/>
    <w:rsid w:val="00424712"/>
    <w:rsid w:val="00424D3B"/>
    <w:rsid w:val="0042683E"/>
    <w:rsid w:val="004310F6"/>
    <w:rsid w:val="00431E56"/>
    <w:rsid w:val="004329E1"/>
    <w:rsid w:val="0043524B"/>
    <w:rsid w:val="00440EB3"/>
    <w:rsid w:val="00443D38"/>
    <w:rsid w:val="00451D9A"/>
    <w:rsid w:val="00451DA7"/>
    <w:rsid w:val="004527E6"/>
    <w:rsid w:val="00453F14"/>
    <w:rsid w:val="00455C10"/>
    <w:rsid w:val="004632DA"/>
    <w:rsid w:val="0046611D"/>
    <w:rsid w:val="00471AA4"/>
    <w:rsid w:val="00473686"/>
    <w:rsid w:val="00474C7F"/>
    <w:rsid w:val="00477EBE"/>
    <w:rsid w:val="00482D0D"/>
    <w:rsid w:val="00485E40"/>
    <w:rsid w:val="00486193"/>
    <w:rsid w:val="0049019C"/>
    <w:rsid w:val="004911B8"/>
    <w:rsid w:val="00493C4E"/>
    <w:rsid w:val="004945B2"/>
    <w:rsid w:val="0049472B"/>
    <w:rsid w:val="0049798B"/>
    <w:rsid w:val="00497D2A"/>
    <w:rsid w:val="004A5AC0"/>
    <w:rsid w:val="004A6D49"/>
    <w:rsid w:val="004A79BE"/>
    <w:rsid w:val="004B2E14"/>
    <w:rsid w:val="004B2E4D"/>
    <w:rsid w:val="004B3A98"/>
    <w:rsid w:val="004B6FCD"/>
    <w:rsid w:val="004B6FFF"/>
    <w:rsid w:val="004C0387"/>
    <w:rsid w:val="004C1004"/>
    <w:rsid w:val="004C410B"/>
    <w:rsid w:val="004C5C29"/>
    <w:rsid w:val="004C74ED"/>
    <w:rsid w:val="004D2099"/>
    <w:rsid w:val="004D48D7"/>
    <w:rsid w:val="004D5292"/>
    <w:rsid w:val="004D5632"/>
    <w:rsid w:val="004D65CB"/>
    <w:rsid w:val="004E3AAB"/>
    <w:rsid w:val="004E6B63"/>
    <w:rsid w:val="004E6D08"/>
    <w:rsid w:val="004F5B2A"/>
    <w:rsid w:val="004F651C"/>
    <w:rsid w:val="00500B8B"/>
    <w:rsid w:val="00500F37"/>
    <w:rsid w:val="00502CE4"/>
    <w:rsid w:val="00504181"/>
    <w:rsid w:val="005051AE"/>
    <w:rsid w:val="00506193"/>
    <w:rsid w:val="00506DD6"/>
    <w:rsid w:val="005169D6"/>
    <w:rsid w:val="005177ED"/>
    <w:rsid w:val="005215CE"/>
    <w:rsid w:val="00522781"/>
    <w:rsid w:val="005227CD"/>
    <w:rsid w:val="005232F8"/>
    <w:rsid w:val="005267D7"/>
    <w:rsid w:val="005305A5"/>
    <w:rsid w:val="00540429"/>
    <w:rsid w:val="00541D3A"/>
    <w:rsid w:val="00546EF2"/>
    <w:rsid w:val="00551FD4"/>
    <w:rsid w:val="00554A10"/>
    <w:rsid w:val="00563A40"/>
    <w:rsid w:val="005641D1"/>
    <w:rsid w:val="005677F0"/>
    <w:rsid w:val="005703FF"/>
    <w:rsid w:val="0057272E"/>
    <w:rsid w:val="00575A43"/>
    <w:rsid w:val="00575AFC"/>
    <w:rsid w:val="00576D9A"/>
    <w:rsid w:val="00577D04"/>
    <w:rsid w:val="005813D3"/>
    <w:rsid w:val="00583C32"/>
    <w:rsid w:val="00590DE1"/>
    <w:rsid w:val="005945F8"/>
    <w:rsid w:val="0059471F"/>
    <w:rsid w:val="00596BA4"/>
    <w:rsid w:val="005A0016"/>
    <w:rsid w:val="005A0723"/>
    <w:rsid w:val="005A0B7D"/>
    <w:rsid w:val="005A19F2"/>
    <w:rsid w:val="005A347D"/>
    <w:rsid w:val="005A3FD4"/>
    <w:rsid w:val="005A4D5A"/>
    <w:rsid w:val="005B0DFB"/>
    <w:rsid w:val="005B108C"/>
    <w:rsid w:val="005B2CDE"/>
    <w:rsid w:val="005B3768"/>
    <w:rsid w:val="005B6B4A"/>
    <w:rsid w:val="005C0177"/>
    <w:rsid w:val="005C0A4B"/>
    <w:rsid w:val="005C2EF6"/>
    <w:rsid w:val="005C31B1"/>
    <w:rsid w:val="005C4315"/>
    <w:rsid w:val="005C5443"/>
    <w:rsid w:val="005C7B21"/>
    <w:rsid w:val="005D2986"/>
    <w:rsid w:val="005E1987"/>
    <w:rsid w:val="005E3972"/>
    <w:rsid w:val="005E42B2"/>
    <w:rsid w:val="005E643C"/>
    <w:rsid w:val="005F0166"/>
    <w:rsid w:val="005F0C15"/>
    <w:rsid w:val="005F23A0"/>
    <w:rsid w:val="005F241C"/>
    <w:rsid w:val="005F3917"/>
    <w:rsid w:val="005F4762"/>
    <w:rsid w:val="006009C5"/>
    <w:rsid w:val="00600F56"/>
    <w:rsid w:val="00602460"/>
    <w:rsid w:val="00604428"/>
    <w:rsid w:val="006053C8"/>
    <w:rsid w:val="0060647C"/>
    <w:rsid w:val="00606543"/>
    <w:rsid w:val="00607E6F"/>
    <w:rsid w:val="00614383"/>
    <w:rsid w:val="0061511F"/>
    <w:rsid w:val="00615EBB"/>
    <w:rsid w:val="0062491A"/>
    <w:rsid w:val="00625334"/>
    <w:rsid w:val="006317D4"/>
    <w:rsid w:val="0063389E"/>
    <w:rsid w:val="00635AB8"/>
    <w:rsid w:val="0063614F"/>
    <w:rsid w:val="00640A1D"/>
    <w:rsid w:val="006434A9"/>
    <w:rsid w:val="00643D96"/>
    <w:rsid w:val="00644D65"/>
    <w:rsid w:val="00645401"/>
    <w:rsid w:val="00650B04"/>
    <w:rsid w:val="00653FE9"/>
    <w:rsid w:val="00655A41"/>
    <w:rsid w:val="00656309"/>
    <w:rsid w:val="00657C21"/>
    <w:rsid w:val="00662A44"/>
    <w:rsid w:val="00663B0D"/>
    <w:rsid w:val="00667600"/>
    <w:rsid w:val="0067551D"/>
    <w:rsid w:val="00680DF0"/>
    <w:rsid w:val="0068269F"/>
    <w:rsid w:val="00683AD9"/>
    <w:rsid w:val="0068452A"/>
    <w:rsid w:val="00685C82"/>
    <w:rsid w:val="00685F63"/>
    <w:rsid w:val="006928A0"/>
    <w:rsid w:val="006971CC"/>
    <w:rsid w:val="00697A14"/>
    <w:rsid w:val="006A2618"/>
    <w:rsid w:val="006A3653"/>
    <w:rsid w:val="006A3895"/>
    <w:rsid w:val="006B094F"/>
    <w:rsid w:val="006B22EA"/>
    <w:rsid w:val="006B7A1A"/>
    <w:rsid w:val="006C16E3"/>
    <w:rsid w:val="006C3843"/>
    <w:rsid w:val="006C6000"/>
    <w:rsid w:val="006C61C1"/>
    <w:rsid w:val="006C6780"/>
    <w:rsid w:val="006D0DBE"/>
    <w:rsid w:val="006D0E2C"/>
    <w:rsid w:val="006D2260"/>
    <w:rsid w:val="006F1780"/>
    <w:rsid w:val="006F226E"/>
    <w:rsid w:val="006F3485"/>
    <w:rsid w:val="006F3643"/>
    <w:rsid w:val="00700BCC"/>
    <w:rsid w:val="00703AD7"/>
    <w:rsid w:val="007051E9"/>
    <w:rsid w:val="007053ED"/>
    <w:rsid w:val="00705E4C"/>
    <w:rsid w:val="00706392"/>
    <w:rsid w:val="00706C01"/>
    <w:rsid w:val="00711962"/>
    <w:rsid w:val="0071380A"/>
    <w:rsid w:val="00721C23"/>
    <w:rsid w:val="00723261"/>
    <w:rsid w:val="007270FC"/>
    <w:rsid w:val="00730AFF"/>
    <w:rsid w:val="00732C63"/>
    <w:rsid w:val="00734044"/>
    <w:rsid w:val="0073703B"/>
    <w:rsid w:val="00740A41"/>
    <w:rsid w:val="007429DE"/>
    <w:rsid w:val="00745C80"/>
    <w:rsid w:val="007506EE"/>
    <w:rsid w:val="00751FF4"/>
    <w:rsid w:val="00752381"/>
    <w:rsid w:val="00755923"/>
    <w:rsid w:val="00762258"/>
    <w:rsid w:val="00767537"/>
    <w:rsid w:val="007739C5"/>
    <w:rsid w:val="00780DE9"/>
    <w:rsid w:val="007825F9"/>
    <w:rsid w:val="00782A34"/>
    <w:rsid w:val="00790C17"/>
    <w:rsid w:val="00791957"/>
    <w:rsid w:val="007935F0"/>
    <w:rsid w:val="00794704"/>
    <w:rsid w:val="007A7F57"/>
    <w:rsid w:val="007B3474"/>
    <w:rsid w:val="007B4D28"/>
    <w:rsid w:val="007C0BD6"/>
    <w:rsid w:val="007C5187"/>
    <w:rsid w:val="007D6500"/>
    <w:rsid w:val="007E20FC"/>
    <w:rsid w:val="007E66C8"/>
    <w:rsid w:val="007E68E0"/>
    <w:rsid w:val="007E7252"/>
    <w:rsid w:val="007F289A"/>
    <w:rsid w:val="007F7A34"/>
    <w:rsid w:val="00802C24"/>
    <w:rsid w:val="00821587"/>
    <w:rsid w:val="0082298B"/>
    <w:rsid w:val="0082353B"/>
    <w:rsid w:val="00825A36"/>
    <w:rsid w:val="008343B7"/>
    <w:rsid w:val="008401D8"/>
    <w:rsid w:val="008443AF"/>
    <w:rsid w:val="008474A8"/>
    <w:rsid w:val="0084766D"/>
    <w:rsid w:val="00854927"/>
    <w:rsid w:val="00862AB4"/>
    <w:rsid w:val="00862C4E"/>
    <w:rsid w:val="008644F9"/>
    <w:rsid w:val="0087197B"/>
    <w:rsid w:val="00873178"/>
    <w:rsid w:val="00874B5C"/>
    <w:rsid w:val="0088070D"/>
    <w:rsid w:val="00881C1D"/>
    <w:rsid w:val="008821A0"/>
    <w:rsid w:val="008849DE"/>
    <w:rsid w:val="00886166"/>
    <w:rsid w:val="00890D1D"/>
    <w:rsid w:val="00892869"/>
    <w:rsid w:val="008942EA"/>
    <w:rsid w:val="0089589C"/>
    <w:rsid w:val="00897FAA"/>
    <w:rsid w:val="008A2870"/>
    <w:rsid w:val="008A5FF3"/>
    <w:rsid w:val="008A74A3"/>
    <w:rsid w:val="008A79D0"/>
    <w:rsid w:val="008B549B"/>
    <w:rsid w:val="008B5F91"/>
    <w:rsid w:val="008B7C2B"/>
    <w:rsid w:val="008C16BA"/>
    <w:rsid w:val="008C3B3E"/>
    <w:rsid w:val="008C3CA5"/>
    <w:rsid w:val="008C441D"/>
    <w:rsid w:val="008D0D37"/>
    <w:rsid w:val="008D1F92"/>
    <w:rsid w:val="008D2E74"/>
    <w:rsid w:val="008E0D43"/>
    <w:rsid w:val="008E5A72"/>
    <w:rsid w:val="008E79D3"/>
    <w:rsid w:val="008F09A4"/>
    <w:rsid w:val="008F35CD"/>
    <w:rsid w:val="008F67F2"/>
    <w:rsid w:val="008F7D88"/>
    <w:rsid w:val="00902A9E"/>
    <w:rsid w:val="00903CCC"/>
    <w:rsid w:val="00905240"/>
    <w:rsid w:val="009053D4"/>
    <w:rsid w:val="009079E8"/>
    <w:rsid w:val="00913928"/>
    <w:rsid w:val="00922F57"/>
    <w:rsid w:val="00923C93"/>
    <w:rsid w:val="00924263"/>
    <w:rsid w:val="00924F62"/>
    <w:rsid w:val="009251ED"/>
    <w:rsid w:val="00926452"/>
    <w:rsid w:val="00927E9D"/>
    <w:rsid w:val="009339A3"/>
    <w:rsid w:val="0094135F"/>
    <w:rsid w:val="0095104F"/>
    <w:rsid w:val="0095118E"/>
    <w:rsid w:val="00955576"/>
    <w:rsid w:val="009555C9"/>
    <w:rsid w:val="00960291"/>
    <w:rsid w:val="00962232"/>
    <w:rsid w:val="009629ED"/>
    <w:rsid w:val="00963DFC"/>
    <w:rsid w:val="00967690"/>
    <w:rsid w:val="009817FB"/>
    <w:rsid w:val="00985F23"/>
    <w:rsid w:val="00986D09"/>
    <w:rsid w:val="00993EA8"/>
    <w:rsid w:val="009950A9"/>
    <w:rsid w:val="00997430"/>
    <w:rsid w:val="009A3183"/>
    <w:rsid w:val="009A5BB6"/>
    <w:rsid w:val="009B544B"/>
    <w:rsid w:val="009B7310"/>
    <w:rsid w:val="009C0578"/>
    <w:rsid w:val="009C22EA"/>
    <w:rsid w:val="009C2CF9"/>
    <w:rsid w:val="009C7D7E"/>
    <w:rsid w:val="009D1DD5"/>
    <w:rsid w:val="009D50CD"/>
    <w:rsid w:val="009D5612"/>
    <w:rsid w:val="009D6604"/>
    <w:rsid w:val="009E1A63"/>
    <w:rsid w:val="009E385F"/>
    <w:rsid w:val="009F0010"/>
    <w:rsid w:val="009F2274"/>
    <w:rsid w:val="009F3F65"/>
    <w:rsid w:val="00A04792"/>
    <w:rsid w:val="00A059F8"/>
    <w:rsid w:val="00A072C9"/>
    <w:rsid w:val="00A1364A"/>
    <w:rsid w:val="00A14F24"/>
    <w:rsid w:val="00A1581A"/>
    <w:rsid w:val="00A175DA"/>
    <w:rsid w:val="00A220BB"/>
    <w:rsid w:val="00A25463"/>
    <w:rsid w:val="00A25883"/>
    <w:rsid w:val="00A25A3E"/>
    <w:rsid w:val="00A26299"/>
    <w:rsid w:val="00A279AB"/>
    <w:rsid w:val="00A36AD8"/>
    <w:rsid w:val="00A43E12"/>
    <w:rsid w:val="00A445C2"/>
    <w:rsid w:val="00A446C4"/>
    <w:rsid w:val="00A461CA"/>
    <w:rsid w:val="00A46AC8"/>
    <w:rsid w:val="00A53C0F"/>
    <w:rsid w:val="00A54F21"/>
    <w:rsid w:val="00A555FF"/>
    <w:rsid w:val="00A559D8"/>
    <w:rsid w:val="00A60044"/>
    <w:rsid w:val="00A602C3"/>
    <w:rsid w:val="00A66617"/>
    <w:rsid w:val="00A718AF"/>
    <w:rsid w:val="00A73D3C"/>
    <w:rsid w:val="00A83847"/>
    <w:rsid w:val="00A863D3"/>
    <w:rsid w:val="00A90011"/>
    <w:rsid w:val="00A976E8"/>
    <w:rsid w:val="00AA1DC6"/>
    <w:rsid w:val="00AA3230"/>
    <w:rsid w:val="00AA45AA"/>
    <w:rsid w:val="00AA5E27"/>
    <w:rsid w:val="00AB2609"/>
    <w:rsid w:val="00AB280E"/>
    <w:rsid w:val="00AB3A41"/>
    <w:rsid w:val="00AB3B22"/>
    <w:rsid w:val="00AB4310"/>
    <w:rsid w:val="00AB5BC6"/>
    <w:rsid w:val="00AC2A5E"/>
    <w:rsid w:val="00AC2EF3"/>
    <w:rsid w:val="00AC4743"/>
    <w:rsid w:val="00AC5A0D"/>
    <w:rsid w:val="00AD2C98"/>
    <w:rsid w:val="00AD3126"/>
    <w:rsid w:val="00AD5C70"/>
    <w:rsid w:val="00AE2F31"/>
    <w:rsid w:val="00AE5693"/>
    <w:rsid w:val="00AF4DF4"/>
    <w:rsid w:val="00AF6D85"/>
    <w:rsid w:val="00B01D28"/>
    <w:rsid w:val="00B1245D"/>
    <w:rsid w:val="00B175B7"/>
    <w:rsid w:val="00B219BE"/>
    <w:rsid w:val="00B224A8"/>
    <w:rsid w:val="00B2629E"/>
    <w:rsid w:val="00B353EF"/>
    <w:rsid w:val="00B35CE7"/>
    <w:rsid w:val="00B40BE5"/>
    <w:rsid w:val="00B415BF"/>
    <w:rsid w:val="00B41F1B"/>
    <w:rsid w:val="00B47121"/>
    <w:rsid w:val="00B56343"/>
    <w:rsid w:val="00B600A0"/>
    <w:rsid w:val="00B61A3E"/>
    <w:rsid w:val="00B61A75"/>
    <w:rsid w:val="00B637E2"/>
    <w:rsid w:val="00B66151"/>
    <w:rsid w:val="00B66A89"/>
    <w:rsid w:val="00B671E8"/>
    <w:rsid w:val="00B70D37"/>
    <w:rsid w:val="00B7185D"/>
    <w:rsid w:val="00B7255A"/>
    <w:rsid w:val="00B729B4"/>
    <w:rsid w:val="00B7772A"/>
    <w:rsid w:val="00B82F6D"/>
    <w:rsid w:val="00B84021"/>
    <w:rsid w:val="00B84795"/>
    <w:rsid w:val="00B8771B"/>
    <w:rsid w:val="00B90AC9"/>
    <w:rsid w:val="00B92C7B"/>
    <w:rsid w:val="00B94DE7"/>
    <w:rsid w:val="00B950FD"/>
    <w:rsid w:val="00BA2447"/>
    <w:rsid w:val="00BA7217"/>
    <w:rsid w:val="00BB1E03"/>
    <w:rsid w:val="00BB5305"/>
    <w:rsid w:val="00BB5B95"/>
    <w:rsid w:val="00BB7314"/>
    <w:rsid w:val="00BC5CF4"/>
    <w:rsid w:val="00BC6179"/>
    <w:rsid w:val="00BC6EC4"/>
    <w:rsid w:val="00BD1EF0"/>
    <w:rsid w:val="00BD43B2"/>
    <w:rsid w:val="00BD71F8"/>
    <w:rsid w:val="00BE1FDB"/>
    <w:rsid w:val="00BE4F35"/>
    <w:rsid w:val="00BE6193"/>
    <w:rsid w:val="00BF2789"/>
    <w:rsid w:val="00BF294D"/>
    <w:rsid w:val="00BF305F"/>
    <w:rsid w:val="00BF4D87"/>
    <w:rsid w:val="00BF5F24"/>
    <w:rsid w:val="00BF6DA0"/>
    <w:rsid w:val="00C04F8C"/>
    <w:rsid w:val="00C05A74"/>
    <w:rsid w:val="00C061B5"/>
    <w:rsid w:val="00C100A3"/>
    <w:rsid w:val="00C106FB"/>
    <w:rsid w:val="00C1115B"/>
    <w:rsid w:val="00C1249E"/>
    <w:rsid w:val="00C209A6"/>
    <w:rsid w:val="00C250A7"/>
    <w:rsid w:val="00C274BF"/>
    <w:rsid w:val="00C305AD"/>
    <w:rsid w:val="00C41BBF"/>
    <w:rsid w:val="00C4502D"/>
    <w:rsid w:val="00C45100"/>
    <w:rsid w:val="00C47685"/>
    <w:rsid w:val="00C47E8D"/>
    <w:rsid w:val="00C51348"/>
    <w:rsid w:val="00C55B48"/>
    <w:rsid w:val="00C56CE5"/>
    <w:rsid w:val="00C57C04"/>
    <w:rsid w:val="00C6374B"/>
    <w:rsid w:val="00C66D39"/>
    <w:rsid w:val="00C67EA9"/>
    <w:rsid w:val="00C7039E"/>
    <w:rsid w:val="00C715D8"/>
    <w:rsid w:val="00C722A8"/>
    <w:rsid w:val="00C74E7A"/>
    <w:rsid w:val="00C75827"/>
    <w:rsid w:val="00C7697C"/>
    <w:rsid w:val="00C77C0F"/>
    <w:rsid w:val="00C82BB1"/>
    <w:rsid w:val="00C83205"/>
    <w:rsid w:val="00C841F4"/>
    <w:rsid w:val="00C8634C"/>
    <w:rsid w:val="00C917BD"/>
    <w:rsid w:val="00C95A0D"/>
    <w:rsid w:val="00CA73D8"/>
    <w:rsid w:val="00CB3D51"/>
    <w:rsid w:val="00CC3B24"/>
    <w:rsid w:val="00CC3E55"/>
    <w:rsid w:val="00CC431E"/>
    <w:rsid w:val="00CC5447"/>
    <w:rsid w:val="00CC7D83"/>
    <w:rsid w:val="00CD2CC7"/>
    <w:rsid w:val="00CD503D"/>
    <w:rsid w:val="00CF2076"/>
    <w:rsid w:val="00CF20DB"/>
    <w:rsid w:val="00CF3CFF"/>
    <w:rsid w:val="00CF451B"/>
    <w:rsid w:val="00D010B6"/>
    <w:rsid w:val="00D020AD"/>
    <w:rsid w:val="00D0234A"/>
    <w:rsid w:val="00D07E72"/>
    <w:rsid w:val="00D10236"/>
    <w:rsid w:val="00D10DFC"/>
    <w:rsid w:val="00D1550C"/>
    <w:rsid w:val="00D217B8"/>
    <w:rsid w:val="00D21846"/>
    <w:rsid w:val="00D242FD"/>
    <w:rsid w:val="00D2430B"/>
    <w:rsid w:val="00D2483A"/>
    <w:rsid w:val="00D343FB"/>
    <w:rsid w:val="00D354F1"/>
    <w:rsid w:val="00D35777"/>
    <w:rsid w:val="00D362AA"/>
    <w:rsid w:val="00D40128"/>
    <w:rsid w:val="00D44A7B"/>
    <w:rsid w:val="00D521A4"/>
    <w:rsid w:val="00D53694"/>
    <w:rsid w:val="00D564E2"/>
    <w:rsid w:val="00D60A79"/>
    <w:rsid w:val="00D615D9"/>
    <w:rsid w:val="00D64B5F"/>
    <w:rsid w:val="00D65DB5"/>
    <w:rsid w:val="00D7332F"/>
    <w:rsid w:val="00D74A1C"/>
    <w:rsid w:val="00D809A0"/>
    <w:rsid w:val="00D817E6"/>
    <w:rsid w:val="00D83256"/>
    <w:rsid w:val="00D836F3"/>
    <w:rsid w:val="00D8726A"/>
    <w:rsid w:val="00D874E6"/>
    <w:rsid w:val="00D87A58"/>
    <w:rsid w:val="00D92F96"/>
    <w:rsid w:val="00D94422"/>
    <w:rsid w:val="00D94706"/>
    <w:rsid w:val="00D95480"/>
    <w:rsid w:val="00D96D05"/>
    <w:rsid w:val="00DA7360"/>
    <w:rsid w:val="00DB107D"/>
    <w:rsid w:val="00DB1340"/>
    <w:rsid w:val="00DB3512"/>
    <w:rsid w:val="00DB3700"/>
    <w:rsid w:val="00DB4819"/>
    <w:rsid w:val="00DC0E4E"/>
    <w:rsid w:val="00DC1ADA"/>
    <w:rsid w:val="00DC3E39"/>
    <w:rsid w:val="00DC51F0"/>
    <w:rsid w:val="00DC5B36"/>
    <w:rsid w:val="00DC6E45"/>
    <w:rsid w:val="00DD0BAB"/>
    <w:rsid w:val="00DD161B"/>
    <w:rsid w:val="00DD4B95"/>
    <w:rsid w:val="00DE05B6"/>
    <w:rsid w:val="00DE2446"/>
    <w:rsid w:val="00DE29E4"/>
    <w:rsid w:val="00DE5309"/>
    <w:rsid w:val="00DE79CE"/>
    <w:rsid w:val="00DF293F"/>
    <w:rsid w:val="00DF6D47"/>
    <w:rsid w:val="00DF7749"/>
    <w:rsid w:val="00E07242"/>
    <w:rsid w:val="00E13A1B"/>
    <w:rsid w:val="00E24D97"/>
    <w:rsid w:val="00E2571F"/>
    <w:rsid w:val="00E275B5"/>
    <w:rsid w:val="00E3013B"/>
    <w:rsid w:val="00E3690C"/>
    <w:rsid w:val="00E37961"/>
    <w:rsid w:val="00E402DB"/>
    <w:rsid w:val="00E438B6"/>
    <w:rsid w:val="00E44D2B"/>
    <w:rsid w:val="00E522EF"/>
    <w:rsid w:val="00E55C4E"/>
    <w:rsid w:val="00E56F8A"/>
    <w:rsid w:val="00E57B65"/>
    <w:rsid w:val="00E57E6A"/>
    <w:rsid w:val="00E6002A"/>
    <w:rsid w:val="00E60EA9"/>
    <w:rsid w:val="00E62755"/>
    <w:rsid w:val="00E63A8B"/>
    <w:rsid w:val="00E65CA8"/>
    <w:rsid w:val="00E66EC3"/>
    <w:rsid w:val="00E778DF"/>
    <w:rsid w:val="00E84BAB"/>
    <w:rsid w:val="00E94552"/>
    <w:rsid w:val="00EB34E1"/>
    <w:rsid w:val="00EB3842"/>
    <w:rsid w:val="00EB3B42"/>
    <w:rsid w:val="00EB3EF3"/>
    <w:rsid w:val="00EC5E50"/>
    <w:rsid w:val="00EC5ECE"/>
    <w:rsid w:val="00EC7D44"/>
    <w:rsid w:val="00ED072A"/>
    <w:rsid w:val="00ED1C84"/>
    <w:rsid w:val="00ED2672"/>
    <w:rsid w:val="00ED7B16"/>
    <w:rsid w:val="00EE238A"/>
    <w:rsid w:val="00EE7378"/>
    <w:rsid w:val="00EF2503"/>
    <w:rsid w:val="00EF61C4"/>
    <w:rsid w:val="00F036C3"/>
    <w:rsid w:val="00F04789"/>
    <w:rsid w:val="00F066AB"/>
    <w:rsid w:val="00F107BB"/>
    <w:rsid w:val="00F12B00"/>
    <w:rsid w:val="00F13C3E"/>
    <w:rsid w:val="00F15182"/>
    <w:rsid w:val="00F2028B"/>
    <w:rsid w:val="00F20804"/>
    <w:rsid w:val="00F21A98"/>
    <w:rsid w:val="00F24AF1"/>
    <w:rsid w:val="00F26C98"/>
    <w:rsid w:val="00F26CA0"/>
    <w:rsid w:val="00F325DB"/>
    <w:rsid w:val="00F36E7A"/>
    <w:rsid w:val="00F37FEA"/>
    <w:rsid w:val="00F44CE5"/>
    <w:rsid w:val="00F51CBF"/>
    <w:rsid w:val="00F529D4"/>
    <w:rsid w:val="00F54A70"/>
    <w:rsid w:val="00F55F23"/>
    <w:rsid w:val="00F566A4"/>
    <w:rsid w:val="00F572B0"/>
    <w:rsid w:val="00F57EB5"/>
    <w:rsid w:val="00F61FF9"/>
    <w:rsid w:val="00F62C8B"/>
    <w:rsid w:val="00F64584"/>
    <w:rsid w:val="00F668D8"/>
    <w:rsid w:val="00F719C8"/>
    <w:rsid w:val="00F71FA0"/>
    <w:rsid w:val="00F72386"/>
    <w:rsid w:val="00F82C31"/>
    <w:rsid w:val="00F8525B"/>
    <w:rsid w:val="00F86F9A"/>
    <w:rsid w:val="00F87E89"/>
    <w:rsid w:val="00F95637"/>
    <w:rsid w:val="00F973A7"/>
    <w:rsid w:val="00FA2167"/>
    <w:rsid w:val="00FA4B2E"/>
    <w:rsid w:val="00FB0686"/>
    <w:rsid w:val="00FB2375"/>
    <w:rsid w:val="00FB52A3"/>
    <w:rsid w:val="00FB60D4"/>
    <w:rsid w:val="00FC05A4"/>
    <w:rsid w:val="00FC13CC"/>
    <w:rsid w:val="00FC4A80"/>
    <w:rsid w:val="00FC53D0"/>
    <w:rsid w:val="00FC6526"/>
    <w:rsid w:val="00FC70BD"/>
    <w:rsid w:val="00FD7BA1"/>
    <w:rsid w:val="00FE2701"/>
    <w:rsid w:val="00FE2DEB"/>
    <w:rsid w:val="00FE3F71"/>
    <w:rsid w:val="00FE7357"/>
    <w:rsid w:val="00FF1370"/>
    <w:rsid w:val="00FF62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86F583"/>
  <w15:docId w15:val="{1C3BD9C0-DAB4-4386-AF42-F4320C81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2870"/>
    <w:pPr>
      <w:spacing w:line="360" w:lineRule="auto"/>
      <w:ind w:firstLine="720"/>
      <w:jc w:val="both"/>
    </w:pPr>
    <w:rPr>
      <w:sz w:val="28"/>
    </w:rPr>
  </w:style>
  <w:style w:type="paragraph" w:styleId="1">
    <w:name w:val="heading 1"/>
    <w:basedOn w:val="a"/>
    <w:next w:val="a"/>
    <w:link w:val="10"/>
    <w:uiPriority w:val="9"/>
    <w:qFormat/>
    <w:rsid w:val="00D2430B"/>
    <w:pPr>
      <w:keepNext/>
      <w:keepLines/>
      <w:ind w:firstLine="0"/>
      <w:jc w:val="center"/>
      <w:outlineLvl w:val="0"/>
    </w:pPr>
    <w:rPr>
      <w:b/>
      <w:szCs w:val="48"/>
    </w:rPr>
  </w:style>
  <w:style w:type="paragraph" w:styleId="2">
    <w:name w:val="heading 2"/>
    <w:basedOn w:val="a"/>
    <w:next w:val="a"/>
    <w:link w:val="20"/>
    <w:uiPriority w:val="9"/>
    <w:unhideWhenUsed/>
    <w:qFormat/>
    <w:rsid w:val="008E79D3"/>
    <w:pPr>
      <w:keepNext/>
      <w:keepLines/>
      <w:outlineLvl w:val="1"/>
    </w:pPr>
    <w:rPr>
      <w:b/>
      <w:szCs w:val="36"/>
    </w:rPr>
  </w:style>
  <w:style w:type="paragraph" w:styleId="3">
    <w:name w:val="heading 3"/>
    <w:basedOn w:val="a"/>
    <w:next w:val="a"/>
    <w:link w:val="30"/>
    <w:uiPriority w:val="9"/>
    <w:unhideWhenUsed/>
    <w:qFormat/>
    <w:rsid w:val="006317D4"/>
    <w:pPr>
      <w:keepNext/>
      <w:keepLines/>
      <w:outlineLvl w:val="2"/>
    </w:pPr>
    <w:rPr>
      <w:b/>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name w:val="a5"/>
    <w:basedOn w:val="TableNormal0"/>
    <w:tblPr>
      <w:tblStyleRowBandSize w:val="1"/>
      <w:tblStyleColBandSize w:val="1"/>
      <w:tblCellMar>
        <w:left w:w="108" w:type="dxa"/>
        <w:right w:w="108" w:type="dxa"/>
      </w:tblCellMar>
    </w:tblPr>
  </w:style>
  <w:style w:type="table" w:customStyle="1" w:styleId="a6">
    <w:name w:val="a6"/>
    <w:basedOn w:val="TableNormal0"/>
    <w:tblPr>
      <w:tblStyleRowBandSize w:val="1"/>
      <w:tblStyleColBandSize w:val="1"/>
      <w:tblCellMar>
        <w:left w:w="108" w:type="dxa"/>
        <w:right w:w="108" w:type="dxa"/>
      </w:tblCellMar>
    </w:tblPr>
  </w:style>
  <w:style w:type="table" w:customStyle="1" w:styleId="a7">
    <w:name w:val="a7"/>
    <w:basedOn w:val="TableNormal0"/>
    <w:tblPr>
      <w:tblStyleRowBandSize w:val="1"/>
      <w:tblStyleColBandSize w:val="1"/>
      <w:tblCellMar>
        <w:left w:w="108" w:type="dxa"/>
        <w:right w:w="108" w:type="dxa"/>
      </w:tblCellMar>
    </w:tblPr>
  </w:style>
  <w:style w:type="paragraph" w:styleId="a8">
    <w:name w:val="header"/>
    <w:basedOn w:val="a"/>
    <w:link w:val="a9"/>
    <w:uiPriority w:val="99"/>
    <w:unhideWhenUsed/>
    <w:rsid w:val="00BE6193"/>
    <w:pPr>
      <w:tabs>
        <w:tab w:val="center" w:pos="4513"/>
        <w:tab w:val="right" w:pos="9026"/>
      </w:tabs>
    </w:pPr>
  </w:style>
  <w:style w:type="character" w:customStyle="1" w:styleId="a9">
    <w:name w:val="Верхній колонтитул Знак"/>
    <w:basedOn w:val="a0"/>
    <w:link w:val="a8"/>
    <w:uiPriority w:val="99"/>
    <w:rsid w:val="00BE6193"/>
  </w:style>
  <w:style w:type="paragraph" w:styleId="aa">
    <w:name w:val="footer"/>
    <w:basedOn w:val="a"/>
    <w:link w:val="ab"/>
    <w:uiPriority w:val="99"/>
    <w:unhideWhenUsed/>
    <w:rsid w:val="00BE6193"/>
    <w:pPr>
      <w:tabs>
        <w:tab w:val="center" w:pos="4513"/>
        <w:tab w:val="right" w:pos="9026"/>
      </w:tabs>
    </w:pPr>
  </w:style>
  <w:style w:type="character" w:customStyle="1" w:styleId="ab">
    <w:name w:val="Нижній колонтитул Знак"/>
    <w:basedOn w:val="a0"/>
    <w:link w:val="aa"/>
    <w:uiPriority w:val="99"/>
    <w:rsid w:val="00BE6193"/>
  </w:style>
  <w:style w:type="paragraph" w:styleId="ac">
    <w:name w:val="List Paragraph"/>
    <w:basedOn w:val="a"/>
    <w:link w:val="ad"/>
    <w:uiPriority w:val="99"/>
    <w:qFormat/>
    <w:rsid w:val="00923C93"/>
    <w:pPr>
      <w:ind w:left="720"/>
      <w:contextualSpacing/>
    </w:pPr>
  </w:style>
  <w:style w:type="paragraph" w:styleId="ae">
    <w:name w:val="Normal (Web)"/>
    <w:basedOn w:val="a"/>
    <w:link w:val="af"/>
    <w:uiPriority w:val="99"/>
    <w:unhideWhenUsed/>
    <w:rsid w:val="005F23A0"/>
    <w:pPr>
      <w:spacing w:before="100" w:beforeAutospacing="1" w:after="100" w:afterAutospacing="1"/>
    </w:pPr>
    <w:rPr>
      <w:sz w:val="24"/>
      <w:szCs w:val="24"/>
    </w:rPr>
  </w:style>
  <w:style w:type="character" w:styleId="af0">
    <w:name w:val="Hyperlink"/>
    <w:basedOn w:val="a0"/>
    <w:uiPriority w:val="99"/>
    <w:unhideWhenUsed/>
    <w:rsid w:val="005F23A0"/>
    <w:rPr>
      <w:color w:val="0000FF"/>
      <w:u w:val="single"/>
    </w:rPr>
  </w:style>
  <w:style w:type="character" w:customStyle="1" w:styleId="mw-headline">
    <w:name w:val="mw-headline"/>
    <w:basedOn w:val="a0"/>
    <w:rsid w:val="00AA1DC6"/>
  </w:style>
  <w:style w:type="character" w:customStyle="1" w:styleId="mw-editsection">
    <w:name w:val="mw-editsection"/>
    <w:basedOn w:val="a0"/>
    <w:rsid w:val="00AA1DC6"/>
  </w:style>
  <w:style w:type="character" w:customStyle="1" w:styleId="mw-editsection-bracket">
    <w:name w:val="mw-editsection-bracket"/>
    <w:basedOn w:val="a0"/>
    <w:rsid w:val="00AA1DC6"/>
  </w:style>
  <w:style w:type="character" w:customStyle="1" w:styleId="mw-editsection-divider">
    <w:name w:val="mw-editsection-divider"/>
    <w:basedOn w:val="a0"/>
    <w:rsid w:val="00AA1DC6"/>
  </w:style>
  <w:style w:type="character" w:styleId="af1">
    <w:name w:val="Strong"/>
    <w:basedOn w:val="a0"/>
    <w:uiPriority w:val="22"/>
    <w:qFormat/>
    <w:rsid w:val="00755923"/>
    <w:rPr>
      <w:b/>
      <w:bCs/>
    </w:rPr>
  </w:style>
  <w:style w:type="paragraph" w:customStyle="1" w:styleId="toclevel-1">
    <w:name w:val="toclevel-1"/>
    <w:basedOn w:val="a"/>
    <w:rsid w:val="00F86F9A"/>
    <w:pPr>
      <w:spacing w:before="100" w:beforeAutospacing="1" w:after="100" w:afterAutospacing="1"/>
    </w:pPr>
    <w:rPr>
      <w:sz w:val="24"/>
      <w:szCs w:val="24"/>
    </w:rPr>
  </w:style>
  <w:style w:type="character" w:customStyle="1" w:styleId="tocnumber">
    <w:name w:val="tocnumber"/>
    <w:basedOn w:val="a0"/>
    <w:rsid w:val="00F86F9A"/>
  </w:style>
  <w:style w:type="character" w:customStyle="1" w:styleId="toctext">
    <w:name w:val="toctext"/>
    <w:basedOn w:val="a0"/>
    <w:rsid w:val="00F86F9A"/>
  </w:style>
  <w:style w:type="paragraph" w:customStyle="1" w:styleId="toclevel-2">
    <w:name w:val="toclevel-2"/>
    <w:basedOn w:val="a"/>
    <w:rsid w:val="00F86F9A"/>
    <w:pPr>
      <w:spacing w:before="100" w:beforeAutospacing="1" w:after="100" w:afterAutospacing="1"/>
    </w:pPr>
    <w:rPr>
      <w:sz w:val="24"/>
      <w:szCs w:val="24"/>
    </w:rPr>
  </w:style>
  <w:style w:type="character" w:customStyle="1" w:styleId="ad">
    <w:name w:val="Абзац списку Знак"/>
    <w:basedOn w:val="a0"/>
    <w:link w:val="ac"/>
    <w:uiPriority w:val="99"/>
    <w:rsid w:val="00B224A8"/>
  </w:style>
  <w:style w:type="character" w:customStyle="1" w:styleId="af">
    <w:name w:val="Звичайний (веб) Знак"/>
    <w:link w:val="ae"/>
    <w:rsid w:val="004C410B"/>
    <w:rPr>
      <w:sz w:val="24"/>
      <w:szCs w:val="24"/>
    </w:rPr>
  </w:style>
  <w:style w:type="character" w:styleId="HTML">
    <w:name w:val="HTML Code"/>
    <w:basedOn w:val="a0"/>
    <w:uiPriority w:val="99"/>
    <w:semiHidden/>
    <w:unhideWhenUsed/>
    <w:rsid w:val="00767537"/>
    <w:rPr>
      <w:rFonts w:ascii="Courier New" w:eastAsia="Times New Roman" w:hAnsi="Courier New" w:cs="Courier New"/>
      <w:sz w:val="20"/>
      <w:szCs w:val="20"/>
    </w:rPr>
  </w:style>
  <w:style w:type="character" w:customStyle="1" w:styleId="11">
    <w:name w:val="Незакрита згадка1"/>
    <w:basedOn w:val="a0"/>
    <w:uiPriority w:val="99"/>
    <w:semiHidden/>
    <w:unhideWhenUsed/>
    <w:rsid w:val="00997430"/>
    <w:rPr>
      <w:color w:val="605E5C"/>
      <w:shd w:val="clear" w:color="auto" w:fill="E1DFDD"/>
    </w:rPr>
  </w:style>
  <w:style w:type="paragraph" w:customStyle="1" w:styleId="af2">
    <w:name w:val="Чертежный"/>
    <w:rsid w:val="001D1F52"/>
    <w:pPr>
      <w:jc w:val="both"/>
    </w:pPr>
    <w:rPr>
      <w:rFonts w:ascii="ISOCPEUR" w:hAnsi="ISOCPEUR"/>
      <w:i/>
      <w:sz w:val="28"/>
      <w:lang w:eastAsia="ru-RU"/>
    </w:rPr>
  </w:style>
  <w:style w:type="character" w:customStyle="1" w:styleId="10">
    <w:name w:val="Заголовок 1 Знак"/>
    <w:basedOn w:val="a0"/>
    <w:link w:val="1"/>
    <w:uiPriority w:val="9"/>
    <w:rsid w:val="00D2430B"/>
    <w:rPr>
      <w:b/>
      <w:sz w:val="28"/>
      <w:szCs w:val="48"/>
    </w:rPr>
  </w:style>
  <w:style w:type="character" w:customStyle="1" w:styleId="20">
    <w:name w:val="Заголовок 2 Знак"/>
    <w:basedOn w:val="a0"/>
    <w:link w:val="2"/>
    <w:uiPriority w:val="9"/>
    <w:rsid w:val="008E79D3"/>
    <w:rPr>
      <w:b/>
      <w:sz w:val="28"/>
      <w:szCs w:val="36"/>
    </w:rPr>
  </w:style>
  <w:style w:type="paragraph" w:styleId="af3">
    <w:name w:val="TOC Heading"/>
    <w:basedOn w:val="1"/>
    <w:next w:val="a"/>
    <w:uiPriority w:val="39"/>
    <w:unhideWhenUsed/>
    <w:qFormat/>
    <w:rsid w:val="00DB3700"/>
    <w:pPr>
      <w:spacing w:before="240"/>
      <w:outlineLvl w:val="9"/>
    </w:pPr>
    <w:rPr>
      <w:rFonts w:asciiTheme="majorHAnsi" w:eastAsiaTheme="majorEastAsia" w:hAnsiTheme="majorHAnsi" w:cstheme="majorBidi"/>
      <w:b w:val="0"/>
      <w:color w:val="365F91" w:themeColor="accent1" w:themeShade="BF"/>
      <w:sz w:val="32"/>
      <w:szCs w:val="32"/>
    </w:rPr>
  </w:style>
  <w:style w:type="paragraph" w:styleId="12">
    <w:name w:val="toc 1"/>
    <w:basedOn w:val="a"/>
    <w:next w:val="a"/>
    <w:autoRedefine/>
    <w:uiPriority w:val="39"/>
    <w:unhideWhenUsed/>
    <w:rsid w:val="00017C50"/>
    <w:pPr>
      <w:tabs>
        <w:tab w:val="right" w:leader="dot" w:pos="9911"/>
      </w:tabs>
    </w:pPr>
    <w:rPr>
      <w:rFonts w:eastAsiaTheme="minorHAnsi" w:cstheme="minorBidi"/>
      <w:szCs w:val="22"/>
      <w:lang w:eastAsia="en-US"/>
    </w:rPr>
  </w:style>
  <w:style w:type="paragraph" w:styleId="21">
    <w:name w:val="toc 2"/>
    <w:basedOn w:val="a"/>
    <w:next w:val="a"/>
    <w:autoRedefine/>
    <w:uiPriority w:val="39"/>
    <w:unhideWhenUsed/>
    <w:rsid w:val="00575A43"/>
    <w:pPr>
      <w:widowControl w:val="0"/>
      <w:tabs>
        <w:tab w:val="right" w:leader="dot" w:pos="9071"/>
      </w:tabs>
    </w:pPr>
    <w:rPr>
      <w:rFonts w:eastAsiaTheme="minorHAnsi" w:cstheme="minorBidi"/>
      <w:szCs w:val="22"/>
      <w:lang w:eastAsia="en-US"/>
    </w:rPr>
  </w:style>
  <w:style w:type="paragraph" w:styleId="af4">
    <w:name w:val="Balloon Text"/>
    <w:basedOn w:val="a"/>
    <w:link w:val="af5"/>
    <w:uiPriority w:val="99"/>
    <w:semiHidden/>
    <w:unhideWhenUsed/>
    <w:rsid w:val="00DB3700"/>
    <w:rPr>
      <w:rFonts w:ascii="Segoe UI" w:eastAsiaTheme="minorHAnsi" w:hAnsi="Segoe UI" w:cs="Segoe UI"/>
      <w:sz w:val="18"/>
      <w:szCs w:val="18"/>
      <w:lang w:eastAsia="en-US"/>
    </w:rPr>
  </w:style>
  <w:style w:type="character" w:customStyle="1" w:styleId="af5">
    <w:name w:val="Текст у виносці Знак"/>
    <w:basedOn w:val="a0"/>
    <w:link w:val="af4"/>
    <w:uiPriority w:val="99"/>
    <w:semiHidden/>
    <w:rsid w:val="00DB3700"/>
    <w:rPr>
      <w:rFonts w:ascii="Segoe UI" w:eastAsiaTheme="minorHAnsi" w:hAnsi="Segoe UI" w:cs="Segoe UI"/>
      <w:sz w:val="18"/>
      <w:szCs w:val="18"/>
      <w:lang w:eastAsia="en-US"/>
    </w:rPr>
  </w:style>
  <w:style w:type="character" w:styleId="af6">
    <w:name w:val="Emphasis"/>
    <w:basedOn w:val="a0"/>
    <w:uiPriority w:val="20"/>
    <w:qFormat/>
    <w:rsid w:val="00DB3700"/>
    <w:rPr>
      <w:i/>
      <w:iCs/>
    </w:rPr>
  </w:style>
  <w:style w:type="character" w:customStyle="1" w:styleId="30">
    <w:name w:val="Заголовок 3 Знак"/>
    <w:basedOn w:val="a0"/>
    <w:link w:val="3"/>
    <w:uiPriority w:val="9"/>
    <w:rsid w:val="006317D4"/>
    <w:rPr>
      <w:b/>
      <w:sz w:val="28"/>
      <w:szCs w:val="28"/>
    </w:rPr>
  </w:style>
  <w:style w:type="paragraph" w:customStyle="1" w:styleId="Akapitzlist1">
    <w:name w:val="Akapit z listą1"/>
    <w:basedOn w:val="a"/>
    <w:rsid w:val="00DB3700"/>
    <w:pPr>
      <w:spacing w:after="200" w:line="276" w:lineRule="auto"/>
      <w:ind w:left="720"/>
      <w:contextualSpacing/>
    </w:pPr>
    <w:rPr>
      <w:rFonts w:ascii="Calibri" w:eastAsia="Calibri" w:hAnsi="Calibri"/>
      <w:sz w:val="22"/>
      <w:szCs w:val="22"/>
      <w:lang w:eastAsia="ru-RU"/>
    </w:rPr>
  </w:style>
  <w:style w:type="character" w:customStyle="1" w:styleId="Bodytext2">
    <w:name w:val="Body text (2)_"/>
    <w:link w:val="Bodytext20"/>
    <w:rsid w:val="00DB3700"/>
    <w:rPr>
      <w:sz w:val="19"/>
      <w:szCs w:val="19"/>
      <w:shd w:val="clear" w:color="auto" w:fill="FFFFFF"/>
    </w:rPr>
  </w:style>
  <w:style w:type="character" w:customStyle="1" w:styleId="Bodytext28ptBoldItalic">
    <w:name w:val="Body text (2) + 8 pt;Bold;Italic"/>
    <w:rsid w:val="00DB3700"/>
    <w:rPr>
      <w:rFonts w:ascii="Times New Roman" w:eastAsia="Times New Roman" w:hAnsi="Times New Roman" w:cs="Times New Roman"/>
      <w:b/>
      <w:bCs/>
      <w:i/>
      <w:iCs/>
      <w:color w:val="000000"/>
      <w:spacing w:val="0"/>
      <w:w w:val="100"/>
      <w:position w:val="0"/>
      <w:sz w:val="16"/>
      <w:szCs w:val="16"/>
      <w:shd w:val="clear" w:color="auto" w:fill="FFFFFF"/>
      <w:lang w:val="uk-UA" w:eastAsia="uk-UA" w:bidi="uk-UA"/>
    </w:rPr>
  </w:style>
  <w:style w:type="paragraph" w:customStyle="1" w:styleId="Bodytext20">
    <w:name w:val="Body text (2)"/>
    <w:basedOn w:val="a"/>
    <w:link w:val="Bodytext2"/>
    <w:rsid w:val="00DB3700"/>
    <w:pPr>
      <w:widowControl w:val="0"/>
      <w:shd w:val="clear" w:color="auto" w:fill="FFFFFF"/>
      <w:spacing w:line="348" w:lineRule="exact"/>
      <w:ind w:hanging="120"/>
    </w:pPr>
    <w:rPr>
      <w:sz w:val="19"/>
      <w:szCs w:val="19"/>
    </w:rPr>
  </w:style>
  <w:style w:type="paragraph" w:styleId="31">
    <w:name w:val="toc 3"/>
    <w:basedOn w:val="a"/>
    <w:next w:val="a"/>
    <w:autoRedefine/>
    <w:uiPriority w:val="39"/>
    <w:unhideWhenUsed/>
    <w:rsid w:val="00DB3700"/>
    <w:pPr>
      <w:spacing w:after="100"/>
      <w:ind w:left="560"/>
    </w:pPr>
    <w:rPr>
      <w:rFonts w:eastAsiaTheme="minorHAnsi" w:cstheme="minorBidi"/>
      <w:szCs w:val="22"/>
      <w:lang w:eastAsia="en-US"/>
    </w:rPr>
  </w:style>
  <w:style w:type="character" w:customStyle="1" w:styleId="Bodytext29ptItalic">
    <w:name w:val="Body text (2) + 9 pt;Italic"/>
    <w:rsid w:val="00DB3700"/>
    <w:rPr>
      <w:rFonts w:ascii="Times New Roman" w:eastAsia="Times New Roman" w:hAnsi="Times New Roman" w:cs="Times New Roman"/>
      <w:i/>
      <w:iCs/>
      <w:color w:val="000000"/>
      <w:spacing w:val="0"/>
      <w:w w:val="100"/>
      <w:position w:val="0"/>
      <w:sz w:val="18"/>
      <w:szCs w:val="18"/>
      <w:shd w:val="clear" w:color="auto" w:fill="FFFFFF"/>
      <w:lang w:val="uk-UA" w:eastAsia="uk-UA" w:bidi="uk-UA"/>
    </w:rPr>
  </w:style>
  <w:style w:type="character" w:customStyle="1" w:styleId="Bodytext2Impact8pt">
    <w:name w:val="Body text (2) + Impact;8 pt"/>
    <w:rsid w:val="00DB3700"/>
    <w:rPr>
      <w:rFonts w:ascii="Impact" w:eastAsia="Impact" w:hAnsi="Impact" w:cs="Impact"/>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13">
    <w:name w:val="Основной текст1"/>
    <w:rsid w:val="00DB3700"/>
    <w:rPr>
      <w:rFonts w:ascii="Times New Roman" w:hAnsi="Times New Roman" w:cs="Times New Roman" w:hint="default"/>
      <w:strike w:val="0"/>
      <w:dstrike w:val="0"/>
      <w:color w:val="000000"/>
      <w:spacing w:val="9"/>
      <w:w w:val="100"/>
      <w:position w:val="0"/>
      <w:sz w:val="24"/>
      <w:u w:val="none"/>
      <w:effect w:val="none"/>
      <w:lang w:val="uk-UA"/>
    </w:rPr>
  </w:style>
  <w:style w:type="paragraph" w:styleId="af7">
    <w:name w:val="Body Text"/>
    <w:basedOn w:val="a"/>
    <w:link w:val="af8"/>
    <w:rsid w:val="00DB3700"/>
    <w:pPr>
      <w:jc w:val="center"/>
    </w:pPr>
    <w:rPr>
      <w:b/>
      <w:lang w:val="x-none" w:eastAsia="x-none"/>
    </w:rPr>
  </w:style>
  <w:style w:type="character" w:customStyle="1" w:styleId="af8">
    <w:name w:val="Основний текст Знак"/>
    <w:basedOn w:val="a0"/>
    <w:link w:val="af7"/>
    <w:rsid w:val="00DB3700"/>
    <w:rPr>
      <w:b/>
      <w:sz w:val="28"/>
      <w:lang w:val="x-none" w:eastAsia="x-none"/>
    </w:rPr>
  </w:style>
  <w:style w:type="paragraph" w:customStyle="1" w:styleId="14">
    <w:name w:val="стиль1"/>
    <w:basedOn w:val="a"/>
    <w:rsid w:val="00DB3700"/>
    <w:pPr>
      <w:spacing w:before="100" w:beforeAutospacing="1" w:after="100" w:afterAutospacing="1"/>
    </w:pPr>
    <w:rPr>
      <w:sz w:val="24"/>
      <w:szCs w:val="24"/>
      <w:lang w:val="ru-RU" w:eastAsia="ru-RU"/>
    </w:rPr>
  </w:style>
  <w:style w:type="character" w:customStyle="1" w:styleId="af9">
    <w:name w:val="Выделение в тексте"/>
    <w:rsid w:val="00DB3700"/>
    <w:rPr>
      <w:rFonts w:cs="Times New Roman"/>
      <w:i/>
    </w:rPr>
  </w:style>
  <w:style w:type="paragraph" w:customStyle="1" w:styleId="afa">
    <w:name w:val="Текст в таблице"/>
    <w:basedOn w:val="a"/>
    <w:rsid w:val="00DB3700"/>
    <w:pPr>
      <w:jc w:val="center"/>
    </w:pPr>
    <w:rPr>
      <w:noProof/>
      <w:sz w:val="24"/>
      <w:lang w:val="ru-RU" w:eastAsia="ru-RU"/>
    </w:rPr>
  </w:style>
  <w:style w:type="character" w:customStyle="1" w:styleId="afb">
    <w:name w:val="Таблица..."/>
    <w:rsid w:val="00DB3700"/>
    <w:rPr>
      <w:rFonts w:cs="Times New Roman"/>
      <w:b/>
      <w:i/>
      <w:lang w:val="ru-RU" w:eastAsia="x-none"/>
    </w:rPr>
  </w:style>
  <w:style w:type="paragraph" w:customStyle="1" w:styleId="afc">
    <w:name w:val="Подпись к таблице"/>
    <w:basedOn w:val="a"/>
    <w:rsid w:val="00DB3700"/>
    <w:pPr>
      <w:spacing w:before="80" w:after="60"/>
      <w:ind w:firstLine="284"/>
      <w:jc w:val="right"/>
    </w:pPr>
    <w:rPr>
      <w:sz w:val="24"/>
      <w:lang w:val="ru-RU" w:eastAsia="ru-RU"/>
    </w:rPr>
  </w:style>
  <w:style w:type="paragraph" w:customStyle="1" w:styleId="afd">
    <w:name w:val="Формула в тексте"/>
    <w:basedOn w:val="a"/>
    <w:next w:val="a"/>
    <w:rsid w:val="00DB3700"/>
    <w:pPr>
      <w:spacing w:before="40" w:after="40"/>
      <w:jc w:val="center"/>
    </w:pPr>
    <w:rPr>
      <w:sz w:val="26"/>
      <w:lang w:val="ru-RU" w:eastAsia="ru-RU"/>
    </w:rPr>
  </w:style>
  <w:style w:type="paragraph" w:customStyle="1" w:styleId="15">
    <w:name w:val="Абзац списку1"/>
    <w:basedOn w:val="a"/>
    <w:rsid w:val="00DB3700"/>
    <w:pPr>
      <w:spacing w:after="200" w:line="276" w:lineRule="auto"/>
      <w:ind w:left="720"/>
      <w:contextualSpacing/>
    </w:pPr>
    <w:rPr>
      <w:rFonts w:ascii="Calibri" w:hAnsi="Calibri"/>
      <w:sz w:val="22"/>
      <w:szCs w:val="22"/>
      <w:lang w:eastAsia="en-US"/>
    </w:rPr>
  </w:style>
  <w:style w:type="paragraph" w:styleId="afe">
    <w:name w:val="No Spacing"/>
    <w:uiPriority w:val="1"/>
    <w:rsid w:val="00DB3700"/>
    <w:pPr>
      <w:jc w:val="both"/>
    </w:pPr>
    <w:rPr>
      <w:rFonts w:eastAsiaTheme="minorHAnsi" w:cstheme="minorBidi"/>
      <w:sz w:val="28"/>
      <w:szCs w:val="22"/>
      <w:lang w:eastAsia="en-US"/>
    </w:rPr>
  </w:style>
  <w:style w:type="character" w:styleId="aff">
    <w:name w:val="FollowedHyperlink"/>
    <w:basedOn w:val="a0"/>
    <w:uiPriority w:val="99"/>
    <w:semiHidden/>
    <w:unhideWhenUsed/>
    <w:rsid w:val="00DB3700"/>
    <w:rPr>
      <w:color w:val="800080" w:themeColor="followedHyperlink"/>
      <w:u w:val="single"/>
    </w:rPr>
  </w:style>
  <w:style w:type="numbering" w:customStyle="1" w:styleId="16">
    <w:name w:val="Нет списка1"/>
    <w:next w:val="a2"/>
    <w:uiPriority w:val="99"/>
    <w:semiHidden/>
    <w:unhideWhenUsed/>
    <w:rsid w:val="001A0D61"/>
  </w:style>
  <w:style w:type="paragraph" w:customStyle="1" w:styleId="msonormal0">
    <w:name w:val="msonormal"/>
    <w:basedOn w:val="a"/>
    <w:rsid w:val="001A0D61"/>
    <w:pPr>
      <w:spacing w:before="100" w:beforeAutospacing="1" w:after="100" w:afterAutospacing="1"/>
    </w:pPr>
    <w:rPr>
      <w:sz w:val="24"/>
      <w:szCs w:val="24"/>
      <w:lang w:val="en-US" w:eastAsia="en-US"/>
    </w:rPr>
  </w:style>
  <w:style w:type="paragraph" w:styleId="aff0">
    <w:name w:val="List"/>
    <w:basedOn w:val="a"/>
    <w:uiPriority w:val="99"/>
    <w:unhideWhenUsed/>
    <w:rsid w:val="00B70D37"/>
    <w:pPr>
      <w:ind w:left="283" w:hanging="283"/>
      <w:contextualSpacing/>
    </w:pPr>
    <w:rPr>
      <w:sz w:val="24"/>
      <w:szCs w:val="24"/>
      <w:lang w:eastAsia="ru-RU"/>
    </w:rPr>
  </w:style>
  <w:style w:type="paragraph" w:customStyle="1" w:styleId="aff1">
    <w:name w:val="Лістинг коду"/>
    <w:basedOn w:val="a"/>
    <w:link w:val="aff2"/>
    <w:qFormat/>
    <w:rsid w:val="006C6000"/>
    <w:pPr>
      <w:spacing w:line="240" w:lineRule="auto"/>
      <w:ind w:firstLine="0"/>
    </w:pPr>
    <w:rPr>
      <w:rFonts w:ascii="Courier New" w:hAnsi="Courier New" w:cs="Courier New"/>
      <w:sz w:val="20"/>
      <w:lang w:val="en-US" w:eastAsia="en-US"/>
    </w:rPr>
  </w:style>
  <w:style w:type="character" w:customStyle="1" w:styleId="aff2">
    <w:name w:val="Лістинг коду Знак"/>
    <w:basedOn w:val="a0"/>
    <w:link w:val="aff1"/>
    <w:rsid w:val="006C6000"/>
    <w:rPr>
      <w:rFonts w:ascii="Courier New" w:hAnsi="Courier New" w:cs="Courier New"/>
      <w:lang w:val="en-US" w:eastAsia="en-US"/>
    </w:rPr>
  </w:style>
  <w:style w:type="paragraph" w:styleId="aff3">
    <w:name w:val="Plain Text"/>
    <w:basedOn w:val="a"/>
    <w:link w:val="aff4"/>
    <w:uiPriority w:val="99"/>
    <w:semiHidden/>
    <w:unhideWhenUsed/>
    <w:rsid w:val="003C351D"/>
    <w:pPr>
      <w:spacing w:line="240" w:lineRule="auto"/>
      <w:ind w:firstLine="0"/>
    </w:pPr>
    <w:rPr>
      <w:rFonts w:ascii="Consolas" w:eastAsiaTheme="minorHAnsi" w:hAnsi="Consolas" w:cstheme="minorBidi"/>
      <w:sz w:val="21"/>
      <w:szCs w:val="21"/>
      <w:lang w:eastAsia="en-US"/>
    </w:rPr>
  </w:style>
  <w:style w:type="character" w:customStyle="1" w:styleId="aff4">
    <w:name w:val="Текст Знак"/>
    <w:basedOn w:val="a0"/>
    <w:link w:val="aff3"/>
    <w:uiPriority w:val="99"/>
    <w:semiHidden/>
    <w:rsid w:val="003C351D"/>
    <w:rPr>
      <w:rFonts w:ascii="Consolas" w:eastAsiaTheme="minorHAnsi" w:hAnsi="Consolas" w:cstheme="minorBidi"/>
      <w:sz w:val="21"/>
      <w:szCs w:val="21"/>
      <w:lang w:eastAsia="en-US"/>
    </w:rPr>
  </w:style>
  <w:style w:type="character" w:styleId="aff5">
    <w:name w:val="Unresolved Mention"/>
    <w:basedOn w:val="a0"/>
    <w:uiPriority w:val="99"/>
    <w:semiHidden/>
    <w:unhideWhenUsed/>
    <w:rsid w:val="00D362AA"/>
    <w:rPr>
      <w:color w:val="605E5C"/>
      <w:shd w:val="clear" w:color="auto" w:fill="E1DFDD"/>
    </w:rPr>
  </w:style>
  <w:style w:type="paragraph" w:customStyle="1" w:styleId="TableParagraph">
    <w:name w:val="Table Paragraph"/>
    <w:basedOn w:val="a"/>
    <w:uiPriority w:val="1"/>
    <w:qFormat/>
    <w:pPr>
      <w:widowControl w:val="0"/>
      <w:autoSpaceDE w:val="0"/>
      <w:autoSpaceDN w:val="0"/>
      <w:spacing w:line="240" w:lineRule="auto"/>
      <w:ind w:firstLine="0"/>
      <w:jc w:val="left"/>
    </w:pPr>
    <w:rPr>
      <w:sz w:val="22"/>
      <w:szCs w:val="22"/>
      <w:lang w:eastAsia="en-US"/>
    </w:rPr>
  </w:style>
  <w:style w:type="table" w:customStyle="1" w:styleId="TableNormal00">
    <w:name w:val="Table Normal_0_0"/>
    <w:uiPriority w:val="2"/>
    <w:semiHidden/>
    <w:unhideWhenUsed/>
    <w:qFormat/>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ff6">
    <w:name w:val="Абзацний"/>
    <w:basedOn w:val="a"/>
    <w:link w:val="aff7"/>
    <w:qFormat/>
    <w:rsid w:val="007A7AD9"/>
    <w:pPr>
      <w:widowControl w:val="0"/>
      <w:autoSpaceDE w:val="0"/>
      <w:autoSpaceDN w:val="0"/>
    </w:pPr>
    <w:rPr>
      <w:szCs w:val="22"/>
      <w:lang w:val="en-US" w:eastAsia="en-US"/>
    </w:rPr>
  </w:style>
  <w:style w:type="character" w:customStyle="1" w:styleId="aff7">
    <w:name w:val="Абзацний Знак"/>
    <w:basedOn w:val="a0"/>
    <w:link w:val="aff6"/>
    <w:rsid w:val="007A7AD9"/>
    <w:rPr>
      <w:sz w:val="2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hyperlink" Target="https://www.newgenapps.com/uk/blogs/what-is-solidity-meaning-uses-ethereum-virtual-machine/" TargetMode="External"/><Relationship Id="rId47" Type="http://schemas.openxmlformats.org/officeDocument/2006/relationships/hyperlink" Target="https://web-promo.ua/ua/blog/user-experience-ux-shcho-tse-take-i-navishcho-yoho-pokrashchuvaty/" TargetMode="External"/><Relationship Id="rId63" Type="http://schemas.openxmlformats.org/officeDocument/2006/relationships/hyperlink" Target="https://web-developer.in.ua/assets/articles/react/react-compound/react-compound.html" TargetMode="External"/><Relationship Id="rId68" Type="http://schemas.openxmlformats.org/officeDocument/2006/relationships/hyperlink" Target="https://forklog.com.ua/exclusive/shho-take-tokeny-erc-20" TargetMode="External"/><Relationship Id="rId84" Type="http://schemas.openxmlformats.org/officeDocument/2006/relationships/image" Target="media/image39.png"/><Relationship Id="rId89" Type="http://schemas.openxmlformats.org/officeDocument/2006/relationships/header" Target="header4.xm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hyperlink" Target="https://reactrouter.com/en/main/start/overview" TargetMode="External"/><Relationship Id="rId58" Type="http://schemas.openxmlformats.org/officeDocument/2006/relationships/hyperlink" Target="https://docs.ethers.org/v5/" TargetMode="External"/><Relationship Id="rId74" Type="http://schemas.openxmlformats.org/officeDocument/2006/relationships/footer" Target="footer3.xml"/><Relationship Id="rId79" Type="http://schemas.openxmlformats.org/officeDocument/2006/relationships/image" Target="media/image34.png"/><Relationship Id="rId5" Type="http://schemas.openxmlformats.org/officeDocument/2006/relationships/webSettings" Target="webSettings.xml"/><Relationship Id="rId90" Type="http://schemas.openxmlformats.org/officeDocument/2006/relationships/header" Target="header5.xml"/><Relationship Id="rId95" Type="http://schemas.openxmlformats.org/officeDocument/2006/relationships/fontTable" Target="fontTable.xml"/><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hyperlink" Target="https://css.in.ua/article/shcho-take-html_10" TargetMode="External"/><Relationship Id="rId48" Type="http://schemas.openxmlformats.org/officeDocument/2006/relationships/hyperlink" Target="https://www.guru99.com/uk/use-case-diagrams-example.html" TargetMode="External"/><Relationship Id="rId64" Type="http://schemas.openxmlformats.org/officeDocument/2006/relationships/hyperlink" Target="https://uk.legacy.reactjs.org/docs/hooks-reference.html" TargetMode="External"/><Relationship Id="rId69"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www.figma.com/" TargetMode="External"/><Relationship Id="rId72" Type="http://schemas.openxmlformats.org/officeDocument/2006/relationships/footer" Target="footer2.xml"/><Relationship Id="rId80" Type="http://schemas.openxmlformats.org/officeDocument/2006/relationships/image" Target="media/image35.png"/><Relationship Id="rId85" Type="http://schemas.openxmlformats.org/officeDocument/2006/relationships/image" Target="media/image40.png"/><Relationship Id="rId93" Type="http://schemas.openxmlformats.org/officeDocument/2006/relationships/header" Target="header6.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yperlink" Target="https://nachasi.com/crypto/2021/01/15/defi/" TargetMode="External"/><Relationship Id="rId46" Type="http://schemas.openxmlformats.org/officeDocument/2006/relationships/hyperlink" Target="https://academy.coinzilla.com/best-defi-2022/" TargetMode="External"/><Relationship Id="rId59" Type="http://schemas.openxmlformats.org/officeDocument/2006/relationships/hyperlink" Target="https://medium.com/@indranil2k316/web-3-0-frontend-development-037f53c93c6a" TargetMode="External"/><Relationship Id="rId67" Type="http://schemas.openxmlformats.org/officeDocument/2006/relationships/hyperlink" Target="https://metamask.io/download/" TargetMode="External"/><Relationship Id="rId20" Type="http://schemas.openxmlformats.org/officeDocument/2006/relationships/image" Target="media/image12.png"/><Relationship Id="rId41" Type="http://schemas.openxmlformats.org/officeDocument/2006/relationships/hyperlink" Target="https://nachasi.com/crypto/2017/06/02/blockchain-faq/" TargetMode="External"/><Relationship Id="rId54" Type="http://schemas.openxmlformats.org/officeDocument/2006/relationships/hyperlink" Target="https://blog.logrocket.com/react-hook-form-complete-guide/" TargetMode="External"/><Relationship Id="rId62" Type="http://schemas.openxmlformats.org/officeDocument/2006/relationships/hyperlink" Target="https://web-developer.in.ua/assets/articles/react/react-practices/react-practices.html" TargetMode="External"/><Relationship Id="rId70" Type="http://schemas.openxmlformats.org/officeDocument/2006/relationships/header" Target="header2.xml"/><Relationship Id="rId75" Type="http://schemas.openxmlformats.org/officeDocument/2006/relationships/image" Target="media/image30.png"/><Relationship Id="rId83" Type="http://schemas.openxmlformats.org/officeDocument/2006/relationships/image" Target="media/image38.png"/><Relationship Id="rId88" Type="http://schemas.openxmlformats.org/officeDocument/2006/relationships/image" Target="media/image43.png"/><Relationship Id="rId91" Type="http://schemas.openxmlformats.org/officeDocument/2006/relationships/footer" Target="footer4.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yperlink" Target="https://dou.ua/forums/topic/40575/" TargetMode="External"/><Relationship Id="rId57" Type="http://schemas.openxmlformats.org/officeDocument/2006/relationships/hyperlink" Target="https://medium.com/coinmonks/integrating-ether-js-with-react-a-comprehensive-guide-cd9ccba57b93" TargetMode="Externa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hyperlink" Target="https://dou.ua/forums/topic/35184/" TargetMode="External"/><Relationship Id="rId52" Type="http://schemas.openxmlformats.org/officeDocument/2006/relationships/hyperlink" Target="https://wezom.academy/ua/chto-takoe-figma-funktsii-instrumenty-ipreimuschestva/" TargetMode="External"/><Relationship Id="rId60" Type="http://schemas.openxmlformats.org/officeDocument/2006/relationships/hyperlink" Target="https://www.chartjs.org/" TargetMode="External"/><Relationship Id="rId65" Type="http://schemas.openxmlformats.org/officeDocument/2006/relationships/hyperlink" Target="https://blog.openreplay.com/interacting-with-smart-contracts-using-web3/" TargetMode="External"/><Relationship Id="rId73" Type="http://schemas.openxmlformats.org/officeDocument/2006/relationships/header" Target="header3.xml"/><Relationship Id="rId78" Type="http://schemas.openxmlformats.org/officeDocument/2006/relationships/image" Target="media/image33.png"/><Relationship Id="rId81" Type="http://schemas.openxmlformats.org/officeDocument/2006/relationships/image" Target="media/image36.png"/><Relationship Id="rId86" Type="http://schemas.openxmlformats.org/officeDocument/2006/relationships/image" Target="media/image41.png"/><Relationship Id="rId94" Type="http://schemas.openxmlformats.org/officeDocument/2006/relationships/footer" Target="footer6.xml"/><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hyperlink" Target="https://avada-media.ua/ua/decentralizovannie-prilojeniya/" TargetMode="External"/><Relationship Id="rId34" Type="http://schemas.openxmlformats.org/officeDocument/2006/relationships/image" Target="media/image26.png"/><Relationship Id="rId50" Type="http://schemas.openxmlformats.org/officeDocument/2006/relationships/hyperlink" Target="https://www.wikiwand.com/uk/%D0%94%D1%96%D0%B0%D0%B3%D1%80%D0%B0%D0%BC%D0%B0_%D0%BF%D0%BE%D1%81%D0%BB%D1%96%D0%B4%D0%BE%D0%B2%D0%BD%D0%BE%D1%81%D1%82%D1%96" TargetMode="External"/><Relationship Id="rId55" Type="http://schemas.openxmlformats.org/officeDocument/2006/relationships/hyperlink" Target="https://www.react.org.ua/reference" TargetMode="External"/><Relationship Id="rId76" Type="http://schemas.openxmlformats.org/officeDocument/2006/relationships/image" Target="media/image31.png"/><Relationship Id="rId7" Type="http://schemas.openxmlformats.org/officeDocument/2006/relationships/endnotes" Target="endnotes.xml"/><Relationship Id="rId71" Type="http://schemas.openxmlformats.org/officeDocument/2006/relationships/footer" Target="footer1.xml"/><Relationship Id="rId92" Type="http://schemas.openxmlformats.org/officeDocument/2006/relationships/footer" Target="footer5.xml"/><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hyperlink" Target="https://wiki.postgresql.org/wiki/Main_Page" TargetMode="External"/><Relationship Id="rId45" Type="http://schemas.openxmlformats.org/officeDocument/2006/relationships/hyperlink" Target="https://web-developer.in.ua/assets/articles/react/react-introduction/react-introduction.html" TargetMode="External"/><Relationship Id="rId66" Type="http://schemas.openxmlformats.org/officeDocument/2006/relationships/hyperlink" Target="https://developers.eos.io/welcome/v2.2/smart-contract-guides/understanding-ABI-files" TargetMode="External"/><Relationship Id="rId87" Type="http://schemas.openxmlformats.org/officeDocument/2006/relationships/image" Target="media/image42.png"/><Relationship Id="rId61" Type="http://schemas.openxmlformats.org/officeDocument/2006/relationships/hyperlink" Target="https://www.chartjs.org/docs/latest/" TargetMode="External"/><Relationship Id="rId82" Type="http://schemas.openxmlformats.org/officeDocument/2006/relationships/image" Target="media/image37.png"/><Relationship Id="rId19" Type="http://schemas.openxmlformats.org/officeDocument/2006/relationships/image" Target="media/image11.jpe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hyperlink" Target="https://axios-http.com/uk/docs/intro" TargetMode="External"/><Relationship Id="rId77"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687DB-F40F-4ED9-8952-7EE53CF2A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98007</Words>
  <Characters>55865</Characters>
  <Application>Microsoft Office Word</Application>
  <DocSecurity>0</DocSecurity>
  <Lines>465</Lines>
  <Paragraphs>307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Паранчич Максим</dc:creator>
  <cp:lastModifiedBy>usr</cp:lastModifiedBy>
  <cp:revision>2</cp:revision>
  <cp:lastPrinted>2024-06-11T16:33:00Z</cp:lastPrinted>
  <dcterms:created xsi:type="dcterms:W3CDTF">2024-09-16T13:11:00Z</dcterms:created>
  <dcterms:modified xsi:type="dcterms:W3CDTF">2024-09-16T13:11:00Z</dcterms:modified>
</cp:coreProperties>
</file>