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4D8A" w:rsidRPr="00BA51BF" w:rsidRDefault="00B917F4" w:rsidP="00F04D8A">
      <w:pPr>
        <w:spacing w:after="0" w:line="360" w:lineRule="auto"/>
        <w:ind w:firstLine="709"/>
        <w:jc w:val="center"/>
        <w:rPr>
          <w:rFonts w:ascii="Times New Roman" w:hAnsi="Times New Roman"/>
          <w:b/>
          <w:sz w:val="28"/>
          <w:szCs w:val="28"/>
          <w:lang w:val="en-US"/>
        </w:rPr>
      </w:pPr>
      <w:r w:rsidRPr="00B917F4">
        <w:rPr>
          <w:rFonts w:ascii="Times New Roman" w:hAnsi="Times New Roman"/>
          <w:b/>
          <w:noProof/>
          <w:sz w:val="28"/>
          <w:szCs w:val="28"/>
          <w:lang w:val="en-US" w:eastAsia="en-US"/>
        </w:rPr>
        <w:pict>
          <v:shapetype id="_x0000_t202" coordsize="21600,21600" o:spt="202" path="m,l,21600r21600,l21600,xe">
            <v:stroke joinstyle="miter"/>
            <v:path gradientshapeok="t" o:connecttype="rect"/>
          </v:shapetype>
          <v:shape id="Надпись 1" o:spid="_x0000_s1026" type="#_x0000_t202" style="position:absolute;left:0;text-align:left;margin-left:896.9pt;margin-top:-25.5pt;width:494.05pt;height:722.4pt;z-index:251659264;visibility:visible;mso-position-horizontal:righ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uixUQIAAGkEAAAOAAAAZHJzL2Uyb0RvYy54bWysVM1uEzEQviPxDpbvZJOQtOmqm6q0BCGV&#10;H6nlAbxeb9aq7TG2k91y651X4B04cODGK6RvxNibhhVwQuzB8njGn7/5ZmZPzzqtyFY4L8EUdDIa&#10;UyIMh0qadUE/3KyeLSjxgZmKKTCioHfC07Pl0yenrc3FFBpQlXAEQYzPW1vQJgSbZ5nnjdDMj8AK&#10;g84anGYBTbfOKsdaRNcqm47HR1kLrrIOuPAeTy97J10m/LoWPLyray8CUQVFbiGtLq1lXLPlKcvX&#10;jtlG8j0N9g8sNJMGHz1AXbLAyMbJP6C05A481GHEQWdQ15KLlANmMxn/ls11w6xIuaA43h5k8v8P&#10;lr/dvndEVlg7SgzTWKLdl93X3bfdj933h/uHz2QSNWqtzzH02mJw6F5AF+Njvt5eAb/1xMBFw8xa&#10;nDsHbSNYhRzTzWxwtcfxEaRs30CFj7FNgATU1U5HQJSEIDrW6u5QH9EFwvHwaHo8mz2fU8LRdzJB&#10;Y5EqmLH88bp1PrwSoEncFNRhAyR4tr3yARPB0MeQRB+UrFZSqWS4dXmhHNkybJZV+mLueMUPw5Qh&#10;bUHnx5M5kuTaonahkeYGO+i212QY7Yeg4/T9DVTLgHOgpC7o4hDE8qjkS1OlLg1Mqn6PjJRBYlHa&#10;qGava+jKbl+qEqo7FNlB3+84n7hpwH2ipMVeL6j/uGFOUKJeGyzUyWQ2i8ORjNn8eIqGG3rKoYcZ&#10;jlCYNCX99iL0A7WxTq4bfKlvDQPnWNxaJtkj1Z7Vnjf2c5J2P3txYIZ2ivr1h1j+BAAA//8DAFBL&#10;AwQUAAYACAAAACEAu2rwid0AAAAJAQAADwAAAGRycy9kb3ducmV2LnhtbEyPwU7DMBBE70j8g7VI&#10;vbVOKEVOiFNVSOWIRNsDRyde4qjxOordNvw9ywluO5rR7JtqO/tBXHGKfSAN+SoDgdQG21On4XTc&#10;LxWImAxZMwRCDd8YYVvf31WmtOFGH3g9pE5wCcXSaHApjaWUsXXoTVyFEYm9rzB5k1hOnbSTuXG5&#10;H+Rjlj1Lb3riD86M+OqwPR8uXsN51x5xI5MqXP/+1Hy+RZr7qPXiYd69gEg4p78w/OIzOtTM1IQL&#10;2SgGDTwkaVhucj7YLpTKQTScWxdrBbKu5P8F9Q8AAAD//wMAUEsBAi0AFAAGAAgAAAAhALaDOJL+&#10;AAAA4QEAABMAAAAAAAAAAAAAAAAAAAAAAFtDb250ZW50X1R5cGVzXS54bWxQSwECLQAUAAYACAAA&#10;ACEAOP0h/9YAAACUAQAACwAAAAAAAAAAAAAAAAAvAQAAX3JlbHMvLnJlbHNQSwECLQAUAAYACAAA&#10;ACEA7prosVECAABpBAAADgAAAAAAAAAAAAAAAAAuAgAAZHJzL2Uyb0RvYy54bWxQSwECLQAUAAYA&#10;CAAAACEAu2rwid0AAAAJAQAADwAAAAAAAAAAAAAAAACrBAAAZHJzL2Rvd25yZXYueG1sUEsFBgAA&#10;AAAEAAQA8wAAALUFAAAAAA==&#10;" strokeweight="4.5pt">
            <v:stroke linestyle="thinThick"/>
            <v:textbox>
              <w:txbxContent>
                <w:p w:rsidR="002A4DE1" w:rsidRPr="009E251A" w:rsidRDefault="002A4DE1" w:rsidP="00F04D8A">
                  <w:pPr>
                    <w:spacing w:before="80" w:line="240" w:lineRule="auto"/>
                    <w:jc w:val="center"/>
                    <w:rPr>
                      <w:rFonts w:ascii="Times New Roman" w:hAnsi="Times New Roman"/>
                      <w:sz w:val="28"/>
                      <w:szCs w:val="28"/>
                    </w:rPr>
                  </w:pPr>
                  <w:r w:rsidRPr="009E251A">
                    <w:rPr>
                      <w:rFonts w:ascii="Times New Roman" w:hAnsi="Times New Roman"/>
                      <w:sz w:val="28"/>
                      <w:szCs w:val="28"/>
                    </w:rPr>
                    <w:t>Міністерство освіти і науки України</w:t>
                  </w:r>
                </w:p>
                <w:p w:rsidR="002A4DE1" w:rsidRDefault="002A4DE1" w:rsidP="002C5E58">
                  <w:pPr>
                    <w:spacing w:before="80" w:line="240" w:lineRule="auto"/>
                    <w:jc w:val="center"/>
                    <w:rPr>
                      <w:rFonts w:ascii="Times New Roman" w:hAnsi="Times New Roman"/>
                      <w:sz w:val="28"/>
                      <w:szCs w:val="28"/>
                    </w:rPr>
                  </w:pPr>
                  <w:r w:rsidRPr="009E251A">
                    <w:rPr>
                      <w:rFonts w:ascii="Times New Roman" w:hAnsi="Times New Roman"/>
                      <w:sz w:val="28"/>
                      <w:szCs w:val="28"/>
                    </w:rPr>
                    <w:t>Івано-Франківський національний технічний університет нафти і газу</w:t>
                  </w:r>
                </w:p>
                <w:p w:rsidR="002A4DE1" w:rsidRPr="009E251A" w:rsidRDefault="002A4DE1" w:rsidP="002C5E58">
                  <w:pPr>
                    <w:spacing w:before="80" w:line="240" w:lineRule="auto"/>
                    <w:jc w:val="center"/>
                    <w:rPr>
                      <w:rFonts w:ascii="Times New Roman" w:hAnsi="Times New Roman"/>
                      <w:b/>
                      <w:bCs/>
                      <w:sz w:val="28"/>
                      <w:szCs w:val="28"/>
                    </w:rPr>
                  </w:pPr>
                  <w:r w:rsidRPr="00F04D8A">
                    <w:rPr>
                      <w:rFonts w:ascii="Times New Roman" w:hAnsi="Times New Roman"/>
                      <w:b/>
                      <w:bCs/>
                      <w:caps/>
                      <w:color w:val="000000" w:themeColor="text1"/>
                      <w:sz w:val="28"/>
                      <w:szCs w:val="28"/>
                    </w:rPr>
                    <w:t>Кафедра публічного управління та адміністрування</w:t>
                  </w:r>
                </w:p>
                <w:p w:rsidR="002A4DE1" w:rsidRPr="009E251A" w:rsidRDefault="002A4DE1" w:rsidP="00F04D8A">
                  <w:pPr>
                    <w:pStyle w:val="2"/>
                    <w:rPr>
                      <w:sz w:val="28"/>
                      <w:szCs w:val="28"/>
                    </w:rPr>
                  </w:pPr>
                </w:p>
                <w:p w:rsidR="002A4DE1" w:rsidRPr="009E251A" w:rsidRDefault="002A4DE1" w:rsidP="00F04D8A">
                  <w:pPr>
                    <w:pStyle w:val="2"/>
                    <w:jc w:val="center"/>
                    <w:rPr>
                      <w:color w:val="000000"/>
                      <w:sz w:val="32"/>
                      <w:szCs w:val="32"/>
                    </w:rPr>
                  </w:pPr>
                  <w:r>
                    <w:rPr>
                      <w:color w:val="000000"/>
                      <w:sz w:val="32"/>
                      <w:szCs w:val="32"/>
                    </w:rPr>
                    <w:t xml:space="preserve">МАГІСТЕРСЬКА </w:t>
                  </w:r>
                  <w:r w:rsidRPr="009E251A">
                    <w:rPr>
                      <w:color w:val="000000"/>
                      <w:sz w:val="32"/>
                      <w:szCs w:val="32"/>
                    </w:rPr>
                    <w:t>РОБОТА</w:t>
                  </w:r>
                </w:p>
                <w:p w:rsidR="002A4DE1" w:rsidRPr="009E251A" w:rsidRDefault="002A4DE1" w:rsidP="00F04D8A">
                  <w:pPr>
                    <w:spacing w:line="240" w:lineRule="auto"/>
                    <w:rPr>
                      <w:rFonts w:ascii="Times New Roman" w:hAnsi="Times New Roman"/>
                      <w:sz w:val="40"/>
                      <w:szCs w:val="40"/>
                    </w:rPr>
                  </w:pPr>
                </w:p>
                <w:p w:rsidR="002A4DE1" w:rsidRPr="00B741EE" w:rsidRDefault="002A4DE1" w:rsidP="00F04D8A">
                  <w:pPr>
                    <w:spacing w:after="0" w:line="360" w:lineRule="auto"/>
                    <w:jc w:val="center"/>
                    <w:rPr>
                      <w:rFonts w:ascii="Times New Roman" w:hAnsi="Times New Roman" w:cs="Times New Roman"/>
                      <w:sz w:val="36"/>
                      <w:szCs w:val="36"/>
                    </w:rPr>
                  </w:pPr>
                  <w:r w:rsidRPr="00B741EE">
                    <w:rPr>
                      <w:rFonts w:ascii="Times New Roman" w:hAnsi="Times New Roman" w:cs="Times New Roman"/>
                      <w:sz w:val="36"/>
                      <w:szCs w:val="36"/>
                    </w:rPr>
                    <w:t>Тема: «</w:t>
                  </w:r>
                  <w:r w:rsidRPr="00B741EE">
                    <w:rPr>
                      <w:rFonts w:ascii="Times New Roman" w:hAnsi="Times New Roman" w:cs="Times New Roman"/>
                      <w:b/>
                      <w:sz w:val="28"/>
                      <w:szCs w:val="28"/>
                    </w:rPr>
                    <w:t>РЕАЛІЗАЦІЯ ДЕРЖАВНОЇ МОЛОДІЖНОЇ ПОЛІТИКИ В УМОВАХ ДЕЦЕНТРАЛІЗАЦІЇ (НА ПРИКЛАДІ ІВАНО-ФРАНКІВСЬКОЇ ОБЛ.)</w:t>
                  </w:r>
                  <w:r w:rsidRPr="00B741EE">
                    <w:rPr>
                      <w:rFonts w:ascii="Times New Roman" w:hAnsi="Times New Roman" w:cs="Times New Roman"/>
                      <w:sz w:val="36"/>
                      <w:szCs w:val="36"/>
                    </w:rPr>
                    <w:t>»</w:t>
                  </w:r>
                </w:p>
                <w:p w:rsidR="002A4DE1" w:rsidRPr="00F04D8A" w:rsidRDefault="002A4DE1" w:rsidP="00F04D8A">
                  <w:pPr>
                    <w:pStyle w:val="6"/>
                    <w:rPr>
                      <w:rFonts w:ascii="Times New Roman" w:hAnsi="Times New Roman" w:cs="Times New Roman"/>
                      <w:sz w:val="36"/>
                      <w:szCs w:val="36"/>
                    </w:rPr>
                  </w:pPr>
                </w:p>
                <w:p w:rsidR="002A4DE1" w:rsidRPr="00F04D8A" w:rsidRDefault="002A4DE1" w:rsidP="00F04D8A">
                  <w:pPr>
                    <w:pStyle w:val="6"/>
                    <w:jc w:val="center"/>
                    <w:rPr>
                      <w:rFonts w:ascii="Times New Roman" w:hAnsi="Times New Roman" w:cs="Times New Roman"/>
                      <w:color w:val="000000" w:themeColor="text1"/>
                      <w:sz w:val="28"/>
                      <w:szCs w:val="28"/>
                    </w:rPr>
                  </w:pPr>
                  <w:r w:rsidRPr="00F04D8A">
                    <w:rPr>
                      <w:rFonts w:ascii="Times New Roman" w:hAnsi="Times New Roman" w:cs="Times New Roman"/>
                      <w:color w:val="000000" w:themeColor="text1"/>
                      <w:sz w:val="28"/>
                      <w:szCs w:val="28"/>
                    </w:rPr>
                    <w:t>Спеціальність 281 – «Публічне управління та адміністрування»</w:t>
                  </w:r>
                </w:p>
                <w:p w:rsidR="002A4DE1" w:rsidRPr="00F04D8A" w:rsidRDefault="002A4DE1" w:rsidP="00F04D8A">
                  <w:pPr>
                    <w:spacing w:line="240" w:lineRule="auto"/>
                    <w:rPr>
                      <w:rFonts w:ascii="Times New Roman" w:hAnsi="Times New Roman"/>
                      <w:color w:val="000000" w:themeColor="text1"/>
                    </w:rPr>
                  </w:pPr>
                </w:p>
                <w:p w:rsidR="002A4DE1" w:rsidRPr="009E251A" w:rsidRDefault="002A4DE1" w:rsidP="00F04D8A">
                  <w:pPr>
                    <w:spacing w:line="240" w:lineRule="auto"/>
                    <w:ind w:left="540" w:right="585"/>
                    <w:jc w:val="both"/>
                    <w:rPr>
                      <w:rFonts w:ascii="Times New Roman" w:hAnsi="Times New Roman"/>
                      <w:sz w:val="28"/>
                      <w:szCs w:val="28"/>
                    </w:rPr>
                  </w:pPr>
                  <w:r w:rsidRPr="009E251A">
                    <w:rPr>
                      <w:rFonts w:ascii="Times New Roman" w:hAnsi="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2A4DE1" w:rsidRPr="009E251A" w:rsidRDefault="002A4DE1" w:rsidP="00F04D8A">
                  <w:pPr>
                    <w:spacing w:line="240" w:lineRule="auto"/>
                    <w:rPr>
                      <w:rFonts w:ascii="Times New Roman" w:hAnsi="Times New Roman"/>
                    </w:rPr>
                  </w:pPr>
                </w:p>
                <w:tbl>
                  <w:tblPr>
                    <w:tblW w:w="0" w:type="auto"/>
                    <w:tblInd w:w="108" w:type="dxa"/>
                    <w:tblLook w:val="0000"/>
                  </w:tblPr>
                  <w:tblGrid>
                    <w:gridCol w:w="2340"/>
                    <w:gridCol w:w="3724"/>
                    <w:gridCol w:w="236"/>
                    <w:gridCol w:w="3060"/>
                  </w:tblGrid>
                  <w:tr w:rsidR="002A4DE1" w:rsidRPr="009E251A">
                    <w:trPr>
                      <w:trHeight w:val="213"/>
                    </w:trPr>
                    <w:tc>
                      <w:tcPr>
                        <w:tcW w:w="2340" w:type="dxa"/>
                        <w:vAlign w:val="bottom"/>
                      </w:tcPr>
                      <w:p w:rsidR="002A4DE1" w:rsidRPr="009E251A" w:rsidRDefault="002A4DE1" w:rsidP="00A86206">
                        <w:pPr>
                          <w:spacing w:line="240" w:lineRule="auto"/>
                          <w:rPr>
                            <w:rFonts w:ascii="Times New Roman" w:hAnsi="Times New Roman"/>
                            <w:sz w:val="28"/>
                            <w:szCs w:val="28"/>
                          </w:rPr>
                        </w:pPr>
                        <w:r w:rsidRPr="009E251A">
                          <w:rPr>
                            <w:rFonts w:ascii="Times New Roman" w:hAnsi="Times New Roman"/>
                            <w:sz w:val="28"/>
                            <w:szCs w:val="28"/>
                          </w:rPr>
                          <w:t>Слухач</w:t>
                        </w:r>
                      </w:p>
                    </w:tc>
                    <w:tc>
                      <w:tcPr>
                        <w:tcW w:w="3724" w:type="dxa"/>
                        <w:tcBorders>
                          <w:bottom w:val="single" w:sz="6" w:space="0" w:color="auto"/>
                        </w:tcBorders>
                      </w:tcPr>
                      <w:p w:rsidR="002A4DE1" w:rsidRPr="009E251A" w:rsidRDefault="002A4DE1" w:rsidP="00A86206">
                        <w:pPr>
                          <w:spacing w:line="240" w:lineRule="auto"/>
                          <w:rPr>
                            <w:rFonts w:ascii="Times New Roman" w:hAnsi="Times New Roman"/>
                          </w:rPr>
                        </w:pPr>
                      </w:p>
                    </w:tc>
                    <w:tc>
                      <w:tcPr>
                        <w:tcW w:w="236" w:type="dxa"/>
                      </w:tcPr>
                      <w:p w:rsidR="002A4DE1" w:rsidRPr="009E251A" w:rsidRDefault="002A4DE1" w:rsidP="00A86206">
                        <w:pPr>
                          <w:spacing w:line="240" w:lineRule="auto"/>
                          <w:rPr>
                            <w:rFonts w:ascii="Times New Roman" w:hAnsi="Times New Roman"/>
                          </w:rPr>
                        </w:pPr>
                      </w:p>
                    </w:tc>
                    <w:tc>
                      <w:tcPr>
                        <w:tcW w:w="3060" w:type="dxa"/>
                        <w:tcBorders>
                          <w:bottom w:val="single" w:sz="6" w:space="0" w:color="auto"/>
                        </w:tcBorders>
                      </w:tcPr>
                      <w:p w:rsidR="002A4DE1" w:rsidRPr="002C5E58" w:rsidRDefault="002A4DE1" w:rsidP="00A86206">
                        <w:pPr>
                          <w:pStyle w:val="9"/>
                          <w:jc w:val="center"/>
                          <w:rPr>
                            <w:rFonts w:ascii="Times New Roman" w:hAnsi="Times New Roman"/>
                            <w:sz w:val="28"/>
                            <w:szCs w:val="28"/>
                          </w:rPr>
                        </w:pPr>
                        <w:r w:rsidRPr="002C5E58">
                          <w:rPr>
                            <w:rFonts w:ascii="Times New Roman" w:hAnsi="Times New Roman"/>
                            <w:sz w:val="28"/>
                            <w:szCs w:val="28"/>
                          </w:rPr>
                          <w:t>І.Б. Мандар</w:t>
                        </w:r>
                      </w:p>
                    </w:tc>
                  </w:tr>
                  <w:tr w:rsidR="002A4DE1" w:rsidRPr="009E251A">
                    <w:tc>
                      <w:tcPr>
                        <w:tcW w:w="2340" w:type="dxa"/>
                        <w:vAlign w:val="bottom"/>
                      </w:tcPr>
                      <w:p w:rsidR="002A4DE1" w:rsidRPr="009E251A" w:rsidRDefault="002A4DE1" w:rsidP="00A86206">
                        <w:pPr>
                          <w:spacing w:line="240" w:lineRule="auto"/>
                          <w:rPr>
                            <w:rFonts w:ascii="Times New Roman" w:hAnsi="Times New Roman"/>
                          </w:rPr>
                        </w:pPr>
                      </w:p>
                    </w:tc>
                    <w:tc>
                      <w:tcPr>
                        <w:tcW w:w="3724" w:type="dxa"/>
                        <w:tcBorders>
                          <w:top w:val="single" w:sz="6" w:space="0" w:color="auto"/>
                        </w:tcBorders>
                      </w:tcPr>
                      <w:p w:rsidR="002A4DE1" w:rsidRPr="009E251A" w:rsidRDefault="002A4DE1" w:rsidP="00A86206">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2A4DE1" w:rsidRPr="009E251A" w:rsidRDefault="002A4DE1" w:rsidP="00A86206">
                        <w:pPr>
                          <w:spacing w:line="240" w:lineRule="auto"/>
                          <w:jc w:val="center"/>
                          <w:rPr>
                            <w:rFonts w:ascii="Times New Roman" w:hAnsi="Times New Roman"/>
                            <w:sz w:val="20"/>
                          </w:rPr>
                        </w:pPr>
                      </w:p>
                    </w:tc>
                    <w:tc>
                      <w:tcPr>
                        <w:tcW w:w="3060" w:type="dxa"/>
                        <w:tcBorders>
                          <w:top w:val="single" w:sz="6" w:space="0" w:color="auto"/>
                        </w:tcBorders>
                      </w:tcPr>
                      <w:p w:rsidR="002A4DE1" w:rsidRPr="009E251A" w:rsidRDefault="002A4DE1" w:rsidP="00A86206">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2A4DE1" w:rsidRPr="009E251A">
                    <w:trPr>
                      <w:cantSplit/>
                      <w:trHeight w:val="678"/>
                    </w:trPr>
                    <w:tc>
                      <w:tcPr>
                        <w:tcW w:w="9360" w:type="dxa"/>
                        <w:gridSpan w:val="4"/>
                      </w:tcPr>
                      <w:p w:rsidR="002A4DE1" w:rsidRPr="009E251A" w:rsidRDefault="002A4DE1" w:rsidP="00A86206">
                        <w:pPr>
                          <w:pStyle w:val="7"/>
                          <w:rPr>
                            <w:b/>
                            <w:sz w:val="28"/>
                            <w:szCs w:val="28"/>
                          </w:rPr>
                        </w:pPr>
                      </w:p>
                      <w:p w:rsidR="002A4DE1" w:rsidRPr="00F04D8A" w:rsidRDefault="002A4DE1" w:rsidP="00A86206">
                        <w:pPr>
                          <w:pStyle w:val="7"/>
                          <w:jc w:val="center"/>
                          <w:rPr>
                            <w:rFonts w:ascii="Times New Roman" w:hAnsi="Times New Roman" w:cs="Times New Roman"/>
                            <w:b/>
                            <w:sz w:val="32"/>
                            <w:szCs w:val="32"/>
                          </w:rPr>
                        </w:pPr>
                        <w:r w:rsidRPr="00F04D8A">
                          <w:rPr>
                            <w:rFonts w:ascii="Times New Roman" w:hAnsi="Times New Roman" w:cs="Times New Roman"/>
                            <w:b/>
                            <w:color w:val="000000" w:themeColor="text1"/>
                            <w:sz w:val="32"/>
                            <w:szCs w:val="32"/>
                          </w:rPr>
                          <w:t>Допускається до захисту</w:t>
                        </w:r>
                      </w:p>
                    </w:tc>
                  </w:tr>
                  <w:tr w:rsidR="002A4DE1" w:rsidRPr="009E251A">
                    <w:tc>
                      <w:tcPr>
                        <w:tcW w:w="2340" w:type="dxa"/>
                        <w:vAlign w:val="bottom"/>
                      </w:tcPr>
                      <w:p w:rsidR="002A4DE1" w:rsidRPr="009E251A" w:rsidRDefault="002A4DE1" w:rsidP="00A86206">
                        <w:pPr>
                          <w:spacing w:line="240" w:lineRule="auto"/>
                          <w:rPr>
                            <w:rFonts w:ascii="Times New Roman" w:hAnsi="Times New Roman"/>
                            <w:sz w:val="28"/>
                            <w:szCs w:val="28"/>
                          </w:rPr>
                        </w:pPr>
                        <w:r>
                          <w:rPr>
                            <w:rFonts w:ascii="Times New Roman" w:hAnsi="Times New Roman"/>
                            <w:sz w:val="28"/>
                            <w:szCs w:val="28"/>
                          </w:rPr>
                          <w:t>З</w:t>
                        </w:r>
                        <w:r w:rsidRPr="009E251A">
                          <w:rPr>
                            <w:rFonts w:ascii="Times New Roman" w:hAnsi="Times New Roman"/>
                            <w:sz w:val="28"/>
                            <w:szCs w:val="28"/>
                          </w:rPr>
                          <w:t xml:space="preserve">ав. кафедри  </w:t>
                        </w:r>
                      </w:p>
                    </w:tc>
                    <w:tc>
                      <w:tcPr>
                        <w:tcW w:w="3724" w:type="dxa"/>
                        <w:tcBorders>
                          <w:bottom w:val="single" w:sz="6" w:space="0" w:color="auto"/>
                        </w:tcBorders>
                      </w:tcPr>
                      <w:p w:rsidR="002A4DE1" w:rsidRPr="009E251A" w:rsidRDefault="002A4DE1" w:rsidP="00A86206">
                        <w:pPr>
                          <w:spacing w:line="240" w:lineRule="auto"/>
                          <w:rPr>
                            <w:rFonts w:ascii="Times New Roman" w:hAnsi="Times New Roman"/>
                          </w:rPr>
                        </w:pPr>
                      </w:p>
                    </w:tc>
                    <w:tc>
                      <w:tcPr>
                        <w:tcW w:w="236" w:type="dxa"/>
                      </w:tcPr>
                      <w:p w:rsidR="002A4DE1" w:rsidRPr="009E251A" w:rsidRDefault="002A4DE1" w:rsidP="00A86206">
                        <w:pPr>
                          <w:spacing w:line="240" w:lineRule="auto"/>
                          <w:rPr>
                            <w:rFonts w:ascii="Times New Roman" w:hAnsi="Times New Roman"/>
                          </w:rPr>
                        </w:pPr>
                      </w:p>
                    </w:tc>
                    <w:tc>
                      <w:tcPr>
                        <w:tcW w:w="3060" w:type="dxa"/>
                        <w:tcBorders>
                          <w:bottom w:val="single" w:sz="6" w:space="0" w:color="auto"/>
                        </w:tcBorders>
                      </w:tcPr>
                      <w:p w:rsidR="002A4DE1" w:rsidRPr="002C5E58" w:rsidRDefault="002A4DE1" w:rsidP="00A86206">
                        <w:pPr>
                          <w:pStyle w:val="9"/>
                          <w:jc w:val="center"/>
                          <w:rPr>
                            <w:rFonts w:ascii="Times New Roman" w:hAnsi="Times New Roman"/>
                            <w:sz w:val="28"/>
                            <w:szCs w:val="28"/>
                          </w:rPr>
                        </w:pPr>
                        <w:r w:rsidRPr="002C5E58">
                          <w:rPr>
                            <w:rFonts w:ascii="Times New Roman" w:hAnsi="Times New Roman"/>
                            <w:sz w:val="28"/>
                            <w:szCs w:val="28"/>
                          </w:rPr>
                          <w:t xml:space="preserve">М.С. Орлів </w:t>
                        </w:r>
                      </w:p>
                    </w:tc>
                  </w:tr>
                  <w:tr w:rsidR="002A4DE1" w:rsidRPr="009E251A" w:rsidTr="00A86206">
                    <w:tc>
                      <w:tcPr>
                        <w:tcW w:w="2340" w:type="dxa"/>
                        <w:vAlign w:val="bottom"/>
                      </w:tcPr>
                      <w:p w:rsidR="002A4DE1" w:rsidRPr="009E251A" w:rsidRDefault="002A4DE1" w:rsidP="00A86206">
                        <w:pPr>
                          <w:spacing w:line="240" w:lineRule="auto"/>
                          <w:rPr>
                            <w:rFonts w:ascii="Times New Roman" w:hAnsi="Times New Roman"/>
                          </w:rPr>
                        </w:pPr>
                      </w:p>
                    </w:tc>
                    <w:tc>
                      <w:tcPr>
                        <w:tcW w:w="3724" w:type="dxa"/>
                        <w:tcBorders>
                          <w:top w:val="single" w:sz="6" w:space="0" w:color="auto"/>
                        </w:tcBorders>
                      </w:tcPr>
                      <w:p w:rsidR="002A4DE1" w:rsidRPr="009E251A" w:rsidRDefault="002A4DE1" w:rsidP="00A86206">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2A4DE1" w:rsidRPr="009E251A" w:rsidRDefault="002A4DE1" w:rsidP="00A86206">
                        <w:pPr>
                          <w:spacing w:line="240" w:lineRule="auto"/>
                          <w:jc w:val="center"/>
                          <w:rPr>
                            <w:rFonts w:ascii="Times New Roman" w:hAnsi="Times New Roman"/>
                            <w:sz w:val="20"/>
                          </w:rPr>
                        </w:pPr>
                      </w:p>
                    </w:tc>
                    <w:tc>
                      <w:tcPr>
                        <w:tcW w:w="3060" w:type="dxa"/>
                        <w:tcBorders>
                          <w:top w:val="single" w:sz="6" w:space="0" w:color="auto"/>
                        </w:tcBorders>
                      </w:tcPr>
                      <w:p w:rsidR="002A4DE1" w:rsidRPr="009E251A" w:rsidRDefault="002A4DE1" w:rsidP="00A86206">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2A4DE1" w:rsidRPr="009E251A" w:rsidTr="00A86206">
                    <w:tc>
                      <w:tcPr>
                        <w:tcW w:w="2340" w:type="dxa"/>
                        <w:vAlign w:val="bottom"/>
                      </w:tcPr>
                      <w:p w:rsidR="002A4DE1" w:rsidRPr="009E251A" w:rsidRDefault="002A4DE1" w:rsidP="00A86206">
                        <w:pPr>
                          <w:spacing w:line="240" w:lineRule="auto"/>
                          <w:rPr>
                            <w:rFonts w:ascii="Times New Roman" w:hAnsi="Times New Roman"/>
                            <w:sz w:val="28"/>
                            <w:szCs w:val="28"/>
                          </w:rPr>
                        </w:pPr>
                        <w:r w:rsidRPr="009E251A">
                          <w:rPr>
                            <w:rFonts w:ascii="Times New Roman" w:hAnsi="Times New Roman"/>
                            <w:sz w:val="28"/>
                            <w:szCs w:val="28"/>
                          </w:rPr>
                          <w:t>Керівник</w:t>
                        </w:r>
                      </w:p>
                    </w:tc>
                    <w:tc>
                      <w:tcPr>
                        <w:tcW w:w="3724" w:type="dxa"/>
                        <w:tcBorders>
                          <w:bottom w:val="single" w:sz="6" w:space="0" w:color="auto"/>
                        </w:tcBorders>
                      </w:tcPr>
                      <w:p w:rsidR="002A4DE1" w:rsidRPr="009E251A" w:rsidRDefault="002A4DE1" w:rsidP="00A86206">
                        <w:pPr>
                          <w:spacing w:line="240" w:lineRule="auto"/>
                          <w:jc w:val="center"/>
                          <w:rPr>
                            <w:rFonts w:ascii="Times New Roman" w:hAnsi="Times New Roman"/>
                            <w:sz w:val="20"/>
                          </w:rPr>
                        </w:pPr>
                      </w:p>
                    </w:tc>
                    <w:tc>
                      <w:tcPr>
                        <w:tcW w:w="236" w:type="dxa"/>
                      </w:tcPr>
                      <w:p w:rsidR="002A4DE1" w:rsidRPr="009E251A" w:rsidRDefault="002A4DE1" w:rsidP="00A86206">
                        <w:pPr>
                          <w:spacing w:line="240" w:lineRule="auto"/>
                          <w:jc w:val="center"/>
                          <w:rPr>
                            <w:rFonts w:ascii="Times New Roman" w:hAnsi="Times New Roman"/>
                            <w:sz w:val="20"/>
                          </w:rPr>
                        </w:pPr>
                      </w:p>
                    </w:tc>
                    <w:tc>
                      <w:tcPr>
                        <w:tcW w:w="3060" w:type="dxa"/>
                        <w:tcBorders>
                          <w:bottom w:val="single" w:sz="4" w:space="0" w:color="auto"/>
                        </w:tcBorders>
                      </w:tcPr>
                      <w:p w:rsidR="002A4DE1" w:rsidRPr="002C5E58" w:rsidRDefault="002A4DE1" w:rsidP="00A86206">
                        <w:pPr>
                          <w:pStyle w:val="9"/>
                          <w:jc w:val="center"/>
                          <w:rPr>
                            <w:rFonts w:ascii="Times New Roman" w:hAnsi="Times New Roman"/>
                            <w:sz w:val="28"/>
                            <w:szCs w:val="28"/>
                          </w:rPr>
                        </w:pPr>
                        <w:r w:rsidRPr="002C5E58">
                          <w:rPr>
                            <w:rFonts w:ascii="Times New Roman" w:eastAsia="Calibri" w:hAnsi="Times New Roman"/>
                            <w:sz w:val="28"/>
                            <w:szCs w:val="28"/>
                          </w:rPr>
                          <w:t>М. П. Баран</w:t>
                        </w:r>
                        <w:r w:rsidRPr="002C5E58">
                          <w:rPr>
                            <w:rFonts w:ascii="Times New Roman" w:hAnsi="Times New Roman"/>
                            <w:sz w:val="28"/>
                            <w:szCs w:val="28"/>
                          </w:rPr>
                          <w:t xml:space="preserve"> </w:t>
                        </w:r>
                      </w:p>
                    </w:tc>
                  </w:tr>
                  <w:tr w:rsidR="002A4DE1" w:rsidRPr="009E251A" w:rsidTr="00A86206">
                    <w:tc>
                      <w:tcPr>
                        <w:tcW w:w="2340" w:type="dxa"/>
                        <w:vAlign w:val="bottom"/>
                      </w:tcPr>
                      <w:p w:rsidR="002A4DE1" w:rsidRPr="009E251A" w:rsidRDefault="002A4DE1" w:rsidP="00A86206">
                        <w:pPr>
                          <w:spacing w:line="240" w:lineRule="auto"/>
                          <w:rPr>
                            <w:rFonts w:ascii="Times New Roman" w:hAnsi="Times New Roman"/>
                          </w:rPr>
                        </w:pPr>
                      </w:p>
                    </w:tc>
                    <w:tc>
                      <w:tcPr>
                        <w:tcW w:w="3724" w:type="dxa"/>
                        <w:tcBorders>
                          <w:top w:val="single" w:sz="6" w:space="0" w:color="auto"/>
                        </w:tcBorders>
                      </w:tcPr>
                      <w:p w:rsidR="002A4DE1" w:rsidRPr="009E251A" w:rsidRDefault="002A4DE1" w:rsidP="00A86206">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2A4DE1" w:rsidRPr="009E251A" w:rsidRDefault="002A4DE1" w:rsidP="00A86206">
                        <w:pPr>
                          <w:spacing w:line="240" w:lineRule="auto"/>
                          <w:jc w:val="center"/>
                          <w:rPr>
                            <w:rFonts w:ascii="Times New Roman" w:hAnsi="Times New Roman"/>
                            <w:sz w:val="20"/>
                          </w:rPr>
                        </w:pPr>
                      </w:p>
                    </w:tc>
                    <w:tc>
                      <w:tcPr>
                        <w:tcW w:w="3060" w:type="dxa"/>
                        <w:tcBorders>
                          <w:top w:val="single" w:sz="4" w:space="0" w:color="auto"/>
                        </w:tcBorders>
                      </w:tcPr>
                      <w:p w:rsidR="002A4DE1" w:rsidRPr="009E251A" w:rsidRDefault="002A4DE1" w:rsidP="00A86206">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r w:rsidR="002A4DE1" w:rsidRPr="009E251A" w:rsidTr="00A86206">
                    <w:tc>
                      <w:tcPr>
                        <w:tcW w:w="2340" w:type="dxa"/>
                        <w:vAlign w:val="bottom"/>
                      </w:tcPr>
                      <w:p w:rsidR="002A4DE1" w:rsidRPr="009E251A" w:rsidRDefault="002A4DE1" w:rsidP="00A86206">
                        <w:pPr>
                          <w:spacing w:line="240" w:lineRule="auto"/>
                          <w:rPr>
                            <w:rFonts w:ascii="Times New Roman" w:hAnsi="Times New Roman"/>
                            <w:sz w:val="28"/>
                            <w:szCs w:val="28"/>
                          </w:rPr>
                        </w:pPr>
                        <w:r w:rsidRPr="009E251A">
                          <w:rPr>
                            <w:rFonts w:ascii="Times New Roman" w:hAnsi="Times New Roman"/>
                            <w:sz w:val="28"/>
                            <w:szCs w:val="28"/>
                          </w:rPr>
                          <w:t>Рецензент</w:t>
                        </w:r>
                      </w:p>
                    </w:tc>
                    <w:tc>
                      <w:tcPr>
                        <w:tcW w:w="3724" w:type="dxa"/>
                        <w:tcBorders>
                          <w:bottom w:val="single" w:sz="6" w:space="0" w:color="auto"/>
                        </w:tcBorders>
                      </w:tcPr>
                      <w:p w:rsidR="002A4DE1" w:rsidRPr="009E251A" w:rsidRDefault="002A4DE1" w:rsidP="00A86206">
                        <w:pPr>
                          <w:spacing w:line="240" w:lineRule="auto"/>
                          <w:jc w:val="center"/>
                          <w:rPr>
                            <w:rFonts w:ascii="Times New Roman" w:hAnsi="Times New Roman"/>
                            <w:sz w:val="20"/>
                          </w:rPr>
                        </w:pPr>
                      </w:p>
                    </w:tc>
                    <w:tc>
                      <w:tcPr>
                        <w:tcW w:w="236" w:type="dxa"/>
                      </w:tcPr>
                      <w:p w:rsidR="002A4DE1" w:rsidRPr="009E251A" w:rsidRDefault="002A4DE1" w:rsidP="00A86206">
                        <w:pPr>
                          <w:spacing w:line="240" w:lineRule="auto"/>
                          <w:jc w:val="center"/>
                          <w:rPr>
                            <w:rFonts w:ascii="Times New Roman" w:hAnsi="Times New Roman"/>
                            <w:sz w:val="20"/>
                          </w:rPr>
                        </w:pPr>
                      </w:p>
                    </w:tc>
                    <w:tc>
                      <w:tcPr>
                        <w:tcW w:w="3060" w:type="dxa"/>
                        <w:tcBorders>
                          <w:bottom w:val="single" w:sz="4" w:space="0" w:color="auto"/>
                        </w:tcBorders>
                      </w:tcPr>
                      <w:p w:rsidR="002A4DE1" w:rsidRPr="009E251A" w:rsidRDefault="002A4DE1" w:rsidP="00A86206">
                        <w:pPr>
                          <w:pStyle w:val="9"/>
                          <w:jc w:val="center"/>
                          <w:rPr>
                            <w:rFonts w:ascii="Times New Roman" w:hAnsi="Times New Roman"/>
                            <w:i w:val="0"/>
                            <w:sz w:val="28"/>
                            <w:szCs w:val="28"/>
                          </w:rPr>
                        </w:pPr>
                      </w:p>
                    </w:tc>
                  </w:tr>
                  <w:tr w:rsidR="002A4DE1" w:rsidRPr="009E251A" w:rsidTr="00A86206">
                    <w:tc>
                      <w:tcPr>
                        <w:tcW w:w="2340" w:type="dxa"/>
                      </w:tcPr>
                      <w:p w:rsidR="002A4DE1" w:rsidRPr="009E251A" w:rsidRDefault="002A4DE1" w:rsidP="00A86206">
                        <w:pPr>
                          <w:spacing w:line="240" w:lineRule="auto"/>
                          <w:rPr>
                            <w:rFonts w:ascii="Times New Roman" w:hAnsi="Times New Roman"/>
                          </w:rPr>
                        </w:pPr>
                      </w:p>
                    </w:tc>
                    <w:tc>
                      <w:tcPr>
                        <w:tcW w:w="3724" w:type="dxa"/>
                        <w:tcBorders>
                          <w:top w:val="single" w:sz="6" w:space="0" w:color="auto"/>
                        </w:tcBorders>
                      </w:tcPr>
                      <w:p w:rsidR="002A4DE1" w:rsidRPr="009E251A" w:rsidRDefault="002A4DE1" w:rsidP="00A86206">
                        <w:pPr>
                          <w:spacing w:line="240" w:lineRule="auto"/>
                          <w:jc w:val="center"/>
                          <w:rPr>
                            <w:rFonts w:ascii="Times New Roman" w:hAnsi="Times New Roman"/>
                            <w:sz w:val="20"/>
                          </w:rPr>
                        </w:pPr>
                        <w:r w:rsidRPr="009E251A">
                          <w:rPr>
                            <w:rFonts w:ascii="Times New Roman" w:hAnsi="Times New Roman"/>
                            <w:sz w:val="20"/>
                          </w:rPr>
                          <w:t>особистий підпис, дата</w:t>
                        </w:r>
                      </w:p>
                    </w:tc>
                    <w:tc>
                      <w:tcPr>
                        <w:tcW w:w="236" w:type="dxa"/>
                      </w:tcPr>
                      <w:p w:rsidR="002A4DE1" w:rsidRPr="009E251A" w:rsidRDefault="002A4DE1" w:rsidP="00A86206">
                        <w:pPr>
                          <w:spacing w:line="240" w:lineRule="auto"/>
                          <w:jc w:val="center"/>
                          <w:rPr>
                            <w:rFonts w:ascii="Times New Roman" w:hAnsi="Times New Roman"/>
                            <w:sz w:val="20"/>
                          </w:rPr>
                        </w:pPr>
                      </w:p>
                    </w:tc>
                    <w:tc>
                      <w:tcPr>
                        <w:tcW w:w="3060" w:type="dxa"/>
                        <w:tcBorders>
                          <w:top w:val="single" w:sz="4" w:space="0" w:color="auto"/>
                        </w:tcBorders>
                      </w:tcPr>
                      <w:p w:rsidR="002A4DE1" w:rsidRPr="009E251A" w:rsidRDefault="002A4DE1" w:rsidP="00A86206">
                        <w:pPr>
                          <w:spacing w:line="240" w:lineRule="auto"/>
                          <w:jc w:val="center"/>
                          <w:rPr>
                            <w:rFonts w:ascii="Times New Roman" w:hAnsi="Times New Roman"/>
                            <w:sz w:val="20"/>
                          </w:rPr>
                        </w:pPr>
                        <w:r w:rsidRPr="009E251A">
                          <w:rPr>
                            <w:rFonts w:ascii="Times New Roman" w:hAnsi="Times New Roman"/>
                            <w:sz w:val="20"/>
                          </w:rPr>
                          <w:t>розшифрування підпису</w:t>
                        </w:r>
                      </w:p>
                    </w:tc>
                  </w:tr>
                </w:tbl>
                <w:p w:rsidR="002A4DE1" w:rsidRDefault="002A4DE1" w:rsidP="00F04D8A">
                  <w:pPr>
                    <w:jc w:val="center"/>
                    <w:rPr>
                      <w:rFonts w:ascii="Times New Roman" w:hAnsi="Times New Roman"/>
                      <w:bCs/>
                      <w:sz w:val="28"/>
                      <w:szCs w:val="28"/>
                    </w:rPr>
                  </w:pPr>
                </w:p>
                <w:p w:rsidR="002A4DE1" w:rsidRDefault="002A4DE1" w:rsidP="00F04D8A">
                  <w:pPr>
                    <w:jc w:val="center"/>
                    <w:rPr>
                      <w:rFonts w:ascii="Times New Roman" w:hAnsi="Times New Roman"/>
                      <w:bCs/>
                      <w:sz w:val="28"/>
                      <w:szCs w:val="28"/>
                    </w:rPr>
                  </w:pPr>
                </w:p>
                <w:p w:rsidR="002A4DE1" w:rsidRPr="009E251A" w:rsidRDefault="002A4DE1" w:rsidP="00F04D8A">
                  <w:pPr>
                    <w:jc w:val="center"/>
                    <w:rPr>
                      <w:rFonts w:ascii="Times New Roman" w:hAnsi="Times New Roman"/>
                      <w:bCs/>
                      <w:sz w:val="28"/>
                      <w:szCs w:val="28"/>
                    </w:rPr>
                  </w:pPr>
                  <w:r w:rsidRPr="009E251A">
                    <w:rPr>
                      <w:rFonts w:ascii="Times New Roman" w:hAnsi="Times New Roman"/>
                      <w:bCs/>
                      <w:sz w:val="28"/>
                      <w:szCs w:val="28"/>
                    </w:rPr>
                    <w:t>Івано-Франківськ</w:t>
                  </w:r>
                </w:p>
                <w:p w:rsidR="002A4DE1" w:rsidRPr="002C57E4" w:rsidRDefault="002A4DE1" w:rsidP="00F04D8A">
                  <w:pPr>
                    <w:jc w:val="center"/>
                    <w:rPr>
                      <w:rFonts w:ascii="Times New Roman" w:hAnsi="Times New Roman"/>
                      <w:sz w:val="28"/>
                      <w:szCs w:val="28"/>
                      <w:lang w:val="en-US"/>
                    </w:rPr>
                  </w:pPr>
                  <w:r>
                    <w:rPr>
                      <w:rFonts w:ascii="Times New Roman" w:hAnsi="Times New Roman"/>
                      <w:sz w:val="28"/>
                      <w:szCs w:val="28"/>
                    </w:rPr>
                    <w:t>2021</w:t>
                  </w:r>
                </w:p>
              </w:txbxContent>
            </v:textbox>
            <w10:wrap anchorx="margin"/>
          </v:shape>
        </w:pict>
      </w:r>
      <w:r w:rsidR="00991A13">
        <w:rPr>
          <w:rFonts w:ascii="Times New Roman" w:hAnsi="Times New Roman"/>
          <w:b/>
          <w:sz w:val="28"/>
          <w:szCs w:val="28"/>
          <w:lang w:val="en-US"/>
        </w:rPr>
        <w:t xml:space="preserve"> </w:t>
      </w: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Default="00F04D8A" w:rsidP="00F04D8A">
      <w:pPr>
        <w:spacing w:after="0" w:line="360" w:lineRule="auto"/>
        <w:ind w:firstLine="709"/>
        <w:jc w:val="center"/>
        <w:rPr>
          <w:rFonts w:ascii="Times New Roman" w:hAnsi="Times New Roman"/>
          <w:b/>
          <w:sz w:val="28"/>
          <w:szCs w:val="28"/>
        </w:rPr>
      </w:pPr>
    </w:p>
    <w:p w:rsidR="00F04D8A" w:rsidRPr="00936C92" w:rsidRDefault="00F04D8A" w:rsidP="00F04D8A">
      <w:pPr>
        <w:spacing w:after="0" w:line="360" w:lineRule="auto"/>
        <w:ind w:firstLine="709"/>
        <w:jc w:val="center"/>
        <w:rPr>
          <w:rFonts w:ascii="Times New Roman" w:hAnsi="Times New Roman"/>
          <w:b/>
          <w:sz w:val="28"/>
          <w:szCs w:val="28"/>
        </w:rPr>
      </w:pPr>
      <w:r w:rsidRPr="00936C92">
        <w:rPr>
          <w:rFonts w:ascii="Times New Roman" w:hAnsi="Times New Roman"/>
          <w:b/>
          <w:sz w:val="28"/>
          <w:szCs w:val="28"/>
        </w:rPr>
        <w:lastRenderedPageBreak/>
        <w:t>АНОТАЦІЯ</w:t>
      </w:r>
    </w:p>
    <w:p w:rsidR="00F04D8A" w:rsidRPr="00936C92" w:rsidRDefault="00F04D8A" w:rsidP="00F04D8A">
      <w:pPr>
        <w:spacing w:after="0" w:line="360" w:lineRule="auto"/>
        <w:ind w:firstLine="709"/>
        <w:jc w:val="center"/>
        <w:rPr>
          <w:rFonts w:ascii="Times New Roman" w:hAnsi="Times New Roman"/>
          <w:b/>
          <w:sz w:val="28"/>
          <w:szCs w:val="28"/>
        </w:rPr>
      </w:pPr>
    </w:p>
    <w:p w:rsidR="00F04D8A" w:rsidRPr="00936C92" w:rsidRDefault="00F04D8A" w:rsidP="00F04D8A">
      <w:pPr>
        <w:spacing w:after="0" w:line="360" w:lineRule="auto"/>
        <w:ind w:firstLine="709"/>
        <w:jc w:val="both"/>
        <w:rPr>
          <w:rFonts w:ascii="Times New Roman" w:hAnsi="Times New Roman"/>
          <w:b/>
          <w:sz w:val="28"/>
          <w:szCs w:val="28"/>
        </w:rPr>
      </w:pPr>
    </w:p>
    <w:p w:rsidR="00F04D8A" w:rsidRPr="00936C92" w:rsidRDefault="00F04D8A" w:rsidP="00F04D8A">
      <w:pPr>
        <w:spacing w:after="0" w:line="360" w:lineRule="auto"/>
        <w:ind w:firstLine="709"/>
        <w:jc w:val="both"/>
        <w:rPr>
          <w:rFonts w:ascii="Times New Roman" w:hAnsi="Times New Roman"/>
          <w:b/>
          <w:sz w:val="28"/>
          <w:szCs w:val="28"/>
        </w:rPr>
      </w:pPr>
      <w:r>
        <w:rPr>
          <w:rFonts w:ascii="Times New Roman" w:hAnsi="Times New Roman"/>
          <w:b/>
          <w:sz w:val="28"/>
          <w:szCs w:val="28"/>
        </w:rPr>
        <w:t>Мандар І.Б</w:t>
      </w:r>
      <w:r w:rsidRPr="00936C92">
        <w:rPr>
          <w:rFonts w:ascii="Times New Roman" w:hAnsi="Times New Roman"/>
          <w:b/>
          <w:sz w:val="28"/>
          <w:szCs w:val="28"/>
        </w:rPr>
        <w:t>.</w:t>
      </w:r>
      <w:r w:rsidRPr="00F94265">
        <w:rPr>
          <w:rFonts w:ascii="Times New Roman" w:hAnsi="Times New Roman"/>
          <w:b/>
          <w:sz w:val="28"/>
          <w:szCs w:val="28"/>
        </w:rPr>
        <w:t xml:space="preserve"> </w:t>
      </w:r>
      <w:r>
        <w:rPr>
          <w:rFonts w:ascii="Times New Roman" w:hAnsi="Times New Roman"/>
          <w:b/>
          <w:sz w:val="28"/>
          <w:szCs w:val="28"/>
        </w:rPr>
        <w:t>Р</w:t>
      </w:r>
      <w:r w:rsidRPr="00F94265">
        <w:rPr>
          <w:rFonts w:ascii="Times New Roman" w:hAnsi="Times New Roman"/>
          <w:b/>
          <w:sz w:val="28"/>
          <w:szCs w:val="28"/>
        </w:rPr>
        <w:t>еалізація державної молодіжної політики в умова</w:t>
      </w:r>
      <w:r>
        <w:rPr>
          <w:rFonts w:ascii="Times New Roman" w:hAnsi="Times New Roman"/>
          <w:b/>
          <w:sz w:val="28"/>
          <w:szCs w:val="28"/>
        </w:rPr>
        <w:t>х децентралізації (на прикладі Івано-Ф</w:t>
      </w:r>
      <w:r w:rsidRPr="00F94265">
        <w:rPr>
          <w:rFonts w:ascii="Times New Roman" w:hAnsi="Times New Roman"/>
          <w:b/>
          <w:sz w:val="28"/>
          <w:szCs w:val="28"/>
        </w:rPr>
        <w:t>ранківської обл.</w:t>
      </w:r>
      <w:r w:rsidRPr="00F94265">
        <w:rPr>
          <w:rFonts w:ascii="Times New Roman" w:hAnsi="Times New Roman" w:cs="Times New Roman"/>
          <w:b/>
          <w:sz w:val="28"/>
          <w:szCs w:val="28"/>
        </w:rPr>
        <w:t>)</w:t>
      </w:r>
      <w:r w:rsidRPr="00936C92">
        <w:rPr>
          <w:rFonts w:ascii="Times New Roman" w:hAnsi="Times New Roman"/>
          <w:b/>
          <w:sz w:val="28"/>
          <w:szCs w:val="28"/>
        </w:rPr>
        <w:t xml:space="preserve">. – Рукопис. </w:t>
      </w:r>
    </w:p>
    <w:p w:rsidR="00F04D8A" w:rsidRPr="00F94265" w:rsidRDefault="00F04D8A" w:rsidP="00F04D8A">
      <w:pPr>
        <w:spacing w:after="0" w:line="360" w:lineRule="auto"/>
        <w:ind w:firstLine="709"/>
        <w:jc w:val="both"/>
        <w:rPr>
          <w:rFonts w:ascii="Times New Roman" w:hAnsi="Times New Roman"/>
          <w:sz w:val="28"/>
          <w:szCs w:val="28"/>
        </w:rPr>
      </w:pPr>
      <w:r w:rsidRPr="00936C92">
        <w:rPr>
          <w:rFonts w:ascii="Times New Roman" w:hAnsi="Times New Roman"/>
          <w:sz w:val="28"/>
          <w:szCs w:val="28"/>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w:t>
      </w:r>
      <w:r>
        <w:rPr>
          <w:rFonts w:ascii="Times New Roman" w:hAnsi="Times New Roman"/>
          <w:sz w:val="28"/>
          <w:szCs w:val="28"/>
        </w:rPr>
        <w:t>і газу. – Івано-Франківськ, 2021</w:t>
      </w:r>
      <w:r w:rsidRPr="00936C92">
        <w:rPr>
          <w:rFonts w:ascii="Times New Roman" w:hAnsi="Times New Roman"/>
          <w:sz w:val="28"/>
          <w:szCs w:val="28"/>
        </w:rPr>
        <w:t>.</w:t>
      </w:r>
    </w:p>
    <w:p w:rsidR="00F04D8A" w:rsidRPr="00936C92" w:rsidRDefault="00F04D8A" w:rsidP="00F04D8A">
      <w:pPr>
        <w:spacing w:after="0" w:line="360" w:lineRule="auto"/>
        <w:ind w:firstLine="709"/>
        <w:jc w:val="center"/>
        <w:rPr>
          <w:rFonts w:ascii="Times New Roman" w:hAnsi="Times New Roman"/>
          <w:b/>
          <w:sz w:val="28"/>
          <w:szCs w:val="28"/>
        </w:rPr>
      </w:pPr>
    </w:p>
    <w:p w:rsidR="00F04D8A" w:rsidRPr="00F94265" w:rsidRDefault="00F04D8A" w:rsidP="00F04D8A">
      <w:pPr>
        <w:spacing w:after="0" w:line="360" w:lineRule="auto"/>
        <w:ind w:firstLine="709"/>
        <w:jc w:val="both"/>
        <w:rPr>
          <w:rFonts w:ascii="Times New Roman" w:hAnsi="Times New Roman"/>
          <w:sz w:val="28"/>
          <w:szCs w:val="28"/>
        </w:rPr>
      </w:pPr>
      <w:r w:rsidRPr="0066616A">
        <w:rPr>
          <w:rFonts w:ascii="Times New Roman" w:hAnsi="Times New Roman"/>
          <w:spacing w:val="1"/>
          <w:sz w:val="28"/>
          <w:szCs w:val="28"/>
        </w:rPr>
        <w:t>Магістерську роботу п</w:t>
      </w:r>
      <w:r w:rsidRPr="0066616A">
        <w:rPr>
          <w:rFonts w:ascii="Times New Roman" w:hAnsi="Times New Roman"/>
          <w:spacing w:val="-1"/>
          <w:sz w:val="28"/>
          <w:szCs w:val="28"/>
        </w:rPr>
        <w:t>ри</w:t>
      </w:r>
      <w:r w:rsidRPr="0066616A">
        <w:rPr>
          <w:rFonts w:ascii="Times New Roman" w:hAnsi="Times New Roman"/>
          <w:sz w:val="28"/>
          <w:szCs w:val="28"/>
        </w:rPr>
        <w:t>свяч</w:t>
      </w:r>
      <w:r w:rsidRPr="0066616A">
        <w:rPr>
          <w:rFonts w:ascii="Times New Roman" w:hAnsi="Times New Roman"/>
          <w:spacing w:val="-2"/>
          <w:sz w:val="28"/>
          <w:szCs w:val="28"/>
        </w:rPr>
        <w:t>е</w:t>
      </w:r>
      <w:r w:rsidRPr="0066616A">
        <w:rPr>
          <w:rFonts w:ascii="Times New Roman" w:hAnsi="Times New Roman"/>
          <w:spacing w:val="1"/>
          <w:sz w:val="28"/>
          <w:szCs w:val="28"/>
        </w:rPr>
        <w:t>н</w:t>
      </w:r>
      <w:r w:rsidRPr="0066616A">
        <w:rPr>
          <w:rFonts w:ascii="Times New Roman" w:hAnsi="Times New Roman"/>
          <w:sz w:val="28"/>
          <w:szCs w:val="28"/>
        </w:rPr>
        <w:t>о дослідженню особливостей</w:t>
      </w:r>
      <w:r>
        <w:rPr>
          <w:rFonts w:ascii="Times New Roman" w:hAnsi="Times New Roman"/>
          <w:sz w:val="28"/>
          <w:szCs w:val="28"/>
        </w:rPr>
        <w:t xml:space="preserve"> </w:t>
      </w:r>
      <w:r w:rsidRPr="00F94265">
        <w:rPr>
          <w:rFonts w:ascii="Times New Roman" w:hAnsi="Times New Roman"/>
          <w:sz w:val="28"/>
          <w:szCs w:val="28"/>
        </w:rPr>
        <w:t>реалізації  державної молодіжної політики в умовах децентралізації.</w:t>
      </w:r>
    </w:p>
    <w:tbl>
      <w:tblPr>
        <w:tblW w:w="0" w:type="auto"/>
        <w:tblInd w:w="-132" w:type="dxa"/>
        <w:tblCellMar>
          <w:left w:w="10" w:type="dxa"/>
          <w:right w:w="10" w:type="dxa"/>
        </w:tblCellMar>
        <w:tblLook w:val="04A0"/>
      </w:tblPr>
      <w:tblGrid>
        <w:gridCol w:w="9771"/>
      </w:tblGrid>
      <w:tr w:rsidR="00F04D8A" w:rsidRPr="00D54692" w:rsidTr="00A86206">
        <w:trPr>
          <w:trHeight w:val="1"/>
        </w:trPr>
        <w:tc>
          <w:tcPr>
            <w:tcW w:w="9771" w:type="dxa"/>
            <w:shd w:val="clear" w:color="auto" w:fill="FFFFFF"/>
            <w:hideMark/>
          </w:tcPr>
          <w:p w:rsidR="00F04D8A" w:rsidRPr="00D54692" w:rsidRDefault="00F04D8A" w:rsidP="00A86206">
            <w:pPr>
              <w:spacing w:after="0" w:line="360" w:lineRule="auto"/>
              <w:jc w:val="both"/>
              <w:rPr>
                <w:rFonts w:ascii="Times New Roman" w:hAnsi="Times New Roman" w:cs="Times New Roman"/>
                <w:color w:val="000000" w:themeColor="text1"/>
                <w:sz w:val="28"/>
                <w:szCs w:val="28"/>
              </w:rPr>
            </w:pPr>
            <w:r>
              <w:rPr>
                <w:rFonts w:ascii="Times New Roman" w:hAnsi="Times New Roman"/>
                <w:color w:val="000000" w:themeColor="text1"/>
                <w:sz w:val="28"/>
                <w:szCs w:val="28"/>
              </w:rPr>
              <w:t xml:space="preserve">           Д</w:t>
            </w:r>
            <w:r w:rsidRPr="00F94265">
              <w:rPr>
                <w:rFonts w:ascii="Times New Roman" w:hAnsi="Times New Roman" w:cs="Times New Roman"/>
                <w:color w:val="000000" w:themeColor="text1"/>
                <w:sz w:val="28"/>
                <w:szCs w:val="28"/>
              </w:rPr>
              <w:t xml:space="preserve">осліджено сучасний стан та основні вектори розвитку державної молодіжної політики в умовах децентралізації. </w:t>
            </w:r>
            <w:r w:rsidRPr="0066616A">
              <w:rPr>
                <w:rFonts w:ascii="Times New Roman" w:hAnsi="Times New Roman"/>
                <w:sz w:val="28"/>
                <w:szCs w:val="28"/>
                <w:lang w:eastAsia="ru-RU"/>
              </w:rPr>
              <w:t>О</w:t>
            </w:r>
            <w:r w:rsidRPr="0066616A">
              <w:rPr>
                <w:rFonts w:ascii="Times New Roman" w:hAnsi="Times New Roman"/>
                <w:spacing w:val="1"/>
                <w:sz w:val="28"/>
                <w:szCs w:val="28"/>
              </w:rPr>
              <w:t>х</w:t>
            </w:r>
            <w:r w:rsidRPr="0066616A">
              <w:rPr>
                <w:rFonts w:ascii="Times New Roman" w:hAnsi="Times New Roman"/>
                <w:spacing w:val="-2"/>
                <w:sz w:val="28"/>
                <w:szCs w:val="28"/>
              </w:rPr>
              <w:t>а</w:t>
            </w:r>
            <w:r w:rsidRPr="0066616A">
              <w:rPr>
                <w:rFonts w:ascii="Times New Roman" w:hAnsi="Times New Roman"/>
                <w:spacing w:val="1"/>
                <w:sz w:val="28"/>
                <w:szCs w:val="28"/>
              </w:rPr>
              <w:t>р</w:t>
            </w:r>
            <w:r w:rsidRPr="0066616A">
              <w:rPr>
                <w:rFonts w:ascii="Times New Roman" w:hAnsi="Times New Roman"/>
                <w:spacing w:val="-2"/>
                <w:sz w:val="28"/>
                <w:szCs w:val="28"/>
              </w:rPr>
              <w:t>а</w:t>
            </w:r>
            <w:r w:rsidRPr="0066616A">
              <w:rPr>
                <w:rFonts w:ascii="Times New Roman" w:hAnsi="Times New Roman"/>
                <w:sz w:val="28"/>
                <w:szCs w:val="28"/>
              </w:rPr>
              <w:t>кт</w:t>
            </w:r>
            <w:r w:rsidRPr="0066616A">
              <w:rPr>
                <w:rFonts w:ascii="Times New Roman" w:hAnsi="Times New Roman"/>
                <w:spacing w:val="-2"/>
                <w:sz w:val="28"/>
                <w:szCs w:val="28"/>
              </w:rPr>
              <w:t>е</w:t>
            </w:r>
            <w:r w:rsidRPr="0066616A">
              <w:rPr>
                <w:rFonts w:ascii="Times New Roman" w:hAnsi="Times New Roman"/>
                <w:spacing w:val="-1"/>
                <w:sz w:val="28"/>
                <w:szCs w:val="28"/>
              </w:rPr>
              <w:t>р</w:t>
            </w:r>
            <w:r w:rsidRPr="0066616A">
              <w:rPr>
                <w:rFonts w:ascii="Times New Roman" w:hAnsi="Times New Roman"/>
                <w:spacing w:val="1"/>
                <w:sz w:val="28"/>
                <w:szCs w:val="28"/>
              </w:rPr>
              <w:t>и</w:t>
            </w:r>
            <w:r w:rsidRPr="0066616A">
              <w:rPr>
                <w:rFonts w:ascii="Times New Roman" w:hAnsi="Times New Roman"/>
                <w:sz w:val="28"/>
                <w:szCs w:val="28"/>
              </w:rPr>
              <w:t>зов</w:t>
            </w:r>
            <w:r w:rsidRPr="0066616A">
              <w:rPr>
                <w:rFonts w:ascii="Times New Roman" w:hAnsi="Times New Roman"/>
                <w:spacing w:val="-2"/>
                <w:sz w:val="28"/>
                <w:szCs w:val="28"/>
              </w:rPr>
              <w:t>а</w:t>
            </w:r>
            <w:r w:rsidRPr="0066616A">
              <w:rPr>
                <w:rFonts w:ascii="Times New Roman" w:hAnsi="Times New Roman"/>
                <w:spacing w:val="1"/>
                <w:sz w:val="28"/>
                <w:szCs w:val="28"/>
              </w:rPr>
              <w:t>н</w:t>
            </w:r>
            <w:r w:rsidRPr="0066616A">
              <w:rPr>
                <w:rFonts w:ascii="Times New Roman" w:hAnsi="Times New Roman"/>
                <w:sz w:val="28"/>
                <w:szCs w:val="28"/>
              </w:rPr>
              <w:t>о</w:t>
            </w:r>
            <w:r>
              <w:rPr>
                <w:rFonts w:ascii="Times New Roman" w:hAnsi="Times New Roman"/>
                <w:sz w:val="28"/>
                <w:szCs w:val="28"/>
              </w:rPr>
              <w:t xml:space="preserve"> </w:t>
            </w:r>
            <w:r w:rsidRPr="00D54692">
              <w:rPr>
                <w:rFonts w:ascii="Times New Roman" w:hAnsi="Times New Roman" w:cs="Times New Roman"/>
                <w:color w:val="000000" w:themeColor="text1"/>
                <w:sz w:val="28"/>
                <w:szCs w:val="28"/>
              </w:rPr>
              <w:t>нормативно-правовий та інституційний механізми реалізації державної молодіжної полі</w:t>
            </w:r>
            <w:r>
              <w:rPr>
                <w:rFonts w:ascii="Times New Roman" w:hAnsi="Times New Roman"/>
                <w:color w:val="000000" w:themeColor="text1"/>
                <w:sz w:val="28"/>
                <w:szCs w:val="28"/>
              </w:rPr>
              <w:t>тики</w:t>
            </w:r>
            <w:r>
              <w:rPr>
                <w:rFonts w:ascii="Times New Roman" w:hAnsi="Times New Roman" w:cs="Times New Roman"/>
                <w:color w:val="000000" w:themeColor="text1"/>
                <w:sz w:val="28"/>
                <w:szCs w:val="28"/>
              </w:rPr>
              <w:t xml:space="preserve">. </w:t>
            </w:r>
            <w:r w:rsidRPr="0066616A">
              <w:rPr>
                <w:rFonts w:ascii="Times New Roman" w:hAnsi="Times New Roman"/>
                <w:sz w:val="28"/>
                <w:szCs w:val="28"/>
              </w:rPr>
              <w:t>Проаналізовано</w:t>
            </w:r>
            <w:r w:rsidRPr="00D54692">
              <w:rPr>
                <w:rFonts w:ascii="Times New Roman" w:eastAsia="Calibri" w:hAnsi="Times New Roman" w:cs="Times New Roman"/>
                <w:color w:val="000000" w:themeColor="text1"/>
                <w:sz w:val="28"/>
                <w:szCs w:val="28"/>
              </w:rPr>
              <w:t xml:space="preserve"> закордонний досвід у реалізації </w:t>
            </w:r>
            <w:r>
              <w:rPr>
                <w:rFonts w:ascii="Times New Roman" w:hAnsi="Times New Roman" w:cs="Times New Roman"/>
                <w:color w:val="000000" w:themeColor="text1"/>
                <w:sz w:val="28"/>
                <w:szCs w:val="28"/>
              </w:rPr>
              <w:t xml:space="preserve">державної молодіжної політики. </w:t>
            </w:r>
          </w:p>
        </w:tc>
      </w:tr>
      <w:tr w:rsidR="00F04D8A" w:rsidRPr="00F94265" w:rsidTr="00A86206">
        <w:trPr>
          <w:trHeight w:val="1"/>
        </w:trPr>
        <w:tc>
          <w:tcPr>
            <w:tcW w:w="9771" w:type="dxa"/>
            <w:shd w:val="clear" w:color="auto" w:fill="FFFFFF"/>
          </w:tcPr>
          <w:p w:rsidR="00F04D8A" w:rsidRPr="00F94265" w:rsidRDefault="00F04D8A" w:rsidP="00A86206">
            <w:pPr>
              <w:spacing w:after="0" w:line="360" w:lineRule="auto"/>
              <w:jc w:val="both"/>
              <w:rPr>
                <w:rFonts w:ascii="Times New Roman" w:hAnsi="Times New Roman" w:cs="Times New Roman"/>
                <w:color w:val="000000" w:themeColor="text1"/>
                <w:sz w:val="28"/>
                <w:szCs w:val="28"/>
              </w:rPr>
            </w:pPr>
            <w:r>
              <w:rPr>
                <w:rFonts w:ascii="Times New Roman" w:hAnsi="Times New Roman"/>
                <w:color w:val="000000" w:themeColor="text1"/>
                <w:sz w:val="28"/>
                <w:szCs w:val="28"/>
              </w:rPr>
              <w:t xml:space="preserve">           </w:t>
            </w:r>
            <w:r w:rsidRPr="00F94265">
              <w:rPr>
                <w:rFonts w:ascii="Times New Roman" w:hAnsi="Times New Roman" w:cs="Times New Roman"/>
                <w:color w:val="000000" w:themeColor="text1"/>
                <w:sz w:val="28"/>
                <w:szCs w:val="28"/>
                <w:lang w:val="ru-RU"/>
              </w:rPr>
              <w:t>В</w:t>
            </w:r>
            <w:r w:rsidRPr="00F94265">
              <w:rPr>
                <w:rFonts w:ascii="Times New Roman" w:eastAsia="Times New Roman" w:hAnsi="Times New Roman" w:cs="Times New Roman"/>
                <w:color w:val="000000" w:themeColor="text1"/>
                <w:sz w:val="28"/>
                <w:szCs w:val="28"/>
              </w:rPr>
              <w:t xml:space="preserve">изначено основні </w:t>
            </w:r>
            <w:r w:rsidRPr="00F94265">
              <w:rPr>
                <w:rFonts w:ascii="Times New Roman" w:hAnsi="Times New Roman" w:cs="Times New Roman"/>
                <w:color w:val="000000" w:themeColor="text1"/>
                <w:sz w:val="28"/>
                <w:szCs w:val="28"/>
              </w:rPr>
              <w:t>повноваження територіальних громад та місцевих адміністрацій</w:t>
            </w:r>
            <w:r w:rsidRPr="00F94265">
              <w:rPr>
                <w:rFonts w:ascii="Times New Roman" w:hAnsi="Times New Roman"/>
                <w:color w:val="000000" w:themeColor="text1"/>
                <w:sz w:val="28"/>
                <w:szCs w:val="28"/>
              </w:rPr>
              <w:t>. Здійснено</w:t>
            </w:r>
            <w:r w:rsidRPr="00F94265">
              <w:rPr>
                <w:rFonts w:ascii="Times New Roman" w:hAnsi="Times New Roman" w:cs="Times New Roman"/>
                <w:color w:val="000000" w:themeColor="text1"/>
                <w:sz w:val="28"/>
                <w:szCs w:val="28"/>
              </w:rPr>
              <w:t xml:space="preserve"> аналіз діяльності молодіжних рад у територіальних гром</w:t>
            </w:r>
            <w:r w:rsidRPr="00F94265">
              <w:rPr>
                <w:rFonts w:ascii="Times New Roman" w:hAnsi="Times New Roman"/>
                <w:color w:val="000000" w:themeColor="text1"/>
                <w:sz w:val="28"/>
                <w:szCs w:val="28"/>
              </w:rPr>
              <w:t>адах Івано-Франківської області. Узагальнено</w:t>
            </w:r>
            <w:r w:rsidRPr="00F94265">
              <w:rPr>
                <w:rFonts w:ascii="Times New Roman" w:hAnsi="Times New Roman" w:cs="Times New Roman"/>
                <w:color w:val="000000" w:themeColor="text1"/>
                <w:sz w:val="28"/>
                <w:szCs w:val="28"/>
              </w:rPr>
              <w:t xml:space="preserve"> проблемні аспекти реалізації державної молодіжної політики</w:t>
            </w:r>
            <w:r w:rsidRPr="00F94265">
              <w:rPr>
                <w:rFonts w:ascii="Times New Roman" w:hAnsi="Times New Roman"/>
                <w:color w:val="000000" w:themeColor="text1"/>
                <w:sz w:val="28"/>
                <w:szCs w:val="28"/>
              </w:rPr>
              <w:t xml:space="preserve">. Подано </w:t>
            </w:r>
            <w:r w:rsidRPr="00F94265">
              <w:rPr>
                <w:rFonts w:ascii="Times New Roman" w:hAnsi="Times New Roman" w:cs="Times New Roman"/>
                <w:color w:val="000000" w:themeColor="text1"/>
                <w:sz w:val="28"/>
                <w:szCs w:val="28"/>
              </w:rPr>
              <w:t>пропозиції щодо вдосконалення механізмів реалізації державної молодіжної політики в умовах децентралізації.</w:t>
            </w:r>
          </w:p>
        </w:tc>
      </w:tr>
      <w:tr w:rsidR="00F04D8A" w:rsidRPr="00F94265" w:rsidTr="00A86206">
        <w:trPr>
          <w:trHeight w:val="1"/>
        </w:trPr>
        <w:tc>
          <w:tcPr>
            <w:tcW w:w="9771" w:type="dxa"/>
            <w:shd w:val="clear" w:color="auto" w:fill="FFFFFF"/>
          </w:tcPr>
          <w:p w:rsidR="00F04D8A" w:rsidRPr="00F94265" w:rsidRDefault="00F04D8A" w:rsidP="00097738">
            <w:pPr>
              <w:spacing w:after="0" w:line="360" w:lineRule="auto"/>
              <w:ind w:firstLine="709"/>
              <w:jc w:val="both"/>
              <w:rPr>
                <w:rFonts w:ascii="Times New Roman" w:hAnsi="Times New Roman" w:cs="Times New Roman"/>
                <w:sz w:val="28"/>
                <w:szCs w:val="28"/>
              </w:rPr>
            </w:pPr>
            <w:r>
              <w:rPr>
                <w:rFonts w:ascii="Times New Roman" w:hAnsi="Times New Roman"/>
                <w:spacing w:val="-1"/>
                <w:sz w:val="28"/>
                <w:szCs w:val="28"/>
              </w:rPr>
              <w:t xml:space="preserve"> </w:t>
            </w:r>
            <w:r w:rsidRPr="00936C92">
              <w:rPr>
                <w:rFonts w:ascii="Times New Roman" w:hAnsi="Times New Roman"/>
                <w:spacing w:val="-1"/>
                <w:sz w:val="28"/>
                <w:szCs w:val="28"/>
              </w:rPr>
              <w:t>П</w:t>
            </w:r>
            <w:r w:rsidRPr="00936C92">
              <w:rPr>
                <w:rFonts w:ascii="Times New Roman" w:hAnsi="Times New Roman"/>
                <w:spacing w:val="1"/>
                <w:sz w:val="28"/>
                <w:szCs w:val="28"/>
              </w:rPr>
              <w:t>р</w:t>
            </w:r>
            <w:r w:rsidRPr="00936C92">
              <w:rPr>
                <w:rFonts w:ascii="Times New Roman" w:hAnsi="Times New Roman"/>
                <w:sz w:val="28"/>
                <w:szCs w:val="28"/>
              </w:rPr>
              <w:t>ак</w:t>
            </w:r>
            <w:r w:rsidRPr="00936C92">
              <w:rPr>
                <w:rFonts w:ascii="Times New Roman" w:hAnsi="Times New Roman"/>
                <w:spacing w:val="-2"/>
                <w:sz w:val="28"/>
                <w:szCs w:val="28"/>
              </w:rPr>
              <w:t>т</w:t>
            </w:r>
            <w:r w:rsidRPr="00936C92">
              <w:rPr>
                <w:rFonts w:ascii="Times New Roman" w:hAnsi="Times New Roman"/>
                <w:spacing w:val="1"/>
                <w:sz w:val="28"/>
                <w:szCs w:val="28"/>
              </w:rPr>
              <w:t>и</w:t>
            </w:r>
            <w:r w:rsidRPr="00936C92">
              <w:rPr>
                <w:rFonts w:ascii="Times New Roman" w:hAnsi="Times New Roman"/>
                <w:sz w:val="28"/>
                <w:szCs w:val="28"/>
              </w:rPr>
              <w:t>ч</w:t>
            </w:r>
            <w:r w:rsidRPr="00936C92">
              <w:rPr>
                <w:rFonts w:ascii="Times New Roman" w:hAnsi="Times New Roman"/>
                <w:spacing w:val="-1"/>
                <w:sz w:val="28"/>
                <w:szCs w:val="28"/>
              </w:rPr>
              <w:t>н</w:t>
            </w:r>
            <w:r w:rsidRPr="00936C92">
              <w:rPr>
                <w:rFonts w:ascii="Times New Roman" w:hAnsi="Times New Roman"/>
                <w:sz w:val="28"/>
                <w:szCs w:val="28"/>
              </w:rPr>
              <w:t>е</w:t>
            </w:r>
            <w:r w:rsidRPr="00936C92">
              <w:rPr>
                <w:rFonts w:ascii="Times New Roman" w:hAnsi="Times New Roman"/>
                <w:spacing w:val="2"/>
                <w:sz w:val="28"/>
                <w:szCs w:val="28"/>
              </w:rPr>
              <w:t xml:space="preserve"> </w:t>
            </w:r>
            <w:r w:rsidRPr="00936C92">
              <w:rPr>
                <w:rFonts w:ascii="Times New Roman" w:hAnsi="Times New Roman"/>
                <w:sz w:val="28"/>
                <w:szCs w:val="28"/>
              </w:rPr>
              <w:t>зна</w:t>
            </w:r>
            <w:r w:rsidRPr="00936C92">
              <w:rPr>
                <w:rFonts w:ascii="Times New Roman" w:hAnsi="Times New Roman"/>
                <w:spacing w:val="1"/>
                <w:sz w:val="28"/>
                <w:szCs w:val="28"/>
              </w:rPr>
              <w:t>ч</w:t>
            </w:r>
            <w:r w:rsidRPr="00936C92">
              <w:rPr>
                <w:rFonts w:ascii="Times New Roman" w:hAnsi="Times New Roman"/>
                <w:spacing w:val="-2"/>
                <w:sz w:val="28"/>
                <w:szCs w:val="28"/>
              </w:rPr>
              <w:t>е</w:t>
            </w:r>
            <w:r w:rsidRPr="00936C92">
              <w:rPr>
                <w:rFonts w:ascii="Times New Roman" w:hAnsi="Times New Roman"/>
                <w:spacing w:val="-1"/>
                <w:sz w:val="28"/>
                <w:szCs w:val="28"/>
              </w:rPr>
              <w:t>нн</w:t>
            </w:r>
            <w:r w:rsidRPr="00936C92">
              <w:rPr>
                <w:rFonts w:ascii="Times New Roman" w:hAnsi="Times New Roman"/>
                <w:sz w:val="28"/>
                <w:szCs w:val="28"/>
              </w:rPr>
              <w:t>я</w:t>
            </w:r>
            <w:r w:rsidRPr="00936C92">
              <w:rPr>
                <w:rFonts w:ascii="Times New Roman" w:hAnsi="Times New Roman"/>
                <w:spacing w:val="2"/>
                <w:sz w:val="28"/>
                <w:szCs w:val="28"/>
              </w:rPr>
              <w:t xml:space="preserve"> </w:t>
            </w:r>
            <w:r w:rsidRPr="00936C92">
              <w:rPr>
                <w:rFonts w:ascii="Times New Roman" w:hAnsi="Times New Roman"/>
                <w:spacing w:val="1"/>
                <w:sz w:val="28"/>
                <w:szCs w:val="28"/>
              </w:rPr>
              <w:t>од</w:t>
            </w:r>
            <w:r w:rsidRPr="00936C92">
              <w:rPr>
                <w:rFonts w:ascii="Times New Roman" w:hAnsi="Times New Roman"/>
                <w:spacing w:val="-2"/>
                <w:sz w:val="28"/>
                <w:szCs w:val="28"/>
              </w:rPr>
              <w:t>е</w:t>
            </w:r>
            <w:r w:rsidRPr="00936C92">
              <w:rPr>
                <w:rFonts w:ascii="Times New Roman" w:hAnsi="Times New Roman"/>
                <w:spacing w:val="-1"/>
                <w:sz w:val="28"/>
                <w:szCs w:val="28"/>
              </w:rPr>
              <w:t>р</w:t>
            </w:r>
            <w:r w:rsidRPr="00936C92">
              <w:rPr>
                <w:rFonts w:ascii="Times New Roman" w:hAnsi="Times New Roman"/>
                <w:sz w:val="28"/>
                <w:szCs w:val="28"/>
              </w:rPr>
              <w:t>жа</w:t>
            </w:r>
            <w:r w:rsidRPr="00936C92">
              <w:rPr>
                <w:rFonts w:ascii="Times New Roman" w:hAnsi="Times New Roman"/>
                <w:spacing w:val="-1"/>
                <w:sz w:val="28"/>
                <w:szCs w:val="28"/>
              </w:rPr>
              <w:t>ни</w:t>
            </w:r>
            <w:r w:rsidRPr="00936C92">
              <w:rPr>
                <w:rFonts w:ascii="Times New Roman" w:hAnsi="Times New Roman"/>
                <w:sz w:val="28"/>
                <w:szCs w:val="28"/>
              </w:rPr>
              <w:t>х</w:t>
            </w:r>
            <w:r w:rsidRPr="00936C92">
              <w:rPr>
                <w:rFonts w:ascii="Times New Roman" w:hAnsi="Times New Roman"/>
                <w:spacing w:val="2"/>
                <w:sz w:val="28"/>
                <w:szCs w:val="28"/>
              </w:rPr>
              <w:t xml:space="preserve"> </w:t>
            </w:r>
            <w:r w:rsidRPr="00936C92">
              <w:rPr>
                <w:rFonts w:ascii="Times New Roman" w:hAnsi="Times New Roman"/>
                <w:spacing w:val="1"/>
                <w:sz w:val="28"/>
                <w:szCs w:val="28"/>
              </w:rPr>
              <w:t>р</w:t>
            </w:r>
            <w:r w:rsidRPr="00936C92">
              <w:rPr>
                <w:rFonts w:ascii="Times New Roman" w:hAnsi="Times New Roman"/>
                <w:sz w:val="28"/>
                <w:szCs w:val="28"/>
              </w:rPr>
              <w:t>ез</w:t>
            </w:r>
            <w:r w:rsidRPr="00936C92">
              <w:rPr>
                <w:rFonts w:ascii="Times New Roman" w:hAnsi="Times New Roman"/>
                <w:spacing w:val="-4"/>
                <w:sz w:val="28"/>
                <w:szCs w:val="28"/>
              </w:rPr>
              <w:t>у</w:t>
            </w:r>
            <w:r w:rsidRPr="00936C92">
              <w:rPr>
                <w:rFonts w:ascii="Times New Roman" w:hAnsi="Times New Roman"/>
                <w:spacing w:val="-1"/>
                <w:sz w:val="28"/>
                <w:szCs w:val="28"/>
              </w:rPr>
              <w:t>ль</w:t>
            </w:r>
            <w:r w:rsidRPr="00936C92">
              <w:rPr>
                <w:rFonts w:ascii="Times New Roman" w:hAnsi="Times New Roman"/>
                <w:sz w:val="28"/>
                <w:szCs w:val="28"/>
              </w:rPr>
              <w:t>татів</w:t>
            </w:r>
            <w:r w:rsidRPr="00936C92">
              <w:rPr>
                <w:rFonts w:ascii="Times New Roman" w:hAnsi="Times New Roman"/>
                <w:spacing w:val="1"/>
                <w:sz w:val="28"/>
                <w:szCs w:val="28"/>
              </w:rPr>
              <w:t xml:space="preserve"> по</w:t>
            </w:r>
            <w:r w:rsidRPr="00936C92">
              <w:rPr>
                <w:rFonts w:ascii="Times New Roman" w:hAnsi="Times New Roman"/>
                <w:spacing w:val="-1"/>
                <w:sz w:val="28"/>
                <w:szCs w:val="28"/>
              </w:rPr>
              <w:t>л</w:t>
            </w:r>
            <w:r w:rsidRPr="00936C92">
              <w:rPr>
                <w:rFonts w:ascii="Times New Roman" w:hAnsi="Times New Roman"/>
                <w:sz w:val="28"/>
                <w:szCs w:val="28"/>
              </w:rPr>
              <w:t>я</w:t>
            </w:r>
            <w:r w:rsidRPr="00936C92">
              <w:rPr>
                <w:rFonts w:ascii="Times New Roman" w:hAnsi="Times New Roman"/>
                <w:spacing w:val="-2"/>
                <w:sz w:val="28"/>
                <w:szCs w:val="28"/>
              </w:rPr>
              <w:t>г</w:t>
            </w:r>
            <w:r w:rsidRPr="00936C92">
              <w:rPr>
                <w:rFonts w:ascii="Times New Roman" w:hAnsi="Times New Roman"/>
                <w:sz w:val="28"/>
                <w:szCs w:val="28"/>
              </w:rPr>
              <w:t>ає</w:t>
            </w:r>
            <w:r w:rsidRPr="00936C92">
              <w:rPr>
                <w:rFonts w:ascii="Times New Roman" w:hAnsi="Times New Roman"/>
                <w:spacing w:val="1"/>
                <w:sz w:val="28"/>
                <w:szCs w:val="28"/>
              </w:rPr>
              <w:t xml:space="preserve"> </w:t>
            </w:r>
            <w:r w:rsidRPr="00936C92">
              <w:rPr>
                <w:rFonts w:ascii="Times New Roman" w:hAnsi="Times New Roman"/>
                <w:sz w:val="28"/>
                <w:szCs w:val="28"/>
              </w:rPr>
              <w:t>у т</w:t>
            </w:r>
            <w:r w:rsidRPr="00936C92">
              <w:rPr>
                <w:rFonts w:ascii="Times New Roman" w:hAnsi="Times New Roman"/>
                <w:spacing w:val="1"/>
                <w:sz w:val="28"/>
                <w:szCs w:val="28"/>
              </w:rPr>
              <w:t>о</w:t>
            </w:r>
            <w:r w:rsidRPr="00936C92">
              <w:rPr>
                <w:rFonts w:ascii="Times New Roman" w:hAnsi="Times New Roman"/>
                <w:sz w:val="28"/>
                <w:szCs w:val="28"/>
              </w:rPr>
              <w:t>м</w:t>
            </w:r>
            <w:r w:rsidRPr="00936C92">
              <w:rPr>
                <w:rFonts w:ascii="Times New Roman" w:hAnsi="Times New Roman"/>
                <w:spacing w:val="-4"/>
                <w:sz w:val="28"/>
                <w:szCs w:val="28"/>
              </w:rPr>
              <w:t>у</w:t>
            </w:r>
            <w:r w:rsidRPr="00936C92">
              <w:rPr>
                <w:rFonts w:ascii="Times New Roman" w:hAnsi="Times New Roman"/>
                <w:sz w:val="28"/>
                <w:szCs w:val="28"/>
              </w:rPr>
              <w:t>,</w:t>
            </w:r>
            <w:r w:rsidRPr="00936C92">
              <w:rPr>
                <w:rFonts w:ascii="Times New Roman" w:hAnsi="Times New Roman"/>
                <w:spacing w:val="1"/>
                <w:sz w:val="28"/>
                <w:szCs w:val="28"/>
              </w:rPr>
              <w:t xml:space="preserve"> </w:t>
            </w:r>
            <w:r w:rsidRPr="00936C92">
              <w:rPr>
                <w:rFonts w:ascii="Times New Roman" w:hAnsi="Times New Roman"/>
                <w:sz w:val="28"/>
                <w:szCs w:val="28"/>
              </w:rPr>
              <w:t>що</w:t>
            </w:r>
            <w:r w:rsidRPr="00936C92">
              <w:rPr>
                <w:rFonts w:ascii="Times New Roman" w:hAnsi="Times New Roman"/>
                <w:spacing w:val="2"/>
                <w:sz w:val="28"/>
                <w:szCs w:val="28"/>
              </w:rPr>
              <w:t xml:space="preserve"> </w:t>
            </w:r>
            <w:r w:rsidRPr="00936C92">
              <w:rPr>
                <w:rFonts w:ascii="Times New Roman" w:hAnsi="Times New Roman"/>
                <w:spacing w:val="1"/>
                <w:sz w:val="28"/>
                <w:szCs w:val="28"/>
              </w:rPr>
              <w:t>о</w:t>
            </w:r>
            <w:r w:rsidRPr="00936C92">
              <w:rPr>
                <w:rFonts w:ascii="Times New Roman" w:hAnsi="Times New Roman"/>
                <w:sz w:val="28"/>
                <w:szCs w:val="28"/>
              </w:rPr>
              <w:t>с</w:t>
            </w:r>
            <w:r w:rsidRPr="00936C92">
              <w:rPr>
                <w:rFonts w:ascii="Times New Roman" w:hAnsi="Times New Roman"/>
                <w:spacing w:val="1"/>
                <w:sz w:val="28"/>
                <w:szCs w:val="28"/>
              </w:rPr>
              <w:t>но</w:t>
            </w:r>
            <w:r w:rsidRPr="00936C92">
              <w:rPr>
                <w:rFonts w:ascii="Times New Roman" w:hAnsi="Times New Roman"/>
                <w:spacing w:val="-3"/>
                <w:sz w:val="28"/>
                <w:szCs w:val="28"/>
              </w:rPr>
              <w:t>в</w:t>
            </w:r>
            <w:r w:rsidRPr="00936C92">
              <w:rPr>
                <w:rFonts w:ascii="Times New Roman" w:hAnsi="Times New Roman"/>
                <w:spacing w:val="-1"/>
                <w:sz w:val="28"/>
                <w:szCs w:val="28"/>
              </w:rPr>
              <w:t>н</w:t>
            </w:r>
            <w:r w:rsidRPr="00936C92">
              <w:rPr>
                <w:rFonts w:ascii="Times New Roman" w:hAnsi="Times New Roman"/>
                <w:sz w:val="28"/>
                <w:szCs w:val="28"/>
              </w:rPr>
              <w:t>і те</w:t>
            </w:r>
            <w:r w:rsidRPr="00936C92">
              <w:rPr>
                <w:rFonts w:ascii="Times New Roman" w:hAnsi="Times New Roman"/>
                <w:spacing w:val="-1"/>
                <w:sz w:val="28"/>
                <w:szCs w:val="28"/>
              </w:rPr>
              <w:t>о</w:t>
            </w:r>
            <w:r w:rsidRPr="00936C92">
              <w:rPr>
                <w:rFonts w:ascii="Times New Roman" w:hAnsi="Times New Roman"/>
                <w:spacing w:val="1"/>
                <w:sz w:val="28"/>
                <w:szCs w:val="28"/>
              </w:rPr>
              <w:t>р</w:t>
            </w:r>
            <w:r w:rsidRPr="00936C92">
              <w:rPr>
                <w:rFonts w:ascii="Times New Roman" w:hAnsi="Times New Roman"/>
                <w:sz w:val="28"/>
                <w:szCs w:val="28"/>
              </w:rPr>
              <w:t>ет</w:t>
            </w:r>
            <w:r w:rsidRPr="00936C92">
              <w:rPr>
                <w:rFonts w:ascii="Times New Roman" w:hAnsi="Times New Roman"/>
                <w:spacing w:val="-2"/>
                <w:sz w:val="28"/>
                <w:szCs w:val="28"/>
              </w:rPr>
              <w:t>и</w:t>
            </w:r>
            <w:r w:rsidRPr="00936C92">
              <w:rPr>
                <w:rFonts w:ascii="Times New Roman" w:hAnsi="Times New Roman"/>
                <w:sz w:val="28"/>
                <w:szCs w:val="28"/>
              </w:rPr>
              <w:t>ч</w:t>
            </w:r>
            <w:r w:rsidRPr="00936C92">
              <w:rPr>
                <w:rFonts w:ascii="Times New Roman" w:hAnsi="Times New Roman"/>
                <w:spacing w:val="-1"/>
                <w:sz w:val="28"/>
                <w:szCs w:val="28"/>
              </w:rPr>
              <w:t>н</w:t>
            </w:r>
            <w:r w:rsidRPr="00936C92">
              <w:rPr>
                <w:rFonts w:ascii="Times New Roman" w:hAnsi="Times New Roman"/>
                <w:sz w:val="28"/>
                <w:szCs w:val="28"/>
              </w:rPr>
              <w:t>і</w:t>
            </w:r>
            <w:r w:rsidRPr="00936C92">
              <w:rPr>
                <w:rFonts w:ascii="Times New Roman" w:hAnsi="Times New Roman"/>
                <w:spacing w:val="1"/>
                <w:sz w:val="28"/>
                <w:szCs w:val="28"/>
              </w:rPr>
              <w:t xml:space="preserve"> по</w:t>
            </w:r>
            <w:r w:rsidRPr="00936C92">
              <w:rPr>
                <w:rFonts w:ascii="Times New Roman" w:hAnsi="Times New Roman"/>
                <w:spacing w:val="-3"/>
                <w:sz w:val="28"/>
                <w:szCs w:val="28"/>
              </w:rPr>
              <w:t>л</w:t>
            </w:r>
            <w:r w:rsidRPr="00936C92">
              <w:rPr>
                <w:rFonts w:ascii="Times New Roman" w:hAnsi="Times New Roman"/>
                <w:spacing w:val="1"/>
                <w:sz w:val="28"/>
                <w:szCs w:val="28"/>
              </w:rPr>
              <w:t>о</w:t>
            </w:r>
            <w:r w:rsidRPr="00936C92">
              <w:rPr>
                <w:rFonts w:ascii="Times New Roman" w:hAnsi="Times New Roman"/>
                <w:sz w:val="28"/>
                <w:szCs w:val="28"/>
              </w:rPr>
              <w:t>ж</w:t>
            </w:r>
            <w:r w:rsidRPr="00936C92">
              <w:rPr>
                <w:rFonts w:ascii="Times New Roman" w:hAnsi="Times New Roman"/>
                <w:spacing w:val="-2"/>
                <w:sz w:val="28"/>
                <w:szCs w:val="28"/>
              </w:rPr>
              <w:t>е</w:t>
            </w:r>
            <w:r w:rsidRPr="00936C92">
              <w:rPr>
                <w:rFonts w:ascii="Times New Roman" w:hAnsi="Times New Roman"/>
                <w:spacing w:val="1"/>
                <w:sz w:val="28"/>
                <w:szCs w:val="28"/>
              </w:rPr>
              <w:t>нн</w:t>
            </w:r>
            <w:r w:rsidRPr="00936C92">
              <w:rPr>
                <w:rFonts w:ascii="Times New Roman" w:hAnsi="Times New Roman"/>
                <w:sz w:val="28"/>
                <w:szCs w:val="28"/>
              </w:rPr>
              <w:t>я, ви</w:t>
            </w:r>
            <w:r w:rsidRPr="00936C92">
              <w:rPr>
                <w:rFonts w:ascii="Times New Roman" w:hAnsi="Times New Roman"/>
                <w:spacing w:val="-2"/>
                <w:sz w:val="28"/>
                <w:szCs w:val="28"/>
              </w:rPr>
              <w:t>с</w:t>
            </w:r>
            <w:r w:rsidRPr="00936C92">
              <w:rPr>
                <w:rFonts w:ascii="Times New Roman" w:hAnsi="Times New Roman"/>
                <w:spacing w:val="-1"/>
                <w:sz w:val="28"/>
                <w:szCs w:val="28"/>
              </w:rPr>
              <w:t>н</w:t>
            </w:r>
            <w:r w:rsidRPr="00936C92">
              <w:rPr>
                <w:rFonts w:ascii="Times New Roman" w:hAnsi="Times New Roman"/>
                <w:spacing w:val="1"/>
                <w:sz w:val="28"/>
                <w:szCs w:val="28"/>
              </w:rPr>
              <w:t>о</w:t>
            </w:r>
            <w:r w:rsidRPr="00936C92">
              <w:rPr>
                <w:rFonts w:ascii="Times New Roman" w:hAnsi="Times New Roman"/>
                <w:sz w:val="28"/>
                <w:szCs w:val="28"/>
              </w:rPr>
              <w:t xml:space="preserve">вки і </w:t>
            </w:r>
            <w:r w:rsidRPr="00936C92">
              <w:rPr>
                <w:rFonts w:ascii="Times New Roman" w:hAnsi="Times New Roman"/>
                <w:spacing w:val="1"/>
                <w:sz w:val="28"/>
                <w:szCs w:val="28"/>
              </w:rPr>
              <w:t>р</w:t>
            </w:r>
            <w:r w:rsidRPr="00936C92">
              <w:rPr>
                <w:rFonts w:ascii="Times New Roman" w:hAnsi="Times New Roman"/>
                <w:spacing w:val="-2"/>
                <w:sz w:val="28"/>
                <w:szCs w:val="28"/>
              </w:rPr>
              <w:t>е</w:t>
            </w:r>
            <w:r w:rsidRPr="00936C92">
              <w:rPr>
                <w:rFonts w:ascii="Times New Roman" w:hAnsi="Times New Roman"/>
                <w:sz w:val="28"/>
                <w:szCs w:val="28"/>
              </w:rPr>
              <w:t>к</w:t>
            </w:r>
            <w:r w:rsidRPr="00936C92">
              <w:rPr>
                <w:rFonts w:ascii="Times New Roman" w:hAnsi="Times New Roman"/>
                <w:spacing w:val="1"/>
                <w:sz w:val="28"/>
                <w:szCs w:val="28"/>
              </w:rPr>
              <w:t>о</w:t>
            </w:r>
            <w:r w:rsidRPr="00936C92">
              <w:rPr>
                <w:rFonts w:ascii="Times New Roman" w:hAnsi="Times New Roman"/>
                <w:spacing w:val="-3"/>
                <w:sz w:val="28"/>
                <w:szCs w:val="28"/>
              </w:rPr>
              <w:t>м</w:t>
            </w:r>
            <w:r w:rsidRPr="00936C92">
              <w:rPr>
                <w:rFonts w:ascii="Times New Roman" w:hAnsi="Times New Roman"/>
                <w:sz w:val="28"/>
                <w:szCs w:val="28"/>
              </w:rPr>
              <w:t>е</w:t>
            </w:r>
            <w:r w:rsidRPr="00936C92">
              <w:rPr>
                <w:rFonts w:ascii="Times New Roman" w:hAnsi="Times New Roman"/>
                <w:spacing w:val="-1"/>
                <w:sz w:val="28"/>
                <w:szCs w:val="28"/>
              </w:rPr>
              <w:t>н</w:t>
            </w:r>
            <w:r w:rsidRPr="00936C92">
              <w:rPr>
                <w:rFonts w:ascii="Times New Roman" w:hAnsi="Times New Roman"/>
                <w:spacing w:val="1"/>
                <w:sz w:val="28"/>
                <w:szCs w:val="28"/>
              </w:rPr>
              <w:t>д</w:t>
            </w:r>
            <w:r w:rsidRPr="00936C92">
              <w:rPr>
                <w:rFonts w:ascii="Times New Roman" w:hAnsi="Times New Roman"/>
                <w:spacing w:val="-2"/>
                <w:sz w:val="28"/>
                <w:szCs w:val="28"/>
              </w:rPr>
              <w:t>а</w:t>
            </w:r>
            <w:r w:rsidRPr="00936C92">
              <w:rPr>
                <w:rFonts w:ascii="Times New Roman" w:hAnsi="Times New Roman"/>
                <w:spacing w:val="1"/>
                <w:sz w:val="28"/>
                <w:szCs w:val="28"/>
              </w:rPr>
              <w:t>ц</w:t>
            </w:r>
            <w:r w:rsidRPr="00936C92">
              <w:rPr>
                <w:rFonts w:ascii="Times New Roman" w:hAnsi="Times New Roman"/>
                <w:spacing w:val="-1"/>
                <w:sz w:val="28"/>
                <w:szCs w:val="28"/>
              </w:rPr>
              <w:t>і</w:t>
            </w:r>
            <w:r w:rsidRPr="00936C92">
              <w:rPr>
                <w:rFonts w:ascii="Times New Roman" w:hAnsi="Times New Roman"/>
                <w:spacing w:val="1"/>
                <w:sz w:val="28"/>
                <w:szCs w:val="28"/>
              </w:rPr>
              <w:t>ї</w:t>
            </w:r>
            <w:r w:rsidRPr="00936C92">
              <w:rPr>
                <w:rFonts w:ascii="Times New Roman" w:hAnsi="Times New Roman"/>
                <w:sz w:val="28"/>
                <w:szCs w:val="28"/>
              </w:rPr>
              <w:t xml:space="preserve">, </w:t>
            </w:r>
            <w:r w:rsidRPr="00936C92">
              <w:rPr>
                <w:rFonts w:ascii="Times New Roman" w:hAnsi="Times New Roman"/>
                <w:spacing w:val="-2"/>
                <w:sz w:val="28"/>
                <w:szCs w:val="28"/>
              </w:rPr>
              <w:t>сф</w:t>
            </w:r>
            <w:r w:rsidRPr="00936C92">
              <w:rPr>
                <w:rFonts w:ascii="Times New Roman" w:hAnsi="Times New Roman"/>
                <w:spacing w:val="1"/>
                <w:sz w:val="28"/>
                <w:szCs w:val="28"/>
              </w:rPr>
              <w:t>ор</w:t>
            </w:r>
            <w:r w:rsidRPr="00936C92">
              <w:rPr>
                <w:rFonts w:ascii="Times New Roman" w:hAnsi="Times New Roman"/>
                <w:sz w:val="28"/>
                <w:szCs w:val="28"/>
              </w:rPr>
              <w:t>м</w:t>
            </w:r>
            <w:r w:rsidRPr="00936C92">
              <w:rPr>
                <w:rFonts w:ascii="Times New Roman" w:hAnsi="Times New Roman"/>
                <w:spacing w:val="-4"/>
                <w:sz w:val="28"/>
                <w:szCs w:val="28"/>
              </w:rPr>
              <w:t>у</w:t>
            </w:r>
            <w:r w:rsidRPr="00936C92">
              <w:rPr>
                <w:rFonts w:ascii="Times New Roman" w:hAnsi="Times New Roman"/>
                <w:spacing w:val="-1"/>
                <w:sz w:val="28"/>
                <w:szCs w:val="28"/>
              </w:rPr>
              <w:t>ль</w:t>
            </w:r>
            <w:r w:rsidRPr="00936C92">
              <w:rPr>
                <w:rFonts w:ascii="Times New Roman" w:hAnsi="Times New Roman"/>
                <w:spacing w:val="1"/>
                <w:sz w:val="28"/>
                <w:szCs w:val="28"/>
              </w:rPr>
              <w:t>о</w:t>
            </w:r>
            <w:r w:rsidRPr="00936C92">
              <w:rPr>
                <w:rFonts w:ascii="Times New Roman" w:hAnsi="Times New Roman"/>
                <w:sz w:val="28"/>
                <w:szCs w:val="28"/>
              </w:rPr>
              <w:t>ва</w:t>
            </w:r>
            <w:r w:rsidRPr="00936C92">
              <w:rPr>
                <w:rFonts w:ascii="Times New Roman" w:hAnsi="Times New Roman"/>
                <w:spacing w:val="-2"/>
                <w:sz w:val="28"/>
                <w:szCs w:val="28"/>
              </w:rPr>
              <w:t>н</w:t>
            </w:r>
            <w:r w:rsidRPr="00936C92">
              <w:rPr>
                <w:rFonts w:ascii="Times New Roman" w:hAnsi="Times New Roman"/>
                <w:sz w:val="28"/>
                <w:szCs w:val="28"/>
              </w:rPr>
              <w:t>і ав</w:t>
            </w:r>
            <w:r w:rsidRPr="00936C92">
              <w:rPr>
                <w:rFonts w:ascii="Times New Roman" w:hAnsi="Times New Roman"/>
                <w:spacing w:val="-3"/>
                <w:sz w:val="28"/>
                <w:szCs w:val="28"/>
              </w:rPr>
              <w:t>т</w:t>
            </w:r>
            <w:r w:rsidRPr="00936C92">
              <w:rPr>
                <w:rFonts w:ascii="Times New Roman" w:hAnsi="Times New Roman"/>
                <w:spacing w:val="1"/>
                <w:sz w:val="28"/>
                <w:szCs w:val="28"/>
              </w:rPr>
              <w:t>о</w:t>
            </w:r>
            <w:r w:rsidRPr="00936C92">
              <w:rPr>
                <w:rFonts w:ascii="Times New Roman" w:hAnsi="Times New Roman"/>
                <w:spacing w:val="-1"/>
                <w:sz w:val="28"/>
                <w:szCs w:val="28"/>
              </w:rPr>
              <w:t>р</w:t>
            </w:r>
            <w:r>
              <w:rPr>
                <w:rFonts w:ascii="Times New Roman" w:hAnsi="Times New Roman"/>
                <w:spacing w:val="-1"/>
                <w:sz w:val="28"/>
                <w:szCs w:val="28"/>
              </w:rPr>
              <w:t>ом</w:t>
            </w:r>
            <w:r>
              <w:rPr>
                <w:rFonts w:ascii="Times New Roman" w:hAnsi="Times New Roman"/>
                <w:sz w:val="28"/>
                <w:szCs w:val="28"/>
              </w:rPr>
              <w:t>,</w:t>
            </w:r>
            <w:r w:rsidRPr="00936C92">
              <w:rPr>
                <w:rFonts w:ascii="Times New Roman" w:hAnsi="Times New Roman"/>
                <w:sz w:val="28"/>
                <w:szCs w:val="28"/>
              </w:rPr>
              <w:t xml:space="preserve"> </w:t>
            </w:r>
            <w:r w:rsidRPr="00F41BB9">
              <w:rPr>
                <w:rFonts w:ascii="Times New Roman" w:hAnsi="Times New Roman"/>
                <w:sz w:val="28"/>
                <w:szCs w:val="28"/>
              </w:rPr>
              <w:t>м</w:t>
            </w:r>
            <w:r w:rsidRPr="00F41BB9">
              <w:rPr>
                <w:rFonts w:ascii="Times New Roman" w:hAnsi="Times New Roman"/>
                <w:spacing w:val="-1"/>
                <w:sz w:val="28"/>
                <w:szCs w:val="28"/>
              </w:rPr>
              <w:t>о</w:t>
            </w:r>
            <w:r w:rsidRPr="00F41BB9">
              <w:rPr>
                <w:rFonts w:ascii="Times New Roman" w:hAnsi="Times New Roman"/>
                <w:sz w:val="28"/>
                <w:szCs w:val="28"/>
              </w:rPr>
              <w:t>ж</w:t>
            </w:r>
            <w:r w:rsidRPr="00F41BB9">
              <w:rPr>
                <w:rFonts w:ascii="Times New Roman" w:hAnsi="Times New Roman"/>
                <w:spacing w:val="-3"/>
                <w:sz w:val="28"/>
                <w:szCs w:val="28"/>
              </w:rPr>
              <w:t>у</w:t>
            </w:r>
            <w:r w:rsidRPr="00F41BB9">
              <w:rPr>
                <w:rFonts w:ascii="Times New Roman" w:hAnsi="Times New Roman"/>
                <w:spacing w:val="2"/>
                <w:sz w:val="28"/>
                <w:szCs w:val="28"/>
              </w:rPr>
              <w:t>т</w:t>
            </w:r>
            <w:r w:rsidRPr="00F41BB9">
              <w:rPr>
                <w:rFonts w:ascii="Times New Roman" w:hAnsi="Times New Roman"/>
                <w:sz w:val="28"/>
                <w:szCs w:val="28"/>
              </w:rPr>
              <w:t xml:space="preserve">ь </w:t>
            </w:r>
            <w:r w:rsidRPr="00F41BB9">
              <w:rPr>
                <w:rFonts w:ascii="Times New Roman" w:hAnsi="Times New Roman"/>
                <w:spacing w:val="1"/>
                <w:sz w:val="28"/>
                <w:szCs w:val="28"/>
              </w:rPr>
              <w:t>б</w:t>
            </w:r>
            <w:r w:rsidRPr="00F41BB9">
              <w:rPr>
                <w:rFonts w:ascii="Times New Roman" w:hAnsi="Times New Roman"/>
                <w:spacing w:val="-4"/>
                <w:sz w:val="28"/>
                <w:szCs w:val="28"/>
              </w:rPr>
              <w:t>у</w:t>
            </w:r>
            <w:r w:rsidRPr="00F41BB9">
              <w:rPr>
                <w:rFonts w:ascii="Times New Roman" w:hAnsi="Times New Roman"/>
                <w:sz w:val="28"/>
                <w:szCs w:val="28"/>
              </w:rPr>
              <w:t>ти мет</w:t>
            </w:r>
            <w:r w:rsidRPr="00F41BB9">
              <w:rPr>
                <w:rFonts w:ascii="Times New Roman" w:hAnsi="Times New Roman"/>
                <w:spacing w:val="-1"/>
                <w:sz w:val="28"/>
                <w:szCs w:val="28"/>
              </w:rPr>
              <w:t>оди</w:t>
            </w:r>
            <w:r w:rsidRPr="00F41BB9">
              <w:rPr>
                <w:rFonts w:ascii="Times New Roman" w:hAnsi="Times New Roman"/>
                <w:sz w:val="28"/>
                <w:szCs w:val="28"/>
              </w:rPr>
              <w:t>ч</w:t>
            </w:r>
            <w:r w:rsidRPr="00F41BB9">
              <w:rPr>
                <w:rFonts w:ascii="Times New Roman" w:hAnsi="Times New Roman"/>
                <w:spacing w:val="-1"/>
                <w:sz w:val="28"/>
                <w:szCs w:val="28"/>
              </w:rPr>
              <w:t>н</w:t>
            </w:r>
            <w:r w:rsidRPr="00F41BB9">
              <w:rPr>
                <w:rFonts w:ascii="Times New Roman" w:hAnsi="Times New Roman"/>
                <w:spacing w:val="1"/>
                <w:sz w:val="28"/>
                <w:szCs w:val="28"/>
              </w:rPr>
              <w:t>о</w:t>
            </w:r>
            <w:r w:rsidRPr="00F41BB9">
              <w:rPr>
                <w:rFonts w:ascii="Times New Roman" w:hAnsi="Times New Roman"/>
                <w:sz w:val="28"/>
                <w:szCs w:val="28"/>
              </w:rPr>
              <w:t>ю ба</w:t>
            </w:r>
            <w:r w:rsidRPr="00F41BB9">
              <w:rPr>
                <w:rFonts w:ascii="Times New Roman" w:hAnsi="Times New Roman"/>
                <w:spacing w:val="-3"/>
                <w:sz w:val="28"/>
                <w:szCs w:val="28"/>
              </w:rPr>
              <w:t>з</w:t>
            </w:r>
            <w:r w:rsidRPr="00F41BB9">
              <w:rPr>
                <w:rFonts w:ascii="Times New Roman" w:hAnsi="Times New Roman"/>
                <w:spacing w:val="1"/>
                <w:sz w:val="28"/>
                <w:szCs w:val="28"/>
              </w:rPr>
              <w:t>о</w:t>
            </w:r>
            <w:r w:rsidRPr="00F41BB9">
              <w:rPr>
                <w:rFonts w:ascii="Times New Roman" w:hAnsi="Times New Roman"/>
                <w:sz w:val="28"/>
                <w:szCs w:val="28"/>
              </w:rPr>
              <w:t xml:space="preserve">ю </w:t>
            </w:r>
            <w:r w:rsidRPr="00F41BB9">
              <w:rPr>
                <w:rFonts w:ascii="Times New Roman" w:hAnsi="Times New Roman"/>
                <w:spacing w:val="1"/>
                <w:sz w:val="28"/>
                <w:szCs w:val="28"/>
              </w:rPr>
              <w:t>д</w:t>
            </w:r>
            <w:r w:rsidRPr="00F41BB9">
              <w:rPr>
                <w:rFonts w:ascii="Times New Roman" w:hAnsi="Times New Roman"/>
                <w:spacing w:val="-1"/>
                <w:sz w:val="28"/>
                <w:szCs w:val="28"/>
              </w:rPr>
              <w:t>л</w:t>
            </w:r>
            <w:r w:rsidRPr="00F41BB9">
              <w:rPr>
                <w:rFonts w:ascii="Times New Roman" w:hAnsi="Times New Roman"/>
                <w:sz w:val="28"/>
                <w:szCs w:val="28"/>
              </w:rPr>
              <w:t>я подальшого дослідження питань, пов’язаних з</w:t>
            </w:r>
            <w:r>
              <w:rPr>
                <w:rFonts w:ascii="Times New Roman" w:hAnsi="Times New Roman"/>
                <w:sz w:val="28"/>
                <w:szCs w:val="28"/>
              </w:rPr>
              <w:t xml:space="preserve"> реалізаці</w:t>
            </w:r>
            <w:r w:rsidR="008A03C1">
              <w:rPr>
                <w:rFonts w:ascii="Times New Roman" w:hAnsi="Times New Roman"/>
                <w:sz w:val="28"/>
                <w:szCs w:val="28"/>
              </w:rPr>
              <w:t>єю</w:t>
            </w:r>
            <w:r w:rsidRPr="00F94265">
              <w:rPr>
                <w:rFonts w:ascii="Times New Roman" w:hAnsi="Times New Roman"/>
                <w:sz w:val="28"/>
                <w:szCs w:val="28"/>
              </w:rPr>
              <w:t xml:space="preserve"> державної молодіжної політики в умовах децентралізації.</w:t>
            </w:r>
          </w:p>
        </w:tc>
      </w:tr>
      <w:tr w:rsidR="00F04D8A" w:rsidRPr="00F94265" w:rsidTr="00A86206">
        <w:trPr>
          <w:trHeight w:val="1"/>
        </w:trPr>
        <w:tc>
          <w:tcPr>
            <w:tcW w:w="9771" w:type="dxa"/>
            <w:shd w:val="clear" w:color="auto" w:fill="FFFFFF"/>
          </w:tcPr>
          <w:p w:rsidR="00F04D8A" w:rsidRPr="00F94265" w:rsidRDefault="00F04D8A" w:rsidP="00A86206">
            <w:pPr>
              <w:spacing w:after="0" w:line="360" w:lineRule="auto"/>
              <w:jc w:val="both"/>
              <w:rPr>
                <w:rFonts w:ascii="Times New Roman" w:hAnsi="Times New Roman" w:cs="Times New Roman"/>
                <w:b/>
                <w:color w:val="000000" w:themeColor="text1"/>
                <w:sz w:val="28"/>
                <w:szCs w:val="28"/>
              </w:rPr>
            </w:pPr>
          </w:p>
        </w:tc>
      </w:tr>
    </w:tbl>
    <w:p w:rsidR="00F04D8A" w:rsidRPr="00184132" w:rsidRDefault="00F04D8A" w:rsidP="00F04D8A">
      <w:pPr>
        <w:widowControl w:val="0"/>
        <w:autoSpaceDE w:val="0"/>
        <w:autoSpaceDN w:val="0"/>
        <w:adjustRightInd w:val="0"/>
        <w:spacing w:after="0" w:line="360" w:lineRule="auto"/>
        <w:ind w:firstLine="709"/>
        <w:jc w:val="both"/>
        <w:rPr>
          <w:rFonts w:ascii="Times New Roman" w:hAnsi="Times New Roman"/>
          <w:sz w:val="28"/>
          <w:szCs w:val="28"/>
        </w:rPr>
      </w:pPr>
      <w:r w:rsidRPr="00936C92">
        <w:rPr>
          <w:rFonts w:ascii="Times New Roman" w:hAnsi="Times New Roman"/>
          <w:b/>
          <w:bCs/>
          <w:sz w:val="28"/>
          <w:szCs w:val="28"/>
        </w:rPr>
        <w:t>К</w:t>
      </w:r>
      <w:r w:rsidRPr="00936C92">
        <w:rPr>
          <w:rFonts w:ascii="Times New Roman" w:hAnsi="Times New Roman"/>
          <w:b/>
          <w:bCs/>
          <w:spacing w:val="1"/>
          <w:sz w:val="28"/>
          <w:szCs w:val="28"/>
        </w:rPr>
        <w:t>л</w:t>
      </w:r>
      <w:r w:rsidRPr="00936C92">
        <w:rPr>
          <w:rFonts w:ascii="Times New Roman" w:hAnsi="Times New Roman"/>
          <w:b/>
          <w:bCs/>
          <w:spacing w:val="-1"/>
          <w:sz w:val="28"/>
          <w:szCs w:val="28"/>
        </w:rPr>
        <w:t>ю</w:t>
      </w:r>
      <w:r w:rsidRPr="00936C92">
        <w:rPr>
          <w:rFonts w:ascii="Times New Roman" w:hAnsi="Times New Roman"/>
          <w:b/>
          <w:bCs/>
          <w:spacing w:val="-2"/>
          <w:sz w:val="28"/>
          <w:szCs w:val="28"/>
        </w:rPr>
        <w:t>ч</w:t>
      </w:r>
      <w:r w:rsidRPr="00936C92">
        <w:rPr>
          <w:rFonts w:ascii="Times New Roman" w:hAnsi="Times New Roman"/>
          <w:b/>
          <w:bCs/>
          <w:spacing w:val="1"/>
          <w:sz w:val="28"/>
          <w:szCs w:val="28"/>
        </w:rPr>
        <w:t>о</w:t>
      </w:r>
      <w:r w:rsidRPr="00936C92">
        <w:rPr>
          <w:rFonts w:ascii="Times New Roman" w:hAnsi="Times New Roman"/>
          <w:b/>
          <w:bCs/>
          <w:sz w:val="28"/>
          <w:szCs w:val="28"/>
        </w:rPr>
        <w:t>ві с</w:t>
      </w:r>
      <w:r w:rsidRPr="00936C92">
        <w:rPr>
          <w:rFonts w:ascii="Times New Roman" w:hAnsi="Times New Roman"/>
          <w:b/>
          <w:bCs/>
          <w:spacing w:val="-1"/>
          <w:sz w:val="28"/>
          <w:szCs w:val="28"/>
        </w:rPr>
        <w:t>л</w:t>
      </w:r>
      <w:r w:rsidRPr="00936C92">
        <w:rPr>
          <w:rFonts w:ascii="Times New Roman" w:hAnsi="Times New Roman"/>
          <w:b/>
          <w:bCs/>
          <w:spacing w:val="1"/>
          <w:sz w:val="28"/>
          <w:szCs w:val="28"/>
        </w:rPr>
        <w:t>о</w:t>
      </w:r>
      <w:r w:rsidRPr="00936C92">
        <w:rPr>
          <w:rFonts w:ascii="Times New Roman" w:hAnsi="Times New Roman"/>
          <w:b/>
          <w:bCs/>
          <w:spacing w:val="-3"/>
          <w:sz w:val="28"/>
          <w:szCs w:val="28"/>
        </w:rPr>
        <w:t>в</w:t>
      </w:r>
      <w:r w:rsidRPr="00936C92">
        <w:rPr>
          <w:rFonts w:ascii="Times New Roman" w:hAnsi="Times New Roman"/>
          <w:b/>
          <w:bCs/>
          <w:spacing w:val="3"/>
          <w:sz w:val="28"/>
          <w:szCs w:val="28"/>
        </w:rPr>
        <w:t>а</w:t>
      </w:r>
      <w:r w:rsidRPr="00936C92">
        <w:rPr>
          <w:rFonts w:ascii="Times New Roman" w:hAnsi="Times New Roman"/>
          <w:sz w:val="28"/>
          <w:szCs w:val="28"/>
        </w:rPr>
        <w:t>:</w:t>
      </w:r>
      <w:r>
        <w:rPr>
          <w:rFonts w:ascii="Times New Roman" w:hAnsi="Times New Roman"/>
          <w:sz w:val="28"/>
          <w:szCs w:val="28"/>
        </w:rPr>
        <w:t xml:space="preserve"> державна молодіжна політика, децентралізація, молодіжна рада, молодь, територіальна громада.</w:t>
      </w:r>
    </w:p>
    <w:p w:rsidR="00097738" w:rsidRDefault="00097738" w:rsidP="00F04D8A">
      <w:pPr>
        <w:spacing w:after="0" w:line="360" w:lineRule="auto"/>
        <w:ind w:firstLine="709"/>
        <w:jc w:val="center"/>
        <w:rPr>
          <w:rFonts w:ascii="Times New Roman" w:hAnsi="Times New Roman"/>
          <w:b/>
          <w:sz w:val="28"/>
          <w:szCs w:val="28"/>
        </w:rPr>
      </w:pPr>
    </w:p>
    <w:p w:rsidR="00F04D8A" w:rsidRPr="00936C92" w:rsidRDefault="00F04D8A" w:rsidP="00F04D8A">
      <w:pPr>
        <w:spacing w:after="0" w:line="360" w:lineRule="auto"/>
        <w:ind w:firstLine="709"/>
        <w:jc w:val="center"/>
        <w:rPr>
          <w:rFonts w:ascii="Times New Roman" w:hAnsi="Times New Roman"/>
          <w:b/>
          <w:sz w:val="28"/>
          <w:szCs w:val="28"/>
        </w:rPr>
      </w:pPr>
      <w:r w:rsidRPr="00936C92">
        <w:rPr>
          <w:rFonts w:ascii="Times New Roman" w:hAnsi="Times New Roman"/>
          <w:b/>
          <w:sz w:val="28"/>
          <w:szCs w:val="28"/>
        </w:rPr>
        <w:lastRenderedPageBreak/>
        <w:t>ANNOTATION</w:t>
      </w:r>
    </w:p>
    <w:p w:rsidR="00F04D8A" w:rsidRPr="00936C92" w:rsidRDefault="00F04D8A" w:rsidP="00F04D8A">
      <w:pPr>
        <w:spacing w:after="0" w:line="360" w:lineRule="auto"/>
        <w:ind w:firstLine="709"/>
        <w:jc w:val="both"/>
        <w:rPr>
          <w:rFonts w:ascii="Times New Roman" w:hAnsi="Times New Roman"/>
          <w:b/>
          <w:sz w:val="28"/>
          <w:szCs w:val="28"/>
        </w:rPr>
      </w:pPr>
    </w:p>
    <w:p w:rsidR="00F04D8A" w:rsidRPr="00936C92" w:rsidRDefault="00F04D8A" w:rsidP="00F04D8A">
      <w:pPr>
        <w:spacing w:after="0" w:line="360" w:lineRule="auto"/>
        <w:ind w:firstLine="709"/>
        <w:jc w:val="both"/>
        <w:rPr>
          <w:rFonts w:ascii="Times New Roman" w:hAnsi="Times New Roman"/>
          <w:b/>
          <w:sz w:val="28"/>
          <w:szCs w:val="28"/>
        </w:rPr>
      </w:pPr>
    </w:p>
    <w:p w:rsidR="00F04D8A" w:rsidRPr="00101BD2" w:rsidRDefault="00F04D8A" w:rsidP="00F04D8A">
      <w:pPr>
        <w:pStyle w:val="HTML"/>
        <w:spacing w:line="360" w:lineRule="auto"/>
        <w:jc w:val="both"/>
        <w:rPr>
          <w:rFonts w:ascii="Times New Roman" w:hAnsi="Times New Roman"/>
          <w:b/>
          <w:color w:val="202124"/>
          <w:sz w:val="28"/>
          <w:szCs w:val="28"/>
        </w:rPr>
      </w:pPr>
      <w:r>
        <w:rPr>
          <w:rStyle w:val="y2iqfc"/>
          <w:rFonts w:ascii="Times New Roman" w:hAnsi="Times New Roman" w:cs="Times New Roman"/>
          <w:b/>
          <w:color w:val="202124"/>
          <w:sz w:val="28"/>
          <w:szCs w:val="28"/>
          <w:lang w:val="uk-UA"/>
        </w:rPr>
        <w:tab/>
      </w:r>
      <w:r w:rsidRPr="00101BD2">
        <w:rPr>
          <w:rStyle w:val="y2iqfc"/>
          <w:rFonts w:ascii="Times New Roman" w:eastAsiaTheme="minorEastAsia" w:hAnsi="Times New Roman" w:cs="Times New Roman"/>
          <w:b/>
          <w:color w:val="202124"/>
          <w:sz w:val="28"/>
          <w:szCs w:val="28"/>
        </w:rPr>
        <w:t>Mandar I</w:t>
      </w:r>
      <w:r w:rsidRPr="00101BD2">
        <w:rPr>
          <w:rStyle w:val="y2iqfc"/>
          <w:rFonts w:ascii="Times New Roman" w:hAnsi="Times New Roman" w:cs="Times New Roman"/>
          <w:b/>
          <w:color w:val="202124"/>
          <w:sz w:val="28"/>
          <w:szCs w:val="28"/>
          <w:lang w:val="uk-UA"/>
        </w:rPr>
        <w:t>.</w:t>
      </w:r>
      <w:r w:rsidRPr="00101BD2">
        <w:rPr>
          <w:rStyle w:val="y2iqfc"/>
          <w:rFonts w:ascii="Times New Roman" w:eastAsiaTheme="minorEastAsia" w:hAnsi="Times New Roman" w:cs="Times New Roman"/>
          <w:b/>
          <w:color w:val="202124"/>
          <w:sz w:val="28"/>
          <w:szCs w:val="28"/>
        </w:rPr>
        <w:t>B</w:t>
      </w:r>
      <w:r w:rsidRPr="00101BD2">
        <w:rPr>
          <w:rStyle w:val="y2iqfc"/>
          <w:rFonts w:ascii="Times New Roman" w:hAnsi="Times New Roman" w:cs="Times New Roman"/>
          <w:b/>
          <w:color w:val="202124"/>
          <w:sz w:val="28"/>
          <w:szCs w:val="28"/>
          <w:lang w:val="uk-UA"/>
        </w:rPr>
        <w:t>.</w:t>
      </w:r>
      <w:r w:rsidRPr="00101BD2">
        <w:rPr>
          <w:rStyle w:val="y2iqfc"/>
          <w:rFonts w:ascii="Times New Roman" w:eastAsiaTheme="minorEastAsia" w:hAnsi="Times New Roman" w:cs="Times New Roman"/>
          <w:b/>
          <w:color w:val="202124"/>
          <w:sz w:val="28"/>
          <w:szCs w:val="28"/>
        </w:rPr>
        <w:t xml:space="preserve"> Implementation of the state youth policy in the conditions of decentralization (on the example of Ivano-Frankivsk region).</w:t>
      </w:r>
      <w:r w:rsidRPr="00101BD2">
        <w:rPr>
          <w:rStyle w:val="y2iqfc"/>
          <w:rFonts w:ascii="inherit" w:hAnsi="inherit"/>
          <w:color w:val="202124"/>
          <w:sz w:val="28"/>
          <w:szCs w:val="28"/>
          <w:lang w:val="uk-UA"/>
        </w:rPr>
        <w:t xml:space="preserve"> </w:t>
      </w:r>
      <w:r w:rsidRPr="00101BD2">
        <w:rPr>
          <w:rFonts w:ascii="Times New Roman" w:hAnsi="Times New Roman"/>
          <w:b/>
          <w:sz w:val="28"/>
          <w:szCs w:val="28"/>
          <w:lang w:val="uk-UA"/>
        </w:rPr>
        <w:t xml:space="preserve">- </w:t>
      </w:r>
      <w:r w:rsidRPr="00101BD2">
        <w:rPr>
          <w:rFonts w:ascii="Times New Roman" w:hAnsi="Times New Roman"/>
          <w:b/>
          <w:sz w:val="28"/>
          <w:szCs w:val="28"/>
        </w:rPr>
        <w:t>Manuscript</w:t>
      </w:r>
      <w:r w:rsidRPr="00101BD2">
        <w:rPr>
          <w:rFonts w:ascii="Times New Roman" w:hAnsi="Times New Roman"/>
          <w:b/>
          <w:sz w:val="28"/>
          <w:szCs w:val="28"/>
          <w:lang w:val="uk-UA"/>
        </w:rPr>
        <w:t>.</w:t>
      </w:r>
    </w:p>
    <w:p w:rsidR="00F04D8A" w:rsidRPr="00101BD2" w:rsidRDefault="00F04D8A" w:rsidP="00F04D8A">
      <w:pPr>
        <w:widowControl w:val="0"/>
        <w:autoSpaceDE w:val="0"/>
        <w:autoSpaceDN w:val="0"/>
        <w:adjustRightInd w:val="0"/>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   </w:t>
      </w:r>
      <w:r w:rsidRPr="00101BD2">
        <w:rPr>
          <w:rFonts w:ascii="Times New Roman" w:hAnsi="Times New Roman"/>
          <w:color w:val="000000"/>
          <w:sz w:val="28"/>
          <w:szCs w:val="28"/>
          <w:lang w:val="en-US"/>
        </w:rPr>
        <w:t>Master</w:t>
      </w:r>
      <w:r w:rsidRPr="00101BD2">
        <w:rPr>
          <w:rFonts w:ascii="Times New Roman" w:hAnsi="Times New Roman"/>
          <w:color w:val="000000"/>
          <w:sz w:val="28"/>
          <w:szCs w:val="28"/>
        </w:rPr>
        <w:t>'</w:t>
      </w:r>
      <w:r w:rsidRPr="00101BD2">
        <w:rPr>
          <w:rFonts w:ascii="Times New Roman" w:hAnsi="Times New Roman"/>
          <w:color w:val="000000"/>
          <w:sz w:val="28"/>
          <w:szCs w:val="28"/>
          <w:lang w:val="en-US"/>
        </w:rPr>
        <w:t>s</w:t>
      </w:r>
      <w:r w:rsidRPr="00101BD2">
        <w:rPr>
          <w:rFonts w:ascii="Times New Roman" w:hAnsi="Times New Roman"/>
          <w:color w:val="000000"/>
          <w:sz w:val="28"/>
          <w:szCs w:val="28"/>
        </w:rPr>
        <w:t xml:space="preserve"> </w:t>
      </w:r>
      <w:r w:rsidRPr="00101BD2">
        <w:rPr>
          <w:rFonts w:ascii="Times New Roman" w:hAnsi="Times New Roman"/>
          <w:color w:val="000000"/>
          <w:sz w:val="28"/>
          <w:szCs w:val="28"/>
          <w:lang w:val="en-US"/>
        </w:rPr>
        <w:t>thesis</w:t>
      </w:r>
      <w:r w:rsidRPr="00101BD2">
        <w:rPr>
          <w:rFonts w:ascii="Times New Roman" w:hAnsi="Times New Roman"/>
          <w:color w:val="000000"/>
          <w:sz w:val="28"/>
          <w:szCs w:val="28"/>
        </w:rPr>
        <w:t xml:space="preserve">, </w:t>
      </w:r>
      <w:r w:rsidRPr="00101BD2">
        <w:rPr>
          <w:rFonts w:ascii="Times New Roman" w:hAnsi="Times New Roman"/>
          <w:color w:val="000000"/>
          <w:sz w:val="28"/>
          <w:szCs w:val="28"/>
          <w:lang w:val="en-US"/>
        </w:rPr>
        <w:t>specialty</w:t>
      </w:r>
      <w:r w:rsidRPr="00101BD2">
        <w:rPr>
          <w:rFonts w:ascii="Times New Roman" w:hAnsi="Times New Roman"/>
          <w:color w:val="000000"/>
          <w:sz w:val="28"/>
          <w:szCs w:val="28"/>
        </w:rPr>
        <w:t xml:space="preserve"> 281 "</w:t>
      </w:r>
      <w:r w:rsidRPr="00101BD2">
        <w:rPr>
          <w:rFonts w:ascii="Times New Roman" w:hAnsi="Times New Roman"/>
          <w:color w:val="000000"/>
          <w:sz w:val="28"/>
          <w:szCs w:val="28"/>
          <w:lang w:val="en-US"/>
        </w:rPr>
        <w:t>Public</w:t>
      </w:r>
      <w:r w:rsidRPr="00101BD2">
        <w:rPr>
          <w:rFonts w:ascii="Times New Roman" w:hAnsi="Times New Roman"/>
          <w:color w:val="000000"/>
          <w:sz w:val="28"/>
          <w:szCs w:val="28"/>
        </w:rPr>
        <w:t xml:space="preserve"> </w:t>
      </w:r>
      <w:r w:rsidRPr="00101BD2">
        <w:rPr>
          <w:rFonts w:ascii="Times New Roman" w:hAnsi="Times New Roman"/>
          <w:color w:val="000000"/>
          <w:sz w:val="28"/>
          <w:szCs w:val="28"/>
          <w:lang w:val="en-US"/>
        </w:rPr>
        <w:t>administration</w:t>
      </w:r>
      <w:r w:rsidRPr="00101BD2">
        <w:rPr>
          <w:rFonts w:ascii="Times New Roman" w:hAnsi="Times New Roman"/>
          <w:color w:val="000000"/>
          <w:sz w:val="28"/>
          <w:szCs w:val="28"/>
        </w:rPr>
        <w:t xml:space="preserve">". – </w:t>
      </w:r>
      <w:r w:rsidRPr="00101BD2">
        <w:rPr>
          <w:rFonts w:ascii="Times New Roman" w:hAnsi="Times New Roman"/>
          <w:color w:val="000000"/>
          <w:sz w:val="28"/>
          <w:szCs w:val="28"/>
          <w:lang w:val="en-US"/>
        </w:rPr>
        <w:t>Ivano</w:t>
      </w:r>
      <w:r w:rsidRPr="00101BD2">
        <w:rPr>
          <w:rFonts w:ascii="Times New Roman" w:hAnsi="Times New Roman"/>
          <w:color w:val="000000"/>
          <w:sz w:val="28"/>
          <w:szCs w:val="28"/>
        </w:rPr>
        <w:t>-</w:t>
      </w:r>
      <w:r w:rsidRPr="00101BD2">
        <w:rPr>
          <w:rFonts w:ascii="Times New Roman" w:hAnsi="Times New Roman"/>
          <w:color w:val="000000"/>
          <w:sz w:val="28"/>
          <w:szCs w:val="28"/>
          <w:lang w:val="en-US"/>
        </w:rPr>
        <w:t>Frankivsk</w:t>
      </w:r>
      <w:r w:rsidRPr="00101BD2">
        <w:rPr>
          <w:rFonts w:ascii="Times New Roman" w:hAnsi="Times New Roman"/>
          <w:color w:val="000000"/>
          <w:sz w:val="28"/>
          <w:szCs w:val="28"/>
        </w:rPr>
        <w:t xml:space="preserve"> </w:t>
      </w:r>
      <w:r w:rsidRPr="00101BD2">
        <w:rPr>
          <w:rFonts w:ascii="Times New Roman" w:hAnsi="Times New Roman"/>
          <w:color w:val="000000"/>
          <w:sz w:val="28"/>
          <w:szCs w:val="28"/>
          <w:lang w:val="en-US"/>
        </w:rPr>
        <w:t>National Technical University of Oil and Gas. – Ivano-Frankivsk, 2021</w:t>
      </w:r>
      <w:r w:rsidRPr="00101BD2">
        <w:rPr>
          <w:rFonts w:ascii="Times New Roman" w:hAnsi="Times New Roman"/>
          <w:color w:val="000000"/>
          <w:sz w:val="28"/>
          <w:szCs w:val="28"/>
        </w:rPr>
        <w:t>.</w:t>
      </w:r>
    </w:p>
    <w:p w:rsidR="00F04D8A" w:rsidRPr="00101BD2" w:rsidRDefault="00F04D8A" w:rsidP="00F04D8A">
      <w:pPr>
        <w:widowControl w:val="0"/>
        <w:autoSpaceDE w:val="0"/>
        <w:autoSpaceDN w:val="0"/>
        <w:adjustRightInd w:val="0"/>
        <w:spacing w:after="0" w:line="360" w:lineRule="auto"/>
        <w:ind w:firstLine="709"/>
        <w:jc w:val="both"/>
        <w:rPr>
          <w:rFonts w:ascii="Times New Roman" w:hAnsi="Times New Roman"/>
          <w:color w:val="000000"/>
          <w:sz w:val="28"/>
          <w:szCs w:val="28"/>
          <w:lang w:val="en-US"/>
        </w:rPr>
      </w:pPr>
    </w:p>
    <w:p w:rsidR="00F04D8A" w:rsidRPr="00101BD2" w:rsidRDefault="00F04D8A" w:rsidP="00F04D8A">
      <w:pPr>
        <w:pStyle w:val="HTML"/>
        <w:spacing w:line="360" w:lineRule="auto"/>
        <w:ind w:firstLine="709"/>
        <w:jc w:val="both"/>
        <w:rPr>
          <w:rStyle w:val="y2iqfc"/>
          <w:rFonts w:ascii="inherit" w:eastAsiaTheme="minorEastAsia" w:hAnsi="inherit"/>
          <w:color w:val="202124"/>
          <w:sz w:val="28"/>
          <w:szCs w:val="28"/>
          <w:lang w:val="uk-UA"/>
        </w:rPr>
      </w:pPr>
      <w:r>
        <w:rPr>
          <w:rStyle w:val="y2iqfc"/>
          <w:rFonts w:ascii="inherit" w:hAnsi="inherit"/>
          <w:color w:val="202124"/>
          <w:sz w:val="28"/>
          <w:szCs w:val="28"/>
          <w:lang w:val="uk-UA"/>
        </w:rPr>
        <w:t xml:space="preserve">   </w:t>
      </w:r>
      <w:r w:rsidRPr="00101BD2">
        <w:rPr>
          <w:rStyle w:val="y2iqfc"/>
          <w:rFonts w:ascii="inherit" w:eastAsiaTheme="minorEastAsia" w:hAnsi="inherit"/>
          <w:color w:val="202124"/>
          <w:sz w:val="28"/>
          <w:szCs w:val="28"/>
        </w:rPr>
        <w:t>The master's thesis is devoted to the study of the peculiarities of the implementation of state youth policy in the context of decentralization.</w:t>
      </w:r>
    </w:p>
    <w:p w:rsidR="00F04D8A" w:rsidRPr="00101BD2" w:rsidRDefault="00F04D8A" w:rsidP="00F04D8A">
      <w:pPr>
        <w:pStyle w:val="HTML"/>
        <w:spacing w:line="360" w:lineRule="auto"/>
        <w:ind w:firstLine="709"/>
        <w:jc w:val="both"/>
        <w:rPr>
          <w:rStyle w:val="y2iqfc"/>
          <w:rFonts w:ascii="inherit" w:hAnsi="inherit"/>
          <w:color w:val="202124"/>
          <w:sz w:val="28"/>
          <w:szCs w:val="28"/>
        </w:rPr>
      </w:pPr>
      <w:r>
        <w:rPr>
          <w:rStyle w:val="y2iqfc"/>
          <w:rFonts w:ascii="inherit" w:hAnsi="inherit"/>
          <w:color w:val="202124"/>
          <w:sz w:val="28"/>
          <w:szCs w:val="28"/>
          <w:lang w:val="uk-UA"/>
        </w:rPr>
        <w:t xml:space="preserve">   </w:t>
      </w:r>
      <w:r w:rsidRPr="00101BD2">
        <w:rPr>
          <w:rStyle w:val="y2iqfc"/>
          <w:rFonts w:ascii="inherit" w:eastAsiaTheme="minorEastAsia" w:hAnsi="inherit"/>
          <w:color w:val="202124"/>
          <w:sz w:val="28"/>
          <w:szCs w:val="28"/>
        </w:rPr>
        <w:t>The current state and main vectors of development of the state youth policy in the conditions of decentralization are investigated. The normative-legal and institutional mechanisms of realization of the state youth policy are characterized. Foreign experience in the implementation of state youth policy is analyzed. The main powers of territorial communities and local administrations are defined. An analysis of the activities of youth councils in the territorial communities of Ivano-Frankivsk region. The problematic aspects of the implementation of the state youth policy are generalized.</w:t>
      </w:r>
    </w:p>
    <w:p w:rsidR="00F04D8A" w:rsidRPr="00101BD2" w:rsidRDefault="00F04D8A" w:rsidP="00F04D8A">
      <w:pPr>
        <w:pStyle w:val="HTML"/>
        <w:spacing w:line="360" w:lineRule="auto"/>
        <w:ind w:firstLine="709"/>
        <w:jc w:val="both"/>
        <w:rPr>
          <w:rStyle w:val="y2iqfc"/>
          <w:rFonts w:ascii="inherit" w:eastAsiaTheme="minorEastAsia" w:hAnsi="inherit"/>
          <w:color w:val="202124"/>
          <w:sz w:val="28"/>
          <w:szCs w:val="28"/>
        </w:rPr>
      </w:pPr>
      <w:r>
        <w:rPr>
          <w:rStyle w:val="y2iqfc"/>
          <w:rFonts w:ascii="inherit" w:hAnsi="inherit"/>
          <w:color w:val="202124"/>
          <w:sz w:val="28"/>
          <w:szCs w:val="28"/>
        </w:rPr>
        <w:tab/>
      </w:r>
      <w:r w:rsidRPr="00101BD2">
        <w:rPr>
          <w:rStyle w:val="y2iqfc"/>
          <w:rFonts w:ascii="inherit" w:eastAsiaTheme="minorEastAsia" w:hAnsi="inherit"/>
          <w:color w:val="202124"/>
          <w:sz w:val="28"/>
          <w:szCs w:val="28"/>
        </w:rPr>
        <w:t>Proposals for improving the mechanisms of implementation of state youth policy in the context of decentralization have been submitted.</w:t>
      </w:r>
    </w:p>
    <w:p w:rsidR="00F04D8A" w:rsidRPr="00101BD2" w:rsidRDefault="00F04D8A" w:rsidP="00F04D8A">
      <w:pPr>
        <w:pStyle w:val="HTML"/>
        <w:spacing w:line="360" w:lineRule="auto"/>
        <w:jc w:val="both"/>
        <w:rPr>
          <w:rStyle w:val="y2iqfc"/>
          <w:rFonts w:ascii="inherit" w:eastAsiaTheme="minorEastAsia" w:hAnsi="inherit"/>
          <w:color w:val="202124"/>
          <w:sz w:val="28"/>
          <w:szCs w:val="28"/>
        </w:rPr>
      </w:pPr>
      <w:r>
        <w:rPr>
          <w:rStyle w:val="y2iqfc"/>
          <w:rFonts w:ascii="inherit" w:hAnsi="inherit"/>
          <w:color w:val="202124"/>
          <w:sz w:val="28"/>
          <w:szCs w:val="28"/>
        </w:rPr>
        <w:tab/>
      </w:r>
      <w:r w:rsidRPr="00101BD2">
        <w:rPr>
          <w:rStyle w:val="y2iqfc"/>
          <w:rFonts w:ascii="inherit" w:eastAsiaTheme="minorEastAsia" w:hAnsi="inherit"/>
          <w:color w:val="202124"/>
          <w:sz w:val="28"/>
          <w:szCs w:val="28"/>
        </w:rPr>
        <w:t>The practical significance of the obtained results is that the main theoretical provisions, conclusions and recommendations formulated by the author can be a methodological basis for further study of issues related to the implementation of state youth policy in decentralization.</w:t>
      </w:r>
    </w:p>
    <w:p w:rsidR="00F04D8A" w:rsidRPr="00101BD2" w:rsidRDefault="00F04D8A" w:rsidP="00F04D8A">
      <w:pPr>
        <w:pStyle w:val="HTML"/>
        <w:spacing w:line="360" w:lineRule="auto"/>
        <w:ind w:firstLine="709"/>
        <w:jc w:val="both"/>
        <w:rPr>
          <w:rStyle w:val="y2iqfc"/>
          <w:rFonts w:ascii="inherit" w:eastAsiaTheme="minorEastAsia" w:hAnsi="inherit"/>
          <w:color w:val="202124"/>
          <w:sz w:val="28"/>
          <w:szCs w:val="28"/>
        </w:rPr>
      </w:pPr>
    </w:p>
    <w:p w:rsidR="00F04D8A" w:rsidRPr="00101BD2" w:rsidRDefault="00F04D8A" w:rsidP="00F04D8A">
      <w:pPr>
        <w:pStyle w:val="HTML"/>
        <w:spacing w:line="360" w:lineRule="auto"/>
        <w:ind w:firstLine="709"/>
        <w:jc w:val="both"/>
        <w:rPr>
          <w:rFonts w:ascii="inherit" w:hAnsi="inherit"/>
          <w:color w:val="202124"/>
          <w:sz w:val="28"/>
          <w:szCs w:val="28"/>
        </w:rPr>
      </w:pPr>
      <w:r>
        <w:rPr>
          <w:rStyle w:val="y2iqfc"/>
          <w:rFonts w:ascii="inherit" w:hAnsi="inherit"/>
          <w:b/>
          <w:color w:val="000000" w:themeColor="text1"/>
          <w:sz w:val="28"/>
          <w:szCs w:val="28"/>
          <w:lang w:val="uk-UA"/>
        </w:rPr>
        <w:t xml:space="preserve">   </w:t>
      </w:r>
      <w:r w:rsidRPr="00101BD2">
        <w:rPr>
          <w:rStyle w:val="y2iqfc"/>
          <w:rFonts w:ascii="inherit" w:eastAsiaTheme="minorEastAsia" w:hAnsi="inherit"/>
          <w:b/>
          <w:color w:val="000000" w:themeColor="text1"/>
          <w:sz w:val="28"/>
          <w:szCs w:val="28"/>
        </w:rPr>
        <w:t>Key words:</w:t>
      </w:r>
      <w:r w:rsidRPr="00101BD2">
        <w:rPr>
          <w:rStyle w:val="y2iqfc"/>
          <w:rFonts w:ascii="inherit" w:eastAsiaTheme="minorEastAsia" w:hAnsi="inherit"/>
          <w:color w:val="000000" w:themeColor="text1"/>
          <w:sz w:val="28"/>
          <w:szCs w:val="28"/>
        </w:rPr>
        <w:t xml:space="preserve"> </w:t>
      </w:r>
      <w:r w:rsidRPr="00101BD2">
        <w:rPr>
          <w:rStyle w:val="y2iqfc"/>
          <w:rFonts w:ascii="inherit" w:eastAsiaTheme="minorEastAsia" w:hAnsi="inherit"/>
          <w:color w:val="202124"/>
          <w:sz w:val="28"/>
          <w:szCs w:val="28"/>
        </w:rPr>
        <w:t>state youth policy, decentralization, youth council, youth, territorial community.</w:t>
      </w:r>
    </w:p>
    <w:p w:rsidR="00F04D8A" w:rsidRDefault="00F04D8A" w:rsidP="00D54692">
      <w:pPr>
        <w:spacing w:after="0" w:line="360" w:lineRule="auto"/>
        <w:ind w:firstLine="709"/>
        <w:jc w:val="center"/>
        <w:rPr>
          <w:rFonts w:ascii="Times New Roman" w:eastAsia="Times New Roman" w:hAnsi="Times New Roman" w:cs="Times New Roman"/>
          <w:b/>
          <w:color w:val="000000" w:themeColor="text1"/>
          <w:sz w:val="28"/>
          <w:szCs w:val="28"/>
        </w:rPr>
      </w:pPr>
    </w:p>
    <w:p w:rsidR="00430F0E" w:rsidRDefault="00430F0E" w:rsidP="00D54692">
      <w:pPr>
        <w:spacing w:after="0" w:line="360" w:lineRule="auto"/>
        <w:ind w:firstLine="709"/>
        <w:jc w:val="center"/>
        <w:rPr>
          <w:rFonts w:ascii="Times New Roman" w:eastAsia="Times New Roman" w:hAnsi="Times New Roman" w:cs="Times New Roman"/>
          <w:b/>
          <w:color w:val="000000" w:themeColor="text1"/>
          <w:sz w:val="28"/>
          <w:szCs w:val="28"/>
        </w:rPr>
      </w:pPr>
    </w:p>
    <w:p w:rsidR="00D012AF" w:rsidRDefault="00D012AF" w:rsidP="00D54692">
      <w:pPr>
        <w:spacing w:after="0" w:line="360" w:lineRule="auto"/>
        <w:ind w:firstLine="709"/>
        <w:jc w:val="center"/>
        <w:rPr>
          <w:rFonts w:ascii="Times New Roman" w:eastAsia="Times New Roman" w:hAnsi="Times New Roman" w:cs="Times New Roman"/>
          <w:b/>
          <w:color w:val="000000" w:themeColor="text1"/>
          <w:sz w:val="28"/>
          <w:szCs w:val="28"/>
        </w:rPr>
      </w:pPr>
      <w:r w:rsidRPr="00D54692">
        <w:rPr>
          <w:rFonts w:ascii="Times New Roman" w:eastAsia="Times New Roman" w:hAnsi="Times New Roman" w:cs="Times New Roman"/>
          <w:b/>
          <w:color w:val="000000" w:themeColor="text1"/>
          <w:sz w:val="28"/>
          <w:szCs w:val="28"/>
        </w:rPr>
        <w:t>ЗМІСТ</w:t>
      </w:r>
    </w:p>
    <w:p w:rsidR="00D54692" w:rsidRDefault="00D54692" w:rsidP="00D54692">
      <w:pPr>
        <w:spacing w:after="0" w:line="360" w:lineRule="auto"/>
        <w:ind w:firstLine="709"/>
        <w:rPr>
          <w:rFonts w:ascii="Times New Roman" w:eastAsia="Times New Roman" w:hAnsi="Times New Roman" w:cs="Times New Roman"/>
          <w:b/>
          <w:color w:val="000000" w:themeColor="text1"/>
          <w:sz w:val="28"/>
          <w:szCs w:val="28"/>
        </w:rPr>
      </w:pPr>
    </w:p>
    <w:tbl>
      <w:tblPr>
        <w:tblW w:w="0" w:type="auto"/>
        <w:tblInd w:w="108" w:type="dxa"/>
        <w:tblCellMar>
          <w:left w:w="10" w:type="dxa"/>
          <w:right w:w="10" w:type="dxa"/>
        </w:tblCellMar>
        <w:tblLook w:val="04A0"/>
      </w:tblPr>
      <w:tblGrid>
        <w:gridCol w:w="249"/>
        <w:gridCol w:w="9247"/>
      </w:tblGrid>
      <w:tr w:rsidR="00D012AF" w:rsidRPr="00D54692" w:rsidTr="000E6790">
        <w:trPr>
          <w:trHeight w:val="1"/>
        </w:trPr>
        <w:tc>
          <w:tcPr>
            <w:tcW w:w="9390" w:type="dxa"/>
            <w:gridSpan w:val="2"/>
            <w:shd w:val="clear" w:color="auto" w:fill="FFFFFF"/>
            <w:tcMar>
              <w:top w:w="0" w:type="dxa"/>
              <w:left w:w="108" w:type="dxa"/>
              <w:bottom w:w="0" w:type="dxa"/>
              <w:right w:w="108" w:type="dxa"/>
            </w:tcMar>
            <w:hideMark/>
          </w:tcPr>
          <w:p w:rsidR="00D012AF" w:rsidRPr="00D54692" w:rsidRDefault="00D012AF" w:rsidP="00FC36F5">
            <w:pPr>
              <w:spacing w:after="0" w:line="360" w:lineRule="auto"/>
              <w:ind w:firstLine="709"/>
              <w:jc w:val="both"/>
              <w:rPr>
                <w:rFonts w:ascii="Times New Roman" w:hAnsi="Times New Roman" w:cs="Times New Roman"/>
                <w:color w:val="000000" w:themeColor="text1"/>
                <w:sz w:val="28"/>
                <w:szCs w:val="28"/>
              </w:rPr>
            </w:pPr>
            <w:r w:rsidRPr="00D54692">
              <w:rPr>
                <w:rFonts w:ascii="Times New Roman" w:eastAsia="Times New Roman" w:hAnsi="Times New Roman" w:cs="Times New Roman"/>
                <w:b/>
                <w:color w:val="000000" w:themeColor="text1"/>
                <w:sz w:val="28"/>
                <w:szCs w:val="28"/>
              </w:rPr>
              <w:t>ВСТУП</w:t>
            </w:r>
            <w:r w:rsidR="00FC36F5">
              <w:rPr>
                <w:rFonts w:ascii="Times New Roman" w:eastAsia="Times New Roman" w:hAnsi="Times New Roman" w:cs="Times New Roman"/>
                <w:b/>
                <w:color w:val="000000" w:themeColor="text1"/>
                <w:sz w:val="28"/>
                <w:szCs w:val="28"/>
              </w:rPr>
              <w:t>……………………………………………………………………</w:t>
            </w:r>
            <w:r w:rsidR="00742AB1">
              <w:rPr>
                <w:rFonts w:ascii="Times New Roman" w:eastAsia="Times New Roman" w:hAnsi="Times New Roman" w:cs="Times New Roman"/>
                <w:b/>
                <w:color w:val="000000" w:themeColor="text1"/>
                <w:sz w:val="28"/>
                <w:szCs w:val="28"/>
              </w:rPr>
              <w:t>5</w:t>
            </w:r>
          </w:p>
        </w:tc>
      </w:tr>
      <w:tr w:rsidR="00D012AF" w:rsidRPr="00D54692" w:rsidTr="000E6790">
        <w:trPr>
          <w:trHeight w:val="1"/>
        </w:trPr>
        <w:tc>
          <w:tcPr>
            <w:tcW w:w="9390" w:type="dxa"/>
            <w:gridSpan w:val="2"/>
            <w:shd w:val="clear" w:color="auto" w:fill="FFFFFF"/>
            <w:tcMar>
              <w:top w:w="0" w:type="dxa"/>
              <w:left w:w="108" w:type="dxa"/>
              <w:bottom w:w="0" w:type="dxa"/>
              <w:right w:w="108" w:type="dxa"/>
            </w:tcMar>
            <w:hideMark/>
          </w:tcPr>
          <w:p w:rsidR="00D012AF" w:rsidRPr="00D54692" w:rsidRDefault="00D012AF" w:rsidP="00D54692">
            <w:pPr>
              <w:spacing w:after="0" w:line="360" w:lineRule="auto"/>
              <w:ind w:firstLine="709"/>
              <w:jc w:val="both"/>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РОЗДІЛ 1</w:t>
            </w:r>
          </w:p>
          <w:p w:rsidR="00D012AF" w:rsidRPr="00D54692" w:rsidRDefault="00D012AF" w:rsidP="00FC36F5">
            <w:pPr>
              <w:spacing w:after="0" w:line="360" w:lineRule="auto"/>
              <w:ind w:firstLine="709"/>
              <w:jc w:val="both"/>
              <w:rPr>
                <w:rFonts w:ascii="Times New Roman" w:eastAsia="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ТЕОРЕТИКО-ПРАВОВІ ОСНОВИ ДОСЛІДЖЕННЯ ДЕРЖАВНОЇ МОЛОДІЖНОЇ ПОЛІТИКИ В УМОВАХ ДЕЦЕНТРАЛІЗАЦІЇ</w:t>
            </w:r>
            <w:r w:rsidR="00FC36F5">
              <w:rPr>
                <w:rFonts w:ascii="Times New Roman" w:eastAsia="Times New Roman" w:hAnsi="Times New Roman" w:cs="Times New Roman"/>
                <w:b/>
                <w:color w:val="000000" w:themeColor="text1"/>
                <w:sz w:val="28"/>
                <w:szCs w:val="28"/>
              </w:rPr>
              <w:t>……………………………………………………………9</w:t>
            </w:r>
          </w:p>
        </w:tc>
      </w:tr>
      <w:tr w:rsidR="00D012AF" w:rsidRPr="00D54692" w:rsidTr="000E6790">
        <w:trPr>
          <w:trHeight w:val="1"/>
        </w:trPr>
        <w:tc>
          <w:tcPr>
            <w:tcW w:w="236" w:type="dxa"/>
            <w:shd w:val="clear" w:color="auto" w:fill="FFFFFF"/>
            <w:tcMar>
              <w:top w:w="0" w:type="dxa"/>
              <w:left w:w="108" w:type="dxa"/>
              <w:bottom w:w="0" w:type="dxa"/>
              <w:right w:w="108" w:type="dxa"/>
            </w:tcMar>
          </w:tcPr>
          <w:p w:rsidR="00D012AF" w:rsidRPr="00D54692" w:rsidRDefault="00D012AF" w:rsidP="00D54692">
            <w:pPr>
              <w:spacing w:after="0" w:line="360" w:lineRule="auto"/>
              <w:ind w:firstLine="709"/>
              <w:jc w:val="both"/>
              <w:rPr>
                <w:rFonts w:ascii="Times New Roman" w:eastAsia="Times New Roman" w:hAnsi="Times New Roman" w:cs="Times New Roman"/>
                <w:b/>
                <w:color w:val="000000" w:themeColor="text1"/>
                <w:sz w:val="28"/>
                <w:szCs w:val="28"/>
              </w:rPr>
            </w:pPr>
          </w:p>
        </w:tc>
        <w:tc>
          <w:tcPr>
            <w:tcW w:w="9154" w:type="dxa"/>
            <w:shd w:val="clear" w:color="auto" w:fill="FFFFFF"/>
            <w:hideMark/>
          </w:tcPr>
          <w:p w:rsidR="00D012AF" w:rsidRPr="00D54692" w:rsidRDefault="00D012AF" w:rsidP="00FC36F5">
            <w:pPr>
              <w:spacing w:after="0" w:line="360" w:lineRule="auto"/>
              <w:ind w:firstLine="463"/>
              <w:jc w:val="both"/>
              <w:rPr>
                <w:rFonts w:ascii="Times New Roman" w:eastAsia="Times New Roman" w:hAnsi="Times New Roman" w:cs="Times New Roman"/>
                <w:b/>
                <w:color w:val="000000" w:themeColor="text1"/>
                <w:sz w:val="28"/>
                <w:szCs w:val="28"/>
              </w:rPr>
            </w:pPr>
            <w:r w:rsidRPr="00D54692">
              <w:rPr>
                <w:rFonts w:ascii="Times New Roman" w:hAnsi="Times New Roman" w:cs="Times New Roman"/>
                <w:color w:val="000000" w:themeColor="text1"/>
                <w:sz w:val="28"/>
                <w:szCs w:val="28"/>
              </w:rPr>
              <w:t>1.1 Державна молодіжна політика в умовах децентралізації: сучасний стан та основні вектори розвитку</w:t>
            </w:r>
            <w:r w:rsidR="00FC36F5">
              <w:rPr>
                <w:rFonts w:ascii="Times New Roman" w:eastAsia="Times New Roman" w:hAnsi="Times New Roman" w:cs="Times New Roman"/>
                <w:b/>
                <w:color w:val="000000" w:themeColor="text1"/>
                <w:sz w:val="28"/>
                <w:szCs w:val="28"/>
              </w:rPr>
              <w:t>………………………………………………</w:t>
            </w:r>
            <w:r w:rsidR="00742AB1">
              <w:rPr>
                <w:rFonts w:ascii="Times New Roman" w:hAnsi="Times New Roman" w:cs="Times New Roman"/>
                <w:color w:val="000000" w:themeColor="text1"/>
                <w:sz w:val="28"/>
                <w:szCs w:val="28"/>
              </w:rPr>
              <w:t>9</w:t>
            </w:r>
          </w:p>
        </w:tc>
      </w:tr>
      <w:tr w:rsidR="00D012AF" w:rsidRPr="00D54692" w:rsidTr="000E6790">
        <w:trPr>
          <w:trHeight w:val="1"/>
        </w:trPr>
        <w:tc>
          <w:tcPr>
            <w:tcW w:w="236" w:type="dxa"/>
            <w:shd w:val="clear" w:color="auto" w:fill="FFFFFF"/>
            <w:tcMar>
              <w:top w:w="0" w:type="dxa"/>
              <w:left w:w="108" w:type="dxa"/>
              <w:bottom w:w="0" w:type="dxa"/>
              <w:right w:w="108" w:type="dxa"/>
            </w:tcMar>
          </w:tcPr>
          <w:p w:rsidR="00D012AF" w:rsidRPr="00D54692" w:rsidRDefault="00D012AF" w:rsidP="00D54692">
            <w:pPr>
              <w:spacing w:after="0" w:line="360" w:lineRule="auto"/>
              <w:ind w:firstLine="709"/>
              <w:jc w:val="both"/>
              <w:rPr>
                <w:rFonts w:ascii="Times New Roman" w:hAnsi="Times New Roman" w:cs="Times New Roman"/>
                <w:color w:val="000000" w:themeColor="text1"/>
                <w:sz w:val="28"/>
                <w:szCs w:val="28"/>
              </w:rPr>
            </w:pPr>
          </w:p>
        </w:tc>
        <w:tc>
          <w:tcPr>
            <w:tcW w:w="9154" w:type="dxa"/>
            <w:shd w:val="clear" w:color="auto" w:fill="FFFFFF"/>
            <w:hideMark/>
          </w:tcPr>
          <w:p w:rsidR="00D012AF" w:rsidRPr="00D54692" w:rsidRDefault="00D012AF" w:rsidP="00FC36F5">
            <w:pPr>
              <w:spacing w:after="0" w:line="360" w:lineRule="auto"/>
              <w:ind w:firstLine="463"/>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1.2 Нормативно-правовий та інституційний механізми реалізації державної молодіжної політики в умовах децентралізації</w:t>
            </w:r>
            <w:r w:rsidR="00FC36F5">
              <w:rPr>
                <w:rFonts w:ascii="Times New Roman" w:eastAsia="Times New Roman" w:hAnsi="Times New Roman" w:cs="Times New Roman"/>
                <w:b/>
                <w:color w:val="000000" w:themeColor="text1"/>
                <w:sz w:val="28"/>
                <w:szCs w:val="28"/>
              </w:rPr>
              <w:t>…………………..</w:t>
            </w:r>
            <w:r w:rsidR="00742AB1">
              <w:rPr>
                <w:rFonts w:ascii="Times New Roman" w:hAnsi="Times New Roman" w:cs="Times New Roman"/>
                <w:color w:val="000000" w:themeColor="text1"/>
                <w:sz w:val="28"/>
                <w:szCs w:val="28"/>
              </w:rPr>
              <w:t>21</w:t>
            </w:r>
          </w:p>
        </w:tc>
      </w:tr>
      <w:tr w:rsidR="00D012AF" w:rsidRPr="00D54692" w:rsidTr="000E6790">
        <w:trPr>
          <w:trHeight w:val="1"/>
        </w:trPr>
        <w:tc>
          <w:tcPr>
            <w:tcW w:w="236" w:type="dxa"/>
            <w:shd w:val="clear" w:color="auto" w:fill="FFFFFF"/>
            <w:tcMar>
              <w:top w:w="0" w:type="dxa"/>
              <w:left w:w="108" w:type="dxa"/>
              <w:bottom w:w="0" w:type="dxa"/>
              <w:right w:w="108" w:type="dxa"/>
            </w:tcMar>
          </w:tcPr>
          <w:p w:rsidR="00D012AF" w:rsidRPr="00D54692" w:rsidRDefault="00D012AF" w:rsidP="00D54692">
            <w:pPr>
              <w:spacing w:after="0" w:line="360" w:lineRule="auto"/>
              <w:ind w:firstLine="709"/>
              <w:jc w:val="both"/>
              <w:rPr>
                <w:rFonts w:ascii="Times New Roman" w:hAnsi="Times New Roman" w:cs="Times New Roman"/>
                <w:color w:val="000000" w:themeColor="text1"/>
                <w:sz w:val="28"/>
                <w:szCs w:val="28"/>
              </w:rPr>
            </w:pPr>
          </w:p>
        </w:tc>
        <w:tc>
          <w:tcPr>
            <w:tcW w:w="9154" w:type="dxa"/>
            <w:shd w:val="clear" w:color="auto" w:fill="FFFFFF"/>
            <w:hideMark/>
          </w:tcPr>
          <w:p w:rsidR="00D012AF" w:rsidRPr="00D54692" w:rsidRDefault="00D012AF" w:rsidP="009A6F5A">
            <w:pPr>
              <w:spacing w:after="0" w:line="360" w:lineRule="auto"/>
              <w:ind w:firstLine="463"/>
              <w:jc w:val="both"/>
              <w:rPr>
                <w:rFonts w:ascii="Times New Roman" w:hAnsi="Times New Roman" w:cs="Times New Roman"/>
                <w:color w:val="000000" w:themeColor="text1"/>
                <w:sz w:val="28"/>
                <w:szCs w:val="28"/>
              </w:rPr>
            </w:pPr>
            <w:r w:rsidRPr="00D54692">
              <w:rPr>
                <w:rFonts w:ascii="Times New Roman" w:eastAsia="Calibri" w:hAnsi="Times New Roman" w:cs="Times New Roman"/>
                <w:color w:val="000000" w:themeColor="text1"/>
                <w:sz w:val="28"/>
                <w:szCs w:val="28"/>
              </w:rPr>
              <w:t xml:space="preserve">1.3 Закордонний досвід у реалізації </w:t>
            </w:r>
            <w:r w:rsidR="00742AB1">
              <w:rPr>
                <w:rFonts w:ascii="Times New Roman" w:hAnsi="Times New Roman" w:cs="Times New Roman"/>
                <w:color w:val="000000" w:themeColor="text1"/>
                <w:sz w:val="28"/>
                <w:szCs w:val="28"/>
              </w:rPr>
              <w:t>державної молодіжної політики</w:t>
            </w:r>
            <w:r w:rsidR="00FC36F5">
              <w:rPr>
                <w:rFonts w:ascii="Times New Roman" w:eastAsia="Times New Roman" w:hAnsi="Times New Roman" w:cs="Times New Roman"/>
                <w:b/>
                <w:color w:val="000000" w:themeColor="text1"/>
                <w:sz w:val="28"/>
                <w:szCs w:val="28"/>
              </w:rPr>
              <w:t>….</w:t>
            </w:r>
            <w:r w:rsidR="009A6F5A">
              <w:rPr>
                <w:rFonts w:ascii="Times New Roman" w:hAnsi="Times New Roman" w:cs="Times New Roman"/>
                <w:color w:val="000000" w:themeColor="text1"/>
                <w:sz w:val="28"/>
                <w:szCs w:val="28"/>
              </w:rPr>
              <w:t xml:space="preserve"> 2</w:t>
            </w:r>
            <w:r w:rsidR="00742AB1">
              <w:rPr>
                <w:rFonts w:ascii="Times New Roman" w:hAnsi="Times New Roman" w:cs="Times New Roman"/>
                <w:color w:val="000000" w:themeColor="text1"/>
                <w:sz w:val="28"/>
                <w:szCs w:val="28"/>
              </w:rPr>
              <w:t>9</w:t>
            </w:r>
          </w:p>
        </w:tc>
      </w:tr>
      <w:tr w:rsidR="00D012AF" w:rsidRPr="00D54692" w:rsidTr="000E6790">
        <w:trPr>
          <w:trHeight w:val="1"/>
        </w:trPr>
        <w:tc>
          <w:tcPr>
            <w:tcW w:w="9390" w:type="dxa"/>
            <w:gridSpan w:val="2"/>
            <w:shd w:val="clear" w:color="auto" w:fill="FFFFFF"/>
            <w:tcMar>
              <w:top w:w="0" w:type="dxa"/>
              <w:left w:w="108" w:type="dxa"/>
              <w:bottom w:w="0" w:type="dxa"/>
              <w:right w:w="108" w:type="dxa"/>
            </w:tcMar>
            <w:hideMark/>
          </w:tcPr>
          <w:p w:rsidR="00D012AF" w:rsidRPr="00D54692" w:rsidRDefault="00D012AF" w:rsidP="00D54692">
            <w:pPr>
              <w:spacing w:after="0" w:line="360" w:lineRule="auto"/>
              <w:ind w:firstLine="709"/>
              <w:jc w:val="both"/>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РОЗДІЛ 2</w:t>
            </w:r>
          </w:p>
          <w:p w:rsidR="00D012AF" w:rsidRPr="00D54692" w:rsidRDefault="00D012AF" w:rsidP="00564769">
            <w:pPr>
              <w:spacing w:after="0" w:line="360" w:lineRule="auto"/>
              <w:ind w:firstLine="709"/>
              <w:jc w:val="both"/>
              <w:rPr>
                <w:rFonts w:ascii="Times New Roman" w:eastAsia="Calibri" w:hAnsi="Times New Roman" w:cs="Times New Roman"/>
                <w:color w:val="000000" w:themeColor="text1"/>
                <w:sz w:val="28"/>
                <w:szCs w:val="28"/>
              </w:rPr>
            </w:pPr>
            <w:r w:rsidRPr="00D54692">
              <w:rPr>
                <w:rFonts w:ascii="Times New Roman" w:hAnsi="Times New Roman" w:cs="Times New Roman"/>
                <w:b/>
                <w:color w:val="000000" w:themeColor="text1"/>
                <w:sz w:val="28"/>
                <w:szCs w:val="28"/>
              </w:rPr>
              <w:t>АНАЛІЗ РЕАЛІЗАЦІЇ ДЕРЖАВНОЇ МОЛОДІЖНОЇ</w:t>
            </w:r>
            <w:r w:rsidR="009A6F5A">
              <w:rPr>
                <w:rFonts w:ascii="Times New Roman" w:hAnsi="Times New Roman" w:cs="Times New Roman"/>
                <w:b/>
                <w:color w:val="000000" w:themeColor="text1"/>
                <w:sz w:val="28"/>
                <w:szCs w:val="28"/>
              </w:rPr>
              <w:t xml:space="preserve"> ПОЛІТИКИ НА ТЕР</w:t>
            </w:r>
            <w:r w:rsidR="00FC36F5">
              <w:rPr>
                <w:rFonts w:ascii="Times New Roman" w:hAnsi="Times New Roman" w:cs="Times New Roman"/>
                <w:b/>
                <w:color w:val="000000" w:themeColor="text1"/>
                <w:sz w:val="28"/>
                <w:szCs w:val="28"/>
              </w:rPr>
              <w:t>ЕНАХ ПРИКАРПАТТЯ</w:t>
            </w:r>
            <w:r w:rsidR="00FC36F5">
              <w:rPr>
                <w:rFonts w:ascii="Times New Roman" w:eastAsia="Times New Roman" w:hAnsi="Times New Roman" w:cs="Times New Roman"/>
                <w:b/>
                <w:color w:val="000000" w:themeColor="text1"/>
                <w:sz w:val="28"/>
                <w:szCs w:val="28"/>
              </w:rPr>
              <w:t>……………………………………………..</w:t>
            </w:r>
            <w:r w:rsidR="00742AB1">
              <w:rPr>
                <w:rFonts w:ascii="Times New Roman" w:hAnsi="Times New Roman" w:cs="Times New Roman"/>
                <w:b/>
                <w:color w:val="000000" w:themeColor="text1"/>
                <w:sz w:val="28"/>
                <w:szCs w:val="28"/>
              </w:rPr>
              <w:t>4</w:t>
            </w:r>
            <w:r w:rsidR="00430F0E">
              <w:rPr>
                <w:rFonts w:ascii="Times New Roman" w:hAnsi="Times New Roman" w:cs="Times New Roman"/>
                <w:b/>
                <w:color w:val="000000" w:themeColor="text1"/>
                <w:sz w:val="28"/>
                <w:szCs w:val="28"/>
              </w:rPr>
              <w:t>5</w:t>
            </w:r>
          </w:p>
        </w:tc>
      </w:tr>
      <w:tr w:rsidR="00D012AF" w:rsidRPr="00D54692" w:rsidTr="000E6790">
        <w:trPr>
          <w:trHeight w:val="1"/>
        </w:trPr>
        <w:tc>
          <w:tcPr>
            <w:tcW w:w="236" w:type="dxa"/>
            <w:shd w:val="clear" w:color="auto" w:fill="FFFFFF"/>
            <w:tcMar>
              <w:top w:w="0" w:type="dxa"/>
              <w:left w:w="108" w:type="dxa"/>
              <w:bottom w:w="0" w:type="dxa"/>
              <w:right w:w="108" w:type="dxa"/>
            </w:tcMar>
          </w:tcPr>
          <w:p w:rsidR="00D012AF" w:rsidRPr="00D54692" w:rsidRDefault="00D012AF" w:rsidP="00D54692">
            <w:pPr>
              <w:spacing w:after="0" w:line="360" w:lineRule="auto"/>
              <w:ind w:firstLine="709"/>
              <w:jc w:val="both"/>
              <w:rPr>
                <w:rFonts w:ascii="Times New Roman" w:hAnsi="Times New Roman" w:cs="Times New Roman"/>
                <w:b/>
                <w:color w:val="000000" w:themeColor="text1"/>
                <w:sz w:val="28"/>
                <w:szCs w:val="28"/>
              </w:rPr>
            </w:pPr>
          </w:p>
        </w:tc>
        <w:tc>
          <w:tcPr>
            <w:tcW w:w="9154" w:type="dxa"/>
            <w:shd w:val="clear" w:color="auto" w:fill="FFFFFF"/>
            <w:hideMark/>
          </w:tcPr>
          <w:p w:rsidR="00D012AF" w:rsidRPr="00D54692" w:rsidRDefault="00D012AF" w:rsidP="00564769">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b/>
                <w:color w:val="000000" w:themeColor="text1"/>
                <w:sz w:val="28"/>
                <w:szCs w:val="28"/>
              </w:rPr>
              <w:t xml:space="preserve"> </w:t>
            </w:r>
            <w:r w:rsidRPr="00D54692">
              <w:rPr>
                <w:rFonts w:ascii="Times New Roman" w:hAnsi="Times New Roman" w:cs="Times New Roman"/>
                <w:color w:val="000000" w:themeColor="text1"/>
                <w:sz w:val="28"/>
                <w:szCs w:val="28"/>
              </w:rPr>
              <w:t>2.1 Повноваження територіальних громад та місцевих адміністрацій в реалізації державної молодіжної політики</w:t>
            </w:r>
            <w:r w:rsidR="00FC36F5">
              <w:rPr>
                <w:rFonts w:ascii="Times New Roman" w:eastAsia="Times New Roman" w:hAnsi="Times New Roman" w:cs="Times New Roman"/>
                <w:b/>
                <w:color w:val="000000" w:themeColor="text1"/>
                <w:sz w:val="28"/>
                <w:szCs w:val="28"/>
              </w:rPr>
              <w:t>……………………………………</w:t>
            </w:r>
            <w:r w:rsidR="00742AB1">
              <w:rPr>
                <w:rFonts w:ascii="Times New Roman" w:hAnsi="Times New Roman" w:cs="Times New Roman"/>
                <w:color w:val="000000" w:themeColor="text1"/>
                <w:sz w:val="28"/>
                <w:szCs w:val="28"/>
              </w:rPr>
              <w:t>4</w:t>
            </w:r>
            <w:r w:rsidR="00430F0E">
              <w:rPr>
                <w:rFonts w:ascii="Times New Roman" w:hAnsi="Times New Roman" w:cs="Times New Roman"/>
                <w:color w:val="000000" w:themeColor="text1"/>
                <w:sz w:val="28"/>
                <w:szCs w:val="28"/>
              </w:rPr>
              <w:t>5</w:t>
            </w:r>
          </w:p>
        </w:tc>
      </w:tr>
      <w:tr w:rsidR="00D012AF" w:rsidRPr="00D54692" w:rsidTr="000E6790">
        <w:trPr>
          <w:trHeight w:val="1"/>
        </w:trPr>
        <w:tc>
          <w:tcPr>
            <w:tcW w:w="236" w:type="dxa"/>
            <w:shd w:val="clear" w:color="auto" w:fill="FFFFFF"/>
            <w:tcMar>
              <w:top w:w="0" w:type="dxa"/>
              <w:left w:w="108" w:type="dxa"/>
              <w:bottom w:w="0" w:type="dxa"/>
              <w:right w:w="108" w:type="dxa"/>
            </w:tcMar>
          </w:tcPr>
          <w:p w:rsidR="00D012AF" w:rsidRPr="00D54692" w:rsidRDefault="00D012AF" w:rsidP="00D54692">
            <w:pPr>
              <w:spacing w:after="0" w:line="360" w:lineRule="auto"/>
              <w:ind w:firstLine="709"/>
              <w:jc w:val="both"/>
              <w:rPr>
                <w:rFonts w:ascii="Times New Roman" w:hAnsi="Times New Roman" w:cs="Times New Roman"/>
                <w:b/>
                <w:color w:val="000000" w:themeColor="text1"/>
                <w:sz w:val="28"/>
                <w:szCs w:val="28"/>
              </w:rPr>
            </w:pPr>
          </w:p>
        </w:tc>
        <w:tc>
          <w:tcPr>
            <w:tcW w:w="9154" w:type="dxa"/>
            <w:shd w:val="clear" w:color="auto" w:fill="FFFFFF"/>
            <w:hideMark/>
          </w:tcPr>
          <w:p w:rsidR="00D012AF" w:rsidRPr="00D54692" w:rsidRDefault="00D012AF" w:rsidP="00430F0E">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2.2 Аналіз діяльності молодіжних рад у територіальних громадах Івано-Франківської області</w:t>
            </w:r>
            <w:r w:rsidR="00FC36F5">
              <w:rPr>
                <w:rFonts w:ascii="Times New Roman" w:eastAsia="Times New Roman" w:hAnsi="Times New Roman" w:cs="Times New Roman"/>
                <w:b/>
                <w:color w:val="000000" w:themeColor="text1"/>
                <w:sz w:val="28"/>
                <w:szCs w:val="28"/>
              </w:rPr>
              <w:t>…………………………………………………………...</w:t>
            </w:r>
            <w:r w:rsidR="00742AB1">
              <w:rPr>
                <w:rFonts w:ascii="Times New Roman" w:hAnsi="Times New Roman" w:cs="Times New Roman"/>
                <w:color w:val="000000" w:themeColor="text1"/>
                <w:sz w:val="28"/>
                <w:szCs w:val="28"/>
              </w:rPr>
              <w:t>5</w:t>
            </w:r>
            <w:r w:rsidR="00430F0E">
              <w:rPr>
                <w:rFonts w:ascii="Times New Roman" w:hAnsi="Times New Roman" w:cs="Times New Roman"/>
                <w:color w:val="000000" w:themeColor="text1"/>
                <w:sz w:val="28"/>
                <w:szCs w:val="28"/>
              </w:rPr>
              <w:t>4</w:t>
            </w:r>
          </w:p>
        </w:tc>
      </w:tr>
      <w:tr w:rsidR="00D012AF" w:rsidRPr="00D54692" w:rsidTr="000E6790">
        <w:trPr>
          <w:trHeight w:val="1"/>
        </w:trPr>
        <w:tc>
          <w:tcPr>
            <w:tcW w:w="236" w:type="dxa"/>
            <w:shd w:val="clear" w:color="auto" w:fill="FFFFFF"/>
            <w:tcMar>
              <w:top w:w="0" w:type="dxa"/>
              <w:left w:w="108" w:type="dxa"/>
              <w:bottom w:w="0" w:type="dxa"/>
              <w:right w:w="108" w:type="dxa"/>
            </w:tcMar>
          </w:tcPr>
          <w:p w:rsidR="00D012AF" w:rsidRPr="00D54692" w:rsidRDefault="00D012AF" w:rsidP="00D54692">
            <w:pPr>
              <w:spacing w:after="0" w:line="360" w:lineRule="auto"/>
              <w:ind w:firstLine="709"/>
              <w:jc w:val="both"/>
              <w:rPr>
                <w:rFonts w:ascii="Times New Roman" w:hAnsi="Times New Roman" w:cs="Times New Roman"/>
                <w:b/>
                <w:color w:val="000000" w:themeColor="text1"/>
                <w:sz w:val="28"/>
                <w:szCs w:val="28"/>
              </w:rPr>
            </w:pPr>
          </w:p>
        </w:tc>
        <w:tc>
          <w:tcPr>
            <w:tcW w:w="9154" w:type="dxa"/>
            <w:shd w:val="clear" w:color="auto" w:fill="FFFFFF"/>
            <w:hideMark/>
          </w:tcPr>
          <w:p w:rsidR="00D012AF" w:rsidRPr="00D54692" w:rsidRDefault="00D012AF" w:rsidP="0090613E">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2.3 Проблемні аспекти реалізації державної молодіжної політики у територіальних громадах Івано-Франківської області</w:t>
            </w:r>
            <w:r w:rsidR="00FC36F5">
              <w:rPr>
                <w:rFonts w:ascii="Times New Roman" w:eastAsia="Times New Roman" w:hAnsi="Times New Roman" w:cs="Times New Roman"/>
                <w:b/>
                <w:color w:val="000000" w:themeColor="text1"/>
                <w:sz w:val="28"/>
                <w:szCs w:val="28"/>
              </w:rPr>
              <w:t>……………………….</w:t>
            </w:r>
            <w:r w:rsidR="00430F0E">
              <w:rPr>
                <w:rFonts w:ascii="Times New Roman" w:hAnsi="Times New Roman" w:cs="Times New Roman"/>
                <w:color w:val="000000" w:themeColor="text1"/>
                <w:sz w:val="28"/>
                <w:szCs w:val="28"/>
              </w:rPr>
              <w:t>69</w:t>
            </w:r>
          </w:p>
        </w:tc>
      </w:tr>
      <w:tr w:rsidR="00D012AF" w:rsidRPr="00D54692" w:rsidTr="000E6790">
        <w:trPr>
          <w:trHeight w:val="1"/>
        </w:trPr>
        <w:tc>
          <w:tcPr>
            <w:tcW w:w="9390" w:type="dxa"/>
            <w:gridSpan w:val="2"/>
            <w:shd w:val="clear" w:color="auto" w:fill="FFFFFF"/>
            <w:tcMar>
              <w:top w:w="0" w:type="dxa"/>
              <w:left w:w="108" w:type="dxa"/>
              <w:bottom w:w="0" w:type="dxa"/>
              <w:right w:w="108" w:type="dxa"/>
            </w:tcMar>
            <w:hideMark/>
          </w:tcPr>
          <w:p w:rsidR="00D012AF" w:rsidRPr="00D54692" w:rsidRDefault="00D012AF" w:rsidP="00D54692">
            <w:pPr>
              <w:spacing w:after="0" w:line="360" w:lineRule="auto"/>
              <w:ind w:firstLine="709"/>
              <w:jc w:val="both"/>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РОЗДІЛ 3</w:t>
            </w:r>
          </w:p>
          <w:p w:rsidR="00D012AF" w:rsidRPr="00D54692" w:rsidRDefault="00D012AF" w:rsidP="009A6F5A">
            <w:pPr>
              <w:spacing w:after="0" w:line="360" w:lineRule="auto"/>
              <w:ind w:firstLine="709"/>
              <w:jc w:val="both"/>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 xml:space="preserve">УДОСКОНАЛЕННЯ МЕХАНІЗМІВ РЕАЛІЗАЦІЇ ДЕРЖАВНОЇ МОЛОДІЖНОЇ ПОЛІТИКИ В ТЕРИТОРІАЛЬНИХ ГРОМАДАХ  </w:t>
            </w:r>
            <w:r w:rsidRPr="00D54692">
              <w:rPr>
                <w:rFonts w:ascii="Times New Roman" w:hAnsi="Times New Roman" w:cs="Times New Roman"/>
                <w:b/>
                <w:color w:val="000000" w:themeColor="text1"/>
                <w:sz w:val="28"/>
                <w:szCs w:val="28"/>
              </w:rPr>
              <w:lastRenderedPageBreak/>
              <w:t>ІВАНО-ФРАНКІВСЬКОЇ ОБЛАСТІ</w:t>
            </w:r>
            <w:r w:rsidR="00FC36F5">
              <w:rPr>
                <w:rFonts w:ascii="Times New Roman" w:eastAsia="Times New Roman" w:hAnsi="Times New Roman" w:cs="Times New Roman"/>
                <w:b/>
                <w:color w:val="000000" w:themeColor="text1"/>
                <w:sz w:val="28"/>
                <w:szCs w:val="28"/>
              </w:rPr>
              <w:t>………………………………………..</w:t>
            </w:r>
            <w:r w:rsidR="00430F0E">
              <w:rPr>
                <w:rFonts w:ascii="Times New Roman" w:hAnsi="Times New Roman" w:cs="Times New Roman"/>
                <w:b/>
                <w:color w:val="000000" w:themeColor="text1"/>
                <w:sz w:val="28"/>
                <w:szCs w:val="28"/>
              </w:rPr>
              <w:t>78</w:t>
            </w:r>
          </w:p>
        </w:tc>
      </w:tr>
      <w:tr w:rsidR="00D012AF" w:rsidRPr="00D54692" w:rsidTr="000E6790">
        <w:trPr>
          <w:trHeight w:val="1"/>
        </w:trPr>
        <w:tc>
          <w:tcPr>
            <w:tcW w:w="9390" w:type="dxa"/>
            <w:gridSpan w:val="2"/>
            <w:shd w:val="clear" w:color="auto" w:fill="FFFFFF"/>
            <w:tcMar>
              <w:top w:w="0" w:type="dxa"/>
              <w:left w:w="108" w:type="dxa"/>
              <w:bottom w:w="0" w:type="dxa"/>
              <w:right w:w="108" w:type="dxa"/>
            </w:tcMar>
            <w:hideMark/>
          </w:tcPr>
          <w:p w:rsidR="00D012AF" w:rsidRPr="00D54692" w:rsidRDefault="00D012AF" w:rsidP="00430F0E">
            <w:pPr>
              <w:spacing w:after="0" w:line="360" w:lineRule="auto"/>
              <w:jc w:val="both"/>
              <w:rPr>
                <w:rFonts w:ascii="Times New Roman" w:hAnsi="Times New Roman" w:cs="Times New Roman"/>
                <w:color w:val="000000" w:themeColor="text1"/>
                <w:sz w:val="28"/>
                <w:szCs w:val="28"/>
              </w:rPr>
            </w:pPr>
            <w:r w:rsidRPr="00D54692">
              <w:rPr>
                <w:rFonts w:ascii="Times New Roman" w:hAnsi="Times New Roman" w:cs="Times New Roman"/>
                <w:b/>
                <w:color w:val="000000" w:themeColor="text1"/>
                <w:sz w:val="28"/>
                <w:szCs w:val="28"/>
              </w:rPr>
              <w:lastRenderedPageBreak/>
              <w:t>ВИСНОВКИ</w:t>
            </w:r>
            <w:r w:rsidR="00FC36F5">
              <w:rPr>
                <w:rFonts w:ascii="Times New Roman" w:eastAsia="Times New Roman" w:hAnsi="Times New Roman" w:cs="Times New Roman"/>
                <w:b/>
                <w:color w:val="000000" w:themeColor="text1"/>
                <w:sz w:val="28"/>
                <w:szCs w:val="28"/>
              </w:rPr>
              <w:t>…………………………………………………………………….</w:t>
            </w:r>
            <w:r w:rsidR="00FC36F5">
              <w:rPr>
                <w:rFonts w:ascii="Times New Roman" w:hAnsi="Times New Roman" w:cs="Times New Roman"/>
                <w:b/>
                <w:color w:val="000000" w:themeColor="text1"/>
                <w:sz w:val="28"/>
                <w:szCs w:val="28"/>
              </w:rPr>
              <w:t>89</w:t>
            </w:r>
          </w:p>
        </w:tc>
      </w:tr>
    </w:tbl>
    <w:p w:rsidR="00A86206" w:rsidRDefault="00430F0E" w:rsidP="00430F0E">
      <w:pPr>
        <w:spacing w:after="0" w:line="360" w:lineRule="auto"/>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 xml:space="preserve">   </w:t>
      </w:r>
      <w:r w:rsidR="00903FD7">
        <w:rPr>
          <w:rFonts w:ascii="Times New Roman" w:eastAsia="Times New Roman" w:hAnsi="Times New Roman" w:cs="Times New Roman"/>
          <w:b/>
          <w:color w:val="000000" w:themeColor="text1"/>
          <w:sz w:val="28"/>
          <w:szCs w:val="28"/>
        </w:rPr>
        <w:t>СПИСОК</w:t>
      </w:r>
      <w:r>
        <w:rPr>
          <w:rFonts w:ascii="Times New Roman" w:eastAsia="Times New Roman" w:hAnsi="Times New Roman" w:cs="Times New Roman"/>
          <w:b/>
          <w:color w:val="000000" w:themeColor="text1"/>
          <w:sz w:val="28"/>
          <w:szCs w:val="28"/>
        </w:rPr>
        <w:t xml:space="preserve"> ВИКОРИСТАНИХ ДЖЕРЕЛ………………………………</w:t>
      </w:r>
      <w:r w:rsidR="00FC36F5">
        <w:rPr>
          <w:rFonts w:ascii="Times New Roman" w:eastAsia="Times New Roman" w:hAnsi="Times New Roman" w:cs="Times New Roman"/>
          <w:b/>
          <w:color w:val="000000" w:themeColor="text1"/>
          <w:sz w:val="28"/>
          <w:szCs w:val="28"/>
        </w:rPr>
        <w:t>…....9</w:t>
      </w:r>
      <w:r w:rsidR="000B6A3F">
        <w:rPr>
          <w:rFonts w:ascii="Times New Roman" w:eastAsia="Times New Roman" w:hAnsi="Times New Roman" w:cs="Times New Roman"/>
          <w:b/>
          <w:color w:val="000000" w:themeColor="text1"/>
          <w:sz w:val="28"/>
          <w:szCs w:val="28"/>
        </w:rPr>
        <w:t>5</w:t>
      </w:r>
    </w:p>
    <w:p w:rsidR="00A86206" w:rsidRDefault="00A86206" w:rsidP="00D54692">
      <w:pPr>
        <w:spacing w:after="0" w:line="360" w:lineRule="auto"/>
        <w:ind w:firstLine="709"/>
        <w:jc w:val="center"/>
        <w:rPr>
          <w:rFonts w:ascii="Times New Roman" w:eastAsia="Times New Roman" w:hAnsi="Times New Roman" w:cs="Times New Roman"/>
          <w:b/>
          <w:color w:val="000000" w:themeColor="text1"/>
          <w:sz w:val="28"/>
          <w:szCs w:val="28"/>
        </w:rPr>
      </w:pPr>
    </w:p>
    <w:p w:rsidR="00D012AF" w:rsidRPr="00D54692" w:rsidRDefault="004F1530" w:rsidP="00D54692">
      <w:pPr>
        <w:spacing w:after="0" w:line="360" w:lineRule="auto"/>
        <w:ind w:firstLine="709"/>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В</w:t>
      </w:r>
      <w:r w:rsidR="00D012AF" w:rsidRPr="00D54692">
        <w:rPr>
          <w:rFonts w:ascii="Times New Roman" w:eastAsia="Times New Roman" w:hAnsi="Times New Roman" w:cs="Times New Roman"/>
          <w:b/>
          <w:color w:val="000000" w:themeColor="text1"/>
          <w:sz w:val="28"/>
          <w:szCs w:val="28"/>
        </w:rPr>
        <w:t>СТУП</w:t>
      </w:r>
    </w:p>
    <w:p w:rsidR="00D012AF" w:rsidRPr="00D54692" w:rsidRDefault="00D012AF" w:rsidP="00D54692">
      <w:pPr>
        <w:spacing w:after="0" w:line="360" w:lineRule="auto"/>
        <w:ind w:firstLine="709"/>
        <w:jc w:val="both"/>
        <w:rPr>
          <w:rFonts w:ascii="Times New Roman" w:eastAsia="Times New Roman" w:hAnsi="Times New Roman" w:cs="Times New Roman"/>
          <w:b/>
          <w:color w:val="000000" w:themeColor="text1"/>
          <w:sz w:val="28"/>
          <w:szCs w:val="28"/>
          <w:shd w:val="clear" w:color="auto" w:fill="FFFFFF"/>
        </w:rPr>
      </w:pPr>
    </w:p>
    <w:p w:rsidR="00D012AF" w:rsidRPr="00D54692" w:rsidRDefault="00D012AF" w:rsidP="00D54692">
      <w:pPr>
        <w:spacing w:after="0" w:line="360" w:lineRule="auto"/>
        <w:ind w:firstLine="709"/>
        <w:jc w:val="both"/>
        <w:rPr>
          <w:rFonts w:ascii="Times New Roman" w:eastAsia="Times New Roman" w:hAnsi="Times New Roman" w:cs="Times New Roman"/>
          <w:b/>
          <w:color w:val="000000" w:themeColor="text1"/>
          <w:sz w:val="28"/>
          <w:szCs w:val="28"/>
          <w:shd w:val="clear" w:color="auto" w:fill="FFFFFF"/>
        </w:rPr>
      </w:pPr>
    </w:p>
    <w:p w:rsidR="00D012AF" w:rsidRPr="00D54692" w:rsidRDefault="00D012A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B3433C">
        <w:rPr>
          <w:rFonts w:ascii="Times New Roman" w:eastAsia="Times New Roman" w:hAnsi="Times New Roman" w:cs="Times New Roman"/>
          <w:b/>
          <w:i/>
          <w:color w:val="000000" w:themeColor="text1"/>
          <w:sz w:val="28"/>
          <w:szCs w:val="28"/>
          <w:shd w:val="clear" w:color="auto" w:fill="FFFFFF"/>
        </w:rPr>
        <w:t>Актуальність теми дослідження</w:t>
      </w:r>
      <w:r w:rsidR="00783564" w:rsidRPr="00D54692">
        <w:rPr>
          <w:rFonts w:ascii="Times New Roman" w:eastAsia="Times New Roman" w:hAnsi="Times New Roman" w:cs="Times New Roman"/>
          <w:b/>
          <w:color w:val="000000" w:themeColor="text1"/>
          <w:sz w:val="28"/>
          <w:szCs w:val="28"/>
          <w:shd w:val="clear" w:color="auto" w:fill="FFFFFF"/>
        </w:rPr>
        <w:t xml:space="preserve">. </w:t>
      </w:r>
      <w:r w:rsidRPr="00D54692">
        <w:rPr>
          <w:rFonts w:ascii="Times New Roman" w:eastAsia="Times New Roman" w:hAnsi="Times New Roman" w:cs="Times New Roman"/>
          <w:b/>
          <w:color w:val="000000" w:themeColor="text1"/>
          <w:sz w:val="28"/>
          <w:szCs w:val="28"/>
          <w:shd w:val="clear" w:color="auto" w:fill="FFFFFF"/>
        </w:rPr>
        <w:t xml:space="preserve"> </w:t>
      </w:r>
      <w:r w:rsidR="00783564" w:rsidRPr="00D54692">
        <w:rPr>
          <w:rFonts w:ascii="Times New Roman" w:hAnsi="Times New Roman" w:cs="Times New Roman"/>
          <w:color w:val="000000" w:themeColor="text1"/>
          <w:sz w:val="28"/>
          <w:szCs w:val="28"/>
        </w:rPr>
        <w:t>Реформа децентралізації влади в Україні – це комплексний процес змін до законодавства України з метою передачі повноважень та фінансів від органів державної влади органам місцевого самоврядування. Зважаючи на реформу децентралізації, державна молодіжна політика має зазнати відповідних реформаційних змін, які дозволять забезпечити її ефективну реалізацію</w:t>
      </w:r>
      <w:r w:rsidR="00783564" w:rsidRPr="00D54692">
        <w:rPr>
          <w:rFonts w:ascii="Times New Roman" w:eastAsia="Times New Roman" w:hAnsi="Times New Roman" w:cs="Times New Roman"/>
          <w:color w:val="000000" w:themeColor="text1"/>
          <w:sz w:val="28"/>
          <w:szCs w:val="28"/>
          <w:shd w:val="clear" w:color="auto" w:fill="FFFFFF"/>
        </w:rPr>
        <w:t xml:space="preserve">. </w:t>
      </w:r>
      <w:r w:rsidR="00B17A77" w:rsidRPr="00D54692">
        <w:rPr>
          <w:rFonts w:ascii="Times New Roman" w:hAnsi="Times New Roman" w:cs="Times New Roman"/>
          <w:color w:val="000000" w:themeColor="text1"/>
          <w:sz w:val="28"/>
          <w:szCs w:val="28"/>
        </w:rPr>
        <w:t xml:space="preserve">Під молодіжною політикою варто розуміти </w:t>
      </w:r>
      <w:r w:rsidR="00783564" w:rsidRPr="00D54692">
        <w:rPr>
          <w:rFonts w:ascii="Times New Roman" w:eastAsia="Times New Roman" w:hAnsi="Times New Roman" w:cs="Times New Roman"/>
          <w:color w:val="000000" w:themeColor="text1"/>
          <w:sz w:val="28"/>
          <w:szCs w:val="28"/>
          <w:shd w:val="clear" w:color="auto" w:fill="FFFFFF"/>
        </w:rPr>
        <w:t>напрям державної політики</w:t>
      </w:r>
      <w:r w:rsidRPr="00D54692">
        <w:rPr>
          <w:rFonts w:ascii="Times New Roman" w:eastAsia="Times New Roman" w:hAnsi="Times New Roman" w:cs="Times New Roman"/>
          <w:color w:val="000000" w:themeColor="text1"/>
          <w:sz w:val="28"/>
          <w:szCs w:val="28"/>
          <w:shd w:val="clear" w:color="auto" w:fill="FFFFFF"/>
        </w:rPr>
        <w:t xml:space="preserve"> спрямований на створення соціально-економічних, політичних, організаційних, правових умов і гарантій для со</w:t>
      </w:r>
      <w:r w:rsidR="00B17A77" w:rsidRPr="00D54692">
        <w:rPr>
          <w:rFonts w:ascii="Times New Roman" w:eastAsia="Times New Roman" w:hAnsi="Times New Roman" w:cs="Times New Roman"/>
          <w:color w:val="000000" w:themeColor="text1"/>
          <w:sz w:val="28"/>
          <w:szCs w:val="28"/>
          <w:shd w:val="clear" w:color="auto" w:fill="FFFFFF"/>
        </w:rPr>
        <w:t xml:space="preserve">ціалізації та інтеграції дітей і </w:t>
      </w:r>
      <w:r w:rsidRPr="00D54692">
        <w:rPr>
          <w:rFonts w:ascii="Times New Roman" w:eastAsia="Times New Roman" w:hAnsi="Times New Roman" w:cs="Times New Roman"/>
          <w:color w:val="000000" w:themeColor="text1"/>
          <w:sz w:val="28"/>
          <w:szCs w:val="28"/>
          <w:shd w:val="clear" w:color="auto" w:fill="FFFFFF"/>
        </w:rPr>
        <w:t xml:space="preserve">молоді в суспільні процеси, що здійснюються в інтересах молоді та за участю молоді. </w:t>
      </w:r>
    </w:p>
    <w:p w:rsidR="00D012AF" w:rsidRPr="00D54692" w:rsidRDefault="00D012AF"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Активна участь молодих людей в ухваленні рішень і діяльності на місцевому</w:t>
      </w:r>
      <w:r w:rsidR="00B17A77" w:rsidRPr="00D54692">
        <w:rPr>
          <w:rFonts w:ascii="Times New Roman" w:eastAsia="Times New Roman" w:hAnsi="Times New Roman" w:cs="Times New Roman"/>
          <w:color w:val="000000" w:themeColor="text1"/>
          <w:sz w:val="28"/>
          <w:szCs w:val="28"/>
        </w:rPr>
        <w:t xml:space="preserve"> й</w:t>
      </w:r>
      <w:r w:rsidRPr="00D54692">
        <w:rPr>
          <w:rFonts w:ascii="Times New Roman" w:eastAsia="Times New Roman" w:hAnsi="Times New Roman" w:cs="Times New Roman"/>
          <w:color w:val="000000" w:themeColor="text1"/>
          <w:sz w:val="28"/>
          <w:szCs w:val="28"/>
        </w:rPr>
        <w:t xml:space="preserve"> регіональному рівнях має важливе значення, якщо ми хочемо побудувати більш демократичне, солідарне і процвітаюче суспільство. Участь у демократичному житті будь-якої спільноти не зводиться до голосування або висунення кандидатів на виборах, хоча й це вельми важливо. Участь та активна громадянська позиція передбачають наявність прав, засобів, простору і можливостей, а де необхідно – підтримку для участі </w:t>
      </w:r>
      <w:r w:rsidR="004336F0">
        <w:rPr>
          <w:rFonts w:ascii="Times New Roman" w:eastAsia="Times New Roman" w:hAnsi="Times New Roman" w:cs="Times New Roman"/>
          <w:color w:val="000000" w:themeColor="text1"/>
          <w:sz w:val="28"/>
          <w:szCs w:val="28"/>
        </w:rPr>
        <w:t>та</w:t>
      </w:r>
      <w:r w:rsidRPr="00D54692">
        <w:rPr>
          <w:rFonts w:ascii="Times New Roman" w:eastAsia="Times New Roman" w:hAnsi="Times New Roman" w:cs="Times New Roman"/>
          <w:color w:val="000000" w:themeColor="text1"/>
          <w:sz w:val="28"/>
          <w:szCs w:val="28"/>
        </w:rPr>
        <w:t xml:space="preserve"> впливу на рішення</w:t>
      </w:r>
      <w:r w:rsidR="004336F0">
        <w:rPr>
          <w:rFonts w:ascii="Times New Roman" w:eastAsia="Times New Roman" w:hAnsi="Times New Roman" w:cs="Times New Roman"/>
          <w:color w:val="000000" w:themeColor="text1"/>
          <w:sz w:val="28"/>
          <w:szCs w:val="28"/>
        </w:rPr>
        <w:t>,</w:t>
      </w:r>
      <w:r w:rsidRPr="00D54692">
        <w:rPr>
          <w:rFonts w:ascii="Times New Roman" w:eastAsia="Times New Roman" w:hAnsi="Times New Roman" w:cs="Times New Roman"/>
          <w:color w:val="000000" w:themeColor="text1"/>
          <w:sz w:val="28"/>
          <w:szCs w:val="28"/>
        </w:rPr>
        <w:t xml:space="preserve"> участі в акціях і заходах з тим, щоб сприяти побудові кращого суспільства. Місцеві та регіональні органи влади, які є найближчими до молоді, відіграють дуже важливу роль у сприянні участі молоді. При цьому, місцеві та регіональні органи влади можуть забезпечити</w:t>
      </w:r>
      <w:r w:rsidR="004336F0">
        <w:rPr>
          <w:rFonts w:ascii="Times New Roman" w:eastAsia="Times New Roman" w:hAnsi="Times New Roman" w:cs="Times New Roman"/>
          <w:color w:val="000000" w:themeColor="text1"/>
          <w:sz w:val="28"/>
          <w:szCs w:val="28"/>
        </w:rPr>
        <w:t xml:space="preserve"> можливість</w:t>
      </w:r>
      <w:r w:rsidRPr="00D54692">
        <w:rPr>
          <w:rFonts w:ascii="Times New Roman" w:eastAsia="Times New Roman" w:hAnsi="Times New Roman" w:cs="Times New Roman"/>
          <w:color w:val="000000" w:themeColor="text1"/>
          <w:sz w:val="28"/>
          <w:szCs w:val="28"/>
        </w:rPr>
        <w:t xml:space="preserve">, щоб молоді люди не тільки </w:t>
      </w:r>
      <w:r w:rsidR="004336F0">
        <w:rPr>
          <w:rFonts w:ascii="Times New Roman" w:eastAsia="Times New Roman" w:hAnsi="Times New Roman" w:cs="Times New Roman"/>
          <w:color w:val="000000" w:themeColor="text1"/>
          <w:sz w:val="28"/>
          <w:szCs w:val="28"/>
        </w:rPr>
        <w:lastRenderedPageBreak/>
        <w:t>могли</w:t>
      </w:r>
      <w:r w:rsidRPr="00D54692">
        <w:rPr>
          <w:rFonts w:ascii="Times New Roman" w:eastAsia="Times New Roman" w:hAnsi="Times New Roman" w:cs="Times New Roman"/>
          <w:color w:val="000000" w:themeColor="text1"/>
          <w:sz w:val="28"/>
          <w:szCs w:val="28"/>
        </w:rPr>
        <w:t xml:space="preserve"> познайомитися з принципами демократії і громадянства, а й мали можливість практикувати їх. Тим не менш, участь молоді в житті суспільства не обмежується лише формуванням активних громадян і побудовою демократії в майбутньому. Дуже важливо, щоб молоді люди відчували, що вони можуть впливати і формувати рішення </w:t>
      </w:r>
      <w:r w:rsidR="004336F0">
        <w:rPr>
          <w:rFonts w:ascii="Times New Roman" w:eastAsia="Times New Roman" w:hAnsi="Times New Roman" w:cs="Times New Roman"/>
          <w:color w:val="000000" w:themeColor="text1"/>
          <w:sz w:val="28"/>
          <w:szCs w:val="28"/>
        </w:rPr>
        <w:t>та</w:t>
      </w:r>
      <w:r w:rsidRPr="00D54692">
        <w:rPr>
          <w:rFonts w:ascii="Times New Roman" w:eastAsia="Times New Roman" w:hAnsi="Times New Roman" w:cs="Times New Roman"/>
          <w:color w:val="000000" w:themeColor="text1"/>
          <w:sz w:val="28"/>
          <w:szCs w:val="28"/>
        </w:rPr>
        <w:t xml:space="preserve"> дії, коли вони молоді, а не тільки на більш пізньому етапі життя. Якщо місцеві та регіональні органи влади підтримують і заохочують участь молоді, вони також сприяють її соціальній інтеграції, допомагаючи їй не тільки впоратися з проблемами і труднощами, але й викликами сучасного суспільства, в якому часто переважають анонімність та індивідуальність. Тим не менш, для успішної, стабільної і осмисленої участі молоді у місцевому та регіональному житті необхідно більше, ніж розвиток або реорганізація політичних чи адміністративних систем. Будь-яка політика і заходи, покликані активізувати участь молоді, повинні забезпечувати культурне середовище</w:t>
      </w:r>
      <w:r w:rsidR="00F64BA2">
        <w:rPr>
          <w:rFonts w:ascii="Times New Roman" w:eastAsia="Times New Roman" w:hAnsi="Times New Roman" w:cs="Times New Roman"/>
          <w:color w:val="000000" w:themeColor="text1"/>
          <w:sz w:val="28"/>
          <w:szCs w:val="28"/>
        </w:rPr>
        <w:t>, яке б</w:t>
      </w:r>
      <w:r w:rsidRPr="00D54692">
        <w:rPr>
          <w:rFonts w:ascii="Times New Roman" w:eastAsia="Times New Roman" w:hAnsi="Times New Roman" w:cs="Times New Roman"/>
          <w:color w:val="000000" w:themeColor="text1"/>
          <w:sz w:val="28"/>
          <w:szCs w:val="28"/>
        </w:rPr>
        <w:t xml:space="preserve"> поважало молодих  людей, а також враховувати різні потреби, обставини та сподівання молодих людей. Вони також обов’язково повинні включати елементи розваги і задоволення.</w:t>
      </w:r>
    </w:p>
    <w:p w:rsidR="00D012AF" w:rsidRPr="00D54692" w:rsidRDefault="00D012A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 xml:space="preserve">Важливу роль у досліджені питань розвитку </w:t>
      </w:r>
      <w:r w:rsidRPr="00D54692">
        <w:rPr>
          <w:rFonts w:ascii="Times New Roman" w:eastAsia="Times New Roman" w:hAnsi="Times New Roman" w:cs="Times New Roman"/>
          <w:color w:val="000000" w:themeColor="text1"/>
          <w:sz w:val="28"/>
          <w:szCs w:val="28"/>
        </w:rPr>
        <w:t xml:space="preserve">державної </w:t>
      </w:r>
      <w:r w:rsidRPr="00D54692">
        <w:rPr>
          <w:rFonts w:ascii="Times New Roman" w:eastAsia="Times New Roman" w:hAnsi="Times New Roman" w:cs="Times New Roman"/>
          <w:color w:val="000000" w:themeColor="text1"/>
          <w:sz w:val="28"/>
          <w:szCs w:val="28"/>
          <w:shd w:val="clear" w:color="auto" w:fill="FFFFFF"/>
        </w:rPr>
        <w:t xml:space="preserve">молодіжної політики та її </w:t>
      </w:r>
      <w:r w:rsidRPr="00D54692">
        <w:rPr>
          <w:rFonts w:ascii="Times New Roman" w:eastAsia="Times New Roman" w:hAnsi="Times New Roman" w:cs="Times New Roman"/>
          <w:color w:val="000000" w:themeColor="text1"/>
          <w:sz w:val="28"/>
          <w:szCs w:val="28"/>
        </w:rPr>
        <w:t>реалізації в умовах децентралізації</w:t>
      </w:r>
      <w:r w:rsidRPr="00D54692">
        <w:rPr>
          <w:rFonts w:ascii="Times New Roman" w:eastAsia="Times New Roman" w:hAnsi="Times New Roman" w:cs="Times New Roman"/>
          <w:color w:val="000000" w:themeColor="text1"/>
          <w:sz w:val="28"/>
          <w:szCs w:val="28"/>
          <w:shd w:val="clear" w:color="auto" w:fill="FFFFFF"/>
        </w:rPr>
        <w:t xml:space="preserve">, які досліджували дану проблематику, відіграли  такі дослідники як </w:t>
      </w:r>
      <w:r w:rsidRPr="00D54692">
        <w:rPr>
          <w:rFonts w:ascii="Times New Roman" w:hAnsi="Times New Roman" w:cs="Times New Roman"/>
          <w:color w:val="000000" w:themeColor="text1"/>
          <w:sz w:val="28"/>
          <w:szCs w:val="28"/>
        </w:rPr>
        <w:t xml:space="preserve">В. С. Баглик, О.М. Балакірєва, </w:t>
      </w:r>
      <w:r w:rsidRPr="00D54692">
        <w:rPr>
          <w:rFonts w:ascii="Times New Roman" w:eastAsia="Times New Roman" w:hAnsi="Times New Roman" w:cs="Times New Roman"/>
          <w:color w:val="000000" w:themeColor="text1"/>
          <w:sz w:val="28"/>
          <w:szCs w:val="28"/>
        </w:rPr>
        <w:t>Є.</w:t>
      </w:r>
      <w:r w:rsidR="00614A53" w:rsidRPr="00D54692">
        <w:rPr>
          <w:rFonts w:ascii="Times New Roman" w:eastAsia="Times New Roman" w:hAnsi="Times New Roman" w:cs="Times New Roman"/>
          <w:color w:val="000000" w:themeColor="text1"/>
          <w:sz w:val="28"/>
          <w:szCs w:val="28"/>
        </w:rPr>
        <w:t> </w:t>
      </w:r>
      <w:r w:rsidRPr="00D54692">
        <w:rPr>
          <w:rFonts w:ascii="Times New Roman" w:eastAsia="Times New Roman" w:hAnsi="Times New Roman" w:cs="Times New Roman"/>
          <w:color w:val="000000" w:themeColor="text1"/>
          <w:sz w:val="28"/>
          <w:szCs w:val="28"/>
        </w:rPr>
        <w:t xml:space="preserve">Бородін, Н. Гончарук, </w:t>
      </w:r>
      <w:r w:rsidRPr="00D54692">
        <w:rPr>
          <w:rFonts w:ascii="Times New Roman" w:hAnsi="Times New Roman" w:cs="Times New Roman"/>
          <w:color w:val="000000" w:themeColor="text1"/>
          <w:sz w:val="28"/>
          <w:szCs w:val="28"/>
        </w:rPr>
        <w:t xml:space="preserve">Г. </w:t>
      </w:r>
      <w:r w:rsidRPr="00D54692">
        <w:rPr>
          <w:rFonts w:ascii="Times New Roman" w:eastAsia="Times New Roman" w:hAnsi="Times New Roman" w:cs="Times New Roman"/>
          <w:color w:val="000000" w:themeColor="text1"/>
          <w:sz w:val="28"/>
          <w:szCs w:val="28"/>
        </w:rPr>
        <w:t>Коваль, Н. М. Коляда, С. М. Серьогін,</w:t>
      </w:r>
      <w:r w:rsidRPr="00D54692">
        <w:rPr>
          <w:rFonts w:ascii="Times New Roman" w:hAnsi="Times New Roman" w:cs="Times New Roman"/>
          <w:color w:val="000000" w:themeColor="text1"/>
          <w:sz w:val="28"/>
          <w:szCs w:val="28"/>
        </w:rPr>
        <w:t xml:space="preserve">  Ю. Ткачук, </w:t>
      </w:r>
      <w:r w:rsidRPr="00D54692">
        <w:rPr>
          <w:rFonts w:ascii="Times New Roman" w:eastAsia="Times New Roman" w:hAnsi="Times New Roman" w:cs="Times New Roman"/>
          <w:color w:val="000000" w:themeColor="text1"/>
          <w:sz w:val="28"/>
          <w:szCs w:val="28"/>
        </w:rPr>
        <w:t>Ю.</w:t>
      </w:r>
      <w:r w:rsidR="00614A53" w:rsidRPr="00D54692">
        <w:rPr>
          <w:rFonts w:ascii="Times New Roman" w:eastAsia="Times New Roman" w:hAnsi="Times New Roman" w:cs="Times New Roman"/>
          <w:color w:val="000000" w:themeColor="text1"/>
          <w:sz w:val="28"/>
          <w:szCs w:val="28"/>
        </w:rPr>
        <w:t> </w:t>
      </w:r>
      <w:r w:rsidRPr="00D54692">
        <w:rPr>
          <w:rFonts w:ascii="Times New Roman" w:eastAsia="Times New Roman" w:hAnsi="Times New Roman" w:cs="Times New Roman"/>
          <w:color w:val="000000" w:themeColor="text1"/>
          <w:sz w:val="28"/>
          <w:szCs w:val="28"/>
        </w:rPr>
        <w:t xml:space="preserve">Шаров та інші. </w:t>
      </w:r>
    </w:p>
    <w:p w:rsidR="00D012AF" w:rsidRPr="00D54692" w:rsidRDefault="00D012AF"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Зважаючи на реформу децентралізації, молодіжна політика в Україні має зазнати відповідних реформаційних змін, які дозволять забезпечити її ефективну реалізацію. При цьому досягнення поставленої мети можливе лише за умови консенсусної, узгодженої взаємодії влади і молодіжних представників, які виступають свого роду «рупорами» молодіжної громадської думки й фундаторами молодіжних рухів та осередків навколо котрих консолідується молодь. В умовах децентралізації</w:t>
      </w:r>
      <w:r w:rsidRPr="00D54692">
        <w:rPr>
          <w:rFonts w:ascii="Times New Roman" w:eastAsia="Times New Roman" w:hAnsi="Times New Roman" w:cs="Times New Roman"/>
          <w:color w:val="000000" w:themeColor="text1"/>
          <w:sz w:val="28"/>
          <w:szCs w:val="28"/>
          <w:shd w:val="clear" w:color="auto" w:fill="FFFFFF"/>
        </w:rPr>
        <w:t xml:space="preserve"> </w:t>
      </w:r>
      <w:r w:rsidRPr="00D54692">
        <w:rPr>
          <w:rFonts w:ascii="Times New Roman" w:hAnsi="Times New Roman" w:cs="Times New Roman"/>
          <w:color w:val="000000" w:themeColor="text1"/>
          <w:sz w:val="28"/>
          <w:szCs w:val="28"/>
        </w:rPr>
        <w:t xml:space="preserve">механізми реалізації державної молодіжної </w:t>
      </w:r>
      <w:r w:rsidRPr="00D54692">
        <w:rPr>
          <w:rFonts w:ascii="Times New Roman" w:hAnsi="Times New Roman" w:cs="Times New Roman"/>
          <w:color w:val="000000" w:themeColor="text1"/>
          <w:sz w:val="28"/>
          <w:szCs w:val="28"/>
        </w:rPr>
        <w:lastRenderedPageBreak/>
        <w:t>політики потребують вдосконалення. Актуальність окреслених питань зумовили вибір теми дослідження.</w:t>
      </w:r>
    </w:p>
    <w:p w:rsidR="00D012AF" w:rsidRPr="00D54692" w:rsidRDefault="00D012AF" w:rsidP="00D54692">
      <w:pPr>
        <w:spacing w:after="0" w:line="360" w:lineRule="auto"/>
        <w:ind w:firstLine="709"/>
        <w:jc w:val="both"/>
        <w:rPr>
          <w:rFonts w:ascii="Times New Roman" w:hAnsi="Times New Roman" w:cs="Times New Roman"/>
          <w:color w:val="000000" w:themeColor="text1"/>
          <w:sz w:val="28"/>
          <w:szCs w:val="28"/>
        </w:rPr>
      </w:pPr>
      <w:r w:rsidRPr="00B3433C">
        <w:rPr>
          <w:rFonts w:ascii="Times New Roman" w:hAnsi="Times New Roman" w:cs="Times New Roman"/>
          <w:b/>
          <w:i/>
          <w:iCs/>
          <w:color w:val="000000" w:themeColor="text1"/>
          <w:sz w:val="28"/>
          <w:szCs w:val="28"/>
        </w:rPr>
        <w:t>Мета дослідження</w:t>
      </w:r>
      <w:r w:rsidRPr="00D54692">
        <w:rPr>
          <w:rFonts w:ascii="Times New Roman" w:hAnsi="Times New Roman" w:cs="Times New Roman"/>
          <w:i/>
          <w:iCs/>
          <w:color w:val="000000" w:themeColor="text1"/>
          <w:sz w:val="28"/>
          <w:szCs w:val="28"/>
        </w:rPr>
        <w:t xml:space="preserve"> </w:t>
      </w:r>
      <w:r w:rsidRPr="00D54692">
        <w:rPr>
          <w:rFonts w:ascii="Times New Roman" w:hAnsi="Times New Roman" w:cs="Times New Roman"/>
          <w:color w:val="000000" w:themeColor="text1"/>
          <w:sz w:val="28"/>
          <w:szCs w:val="28"/>
        </w:rPr>
        <w:t xml:space="preserve">полягає в обґрунтуванні пропозицій щодо вдосконалення механізмів реалізації державної молодіжної політики в умовах децентралізації. </w:t>
      </w:r>
    </w:p>
    <w:p w:rsidR="00D012AF" w:rsidRPr="00D54692" w:rsidRDefault="00D012AF"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Для досягнення цієї мети поставлено такі </w:t>
      </w:r>
      <w:r w:rsidRPr="00B3433C">
        <w:rPr>
          <w:rFonts w:ascii="Times New Roman" w:hAnsi="Times New Roman" w:cs="Times New Roman"/>
          <w:b/>
          <w:i/>
          <w:iCs/>
          <w:color w:val="000000" w:themeColor="text1"/>
          <w:sz w:val="28"/>
          <w:szCs w:val="28"/>
        </w:rPr>
        <w:t>завдання</w:t>
      </w:r>
      <w:r w:rsidRPr="00B3433C">
        <w:rPr>
          <w:rFonts w:ascii="Times New Roman" w:hAnsi="Times New Roman" w:cs="Times New Roman"/>
          <w:b/>
          <w:color w:val="000000" w:themeColor="text1"/>
          <w:sz w:val="28"/>
          <w:szCs w:val="28"/>
        </w:rPr>
        <w:t>:</w:t>
      </w:r>
    </w:p>
    <w:tbl>
      <w:tblPr>
        <w:tblW w:w="0" w:type="auto"/>
        <w:tblInd w:w="-132" w:type="dxa"/>
        <w:tblCellMar>
          <w:left w:w="10" w:type="dxa"/>
          <w:right w:w="10" w:type="dxa"/>
        </w:tblCellMar>
        <w:tblLook w:val="04A0"/>
      </w:tblPr>
      <w:tblGrid>
        <w:gridCol w:w="9771"/>
      </w:tblGrid>
      <w:tr w:rsidR="00D012AF" w:rsidRPr="00D54692" w:rsidTr="00F664CE">
        <w:trPr>
          <w:trHeight w:val="1"/>
        </w:trPr>
        <w:tc>
          <w:tcPr>
            <w:tcW w:w="9771" w:type="dxa"/>
            <w:shd w:val="clear" w:color="auto" w:fill="FFFFFF"/>
            <w:hideMark/>
          </w:tcPr>
          <w:p w:rsidR="00F664CE" w:rsidRPr="00D54692" w:rsidRDefault="00D012AF" w:rsidP="00DB1362">
            <w:pPr>
              <w:pStyle w:val="a3"/>
              <w:numPr>
                <w:ilvl w:val="0"/>
                <w:numId w:val="18"/>
              </w:numPr>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дослідити сучасний стан та основні вектори розвитку державної молодіжної політики в умовах децентралізації; </w:t>
            </w:r>
          </w:p>
          <w:p w:rsidR="00D012AF" w:rsidRPr="00D54692" w:rsidRDefault="00D012AF" w:rsidP="00DB1362">
            <w:pPr>
              <w:pStyle w:val="a3"/>
              <w:numPr>
                <w:ilvl w:val="0"/>
                <w:numId w:val="18"/>
              </w:numPr>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охарактеризувати</w:t>
            </w:r>
            <w:r w:rsidRPr="00D54692">
              <w:rPr>
                <w:rFonts w:ascii="Times New Roman" w:hAnsi="Times New Roman" w:cs="Times New Roman"/>
                <w:color w:val="000000" w:themeColor="text1"/>
                <w:sz w:val="28"/>
                <w:szCs w:val="28"/>
              </w:rPr>
              <w:t xml:space="preserve"> нормативно-правовий та інституційний механізми реалізації державної молодіжної політики в умовах децентралізації;  </w:t>
            </w:r>
          </w:p>
          <w:p w:rsidR="00D012AF" w:rsidRPr="00D54692" w:rsidRDefault="00D012AF" w:rsidP="00DB1362">
            <w:pPr>
              <w:pStyle w:val="a3"/>
              <w:numPr>
                <w:ilvl w:val="0"/>
                <w:numId w:val="18"/>
              </w:numPr>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проаналізувати </w:t>
            </w:r>
            <w:r w:rsidRPr="00D54692">
              <w:rPr>
                <w:rFonts w:ascii="Times New Roman" w:eastAsia="Calibri" w:hAnsi="Times New Roman" w:cs="Times New Roman"/>
                <w:color w:val="000000" w:themeColor="text1"/>
                <w:sz w:val="28"/>
                <w:szCs w:val="28"/>
              </w:rPr>
              <w:t xml:space="preserve">закордонний досвід у реалізації </w:t>
            </w:r>
            <w:r w:rsidRPr="00D54692">
              <w:rPr>
                <w:rFonts w:ascii="Times New Roman" w:hAnsi="Times New Roman" w:cs="Times New Roman"/>
                <w:color w:val="000000" w:themeColor="text1"/>
                <w:sz w:val="28"/>
                <w:szCs w:val="28"/>
              </w:rPr>
              <w:t>державної молодіжної політики;</w:t>
            </w:r>
          </w:p>
        </w:tc>
      </w:tr>
      <w:tr w:rsidR="00D012AF" w:rsidRPr="00D54692" w:rsidTr="00F664CE">
        <w:trPr>
          <w:trHeight w:val="1"/>
        </w:trPr>
        <w:tc>
          <w:tcPr>
            <w:tcW w:w="9771" w:type="dxa"/>
            <w:shd w:val="clear" w:color="auto" w:fill="FFFFFF"/>
          </w:tcPr>
          <w:p w:rsidR="00D012AF" w:rsidRPr="00D54692" w:rsidRDefault="00D012AF" w:rsidP="00DB1362">
            <w:pPr>
              <w:pStyle w:val="a3"/>
              <w:numPr>
                <w:ilvl w:val="0"/>
                <w:numId w:val="18"/>
              </w:numPr>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в</w:t>
            </w:r>
            <w:r w:rsidRPr="00D54692">
              <w:rPr>
                <w:rFonts w:ascii="Times New Roman" w:eastAsia="Times New Roman" w:hAnsi="Times New Roman" w:cs="Times New Roman"/>
                <w:color w:val="000000" w:themeColor="text1"/>
                <w:sz w:val="28"/>
                <w:szCs w:val="28"/>
              </w:rPr>
              <w:t xml:space="preserve">изначити основні </w:t>
            </w:r>
            <w:r w:rsidRPr="00D54692">
              <w:rPr>
                <w:rFonts w:ascii="Times New Roman" w:hAnsi="Times New Roman" w:cs="Times New Roman"/>
                <w:color w:val="000000" w:themeColor="text1"/>
                <w:sz w:val="28"/>
                <w:szCs w:val="28"/>
              </w:rPr>
              <w:t>повноваження територіальних громад та місцевих адміністрацій в реалізації державної молодіжної політики;</w:t>
            </w:r>
          </w:p>
        </w:tc>
      </w:tr>
      <w:tr w:rsidR="00D012AF" w:rsidRPr="00D54692" w:rsidTr="00F664CE">
        <w:trPr>
          <w:trHeight w:val="1"/>
        </w:trPr>
        <w:tc>
          <w:tcPr>
            <w:tcW w:w="9771" w:type="dxa"/>
            <w:shd w:val="clear" w:color="auto" w:fill="FFFFFF"/>
          </w:tcPr>
          <w:p w:rsidR="00D012AF" w:rsidRPr="00D54692" w:rsidRDefault="00D012AF" w:rsidP="00DB1362">
            <w:pPr>
              <w:pStyle w:val="a3"/>
              <w:numPr>
                <w:ilvl w:val="0"/>
                <w:numId w:val="18"/>
              </w:numPr>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здійснити аналіз діяльності молодіжних рад у територіальних громадах Івано-Франківської області;</w:t>
            </w:r>
          </w:p>
        </w:tc>
      </w:tr>
      <w:tr w:rsidR="00D012AF" w:rsidRPr="00D54692" w:rsidTr="00F664CE">
        <w:trPr>
          <w:trHeight w:val="1"/>
        </w:trPr>
        <w:tc>
          <w:tcPr>
            <w:tcW w:w="9771" w:type="dxa"/>
            <w:shd w:val="clear" w:color="auto" w:fill="FFFFFF"/>
          </w:tcPr>
          <w:p w:rsidR="00F664CE" w:rsidRPr="00D54692" w:rsidRDefault="00D012AF" w:rsidP="00DB1362">
            <w:pPr>
              <w:pStyle w:val="a3"/>
              <w:numPr>
                <w:ilvl w:val="0"/>
                <w:numId w:val="18"/>
              </w:numPr>
              <w:spacing w:after="0" w:line="360" w:lineRule="auto"/>
              <w:ind w:left="0" w:firstLine="709"/>
              <w:jc w:val="both"/>
              <w:rPr>
                <w:rFonts w:ascii="Times New Roman" w:hAnsi="Times New Roman" w:cs="Times New Roman"/>
                <w:b/>
                <w:color w:val="000000" w:themeColor="text1"/>
                <w:sz w:val="28"/>
                <w:szCs w:val="28"/>
              </w:rPr>
            </w:pPr>
            <w:r w:rsidRPr="00D54692">
              <w:rPr>
                <w:rFonts w:ascii="Times New Roman" w:hAnsi="Times New Roman" w:cs="Times New Roman"/>
                <w:color w:val="000000" w:themeColor="text1"/>
                <w:sz w:val="28"/>
                <w:szCs w:val="28"/>
              </w:rPr>
              <w:t>узагальнити проблемні аспекти реалізації державної молодіжної політики у територіальних громадах Івано-Франківської області</w:t>
            </w:r>
            <w:r w:rsidR="00F664CE" w:rsidRPr="00D54692">
              <w:rPr>
                <w:rFonts w:ascii="Times New Roman" w:hAnsi="Times New Roman" w:cs="Times New Roman"/>
                <w:color w:val="000000" w:themeColor="text1"/>
                <w:sz w:val="28"/>
                <w:szCs w:val="28"/>
              </w:rPr>
              <w:t>;</w:t>
            </w:r>
          </w:p>
          <w:p w:rsidR="00D012AF" w:rsidRPr="00D54692" w:rsidRDefault="00D012AF" w:rsidP="00DB1362">
            <w:pPr>
              <w:pStyle w:val="a3"/>
              <w:numPr>
                <w:ilvl w:val="0"/>
                <w:numId w:val="18"/>
              </w:numPr>
              <w:spacing w:after="0" w:line="360" w:lineRule="auto"/>
              <w:ind w:left="0" w:firstLine="709"/>
              <w:jc w:val="both"/>
              <w:rPr>
                <w:rFonts w:ascii="Times New Roman" w:hAnsi="Times New Roman" w:cs="Times New Roman"/>
                <w:b/>
                <w:color w:val="000000" w:themeColor="text1"/>
                <w:sz w:val="28"/>
                <w:szCs w:val="28"/>
              </w:rPr>
            </w:pPr>
            <w:r w:rsidRPr="00D54692">
              <w:rPr>
                <w:rFonts w:ascii="Times New Roman" w:hAnsi="Times New Roman" w:cs="Times New Roman"/>
                <w:color w:val="000000" w:themeColor="text1"/>
                <w:sz w:val="28"/>
                <w:szCs w:val="28"/>
              </w:rPr>
              <w:t xml:space="preserve"> розробити пропозиції щодо вдосконалення механізмів реалізації державної молодіжної політики в умовах децентралізації.</w:t>
            </w:r>
          </w:p>
        </w:tc>
      </w:tr>
      <w:tr w:rsidR="00D012AF" w:rsidRPr="00D54692" w:rsidTr="00F664CE">
        <w:trPr>
          <w:trHeight w:val="1"/>
        </w:trPr>
        <w:tc>
          <w:tcPr>
            <w:tcW w:w="9771" w:type="dxa"/>
            <w:shd w:val="clear" w:color="auto" w:fill="FFFFFF"/>
          </w:tcPr>
          <w:p w:rsidR="00D012AF" w:rsidRPr="00B3433C" w:rsidRDefault="00D012A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B3433C">
              <w:rPr>
                <w:rFonts w:ascii="Times New Roman" w:hAnsi="Times New Roman" w:cs="Times New Roman"/>
                <w:b/>
                <w:i/>
                <w:iCs/>
                <w:color w:val="000000" w:themeColor="text1"/>
                <w:sz w:val="28"/>
                <w:szCs w:val="28"/>
              </w:rPr>
              <w:t>Об’єкт дослідження</w:t>
            </w:r>
            <w:r w:rsidRPr="00D54692">
              <w:rPr>
                <w:rFonts w:ascii="Times New Roman" w:hAnsi="Times New Roman" w:cs="Times New Roman"/>
                <w:i/>
                <w:iCs/>
                <w:color w:val="000000" w:themeColor="text1"/>
                <w:sz w:val="28"/>
                <w:szCs w:val="28"/>
              </w:rPr>
              <w:t xml:space="preserve"> </w:t>
            </w:r>
            <w:r w:rsidRPr="00D54692">
              <w:rPr>
                <w:rFonts w:ascii="Times New Roman" w:hAnsi="Times New Roman" w:cs="Times New Roman"/>
                <w:color w:val="000000" w:themeColor="text1"/>
                <w:sz w:val="28"/>
                <w:szCs w:val="28"/>
              </w:rPr>
              <w:t>–</w:t>
            </w:r>
            <w:r w:rsidRPr="00D54692">
              <w:rPr>
                <w:rFonts w:ascii="Times New Roman" w:eastAsia="Times New Roman" w:hAnsi="Times New Roman" w:cs="Times New Roman"/>
                <w:color w:val="000000" w:themeColor="text1"/>
                <w:sz w:val="28"/>
                <w:szCs w:val="28"/>
                <w:shd w:val="clear" w:color="auto" w:fill="FFFFFF"/>
              </w:rPr>
              <w:t xml:space="preserve"> </w:t>
            </w:r>
            <w:r w:rsidR="00111AC0" w:rsidRPr="00B3433C">
              <w:rPr>
                <w:rFonts w:ascii="Times New Roman" w:eastAsia="Times New Roman" w:hAnsi="Times New Roman" w:cs="Times New Roman"/>
                <w:color w:val="000000" w:themeColor="text1"/>
                <w:sz w:val="28"/>
                <w:szCs w:val="28"/>
              </w:rPr>
              <w:t>державн</w:t>
            </w:r>
            <w:r w:rsidR="00111AC0" w:rsidRPr="00B3433C">
              <w:rPr>
                <w:rFonts w:ascii="Times New Roman" w:eastAsia="Times New Roman" w:hAnsi="Times New Roman" w:cs="Times New Roman"/>
                <w:color w:val="000000" w:themeColor="text1"/>
                <w:sz w:val="28"/>
                <w:szCs w:val="28"/>
                <w:lang w:val="ru-RU"/>
              </w:rPr>
              <w:t>а</w:t>
            </w:r>
            <w:r w:rsidR="00111AC0" w:rsidRPr="00B3433C">
              <w:rPr>
                <w:rFonts w:ascii="Times New Roman" w:eastAsia="Times New Roman" w:hAnsi="Times New Roman" w:cs="Times New Roman"/>
                <w:color w:val="000000" w:themeColor="text1"/>
                <w:sz w:val="28"/>
                <w:szCs w:val="28"/>
              </w:rPr>
              <w:t xml:space="preserve"> молодіжна політика</w:t>
            </w:r>
            <w:r w:rsidR="00F664CE" w:rsidRPr="00B3433C">
              <w:rPr>
                <w:rFonts w:ascii="Times New Roman" w:eastAsia="Times New Roman" w:hAnsi="Times New Roman" w:cs="Times New Roman"/>
                <w:color w:val="000000" w:themeColor="text1"/>
                <w:sz w:val="28"/>
                <w:szCs w:val="28"/>
              </w:rPr>
              <w:t xml:space="preserve"> в умовах децентралізації</w:t>
            </w:r>
            <w:r w:rsidRPr="00B3433C">
              <w:rPr>
                <w:rFonts w:ascii="Times New Roman" w:eastAsia="Times New Roman" w:hAnsi="Times New Roman" w:cs="Times New Roman"/>
                <w:color w:val="000000" w:themeColor="text1"/>
                <w:sz w:val="28"/>
                <w:szCs w:val="28"/>
                <w:shd w:val="clear" w:color="auto" w:fill="FFFFFF"/>
              </w:rPr>
              <w:t>.</w:t>
            </w:r>
          </w:p>
          <w:p w:rsidR="00D012AF" w:rsidRPr="00D54692" w:rsidRDefault="00D012AF" w:rsidP="00D54692">
            <w:pPr>
              <w:spacing w:after="0" w:line="360" w:lineRule="auto"/>
              <w:ind w:firstLine="709"/>
              <w:jc w:val="both"/>
              <w:rPr>
                <w:rFonts w:ascii="Times New Roman" w:eastAsia="Times New Roman" w:hAnsi="Times New Roman" w:cs="Times New Roman"/>
                <w:color w:val="000000" w:themeColor="text1"/>
                <w:sz w:val="28"/>
                <w:szCs w:val="28"/>
              </w:rPr>
            </w:pPr>
            <w:r w:rsidRPr="00B3433C">
              <w:rPr>
                <w:rFonts w:ascii="Times New Roman" w:hAnsi="Times New Roman" w:cs="Times New Roman"/>
                <w:b/>
                <w:i/>
                <w:iCs/>
                <w:color w:val="000000" w:themeColor="text1"/>
                <w:sz w:val="28"/>
                <w:szCs w:val="28"/>
              </w:rPr>
              <w:t>Предмет дослідження</w:t>
            </w:r>
            <w:r w:rsidRPr="00B3433C">
              <w:rPr>
                <w:rFonts w:ascii="Times New Roman" w:hAnsi="Times New Roman" w:cs="Times New Roman"/>
                <w:i/>
                <w:iCs/>
                <w:color w:val="000000" w:themeColor="text1"/>
                <w:sz w:val="28"/>
                <w:szCs w:val="28"/>
              </w:rPr>
              <w:t xml:space="preserve"> </w:t>
            </w:r>
            <w:r w:rsidRPr="00B3433C">
              <w:rPr>
                <w:rFonts w:ascii="Times New Roman" w:hAnsi="Times New Roman" w:cs="Times New Roman"/>
                <w:color w:val="000000" w:themeColor="text1"/>
                <w:sz w:val="28"/>
                <w:szCs w:val="28"/>
              </w:rPr>
              <w:t xml:space="preserve">– </w:t>
            </w:r>
            <w:r w:rsidR="00F664CE" w:rsidRPr="00B3433C">
              <w:rPr>
                <w:rFonts w:ascii="Times New Roman" w:eastAsia="Times New Roman" w:hAnsi="Times New Roman" w:cs="Times New Roman"/>
                <w:color w:val="000000" w:themeColor="text1"/>
                <w:sz w:val="28"/>
                <w:szCs w:val="28"/>
              </w:rPr>
              <w:t xml:space="preserve">впровадження </w:t>
            </w:r>
            <w:r w:rsidRPr="00B3433C">
              <w:rPr>
                <w:rFonts w:ascii="Times New Roman" w:eastAsia="Times New Roman" w:hAnsi="Times New Roman" w:cs="Times New Roman"/>
                <w:color w:val="000000" w:themeColor="text1"/>
                <w:sz w:val="28"/>
                <w:szCs w:val="28"/>
              </w:rPr>
              <w:t xml:space="preserve">державної молодіжної політики в </w:t>
            </w:r>
            <w:r w:rsidR="00F664CE" w:rsidRPr="00B3433C">
              <w:rPr>
                <w:rFonts w:ascii="Times New Roman" w:eastAsia="Times New Roman" w:hAnsi="Times New Roman" w:cs="Times New Roman"/>
                <w:color w:val="000000" w:themeColor="text1"/>
                <w:sz w:val="28"/>
                <w:szCs w:val="28"/>
              </w:rPr>
              <w:t>територіальних громадах Івано-Франківської області</w:t>
            </w:r>
            <w:r w:rsidRPr="00B3433C">
              <w:rPr>
                <w:rFonts w:ascii="Times New Roman" w:eastAsia="Times New Roman" w:hAnsi="Times New Roman" w:cs="Times New Roman"/>
                <w:color w:val="000000" w:themeColor="text1"/>
                <w:sz w:val="28"/>
                <w:szCs w:val="28"/>
              </w:rPr>
              <w:t>.</w:t>
            </w:r>
          </w:p>
          <w:p w:rsidR="00B3433C" w:rsidRDefault="00D012AF" w:rsidP="00B3433C">
            <w:pPr>
              <w:spacing w:after="0" w:line="360" w:lineRule="auto"/>
              <w:ind w:firstLine="709"/>
              <w:jc w:val="both"/>
              <w:rPr>
                <w:rFonts w:ascii="Times New Roman" w:hAnsi="Times New Roman" w:cs="Times New Roman"/>
                <w:color w:val="000000" w:themeColor="text1"/>
                <w:sz w:val="28"/>
                <w:szCs w:val="28"/>
              </w:rPr>
            </w:pPr>
            <w:r w:rsidRPr="00B3433C">
              <w:rPr>
                <w:rFonts w:ascii="Times New Roman" w:hAnsi="Times New Roman" w:cs="Times New Roman"/>
                <w:b/>
                <w:bCs/>
                <w:i/>
                <w:color w:val="000000" w:themeColor="text1"/>
                <w:sz w:val="28"/>
                <w:szCs w:val="28"/>
              </w:rPr>
              <w:t>Методи дослідження</w:t>
            </w:r>
            <w:r w:rsidRPr="00D54692">
              <w:rPr>
                <w:rFonts w:ascii="Times New Roman" w:hAnsi="Times New Roman" w:cs="Times New Roman"/>
                <w:b/>
                <w:bCs/>
                <w:color w:val="000000" w:themeColor="text1"/>
                <w:sz w:val="28"/>
                <w:szCs w:val="28"/>
              </w:rPr>
              <w:t xml:space="preserve">. </w:t>
            </w:r>
            <w:r w:rsidRPr="00D54692">
              <w:rPr>
                <w:rFonts w:ascii="Times New Roman" w:hAnsi="Times New Roman" w:cs="Times New Roman"/>
                <w:color w:val="000000" w:themeColor="text1"/>
                <w:sz w:val="28"/>
                <w:szCs w:val="28"/>
              </w:rPr>
              <w:t xml:space="preserve">Методологічну основу дослідження становлять принципи, методи та засоби наукового пізнання, застосування яких дозволяє забезпечити достовірність результатів дослідження та досягнення його мети. </w:t>
            </w:r>
            <w:r w:rsidRPr="00D54692">
              <w:rPr>
                <w:rFonts w:ascii="Times New Roman" w:hAnsi="Times New Roman" w:cs="Times New Roman"/>
                <w:color w:val="000000" w:themeColor="text1"/>
                <w:sz w:val="28"/>
                <w:szCs w:val="28"/>
              </w:rPr>
              <w:lastRenderedPageBreak/>
              <w:t xml:space="preserve">Для вирішення поставлених завдань використано комплекс загально-наукових та спеціальних методів дослідження: </w:t>
            </w:r>
            <w:r w:rsidRPr="00B3433C">
              <w:rPr>
                <w:rFonts w:ascii="Times New Roman" w:hAnsi="Times New Roman" w:cs="Times New Roman"/>
                <w:iCs/>
                <w:color w:val="000000" w:themeColor="text1"/>
                <w:sz w:val="28"/>
                <w:szCs w:val="28"/>
              </w:rPr>
              <w:t xml:space="preserve">абстрактно-логічний </w:t>
            </w:r>
            <w:r w:rsidRPr="00B3433C">
              <w:rPr>
                <w:rFonts w:ascii="Times New Roman" w:hAnsi="Times New Roman" w:cs="Times New Roman"/>
                <w:color w:val="000000" w:themeColor="text1"/>
                <w:sz w:val="28"/>
                <w:szCs w:val="28"/>
              </w:rPr>
              <w:t xml:space="preserve">– для аналізу й систематизації літературних джерел, виявлення сутнісних характеристик та особливостей нормативно-правового та інституційного механізмів реалізації державної молодіжної політики в умовах децентралізації; </w:t>
            </w:r>
            <w:r w:rsidRPr="00B3433C">
              <w:rPr>
                <w:rFonts w:ascii="Times New Roman" w:hAnsi="Times New Roman" w:cs="Times New Roman"/>
                <w:iCs/>
                <w:color w:val="000000" w:themeColor="text1"/>
                <w:sz w:val="28"/>
                <w:szCs w:val="28"/>
              </w:rPr>
              <w:t xml:space="preserve">декомпозиції </w:t>
            </w:r>
            <w:r w:rsidRPr="00B3433C">
              <w:rPr>
                <w:rFonts w:ascii="Times New Roman" w:hAnsi="Times New Roman" w:cs="Times New Roman"/>
                <w:color w:val="000000" w:themeColor="text1"/>
                <w:sz w:val="28"/>
                <w:szCs w:val="28"/>
              </w:rPr>
              <w:t xml:space="preserve">– для розкриття мети дослідження та постановки завдань; </w:t>
            </w:r>
            <w:r w:rsidRPr="00B3433C">
              <w:rPr>
                <w:rFonts w:ascii="Times New Roman" w:hAnsi="Times New Roman" w:cs="Times New Roman"/>
                <w:iCs/>
                <w:color w:val="000000" w:themeColor="text1"/>
                <w:sz w:val="28"/>
                <w:szCs w:val="28"/>
              </w:rPr>
              <w:t xml:space="preserve">аналізу та синтезу </w:t>
            </w:r>
            <w:r w:rsidRPr="00B3433C">
              <w:rPr>
                <w:rFonts w:ascii="Times New Roman" w:hAnsi="Times New Roman" w:cs="Times New Roman"/>
                <w:color w:val="000000" w:themeColor="text1"/>
                <w:sz w:val="28"/>
                <w:szCs w:val="28"/>
              </w:rPr>
              <w:t>– для побудови пропозицій щодо вдосконалення механізмів реалізації державної молодіжної політики в умовах децентралізації.</w:t>
            </w:r>
            <w:r w:rsidRPr="00B3433C">
              <w:rPr>
                <w:rFonts w:ascii="Times New Roman" w:hAnsi="Times New Roman" w:cs="Times New Roman"/>
                <w:iCs/>
                <w:color w:val="000000" w:themeColor="text1"/>
                <w:sz w:val="28"/>
                <w:szCs w:val="28"/>
              </w:rPr>
              <w:t xml:space="preserve"> Інформаційною базою дослідження </w:t>
            </w:r>
            <w:r w:rsidRPr="00B3433C">
              <w:rPr>
                <w:rFonts w:ascii="Times New Roman" w:hAnsi="Times New Roman" w:cs="Times New Roman"/>
                <w:color w:val="000000" w:themeColor="text1"/>
                <w:sz w:val="28"/>
                <w:szCs w:val="28"/>
              </w:rPr>
              <w:t>стали закони України, укази Президента України</w:t>
            </w:r>
            <w:r w:rsidRPr="00D54692">
              <w:rPr>
                <w:rFonts w:ascii="Times New Roman" w:hAnsi="Times New Roman" w:cs="Times New Roman"/>
                <w:color w:val="000000" w:themeColor="text1"/>
                <w:sz w:val="28"/>
                <w:szCs w:val="28"/>
              </w:rPr>
              <w:t>, постанови Кабінету Міністрів України; наукова та періодична література за темою дослідження.</w:t>
            </w:r>
          </w:p>
          <w:p w:rsidR="00B3433C" w:rsidRDefault="00B3433C" w:rsidP="00D54692">
            <w:pPr>
              <w:spacing w:after="0" w:line="360" w:lineRule="auto"/>
              <w:ind w:firstLine="709"/>
              <w:jc w:val="both"/>
              <w:rPr>
                <w:rFonts w:ascii="Times New Roman" w:hAnsi="Times New Roman"/>
                <w:sz w:val="28"/>
                <w:szCs w:val="28"/>
              </w:rPr>
            </w:pPr>
            <w:r w:rsidRPr="00B3433C">
              <w:rPr>
                <w:rFonts w:ascii="Times New Roman" w:hAnsi="Times New Roman"/>
                <w:b/>
                <w:i/>
                <w:sz w:val="28"/>
                <w:szCs w:val="28"/>
              </w:rPr>
              <w:t>Результати дослідження були апробовані</w:t>
            </w:r>
            <w:r w:rsidRPr="00F664CE">
              <w:rPr>
                <w:rFonts w:ascii="Times New Roman" w:hAnsi="Times New Roman"/>
                <w:sz w:val="28"/>
                <w:szCs w:val="28"/>
              </w:rPr>
              <w:t xml:space="preserve"> під час</w:t>
            </w:r>
            <w:r>
              <w:rPr>
                <w:rFonts w:ascii="Times New Roman" w:hAnsi="Times New Roman"/>
                <w:sz w:val="28"/>
                <w:szCs w:val="28"/>
              </w:rPr>
              <w:t xml:space="preserve"> </w:t>
            </w:r>
            <w:r w:rsidRPr="00F664CE">
              <w:rPr>
                <w:rFonts w:ascii="Times New Roman" w:hAnsi="Times New Roman"/>
                <w:sz w:val="28"/>
                <w:szCs w:val="28"/>
              </w:rPr>
              <w:t>участі у роботі Міжнародної науково-практичної конференції «</w:t>
            </w:r>
            <w:r>
              <w:rPr>
                <w:rFonts w:ascii="Times New Roman" w:hAnsi="Times New Roman"/>
                <w:sz w:val="28"/>
                <w:szCs w:val="28"/>
              </w:rPr>
              <w:t>Р</w:t>
            </w:r>
            <w:r w:rsidRPr="00F664CE">
              <w:rPr>
                <w:rFonts w:ascii="Times New Roman" w:hAnsi="Times New Roman"/>
                <w:sz w:val="28"/>
                <w:szCs w:val="28"/>
              </w:rPr>
              <w:t>озвиток компетентності в публічному секторі: європейські стандарти та перспективи»</w:t>
            </w:r>
            <w:r>
              <w:rPr>
                <w:rFonts w:ascii="Times New Roman" w:hAnsi="Times New Roman"/>
                <w:sz w:val="28"/>
                <w:szCs w:val="28"/>
              </w:rPr>
              <w:t>,</w:t>
            </w:r>
            <w:r w:rsidRPr="00F664CE">
              <w:rPr>
                <w:rFonts w:ascii="Times New Roman" w:hAnsi="Times New Roman"/>
                <w:sz w:val="28"/>
                <w:szCs w:val="28"/>
              </w:rPr>
              <w:t xml:space="preserve"> м. Івано-Франківськ, 30 вересня 2021 року</w:t>
            </w:r>
            <w:r>
              <w:rPr>
                <w:rFonts w:ascii="Times New Roman" w:hAnsi="Times New Roman"/>
                <w:sz w:val="28"/>
                <w:szCs w:val="28"/>
              </w:rPr>
              <w:t xml:space="preserve">:  Мандар І. </w:t>
            </w:r>
            <w:r>
              <w:rPr>
                <w:rFonts w:ascii="Times New Roman" w:hAnsi="Times New Roman" w:cs="Times New Roman"/>
                <w:sz w:val="28"/>
                <w:szCs w:val="28"/>
              </w:rPr>
              <w:t>В</w:t>
            </w:r>
            <w:r w:rsidRPr="00B3433C">
              <w:rPr>
                <w:rFonts w:ascii="Times New Roman" w:hAnsi="Times New Roman" w:cs="Times New Roman"/>
                <w:sz w:val="28"/>
                <w:szCs w:val="28"/>
              </w:rPr>
              <w:t>заємодія органів місцевого самоврядування та молоді як складова успішного розвитку громади</w:t>
            </w:r>
            <w:r>
              <w:rPr>
                <w:rFonts w:ascii="Times New Roman" w:hAnsi="Times New Roman"/>
                <w:sz w:val="28"/>
                <w:szCs w:val="28"/>
              </w:rPr>
              <w:t>.</w:t>
            </w:r>
          </w:p>
          <w:p w:rsidR="00D012AF" w:rsidRPr="00D54692" w:rsidRDefault="00D012AF" w:rsidP="00D54692">
            <w:pPr>
              <w:spacing w:after="0" w:line="360" w:lineRule="auto"/>
              <w:ind w:firstLine="709"/>
              <w:jc w:val="both"/>
              <w:rPr>
                <w:rFonts w:ascii="Times New Roman" w:hAnsi="Times New Roman" w:cs="Times New Roman"/>
                <w:color w:val="000000" w:themeColor="text1"/>
                <w:sz w:val="28"/>
                <w:szCs w:val="28"/>
              </w:rPr>
            </w:pPr>
            <w:r w:rsidRPr="00B3433C">
              <w:rPr>
                <w:rFonts w:ascii="Times New Roman" w:hAnsi="Times New Roman" w:cs="Times New Roman"/>
                <w:b/>
                <w:i/>
                <w:color w:val="000000" w:themeColor="text1"/>
                <w:sz w:val="28"/>
                <w:szCs w:val="28"/>
              </w:rPr>
              <w:t>Практичне значення</w:t>
            </w:r>
            <w:r w:rsidRPr="00D54692">
              <w:rPr>
                <w:rFonts w:ascii="Times New Roman" w:hAnsi="Times New Roman" w:cs="Times New Roman"/>
                <w:color w:val="000000" w:themeColor="text1"/>
                <w:sz w:val="28"/>
                <w:szCs w:val="28"/>
              </w:rPr>
              <w:t xml:space="preserve"> одержаних результатів полягає у можливості використання матеріалів дослідження в діяльності органів публічної влади, під час розробки проєктів </w:t>
            </w:r>
            <w:r w:rsidR="003F5CA3" w:rsidRPr="00D54692">
              <w:rPr>
                <w:rFonts w:ascii="Times New Roman" w:hAnsi="Times New Roman" w:cs="Times New Roman"/>
                <w:color w:val="000000" w:themeColor="text1"/>
                <w:sz w:val="28"/>
                <w:szCs w:val="28"/>
              </w:rPr>
              <w:t>регіонального розвитку</w:t>
            </w:r>
            <w:r w:rsidRPr="00D54692">
              <w:rPr>
                <w:rFonts w:ascii="Times New Roman" w:eastAsia="Times New Roman" w:hAnsi="Times New Roman" w:cs="Times New Roman"/>
                <w:color w:val="000000" w:themeColor="text1"/>
                <w:sz w:val="28"/>
                <w:szCs w:val="28"/>
                <w:shd w:val="clear" w:color="auto" w:fill="FFFFFF"/>
              </w:rPr>
              <w:t xml:space="preserve"> із залученням молоді та молодіжних рад територіальних громад в умовах децентралізації</w:t>
            </w:r>
            <w:r w:rsidRPr="00D54692">
              <w:rPr>
                <w:rFonts w:ascii="Times New Roman" w:hAnsi="Times New Roman" w:cs="Times New Roman"/>
                <w:color w:val="000000" w:themeColor="text1"/>
                <w:sz w:val="28"/>
                <w:szCs w:val="28"/>
              </w:rPr>
              <w:t xml:space="preserve">, в навчальній практиці публічних </w:t>
            </w:r>
            <w:r w:rsidR="00070A35" w:rsidRPr="00D54692">
              <w:rPr>
                <w:rFonts w:ascii="Times New Roman" w:hAnsi="Times New Roman" w:cs="Times New Roman"/>
                <w:color w:val="000000" w:themeColor="text1"/>
                <w:sz w:val="28"/>
                <w:szCs w:val="28"/>
              </w:rPr>
              <w:t>службо</w:t>
            </w:r>
            <w:r w:rsidRPr="00D54692">
              <w:rPr>
                <w:rFonts w:ascii="Times New Roman" w:hAnsi="Times New Roman" w:cs="Times New Roman"/>
                <w:color w:val="000000" w:themeColor="text1"/>
                <w:sz w:val="28"/>
                <w:szCs w:val="28"/>
              </w:rPr>
              <w:t>вців.</w:t>
            </w:r>
          </w:p>
          <w:p w:rsidR="00D012AF" w:rsidRPr="00D54692" w:rsidRDefault="00D012AF"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Логіка проведеного дослідження зумовила </w:t>
            </w:r>
            <w:r w:rsidRPr="00D54692">
              <w:rPr>
                <w:rFonts w:ascii="Times New Roman" w:hAnsi="Times New Roman" w:cs="Times New Roman"/>
                <w:b/>
                <w:color w:val="000000" w:themeColor="text1"/>
                <w:sz w:val="28"/>
                <w:szCs w:val="28"/>
              </w:rPr>
              <w:t>структуру роботи</w:t>
            </w:r>
            <w:r w:rsidRPr="00D54692">
              <w:rPr>
                <w:rFonts w:ascii="Times New Roman" w:hAnsi="Times New Roman" w:cs="Times New Roman"/>
                <w:color w:val="000000" w:themeColor="text1"/>
                <w:sz w:val="28"/>
                <w:szCs w:val="28"/>
              </w:rPr>
              <w:t>: вступ, три розділи, висновки, список використаних джерел. З</w:t>
            </w:r>
            <w:r w:rsidR="00D54692">
              <w:rPr>
                <w:rFonts w:ascii="Times New Roman" w:hAnsi="Times New Roman" w:cs="Times New Roman"/>
                <w:color w:val="000000" w:themeColor="text1"/>
                <w:sz w:val="28"/>
                <w:szCs w:val="28"/>
              </w:rPr>
              <w:t xml:space="preserve">агальний обсяг роботи складає </w:t>
            </w:r>
            <w:r w:rsidR="00FC36F5">
              <w:rPr>
                <w:rFonts w:ascii="Times New Roman" w:hAnsi="Times New Roman" w:cs="Times New Roman"/>
                <w:color w:val="000000" w:themeColor="text1"/>
                <w:sz w:val="28"/>
                <w:szCs w:val="28"/>
              </w:rPr>
              <w:t>101</w:t>
            </w:r>
            <w:r w:rsidRPr="00D54692">
              <w:rPr>
                <w:rFonts w:ascii="Times New Roman" w:hAnsi="Times New Roman" w:cs="Times New Roman"/>
                <w:color w:val="000000" w:themeColor="text1"/>
                <w:sz w:val="28"/>
                <w:szCs w:val="28"/>
              </w:rPr>
              <w:t xml:space="preserve"> сторін</w:t>
            </w:r>
            <w:r w:rsidR="00FC36F5">
              <w:rPr>
                <w:rFonts w:ascii="Times New Roman" w:hAnsi="Times New Roman" w:cs="Times New Roman"/>
                <w:color w:val="000000" w:themeColor="text1"/>
                <w:sz w:val="28"/>
                <w:szCs w:val="28"/>
              </w:rPr>
              <w:t>ка</w:t>
            </w:r>
            <w:r w:rsidRPr="00D54692">
              <w:rPr>
                <w:rFonts w:ascii="Times New Roman" w:hAnsi="Times New Roman" w:cs="Times New Roman"/>
                <w:color w:val="000000" w:themeColor="text1"/>
                <w:sz w:val="28"/>
                <w:szCs w:val="28"/>
              </w:rPr>
              <w:t>. Список використаних джерел містить</w:t>
            </w:r>
            <w:r w:rsidR="00430F0E">
              <w:rPr>
                <w:rFonts w:ascii="Times New Roman" w:hAnsi="Times New Roman" w:cs="Times New Roman"/>
                <w:color w:val="000000" w:themeColor="text1"/>
                <w:sz w:val="28"/>
                <w:szCs w:val="28"/>
              </w:rPr>
              <w:t xml:space="preserve"> 77</w:t>
            </w:r>
            <w:r w:rsidRPr="00D54692">
              <w:rPr>
                <w:rFonts w:ascii="Times New Roman" w:hAnsi="Times New Roman" w:cs="Times New Roman"/>
                <w:color w:val="000000" w:themeColor="text1"/>
                <w:sz w:val="28"/>
                <w:szCs w:val="28"/>
              </w:rPr>
              <w:t xml:space="preserve"> найменувань.</w:t>
            </w:r>
          </w:p>
          <w:p w:rsidR="00D012AF" w:rsidRPr="00D54692" w:rsidRDefault="00D012AF" w:rsidP="00D54692">
            <w:pPr>
              <w:pStyle w:val="a3"/>
              <w:spacing w:after="0" w:line="360" w:lineRule="auto"/>
              <w:ind w:left="0" w:firstLine="709"/>
              <w:jc w:val="both"/>
              <w:rPr>
                <w:rFonts w:ascii="Times New Roman" w:eastAsia="Times New Roman" w:hAnsi="Times New Roman" w:cs="Times New Roman"/>
                <w:color w:val="000000" w:themeColor="text1"/>
                <w:sz w:val="28"/>
                <w:szCs w:val="28"/>
                <w:shd w:val="clear" w:color="auto" w:fill="FFFFFF"/>
              </w:rPr>
            </w:pPr>
          </w:p>
        </w:tc>
      </w:tr>
    </w:tbl>
    <w:p w:rsidR="00D012AF" w:rsidRPr="00D54692" w:rsidRDefault="00D012A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p>
    <w:p w:rsidR="00D012AF" w:rsidRDefault="00D012A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p>
    <w:p w:rsidR="00D54692" w:rsidRDefault="00D54692"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p>
    <w:p w:rsidR="0027047D" w:rsidRPr="00D54692" w:rsidRDefault="0027047D"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p>
    <w:p w:rsidR="0027047D" w:rsidRPr="00D54692" w:rsidRDefault="0027047D"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p>
    <w:p w:rsidR="00F23CCD" w:rsidRPr="00D54692" w:rsidRDefault="00F23CCD" w:rsidP="004F1530">
      <w:pPr>
        <w:pStyle w:val="a3"/>
        <w:spacing w:after="0" w:line="360" w:lineRule="auto"/>
        <w:ind w:left="0" w:firstLine="709"/>
        <w:jc w:val="center"/>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РОЗДІЛ 1</w:t>
      </w:r>
    </w:p>
    <w:p w:rsidR="00F23CCD" w:rsidRPr="00D54692" w:rsidRDefault="00F23CCD" w:rsidP="004F1530">
      <w:pPr>
        <w:pStyle w:val="a3"/>
        <w:spacing w:after="0" w:line="360" w:lineRule="auto"/>
        <w:ind w:left="0" w:firstLine="709"/>
        <w:jc w:val="center"/>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ТЕОРЕТИКО-ПРАВОВІ ОСНОВИ ДОСЛІДЖЕННЯ ДЕРЖАВНОЇ МОЛОДІЖНОЇ ПОЛІТИКИ В УМОВАХ ДЕЦЕНТРАЛІЗАЦІЇ</w:t>
      </w:r>
    </w:p>
    <w:p w:rsidR="00F23CCD" w:rsidRPr="00D54692" w:rsidRDefault="00F23CCD" w:rsidP="00D54692">
      <w:pPr>
        <w:pStyle w:val="a3"/>
        <w:spacing w:after="0" w:line="360" w:lineRule="auto"/>
        <w:ind w:left="0" w:firstLine="709"/>
        <w:jc w:val="both"/>
        <w:rPr>
          <w:rFonts w:ascii="Times New Roman" w:hAnsi="Times New Roman" w:cs="Times New Roman"/>
          <w:b/>
          <w:color w:val="000000" w:themeColor="text1"/>
          <w:sz w:val="28"/>
          <w:szCs w:val="28"/>
        </w:rPr>
      </w:pPr>
    </w:p>
    <w:p w:rsidR="00070A35" w:rsidRPr="00D54692" w:rsidRDefault="00070A35" w:rsidP="00D54692">
      <w:pPr>
        <w:pStyle w:val="a3"/>
        <w:spacing w:after="0" w:line="360" w:lineRule="auto"/>
        <w:ind w:left="0" w:firstLine="709"/>
        <w:jc w:val="both"/>
        <w:rPr>
          <w:rFonts w:ascii="Times New Roman" w:hAnsi="Times New Roman" w:cs="Times New Roman"/>
          <w:b/>
          <w:color w:val="000000" w:themeColor="text1"/>
          <w:sz w:val="28"/>
          <w:szCs w:val="28"/>
        </w:rPr>
      </w:pPr>
    </w:p>
    <w:p w:rsidR="0036180E" w:rsidRPr="00D54692" w:rsidRDefault="002805F3" w:rsidP="00D54692">
      <w:pPr>
        <w:pStyle w:val="a3"/>
        <w:numPr>
          <w:ilvl w:val="1"/>
          <w:numId w:val="1"/>
        </w:numPr>
        <w:spacing w:after="0" w:line="360" w:lineRule="auto"/>
        <w:ind w:left="0" w:firstLine="709"/>
        <w:jc w:val="both"/>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Державна молодіжна політика в умовах децентралізації: сучасний стан та основні вектори розвитку</w:t>
      </w:r>
      <w:r w:rsidR="00184061">
        <w:rPr>
          <w:rFonts w:ascii="Times New Roman" w:hAnsi="Times New Roman" w:cs="Times New Roman"/>
          <w:b/>
          <w:color w:val="000000" w:themeColor="text1"/>
          <w:sz w:val="28"/>
          <w:szCs w:val="28"/>
        </w:rPr>
        <w:t>.</w:t>
      </w:r>
    </w:p>
    <w:p w:rsidR="00340340" w:rsidRPr="00D54692" w:rsidRDefault="002805F3"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В основі сучасних тенденцій організації держуправління та адміністративної діяльності в європейських країнах лежить децентралізація, яку реалізують, передаючи значні повноваження місцевому самоврядуванню і у такий спосіб максимально залучаючи громадськість до процесу ухвалення рішень. Процес децентралізації влади базується на принципі субсидіарності, разом з тим, вирішального значення за реформи місцевого самоврядування набувають демократичні інститути, що і сприяє активізації молоді і збільшенню її участі у державному управлінні та адмініструванні</w:t>
      </w:r>
      <w:r w:rsidR="00A6654E" w:rsidRPr="00D54692">
        <w:rPr>
          <w:rFonts w:ascii="Times New Roman" w:hAnsi="Times New Roman" w:cs="Times New Roman"/>
          <w:color w:val="000000" w:themeColor="text1"/>
          <w:sz w:val="28"/>
          <w:szCs w:val="28"/>
        </w:rPr>
        <w:t xml:space="preserve"> </w:t>
      </w:r>
      <w:r w:rsidR="00A6654E" w:rsidRPr="00D54692">
        <w:rPr>
          <w:rStyle w:val="af0"/>
          <w:rFonts w:ascii="Times New Roman" w:hAnsi="Times New Roman" w:cs="Times New Roman"/>
          <w:color w:val="000000" w:themeColor="text1"/>
          <w:sz w:val="28"/>
          <w:szCs w:val="28"/>
        </w:rPr>
        <w:footnoteReference w:id="1"/>
      </w:r>
      <w:r w:rsidRPr="00D54692">
        <w:rPr>
          <w:rFonts w:ascii="Times New Roman" w:hAnsi="Times New Roman" w:cs="Times New Roman"/>
          <w:color w:val="000000" w:themeColor="text1"/>
          <w:sz w:val="28"/>
          <w:szCs w:val="28"/>
        </w:rPr>
        <w:t>.</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Державна молодіжна політика </w:t>
      </w:r>
      <w:r w:rsidR="0027047D" w:rsidRPr="00D54692">
        <w:rPr>
          <w:rFonts w:ascii="Times New Roman" w:eastAsia="Times New Roman" w:hAnsi="Times New Roman" w:cs="Times New Roman"/>
          <w:color w:val="000000" w:themeColor="text1"/>
          <w:sz w:val="28"/>
          <w:szCs w:val="28"/>
          <w:shd w:val="clear" w:color="auto" w:fill="FFFFFF"/>
        </w:rPr>
        <w:t>(далі – ДМП)</w:t>
      </w:r>
      <w:r w:rsidRPr="00D54692">
        <w:rPr>
          <w:rFonts w:ascii="Times New Roman" w:eastAsia="Times New Roman" w:hAnsi="Times New Roman" w:cs="Times New Roman"/>
          <w:color w:val="000000" w:themeColor="text1"/>
          <w:sz w:val="28"/>
          <w:szCs w:val="28"/>
          <w:shd w:val="clear" w:color="auto" w:fill="FFFFFF"/>
        </w:rPr>
        <w:t>– це системна діяльність держави у відносинах з </w:t>
      </w:r>
      <w:hyperlink r:id="rId8">
        <w:r w:rsidRPr="00D54692">
          <w:rPr>
            <w:rFonts w:ascii="Times New Roman" w:eastAsia="Times New Roman" w:hAnsi="Times New Roman" w:cs="Times New Roman"/>
            <w:color w:val="000000" w:themeColor="text1"/>
            <w:sz w:val="28"/>
            <w:szCs w:val="28"/>
            <w:shd w:val="clear" w:color="auto" w:fill="FFFFFF"/>
          </w:rPr>
          <w:t>особистістю</w:t>
        </w:r>
      </w:hyperlink>
      <w:r w:rsidRPr="00D54692">
        <w:rPr>
          <w:rFonts w:ascii="Times New Roman" w:eastAsia="Times New Roman" w:hAnsi="Times New Roman" w:cs="Times New Roman"/>
          <w:color w:val="000000" w:themeColor="text1"/>
          <w:sz w:val="28"/>
          <w:szCs w:val="28"/>
          <w:shd w:val="clear" w:color="auto" w:fill="FFFFFF"/>
        </w:rPr>
        <w:t>, </w:t>
      </w:r>
      <w:hyperlink r:id="rId9">
        <w:r w:rsidRPr="00D54692">
          <w:rPr>
            <w:rFonts w:ascii="Times New Roman" w:eastAsia="Times New Roman" w:hAnsi="Times New Roman" w:cs="Times New Roman"/>
            <w:color w:val="000000" w:themeColor="text1"/>
            <w:sz w:val="28"/>
            <w:szCs w:val="28"/>
            <w:shd w:val="clear" w:color="auto" w:fill="FFFFFF"/>
          </w:rPr>
          <w:t>молоддю</w:t>
        </w:r>
      </w:hyperlink>
      <w:r w:rsidRPr="00D54692">
        <w:rPr>
          <w:rFonts w:ascii="Times New Roman" w:eastAsia="Times New Roman" w:hAnsi="Times New Roman" w:cs="Times New Roman"/>
          <w:color w:val="000000" w:themeColor="text1"/>
          <w:sz w:val="28"/>
          <w:szCs w:val="28"/>
          <w:shd w:val="clear" w:color="auto" w:fill="FFFFFF"/>
        </w:rPr>
        <w:t>, </w:t>
      </w:r>
      <w:hyperlink r:id="rId10">
        <w:r w:rsidRPr="00D54692">
          <w:rPr>
            <w:rFonts w:ascii="Times New Roman" w:eastAsia="Times New Roman" w:hAnsi="Times New Roman" w:cs="Times New Roman"/>
            <w:color w:val="000000" w:themeColor="text1"/>
            <w:sz w:val="28"/>
            <w:szCs w:val="28"/>
            <w:shd w:val="clear" w:color="auto" w:fill="FFFFFF"/>
          </w:rPr>
          <w:t>молодіжним рухом</w:t>
        </w:r>
      </w:hyperlink>
      <w:r w:rsidRPr="00D54692">
        <w:rPr>
          <w:rFonts w:ascii="Times New Roman" w:eastAsia="Times New Roman" w:hAnsi="Times New Roman" w:cs="Times New Roman"/>
          <w:color w:val="000000" w:themeColor="text1"/>
          <w:sz w:val="28"/>
          <w:szCs w:val="28"/>
          <w:shd w:val="clear" w:color="auto" w:fill="FFFFFF"/>
        </w:rPr>
        <w:t>, що здійснюється в законодавчій, виконавчій, судовій сферах і ставить за мету створення соціально-економічних, політичних, організаційних, правових умов та гарантій для життєвого самовизначення, інтелектуального, морального, фізичного розвитку молоді, реалізації її творчого потенціалу як у власних інтересах, так і в інтересах України</w:t>
      </w:r>
      <w:r w:rsidR="00FC37A9" w:rsidRPr="00D54692">
        <w:rPr>
          <w:rFonts w:ascii="Times New Roman" w:eastAsia="Times New Roman" w:hAnsi="Times New Roman" w:cs="Times New Roman"/>
          <w:color w:val="000000" w:themeColor="text1"/>
          <w:sz w:val="28"/>
          <w:szCs w:val="28"/>
          <w:shd w:val="clear" w:color="auto" w:fill="FFFFFF"/>
        </w:rPr>
        <w:t xml:space="preserve"> </w:t>
      </w:r>
      <w:r w:rsidRPr="00D54692">
        <w:rPr>
          <w:rStyle w:val="af0"/>
          <w:rFonts w:ascii="Times New Roman" w:eastAsia="Times New Roman" w:hAnsi="Times New Roman" w:cs="Times New Roman"/>
          <w:i/>
          <w:color w:val="000000" w:themeColor="text1"/>
          <w:sz w:val="28"/>
          <w:szCs w:val="28"/>
          <w:shd w:val="clear" w:color="auto" w:fill="FFFFFF"/>
        </w:rPr>
        <w:footnoteReference w:id="2"/>
      </w:r>
      <w:r w:rsidR="00FC37A9" w:rsidRPr="00D54692">
        <w:rPr>
          <w:rFonts w:ascii="Times New Roman" w:eastAsia="Times New Roman" w:hAnsi="Times New Roman" w:cs="Times New Roman"/>
          <w:color w:val="000000" w:themeColor="text1"/>
          <w:sz w:val="28"/>
          <w:szCs w:val="28"/>
          <w:shd w:val="clear" w:color="auto" w:fill="FFFFFF"/>
        </w:rPr>
        <w:t>.</w:t>
      </w:r>
    </w:p>
    <w:p w:rsidR="00FC37A9" w:rsidRPr="00D54692" w:rsidRDefault="00FC37A9"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shd w:val="clear" w:color="auto" w:fill="FFFFFF"/>
        </w:rPr>
        <w:lastRenderedPageBreak/>
        <w:t>У Законі України зазначено, що молодіжна робота – це діяльність, спрямована на залучення дітей та молоді до суспільного життя, що здійснюється дітьми та молоддю, разом з дітьми та молоддю або в інтересах дітей та молоді за допомогою інструментів спільного прийняття рішень</w:t>
      </w:r>
      <w:r w:rsidR="00A6654E" w:rsidRPr="00D54692">
        <w:rPr>
          <w:rFonts w:ascii="Times New Roman" w:hAnsi="Times New Roman" w:cs="Times New Roman"/>
          <w:color w:val="000000" w:themeColor="text1"/>
          <w:sz w:val="28"/>
          <w:szCs w:val="28"/>
          <w:shd w:val="clear" w:color="auto" w:fill="FFFFFF"/>
        </w:rPr>
        <w:t xml:space="preserve"> </w:t>
      </w:r>
      <w:r w:rsidR="00A6654E" w:rsidRPr="00D54692">
        <w:rPr>
          <w:rStyle w:val="af0"/>
          <w:rFonts w:ascii="Times New Roman" w:hAnsi="Times New Roman" w:cs="Times New Roman"/>
          <w:color w:val="000000" w:themeColor="text1"/>
          <w:sz w:val="28"/>
          <w:szCs w:val="28"/>
          <w:shd w:val="clear" w:color="auto" w:fill="FFFFFF"/>
        </w:rPr>
        <w:footnoteReference w:id="3"/>
      </w:r>
      <w:r w:rsidRPr="00D54692">
        <w:rPr>
          <w:rFonts w:ascii="Times New Roman" w:hAnsi="Times New Roman" w:cs="Times New Roman"/>
          <w:color w:val="000000" w:themeColor="text1"/>
          <w:sz w:val="28"/>
          <w:szCs w:val="28"/>
          <w:shd w:val="clear" w:color="auto" w:fill="FFFFFF"/>
        </w:rPr>
        <w:t>.</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У загальному вигляді молодіжна робота : </w:t>
      </w:r>
    </w:p>
    <w:p w:rsidR="0036180E" w:rsidRPr="00D54692" w:rsidRDefault="00A6654E" w:rsidP="00D54692">
      <w:pPr>
        <w:pStyle w:val="a3"/>
        <w:spacing w:after="0" w:line="360" w:lineRule="auto"/>
        <w:ind w:left="0"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дає можливість молодим людям робити те, що вони хочуть робити (індивідуально чи в групах); </w:t>
      </w:r>
    </w:p>
    <w:p w:rsidR="0036180E" w:rsidRPr="00D54692" w:rsidRDefault="00A6654E" w:rsidP="00D54692">
      <w:pPr>
        <w:pStyle w:val="a3"/>
        <w:spacing w:after="0" w:line="360" w:lineRule="auto"/>
        <w:ind w:left="0"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дає можливості молодим людям для розвитку їх самостійності та автономії; </w:t>
      </w:r>
    </w:p>
    <w:p w:rsidR="0036180E" w:rsidRPr="00D54692" w:rsidRDefault="00A6654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створює можливості для здорового та змістовного дозвілля й відпочинку; </w:t>
      </w:r>
    </w:p>
    <w:p w:rsidR="0036180E" w:rsidRPr="00D54692" w:rsidRDefault="00A6654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допомагає молодим людям взаємодіяти з владою та політиками;</w:t>
      </w:r>
    </w:p>
    <w:p w:rsidR="0036180E" w:rsidRPr="00D54692" w:rsidRDefault="00A6654E" w:rsidP="00D54692">
      <w:pPr>
        <w:pStyle w:val="a3"/>
        <w:spacing w:after="0" w:line="360" w:lineRule="auto"/>
        <w:ind w:left="0"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створює можливості залучення молодих людей до неформальної освіти, що сприяє розвитку їх компетенцій; </w:t>
      </w:r>
    </w:p>
    <w:p w:rsidR="0036180E" w:rsidRPr="00D54692" w:rsidRDefault="00A6654E" w:rsidP="00D54692">
      <w:pPr>
        <w:spacing w:after="0" w:line="360" w:lineRule="auto"/>
        <w:ind w:firstLine="709"/>
        <w:jc w:val="both"/>
        <w:rPr>
          <w:rFonts w:ascii="Times New Roman" w:eastAsia="Times New Roman" w:hAnsi="Times New Roman" w:cs="Times New Roman"/>
          <w:i/>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розширює можливості молодих людей змінювати ситуації, які, на їх думку, мають бути змінені в їх безпосередньому оточенні чи у суспільстві в цілому</w:t>
      </w:r>
      <w:r w:rsidRPr="00D54692">
        <w:rPr>
          <w:rFonts w:ascii="Times New Roman" w:eastAsia="Times New Roman" w:hAnsi="Times New Roman" w:cs="Times New Roman"/>
          <w:color w:val="000000" w:themeColor="text1"/>
          <w:sz w:val="28"/>
          <w:szCs w:val="28"/>
        </w:rPr>
        <w:t xml:space="preserve"> </w:t>
      </w:r>
      <w:r w:rsidR="0036180E" w:rsidRPr="00D54692">
        <w:rPr>
          <w:rStyle w:val="af0"/>
          <w:rFonts w:ascii="Times New Roman" w:eastAsia="Times New Roman" w:hAnsi="Times New Roman" w:cs="Times New Roman"/>
          <w:color w:val="000000" w:themeColor="text1"/>
          <w:sz w:val="28"/>
          <w:szCs w:val="28"/>
        </w:rPr>
        <w:footnoteReference w:id="4"/>
      </w:r>
      <w:r w:rsidR="0036180E" w:rsidRPr="00D54692">
        <w:rPr>
          <w:rFonts w:ascii="Times New Roman" w:eastAsia="Times New Roman" w:hAnsi="Times New Roman" w:cs="Times New Roman"/>
          <w:color w:val="000000" w:themeColor="text1"/>
          <w:sz w:val="28"/>
          <w:szCs w:val="28"/>
        </w:rPr>
        <w:t>.</w:t>
      </w:r>
    </w:p>
    <w:p w:rsidR="00FC37A9" w:rsidRPr="00D54692" w:rsidRDefault="002805F3"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uk-UA"/>
        </w:rPr>
        <w:t>С</w:t>
      </w:r>
      <w:r w:rsidR="00AF1A8F">
        <w:rPr>
          <w:color w:val="000000" w:themeColor="text1"/>
          <w:sz w:val="28"/>
          <w:szCs w:val="28"/>
          <w:lang w:val="uk-UA"/>
        </w:rPr>
        <w:t>ьогодні владні структури</w:t>
      </w:r>
      <w:r w:rsidRPr="00D54692">
        <w:rPr>
          <w:color w:val="000000" w:themeColor="text1"/>
          <w:sz w:val="28"/>
          <w:szCs w:val="28"/>
          <w:lang w:val="uk-UA"/>
        </w:rPr>
        <w:t xml:space="preserve"> </w:t>
      </w:r>
      <w:r w:rsidR="00AF1A8F">
        <w:rPr>
          <w:color w:val="000000" w:themeColor="text1"/>
          <w:sz w:val="28"/>
          <w:szCs w:val="28"/>
          <w:lang w:val="uk-UA"/>
        </w:rPr>
        <w:t>сповідують</w:t>
      </w:r>
      <w:r w:rsidRPr="00D54692">
        <w:rPr>
          <w:color w:val="000000" w:themeColor="text1"/>
          <w:sz w:val="28"/>
          <w:szCs w:val="28"/>
          <w:lang w:val="uk-UA"/>
        </w:rPr>
        <w:t xml:space="preserve"> ідеологію</w:t>
      </w:r>
      <w:r w:rsidR="00AF1A8F">
        <w:rPr>
          <w:color w:val="000000" w:themeColor="text1"/>
          <w:sz w:val="28"/>
          <w:szCs w:val="28"/>
          <w:lang w:val="uk-UA"/>
        </w:rPr>
        <w:t xml:space="preserve"> та</w:t>
      </w:r>
      <w:r w:rsidRPr="00D54692">
        <w:rPr>
          <w:color w:val="000000" w:themeColor="text1"/>
          <w:sz w:val="28"/>
          <w:szCs w:val="28"/>
          <w:lang w:val="uk-UA"/>
        </w:rPr>
        <w:t xml:space="preserve"> деклару</w:t>
      </w:r>
      <w:r w:rsidR="00AF1A8F">
        <w:rPr>
          <w:color w:val="000000" w:themeColor="text1"/>
          <w:sz w:val="28"/>
          <w:szCs w:val="28"/>
          <w:lang w:val="uk-UA"/>
        </w:rPr>
        <w:t>ють</w:t>
      </w:r>
      <w:r w:rsidRPr="00D54692">
        <w:rPr>
          <w:color w:val="000000" w:themeColor="text1"/>
          <w:sz w:val="28"/>
          <w:szCs w:val="28"/>
          <w:lang w:val="uk-UA"/>
        </w:rPr>
        <w:t xml:space="preserve"> перелік цінностей,</w:t>
      </w:r>
      <w:r w:rsidR="00AF1A8F">
        <w:rPr>
          <w:color w:val="000000" w:themeColor="text1"/>
          <w:sz w:val="28"/>
          <w:szCs w:val="28"/>
          <w:lang w:val="uk-UA"/>
        </w:rPr>
        <w:t xml:space="preserve"> згідно з якими</w:t>
      </w:r>
      <w:r w:rsidRPr="00D54692">
        <w:rPr>
          <w:color w:val="000000" w:themeColor="text1"/>
          <w:sz w:val="28"/>
          <w:szCs w:val="28"/>
          <w:lang w:val="uk-UA"/>
        </w:rPr>
        <w:t xml:space="preserve"> відбувається формування позицій та політичного курсу на європейську інтеграцію. </w:t>
      </w:r>
      <w:r w:rsidRPr="00D54692">
        <w:rPr>
          <w:color w:val="000000" w:themeColor="text1"/>
          <w:sz w:val="28"/>
          <w:szCs w:val="28"/>
          <w:lang w:val="ru-RU"/>
        </w:rPr>
        <w:t>Низк</w:t>
      </w:r>
      <w:r w:rsidR="00FC37A9" w:rsidRPr="00D54692">
        <w:rPr>
          <w:color w:val="000000" w:themeColor="text1"/>
          <w:sz w:val="28"/>
          <w:szCs w:val="28"/>
          <w:lang w:val="ru-RU"/>
        </w:rPr>
        <w:t xml:space="preserve">у прийнятих документів </w:t>
      </w:r>
      <w:r w:rsidRPr="00D54692">
        <w:rPr>
          <w:color w:val="000000" w:themeColor="text1"/>
          <w:sz w:val="28"/>
          <w:szCs w:val="28"/>
          <w:lang w:val="ru-RU"/>
        </w:rPr>
        <w:t xml:space="preserve">більшість населення сприймає у якості чогось формального та сталого, і в цьому контексті влада вважається інструментом, який безсумнівно допоможе реалізувати поставлену мету. Однак є ще культурно-інституціональна складова, яка може неоднозначно проявлятися через формальні й неформальні практики. Другі можуть не збігатися (проявляти асиметричність) в сенсі цінностей, або й узагалі </w:t>
      </w:r>
      <w:r w:rsidRPr="00D54692">
        <w:rPr>
          <w:color w:val="000000" w:themeColor="text1"/>
          <w:sz w:val="28"/>
          <w:szCs w:val="28"/>
          <w:lang w:val="ru-RU"/>
        </w:rPr>
        <w:lastRenderedPageBreak/>
        <w:t xml:space="preserve">бути в суперечності одне з одним. Тобто можлива неузгодженість декларацій та заявлених цінностей і реальних намірів людей, які їх проголошують та реалізують в нормативно-правовому полі. </w:t>
      </w:r>
    </w:p>
    <w:p w:rsidR="00D421AA" w:rsidRPr="00D54692" w:rsidRDefault="002805F3"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Тому в сучасних умовах суспільного розвитку особливого значення набуває питання розвитку молодіжної політики на місцевому рівні, особливої актуальності зазначене питання набуло в 2014 році із впровадженням реформи місцевого самоврядування, яка спрямована на поліпшення умов життєдіяльності населення, максимальну реалізацію принципу субсидіарності. </w:t>
      </w:r>
    </w:p>
    <w:p w:rsidR="00D421AA" w:rsidRPr="00D54692" w:rsidRDefault="0027047D"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Реформа розпочалася в 2014 році та стала однією із найбільш дієвих реформ, отримавши схвальні відгуки від Європейського Союзу, Ради Європи, багатьох держав та міжнародних партерів України. На кінець 2021 року реформа впритул наблизилась до свого логічного завершення, однак, все ще потребує прийняття нових законодавчих актів та внесення змін до діючих </w:t>
      </w:r>
      <w:r w:rsidR="000D7D74" w:rsidRPr="00D54692">
        <w:rPr>
          <w:rStyle w:val="af0"/>
          <w:color w:val="000000" w:themeColor="text1"/>
          <w:sz w:val="28"/>
          <w:szCs w:val="28"/>
          <w:lang w:val="ru-RU"/>
        </w:rPr>
        <w:footnoteReference w:id="5"/>
      </w:r>
      <w:r w:rsidR="002805F3" w:rsidRPr="00D54692">
        <w:rPr>
          <w:color w:val="000000" w:themeColor="text1"/>
          <w:sz w:val="28"/>
          <w:szCs w:val="28"/>
          <w:lang w:val="ru-RU"/>
        </w:rPr>
        <w:t xml:space="preserve">. </w:t>
      </w:r>
    </w:p>
    <w:p w:rsidR="008F5528" w:rsidRPr="00D54692" w:rsidRDefault="002805F3" w:rsidP="00D54692">
      <w:pPr>
        <w:pStyle w:val="rvps2"/>
        <w:shd w:val="clear" w:color="auto" w:fill="FFFFFF"/>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ru-RU"/>
        </w:rPr>
        <w:t>Реформи в місцевому самоврядуванні та територіальній організації влади – це н</w:t>
      </w:r>
      <w:r w:rsidR="00070A35" w:rsidRPr="00D54692">
        <w:rPr>
          <w:color w:val="000000" w:themeColor="text1"/>
          <w:sz w:val="28"/>
          <w:szCs w:val="28"/>
          <w:lang w:val="ru-RU"/>
        </w:rPr>
        <w:t>евід’ємна складова стратегічних з</w:t>
      </w:r>
      <w:r w:rsidRPr="00D54692">
        <w:rPr>
          <w:color w:val="000000" w:themeColor="text1"/>
          <w:sz w:val="28"/>
          <w:szCs w:val="28"/>
          <w:lang w:val="ru-RU"/>
        </w:rPr>
        <w:t>мін в нашій країні. Через децентралізацію влади Україна та пострадянська управлінська система вже суттєво змінилися. Отримавши повноваження та потужн</w:t>
      </w:r>
      <w:r w:rsidR="00812041" w:rsidRPr="00D54692">
        <w:rPr>
          <w:color w:val="000000" w:themeColor="text1"/>
          <w:sz w:val="28"/>
          <w:szCs w:val="28"/>
          <w:lang w:val="ru-RU"/>
        </w:rPr>
        <w:t>ий фінансовий ресурс на місцевому рівн</w:t>
      </w:r>
      <w:r w:rsidR="00812041" w:rsidRPr="00D54692">
        <w:rPr>
          <w:color w:val="000000" w:themeColor="text1"/>
          <w:sz w:val="28"/>
          <w:szCs w:val="28"/>
          <w:lang w:val="uk-UA"/>
        </w:rPr>
        <w:t>і</w:t>
      </w:r>
      <w:r w:rsidRPr="00D54692">
        <w:rPr>
          <w:color w:val="000000" w:themeColor="text1"/>
          <w:sz w:val="28"/>
          <w:szCs w:val="28"/>
          <w:lang w:val="ru-RU"/>
        </w:rPr>
        <w:t xml:space="preserve">, територіальні громади змогли підвищити рівень своєї спроможності. Разом з тим, основою їхнього сьогоднішнього і майбутнього розвитку є саме свідоме та обізнане молоде українське покоління. Саме на ньому ґрунтується не лише сильна громада, але й міцна держава. Щоб розвинути потенціал молоді, варто оптимізувати кількісні показники (враховуючи демографічні тенденції) і підвищити якісні параметри (враховуючи те, як розвивається сучасна економіка, і перспективні орієнтири реформування) молодого населення. </w:t>
      </w:r>
    </w:p>
    <w:p w:rsidR="001F2151" w:rsidRPr="00D54692" w:rsidRDefault="001F2151" w:rsidP="00D54692">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ru-RU" w:eastAsia="en-US"/>
        </w:rPr>
      </w:pPr>
      <w:bookmarkStart w:id="0" w:name="n47"/>
      <w:bookmarkEnd w:id="0"/>
      <w:r w:rsidRPr="00D54692">
        <w:rPr>
          <w:rFonts w:ascii="Times New Roman" w:eastAsia="Times New Roman" w:hAnsi="Times New Roman" w:cs="Times New Roman"/>
          <w:color w:val="000000" w:themeColor="text1"/>
          <w:sz w:val="28"/>
          <w:szCs w:val="28"/>
          <w:lang w:val="ru-RU" w:eastAsia="en-US"/>
        </w:rPr>
        <w:lastRenderedPageBreak/>
        <w:t xml:space="preserve">Молодь має право на повагу до її вибору при формуванні і визначенні свого майбутнього, а держава повинна уможливити розвиток потенціалу молоді, в тому числі через формування її компетентностей. Для цього потрібна зміна заінтересованих сторін: державна молодіжна політика має бути переорієнтована із директивності на сервісність, а молодь повинна </w:t>
      </w:r>
      <w:r w:rsidR="0047733A">
        <w:rPr>
          <w:rFonts w:ascii="Times New Roman" w:eastAsia="Times New Roman" w:hAnsi="Times New Roman" w:cs="Times New Roman"/>
          <w:color w:val="000000" w:themeColor="text1"/>
          <w:sz w:val="28"/>
          <w:szCs w:val="28"/>
          <w:lang w:val="ru-RU" w:eastAsia="en-US"/>
        </w:rPr>
        <w:t>стати</w:t>
      </w:r>
      <w:r w:rsidRPr="00D54692">
        <w:rPr>
          <w:rFonts w:ascii="Times New Roman" w:eastAsia="Times New Roman" w:hAnsi="Times New Roman" w:cs="Times New Roman"/>
          <w:color w:val="000000" w:themeColor="text1"/>
          <w:sz w:val="28"/>
          <w:szCs w:val="28"/>
          <w:lang w:val="ru-RU" w:eastAsia="en-US"/>
        </w:rPr>
        <w:t xml:space="preserve"> готовою і спроможною діяти самостійно і нести відповідальність за свої дії.</w:t>
      </w:r>
      <w:r w:rsidR="0027047D" w:rsidRPr="00D54692">
        <w:rPr>
          <w:rFonts w:ascii="Times New Roman" w:eastAsia="Times New Roman" w:hAnsi="Times New Roman" w:cs="Times New Roman"/>
          <w:color w:val="000000" w:themeColor="text1"/>
          <w:sz w:val="28"/>
          <w:szCs w:val="28"/>
          <w:lang w:val="ru-RU" w:eastAsia="en-US"/>
        </w:rPr>
        <w:t xml:space="preserve"> </w:t>
      </w:r>
      <w:r w:rsidR="0027047D" w:rsidRPr="00D54692">
        <w:rPr>
          <w:rFonts w:ascii="Times New Roman" w:eastAsia="Times New Roman" w:hAnsi="Times New Roman" w:cs="Times New Roman"/>
          <w:color w:val="000000" w:themeColor="text1"/>
          <w:sz w:val="28"/>
          <w:szCs w:val="28"/>
          <w:shd w:val="clear" w:color="auto" w:fill="FFFFFF"/>
          <w:lang w:val="ru-RU"/>
        </w:rPr>
        <w:t>Основною метою молодіжної роботи є надання молодим людям можливостей формувати своє майбутнє.</w:t>
      </w:r>
    </w:p>
    <w:p w:rsidR="001F2151" w:rsidRPr="00D54692" w:rsidRDefault="001F2151"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 </w:t>
      </w:r>
      <w:r w:rsidR="002805F3" w:rsidRPr="00D54692">
        <w:rPr>
          <w:rFonts w:ascii="Times New Roman" w:hAnsi="Times New Roman" w:cs="Times New Roman"/>
          <w:color w:val="000000" w:themeColor="text1"/>
          <w:sz w:val="28"/>
          <w:szCs w:val="28"/>
        </w:rPr>
        <w:t>Це пов’язано з тим, що молоде покоління як стратегічний ресурс країни є слабо зацікавленим у публічному управлінні та адмініструванні, а доволі низький рівень співпраці між центральними і місцевими виконавчими органами та громадськими об’єднаннями, які репрезентують інтереси молодих людей, не допомагає активізувати молодь. З урахуванням цього та міжнародного досвіду молодіжна політика може бути ефективною, якщо молодь буде активною та готовою вести партнерську взаємодію з місцевим самоврядуванням, утворюючи двосторонній рівнозначний зв’язок, де кожна сторона зможе взяти на себе відповідальність і нести її. Разом з тим, формувати молодіжну політику мають суб’єкти, на яких вона має безпосередній вплив, залучаючись персонально чи за допомогою представництва. Це уможливить передбачення нових підходів, прийомів та способів втілення ДМП, адже саме молоді люди мають сучасні знання, ідеї, які максимально системно відповідають до тих запитів сьогоднішнього глобального середовища та безпосередніх гро</w:t>
      </w:r>
      <w:r w:rsidRPr="00D54692">
        <w:rPr>
          <w:rFonts w:ascii="Times New Roman" w:hAnsi="Times New Roman" w:cs="Times New Roman"/>
          <w:color w:val="000000" w:themeColor="text1"/>
          <w:sz w:val="28"/>
          <w:szCs w:val="28"/>
        </w:rPr>
        <w:t>мадських потреб.</w:t>
      </w:r>
    </w:p>
    <w:p w:rsidR="001F2151" w:rsidRPr="00D54692" w:rsidRDefault="002805F3"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Отож, під час децентралізаційних процесів структури місцевого самоврядування повинні підтримувати молодь, допомагати реалізовувати молодіжні ініціативи. Місцеві управлінці мають зосереджувати увагу на таких речах як програми, концепції, стратегії та інші проекти, розроблені та ініційовані молодими громадянами. Раціональне використання молодіжного потенціалу здійснюється в процесі суспільного відтворення, а його </w:t>
      </w:r>
      <w:r w:rsidRPr="00D54692">
        <w:rPr>
          <w:rFonts w:ascii="Times New Roman" w:hAnsi="Times New Roman" w:cs="Times New Roman"/>
          <w:color w:val="000000" w:themeColor="text1"/>
          <w:sz w:val="28"/>
          <w:szCs w:val="28"/>
        </w:rPr>
        <w:lastRenderedPageBreak/>
        <w:t>ре</w:t>
      </w:r>
      <w:r w:rsidR="001F2151" w:rsidRPr="00D54692">
        <w:rPr>
          <w:rFonts w:ascii="Times New Roman" w:hAnsi="Times New Roman" w:cs="Times New Roman"/>
          <w:color w:val="000000" w:themeColor="text1"/>
          <w:sz w:val="28"/>
          <w:szCs w:val="28"/>
        </w:rPr>
        <w:t xml:space="preserve">зультативність визначається </w:t>
      </w:r>
      <w:r w:rsidRPr="00D54692">
        <w:rPr>
          <w:rFonts w:ascii="Times New Roman" w:hAnsi="Times New Roman" w:cs="Times New Roman"/>
          <w:color w:val="000000" w:themeColor="text1"/>
          <w:sz w:val="28"/>
          <w:szCs w:val="28"/>
        </w:rPr>
        <w:t xml:space="preserve">напрямами і способами реалізації потенціалу молодого покоління </w:t>
      </w:r>
      <w:r w:rsidR="001F2151" w:rsidRPr="00D54692">
        <w:rPr>
          <w:rFonts w:ascii="Times New Roman" w:hAnsi="Times New Roman" w:cs="Times New Roman"/>
          <w:color w:val="000000" w:themeColor="text1"/>
          <w:sz w:val="28"/>
          <w:szCs w:val="28"/>
        </w:rPr>
        <w:t>–</w:t>
      </w:r>
      <w:r w:rsidRPr="00D54692">
        <w:rPr>
          <w:rFonts w:ascii="Times New Roman" w:hAnsi="Times New Roman" w:cs="Times New Roman"/>
          <w:color w:val="000000" w:themeColor="text1"/>
          <w:sz w:val="28"/>
          <w:szCs w:val="28"/>
        </w:rPr>
        <w:t xml:space="preserve"> виробничі цілі, рекреація, діяльність у культурній, соціальній чи полі</w:t>
      </w:r>
      <w:r w:rsidR="001F2151" w:rsidRPr="00D54692">
        <w:rPr>
          <w:rFonts w:ascii="Times New Roman" w:hAnsi="Times New Roman" w:cs="Times New Roman"/>
          <w:color w:val="000000" w:themeColor="text1"/>
          <w:sz w:val="28"/>
          <w:szCs w:val="28"/>
        </w:rPr>
        <w:t>тичній сферах суспільного життя</w:t>
      </w:r>
      <w:r w:rsidRPr="00D54692">
        <w:rPr>
          <w:rFonts w:ascii="Times New Roman" w:hAnsi="Times New Roman" w:cs="Times New Roman"/>
          <w:color w:val="000000" w:themeColor="text1"/>
          <w:sz w:val="28"/>
          <w:szCs w:val="28"/>
        </w:rPr>
        <w:t>.</w:t>
      </w:r>
    </w:p>
    <w:p w:rsidR="000E6790" w:rsidRPr="00D54692" w:rsidRDefault="002805F3" w:rsidP="00FA5573">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Консолідуючи зусилля, націлені на те, щоб створити належні умови для інтелектуально</w:t>
      </w:r>
      <w:r w:rsidR="00FA5573">
        <w:rPr>
          <w:rFonts w:ascii="Times New Roman" w:hAnsi="Times New Roman" w:cs="Times New Roman"/>
          <w:color w:val="000000" w:themeColor="text1"/>
          <w:sz w:val="28"/>
          <w:szCs w:val="28"/>
        </w:rPr>
        <w:t>го</w:t>
      </w:r>
      <w:r w:rsidRPr="00D54692">
        <w:rPr>
          <w:rFonts w:ascii="Times New Roman" w:hAnsi="Times New Roman" w:cs="Times New Roman"/>
          <w:color w:val="000000" w:themeColor="text1"/>
          <w:sz w:val="28"/>
          <w:szCs w:val="28"/>
        </w:rPr>
        <w:t>, морально</w:t>
      </w:r>
      <w:r w:rsidR="00FA5573">
        <w:rPr>
          <w:rFonts w:ascii="Times New Roman" w:hAnsi="Times New Roman" w:cs="Times New Roman"/>
          <w:color w:val="000000" w:themeColor="text1"/>
          <w:sz w:val="28"/>
          <w:szCs w:val="28"/>
        </w:rPr>
        <w:t>го та</w:t>
      </w:r>
      <w:r w:rsidRPr="00D54692">
        <w:rPr>
          <w:rFonts w:ascii="Times New Roman" w:hAnsi="Times New Roman" w:cs="Times New Roman"/>
          <w:color w:val="000000" w:themeColor="text1"/>
          <w:sz w:val="28"/>
          <w:szCs w:val="28"/>
        </w:rPr>
        <w:t xml:space="preserve"> фізично</w:t>
      </w:r>
      <w:r w:rsidR="00FA5573">
        <w:rPr>
          <w:rFonts w:ascii="Times New Roman" w:hAnsi="Times New Roman" w:cs="Times New Roman"/>
          <w:color w:val="000000" w:themeColor="text1"/>
          <w:sz w:val="28"/>
          <w:szCs w:val="28"/>
        </w:rPr>
        <w:t>го</w:t>
      </w:r>
      <w:r w:rsidRPr="00D54692">
        <w:rPr>
          <w:rFonts w:ascii="Times New Roman" w:hAnsi="Times New Roman" w:cs="Times New Roman"/>
          <w:color w:val="000000" w:themeColor="text1"/>
          <w:sz w:val="28"/>
          <w:szCs w:val="28"/>
        </w:rPr>
        <w:t xml:space="preserve"> розви</w:t>
      </w:r>
      <w:r w:rsidR="00FA5573">
        <w:rPr>
          <w:rFonts w:ascii="Times New Roman" w:hAnsi="Times New Roman" w:cs="Times New Roman"/>
          <w:color w:val="000000" w:themeColor="text1"/>
          <w:sz w:val="28"/>
          <w:szCs w:val="28"/>
        </w:rPr>
        <w:t>тку</w:t>
      </w:r>
      <w:r w:rsidRPr="00D54692">
        <w:rPr>
          <w:rFonts w:ascii="Times New Roman" w:hAnsi="Times New Roman" w:cs="Times New Roman"/>
          <w:color w:val="000000" w:themeColor="text1"/>
          <w:sz w:val="28"/>
          <w:szCs w:val="28"/>
        </w:rPr>
        <w:t>, реалізовува</w:t>
      </w:r>
      <w:r w:rsidR="00FA5573">
        <w:rPr>
          <w:rFonts w:ascii="Times New Roman" w:hAnsi="Times New Roman" w:cs="Times New Roman"/>
          <w:color w:val="000000" w:themeColor="text1"/>
          <w:sz w:val="28"/>
          <w:szCs w:val="28"/>
        </w:rPr>
        <w:t>ти</w:t>
      </w:r>
      <w:r w:rsidRPr="00D54692">
        <w:rPr>
          <w:rFonts w:ascii="Times New Roman" w:hAnsi="Times New Roman" w:cs="Times New Roman"/>
          <w:color w:val="000000" w:themeColor="text1"/>
          <w:sz w:val="28"/>
          <w:szCs w:val="28"/>
        </w:rPr>
        <w:t xml:space="preserve"> свій освітній і творчий потенціал, мож</w:t>
      </w:r>
      <w:r w:rsidR="00FA5573">
        <w:rPr>
          <w:rFonts w:ascii="Times New Roman" w:hAnsi="Times New Roman" w:cs="Times New Roman"/>
          <w:color w:val="000000" w:themeColor="text1"/>
          <w:sz w:val="28"/>
          <w:szCs w:val="28"/>
        </w:rPr>
        <w:t xml:space="preserve">ливість </w:t>
      </w:r>
      <w:r w:rsidRPr="00D54692">
        <w:rPr>
          <w:rFonts w:ascii="Times New Roman" w:hAnsi="Times New Roman" w:cs="Times New Roman"/>
          <w:color w:val="000000" w:themeColor="text1"/>
          <w:sz w:val="28"/>
          <w:szCs w:val="28"/>
        </w:rPr>
        <w:t>формування в людей, в першу чергу в молодих, зацікавленості до державного управління та адміністративної діяльності й ефективного підходу до реалізації головних задач децентралізації: надавати якісніші послуги населенню, зробити діяльність владних держструктур та місцевого самоврядування результативнішою, наблизити послуги до ї</w:t>
      </w:r>
      <w:r w:rsidR="000F2635" w:rsidRPr="00D54692">
        <w:rPr>
          <w:rFonts w:ascii="Times New Roman" w:hAnsi="Times New Roman" w:cs="Times New Roman"/>
          <w:color w:val="000000" w:themeColor="text1"/>
          <w:sz w:val="28"/>
          <w:szCs w:val="28"/>
        </w:rPr>
        <w:t>хніх споживачів, зробити дії</w:t>
      </w:r>
      <w:r w:rsidRPr="00D54692">
        <w:rPr>
          <w:rFonts w:ascii="Times New Roman" w:hAnsi="Times New Roman" w:cs="Times New Roman"/>
          <w:color w:val="000000" w:themeColor="text1"/>
          <w:sz w:val="28"/>
          <w:szCs w:val="28"/>
        </w:rPr>
        <w:t xml:space="preserve"> держа</w:t>
      </w:r>
      <w:r w:rsidR="00870068">
        <w:rPr>
          <w:rFonts w:ascii="Times New Roman" w:hAnsi="Times New Roman" w:cs="Times New Roman"/>
          <w:color w:val="000000" w:themeColor="text1"/>
          <w:sz w:val="28"/>
          <w:szCs w:val="28"/>
        </w:rPr>
        <w:t>вних струкрур</w:t>
      </w:r>
      <w:r w:rsidRPr="00D54692">
        <w:rPr>
          <w:rFonts w:ascii="Times New Roman" w:hAnsi="Times New Roman" w:cs="Times New Roman"/>
          <w:color w:val="000000" w:themeColor="text1"/>
          <w:sz w:val="28"/>
          <w:szCs w:val="28"/>
        </w:rPr>
        <w:t xml:space="preserve"> прозорішими, активно залучати людей до ухвалення рішень, консолідувати бюджетну політику, розвивати ресурсну базу структур місцевого самоврядування. Тож не дивує, що зараз пріоритетними завданнями, що стоять перед державною молодіжною політикою</w:t>
      </w:r>
      <w:r w:rsidR="00870068">
        <w:rPr>
          <w:rFonts w:ascii="Times New Roman" w:hAnsi="Times New Roman" w:cs="Times New Roman"/>
          <w:color w:val="000000" w:themeColor="text1"/>
          <w:sz w:val="28"/>
          <w:szCs w:val="28"/>
        </w:rPr>
        <w:t xml:space="preserve"> явлєються:</w:t>
      </w:r>
      <w:r w:rsidRPr="00D54692">
        <w:rPr>
          <w:rFonts w:ascii="Times New Roman" w:hAnsi="Times New Roman" w:cs="Times New Roman"/>
          <w:color w:val="000000" w:themeColor="text1"/>
          <w:sz w:val="28"/>
          <w:szCs w:val="28"/>
        </w:rPr>
        <w:t xml:space="preserve"> активіз</w:t>
      </w:r>
      <w:r w:rsidR="00870068">
        <w:rPr>
          <w:rFonts w:ascii="Times New Roman" w:hAnsi="Times New Roman" w:cs="Times New Roman"/>
          <w:color w:val="000000" w:themeColor="text1"/>
          <w:sz w:val="28"/>
          <w:szCs w:val="28"/>
        </w:rPr>
        <w:t>ація</w:t>
      </w:r>
      <w:r w:rsidRPr="00D54692">
        <w:rPr>
          <w:rFonts w:ascii="Times New Roman" w:hAnsi="Times New Roman" w:cs="Times New Roman"/>
          <w:color w:val="000000" w:themeColor="text1"/>
          <w:sz w:val="28"/>
          <w:szCs w:val="28"/>
        </w:rPr>
        <w:t xml:space="preserve"> залучення молодих людей до суспільно-політичного життя, участь у формуванні та провадженні ДМП, долучаючи до роботи у владних державних структурах та місцевому самоврядуванні; забезпеч</w:t>
      </w:r>
      <w:r w:rsidR="00870068">
        <w:rPr>
          <w:rFonts w:ascii="Times New Roman" w:hAnsi="Times New Roman" w:cs="Times New Roman"/>
          <w:color w:val="000000" w:themeColor="text1"/>
          <w:sz w:val="28"/>
          <w:szCs w:val="28"/>
        </w:rPr>
        <w:t>ення</w:t>
      </w:r>
      <w:r w:rsidRPr="00D54692">
        <w:rPr>
          <w:rFonts w:ascii="Times New Roman" w:hAnsi="Times New Roman" w:cs="Times New Roman"/>
          <w:color w:val="000000" w:themeColor="text1"/>
          <w:sz w:val="28"/>
          <w:szCs w:val="28"/>
        </w:rPr>
        <w:t xml:space="preserve"> участ</w:t>
      </w:r>
      <w:r w:rsidR="00870068">
        <w:rPr>
          <w:rFonts w:ascii="Times New Roman" w:hAnsi="Times New Roman" w:cs="Times New Roman"/>
          <w:color w:val="000000" w:themeColor="text1"/>
          <w:sz w:val="28"/>
          <w:szCs w:val="28"/>
        </w:rPr>
        <w:t>і</w:t>
      </w:r>
      <w:r w:rsidRPr="00D54692">
        <w:rPr>
          <w:rFonts w:ascii="Times New Roman" w:hAnsi="Times New Roman" w:cs="Times New Roman"/>
          <w:color w:val="000000" w:themeColor="text1"/>
          <w:sz w:val="28"/>
          <w:szCs w:val="28"/>
        </w:rPr>
        <w:t xml:space="preserve"> молодого покоління у розбудові </w:t>
      </w:r>
      <w:r w:rsidR="002C415A" w:rsidRPr="00D54692">
        <w:rPr>
          <w:rFonts w:ascii="Times New Roman" w:hAnsi="Times New Roman" w:cs="Times New Roman"/>
          <w:color w:val="000000" w:themeColor="text1"/>
          <w:sz w:val="28"/>
          <w:szCs w:val="28"/>
        </w:rPr>
        <w:t>громадянського суспільства</w:t>
      </w:r>
      <w:r w:rsidRPr="00D54692">
        <w:rPr>
          <w:rFonts w:ascii="Times New Roman" w:hAnsi="Times New Roman" w:cs="Times New Roman"/>
          <w:color w:val="000000" w:themeColor="text1"/>
          <w:sz w:val="28"/>
          <w:szCs w:val="28"/>
        </w:rPr>
        <w:t>. Якщо говорити про реалізацію Стратегії розвитку ДМП</w:t>
      </w:r>
      <w:r w:rsidR="000C2BB2" w:rsidRPr="00D54692">
        <w:rPr>
          <w:rFonts w:ascii="Times New Roman" w:hAnsi="Times New Roman" w:cs="Times New Roman"/>
          <w:color w:val="000000" w:themeColor="text1"/>
          <w:sz w:val="28"/>
          <w:szCs w:val="28"/>
        </w:rPr>
        <w:t xml:space="preserve"> </w:t>
      </w:r>
      <w:r w:rsidR="000C2BB2" w:rsidRPr="00D54692">
        <w:rPr>
          <w:rStyle w:val="af0"/>
          <w:rFonts w:ascii="Times New Roman" w:hAnsi="Times New Roman" w:cs="Times New Roman"/>
          <w:color w:val="000000" w:themeColor="text1"/>
          <w:sz w:val="28"/>
          <w:szCs w:val="28"/>
        </w:rPr>
        <w:footnoteReference w:id="6"/>
      </w:r>
      <w:r w:rsidRPr="00D54692">
        <w:rPr>
          <w:rFonts w:ascii="Times New Roman" w:hAnsi="Times New Roman" w:cs="Times New Roman"/>
          <w:color w:val="000000" w:themeColor="text1"/>
          <w:sz w:val="28"/>
          <w:szCs w:val="28"/>
        </w:rPr>
        <w:t xml:space="preserve">, забезпечення ефективних процесів реформування в нашій країні, насамперед, децентралізації, то Міністерство молоді та спорту України та органи місцевого самоврядування, представники громадськості, молодого покоління розробили і схвалили на засіданні колегії відомства та рекомендували до запровадження модель втілення ДМП за умов децентралізаційних процесів. Завдяки такій структурно-функціональній моделі відбувається формування нового підходу </w:t>
      </w:r>
      <w:r w:rsidR="00A10AC6"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 xml:space="preserve">від «роботи з молодими людьми» до «залучення молоді». В її основі лежить міжсекторальна </w:t>
      </w:r>
      <w:r w:rsidRPr="00D54692">
        <w:rPr>
          <w:rFonts w:ascii="Times New Roman" w:hAnsi="Times New Roman" w:cs="Times New Roman"/>
          <w:color w:val="000000" w:themeColor="text1"/>
          <w:sz w:val="28"/>
          <w:szCs w:val="28"/>
        </w:rPr>
        <w:lastRenderedPageBreak/>
        <w:t xml:space="preserve">взаємодія та врахування територіальних особливостей роботи з молоддю згідно з її </w:t>
      </w:r>
      <w:r w:rsidR="008F5528" w:rsidRPr="00D54692">
        <w:rPr>
          <w:rFonts w:ascii="Times New Roman" w:hAnsi="Times New Roman" w:cs="Times New Roman"/>
          <w:color w:val="000000" w:themeColor="text1"/>
          <w:sz w:val="28"/>
          <w:szCs w:val="28"/>
        </w:rPr>
        <w:t xml:space="preserve">конкретними потребами на рівні </w:t>
      </w:r>
      <w:r w:rsidRPr="00D54692">
        <w:rPr>
          <w:rFonts w:ascii="Times New Roman" w:hAnsi="Times New Roman" w:cs="Times New Roman"/>
          <w:color w:val="000000" w:themeColor="text1"/>
          <w:sz w:val="28"/>
          <w:szCs w:val="28"/>
        </w:rPr>
        <w:t>ТГ</w:t>
      </w:r>
      <w:r w:rsidR="000E6790" w:rsidRPr="00D54692">
        <w:rPr>
          <w:rFonts w:ascii="Times New Roman" w:hAnsi="Times New Roman" w:cs="Times New Roman"/>
          <w:color w:val="000000" w:themeColor="text1"/>
          <w:sz w:val="28"/>
          <w:szCs w:val="28"/>
        </w:rPr>
        <w:t>. У зв’язку з цим схвалені Стратег</w:t>
      </w:r>
      <w:r w:rsidR="00C80E19" w:rsidRPr="00D54692">
        <w:rPr>
          <w:rFonts w:ascii="Times New Roman" w:hAnsi="Times New Roman" w:cs="Times New Roman"/>
          <w:color w:val="000000" w:themeColor="text1"/>
          <w:sz w:val="28"/>
          <w:szCs w:val="28"/>
        </w:rPr>
        <w:t>ія розвитку ДМП на період до 203</w:t>
      </w:r>
      <w:r w:rsidR="000E6790" w:rsidRPr="00D54692">
        <w:rPr>
          <w:rFonts w:ascii="Times New Roman" w:hAnsi="Times New Roman" w:cs="Times New Roman"/>
          <w:color w:val="000000" w:themeColor="text1"/>
          <w:sz w:val="28"/>
          <w:szCs w:val="28"/>
        </w:rPr>
        <w:t>0 року, Концепція Державної цільової соціальної п</w:t>
      </w:r>
      <w:r w:rsidR="004A7C55" w:rsidRPr="00D54692">
        <w:rPr>
          <w:rFonts w:ascii="Times New Roman" w:hAnsi="Times New Roman" w:cs="Times New Roman"/>
          <w:color w:val="000000" w:themeColor="text1"/>
          <w:sz w:val="28"/>
          <w:szCs w:val="28"/>
        </w:rPr>
        <w:t>рограми «Молодь України»</w:t>
      </w:r>
      <w:r w:rsidR="004A7C55" w:rsidRPr="00D54692">
        <w:rPr>
          <w:rStyle w:val="af0"/>
          <w:rFonts w:ascii="Times New Roman" w:hAnsi="Times New Roman" w:cs="Times New Roman"/>
          <w:color w:val="000000" w:themeColor="text1"/>
          <w:sz w:val="28"/>
          <w:szCs w:val="28"/>
        </w:rPr>
        <w:footnoteReference w:id="7"/>
      </w:r>
      <w:r w:rsidR="004A7C55" w:rsidRPr="00D54692">
        <w:rPr>
          <w:rFonts w:ascii="Times New Roman" w:hAnsi="Times New Roman" w:cs="Times New Roman"/>
          <w:color w:val="000000" w:themeColor="text1"/>
          <w:sz w:val="28"/>
          <w:szCs w:val="28"/>
        </w:rPr>
        <w:t xml:space="preserve"> на 2021-2025</w:t>
      </w:r>
      <w:r w:rsidR="000E6790" w:rsidRPr="00D54692">
        <w:rPr>
          <w:rFonts w:ascii="Times New Roman" w:hAnsi="Times New Roman" w:cs="Times New Roman"/>
          <w:color w:val="000000" w:themeColor="text1"/>
          <w:sz w:val="28"/>
          <w:szCs w:val="28"/>
        </w:rPr>
        <w:t xml:space="preserve"> роки та відбувається проведення різноманітних заходів, направлених на забезпечення ефективної</w:t>
      </w:r>
      <w:r w:rsidR="00742AB1">
        <w:rPr>
          <w:rFonts w:ascii="Times New Roman" w:hAnsi="Times New Roman" w:cs="Times New Roman"/>
          <w:color w:val="000000" w:themeColor="text1"/>
          <w:sz w:val="28"/>
          <w:szCs w:val="28"/>
        </w:rPr>
        <w:t xml:space="preserve"> реалізації молодіжної політики</w:t>
      </w:r>
      <w:r w:rsidR="00EC57DC" w:rsidRPr="00D54692">
        <w:rPr>
          <w:rStyle w:val="af0"/>
          <w:rFonts w:ascii="Times New Roman" w:hAnsi="Times New Roman" w:cs="Times New Roman"/>
          <w:color w:val="000000" w:themeColor="text1"/>
          <w:sz w:val="28"/>
          <w:szCs w:val="28"/>
        </w:rPr>
        <w:footnoteReference w:id="8"/>
      </w:r>
      <w:r w:rsidRPr="00D54692">
        <w:rPr>
          <w:rFonts w:ascii="Times New Roman" w:hAnsi="Times New Roman" w:cs="Times New Roman"/>
          <w:color w:val="000000" w:themeColor="text1"/>
          <w:sz w:val="28"/>
          <w:szCs w:val="28"/>
        </w:rPr>
        <w:t xml:space="preserve">. </w:t>
      </w:r>
    </w:p>
    <w:p w:rsidR="002C415A" w:rsidRPr="00D54692" w:rsidRDefault="002805F3"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В молодіжній політиці поєднуються всі аспекти відповідальності з молодіжної роботи: щодо освіти, влаштування на роботу та ринку праці, культурного розвитку, соціального захисту, тоді коли на загальнонаціональному рівні відбувається формування стратегії, вдосконалення нормативно-правової бази тощо. </w:t>
      </w:r>
    </w:p>
    <w:p w:rsidR="002805F3" w:rsidRPr="00D54692" w:rsidRDefault="002805F3"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Нашій країні в умовах сьогодення притаманна перевага централізованого підходу при створенні такого напряму, як молодіжна політика, більша частина повноважень влади при цьому обмежується рівнем профільного міністерства. Децентралізація влади помітно змінює нашу країну та систему управління в ній. Передача нових повноважень та потужного фінансового ресурсу на місця дозволила підвищити спроможність громад і змінити вектор їх руху на розвиток. Громади стають сильнішими й успішнішими. Водночас їх сьогоднішній і майбутній розвиток ґрунтується саме на свідомому та обізнаному молодому поколінні українців, оскільки молодь є основою не тільки сильної громади, але й міцної держави. Формування громадянського суспільства робить актуальним мету розробити дієві механізми участі громадянських організацій у становленні та втіленні молодіжної політики на державному, регіональному та місцевому рівнях. Роль обʼєднань недержавного </w:t>
      </w:r>
      <w:r w:rsidRPr="00D54692">
        <w:rPr>
          <w:rFonts w:ascii="Times New Roman" w:hAnsi="Times New Roman" w:cs="Times New Roman"/>
          <w:color w:val="000000" w:themeColor="text1"/>
          <w:sz w:val="28"/>
          <w:szCs w:val="28"/>
        </w:rPr>
        <w:lastRenderedPageBreak/>
        <w:t>типу у вирішенні проблем суспільства загалом та молодого покоління в тому числі передбачається значним чином партнерськими відносинами між владними органами та організаціями громадян. Отже, орієнтир молодіжної політики в умовах децентралізаційних процесів має полягати в тому, щоб сформувати комфортне середовище для життєдіяльності та розвитку молодого покоління в межах громад. До пріоритетних же напрямків її втілення належать такі: забезпечити належний рівень фінансового та кадрового забезпечення, розвивати молодіжну інфраструктуру й залучати молодь до розробки й ухвалення рішень та контролю за їхньою реалізацією.</w:t>
      </w:r>
    </w:p>
    <w:p w:rsidR="005345E3" w:rsidRPr="00D54692" w:rsidRDefault="005345E3" w:rsidP="00D54692">
      <w:pPr>
        <w:pStyle w:val="a4"/>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uk-UA"/>
        </w:rPr>
        <w:t xml:space="preserve">Одним із найбільш дискусійних питань при обговоренні проєкту закону «Про основні засади молодіжної політики» було питання стосовно верхньої межі віку молоді, зокрема пропонувалося знизити вік молоді до 29 років замість 35, молода сім’я – до 35 років. </w:t>
      </w:r>
      <w:r w:rsidRPr="00D54692">
        <w:rPr>
          <w:color w:val="000000" w:themeColor="text1"/>
          <w:sz w:val="28"/>
          <w:szCs w:val="28"/>
          <w:lang w:val="ru-RU"/>
        </w:rPr>
        <w:t>Автори проєкту закону пояснювали, що чинне законодавство встановлює широкі вікові рамки (від 14 до 35 років), а це призводить до розпорошення обмежених ресурсів на вирішення питань великої кількості груп молоді різного віку. Підкреслювалося, що зменшення віку молоді дозволить цілеспрямовано використовувати ресурси для молодих людей в перехідний період, протягом якого молодь найбільше потребує підтримки.</w:t>
      </w:r>
    </w:p>
    <w:p w:rsidR="005345E3" w:rsidRPr="00D54692" w:rsidRDefault="005345E3"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Висока верхня межа віку молоді розглядається як свідчення патерналістського характеру молодіжної політики, що знаходить свій прояв у намаганні контролювати та спрямовувати розвиток молодих людей протягом якомога довшого періоду. У той же час молодіжна політика повинна сприяти моделі відкритого розвитку, за якої молодь може самостійно визначати власні цілі та цінності, брати участь у громадському житті та у процесі формування політик, що стосуються молоді зокрема, або суспільства загалом.</w:t>
      </w:r>
    </w:p>
    <w:p w:rsidR="005345E3" w:rsidRPr="00D54692" w:rsidRDefault="005345E3"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Молодіжна політика має допомогти людині набути навиків дорослого життя, брати відповідальність за своє життя на себе і бути свідомим активним громадянином. У 30 років людина вже живе дорослим життям, тому немає </w:t>
      </w:r>
      <w:r w:rsidRPr="00D54692">
        <w:rPr>
          <w:color w:val="000000" w:themeColor="text1"/>
          <w:sz w:val="28"/>
          <w:szCs w:val="28"/>
          <w:lang w:val="ru-RU"/>
        </w:rPr>
        <w:lastRenderedPageBreak/>
        <w:t>жодної логіки у тому, щоб відтягувати цей етап молодіжності до 35 років, переконаний експерт з питань молодіжної політики О. Санченко</w:t>
      </w:r>
      <w:r w:rsidR="004A7C55" w:rsidRPr="00D54692">
        <w:rPr>
          <w:rStyle w:val="af0"/>
          <w:color w:val="000000" w:themeColor="text1"/>
          <w:sz w:val="28"/>
          <w:szCs w:val="28"/>
          <w:lang w:val="ru-RU"/>
        </w:rPr>
        <w:footnoteReference w:id="9"/>
      </w:r>
      <w:r w:rsidRPr="00D54692">
        <w:rPr>
          <w:color w:val="000000" w:themeColor="text1"/>
          <w:sz w:val="28"/>
          <w:szCs w:val="28"/>
          <w:lang w:val="ru-RU"/>
        </w:rPr>
        <w:t>.</w:t>
      </w:r>
    </w:p>
    <w:p w:rsidR="005345E3" w:rsidRPr="00D54692" w:rsidRDefault="005345E3" w:rsidP="00D54692">
      <w:pPr>
        <w:pStyle w:val="a4"/>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ru-RU"/>
        </w:rPr>
        <w:t>Незважаючи на світовий досвід, після дискусій комітет ВРУ з питань молоді і спорту проголосував за те, щоб залишити верхню межу на позначці 35 років. Таким чином, дане проблемне питання врегулювалося Законом Укра</w:t>
      </w:r>
      <w:r w:rsidRPr="00D54692">
        <w:rPr>
          <w:color w:val="000000" w:themeColor="text1"/>
          <w:sz w:val="28"/>
          <w:szCs w:val="28"/>
          <w:lang w:val="uk-UA"/>
        </w:rPr>
        <w:t>їни</w:t>
      </w:r>
      <w:r w:rsidR="00F420C8" w:rsidRPr="00D54692">
        <w:rPr>
          <w:color w:val="000000" w:themeColor="text1"/>
          <w:sz w:val="28"/>
          <w:szCs w:val="28"/>
          <w:lang w:val="uk-UA"/>
        </w:rPr>
        <w:t xml:space="preserve"> «Про основні засади молодіжної політики»</w:t>
      </w:r>
      <w:r w:rsidRPr="00D54692">
        <w:rPr>
          <w:color w:val="000000" w:themeColor="text1"/>
          <w:sz w:val="28"/>
          <w:szCs w:val="28"/>
          <w:lang w:val="uk-UA"/>
        </w:rPr>
        <w:t>.</w:t>
      </w:r>
    </w:p>
    <w:p w:rsidR="005345E3" w:rsidRPr="00D54692" w:rsidRDefault="005345E3" w:rsidP="00D54692">
      <w:pPr>
        <w:pStyle w:val="a4"/>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uk-UA"/>
        </w:rPr>
        <w:t>Суспільство, насамперед молодь, не зрозуміє причин позбавлення частини громадян статусу молоді під час складної соціально-економічної кризи, враховуючи, що саме переважно молодь захищає Україну від російської агресії, зазначено в рішенні комітету.</w:t>
      </w:r>
    </w:p>
    <w:p w:rsidR="00A57BD1" w:rsidRPr="00D54692" w:rsidRDefault="002805F3"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В Україні мало початок і впровадження унікальної освітньої програми «Публічне адміністрування у сфері молодіжної політики» щодо навчання спеціалістів для налагоджування результативної співпраці з молодіжними організаціями</w:t>
      </w:r>
      <w:r w:rsidR="00EC57DC" w:rsidRPr="00D54692">
        <w:rPr>
          <w:rFonts w:ascii="Times New Roman" w:hAnsi="Times New Roman" w:cs="Times New Roman"/>
          <w:color w:val="000000" w:themeColor="text1"/>
          <w:sz w:val="28"/>
          <w:szCs w:val="28"/>
        </w:rPr>
        <w:t xml:space="preserve"> </w:t>
      </w:r>
      <w:r w:rsidR="00EC57DC" w:rsidRPr="00D54692">
        <w:rPr>
          <w:rStyle w:val="af0"/>
          <w:rFonts w:ascii="Times New Roman" w:hAnsi="Times New Roman" w:cs="Times New Roman"/>
          <w:color w:val="000000" w:themeColor="text1"/>
          <w:sz w:val="28"/>
          <w:szCs w:val="28"/>
        </w:rPr>
        <w:footnoteReference w:id="10"/>
      </w:r>
      <w:r w:rsidRPr="00D54692">
        <w:rPr>
          <w:rFonts w:ascii="Times New Roman" w:hAnsi="Times New Roman" w:cs="Times New Roman"/>
          <w:color w:val="000000" w:themeColor="text1"/>
          <w:sz w:val="28"/>
          <w:szCs w:val="28"/>
        </w:rPr>
        <w:t xml:space="preserve">. У березні 2018 року було проведено її офіційну презентацію «Освітньо-аналітичним центром розвитку громад» за участі Тернопільського національного економічного університету, Комітету ВР України з питань сім’ї, молодіжної політики, спорту та туризму разом з Міністерством молоді та спорту при підтримці Програми «U-LEAD з Європою». Молодіжна політика нашої країни в умовах децентралізаційних змін буде ефективною залежно тільки від рівня єдиних і скоординованих дій, що забезпечуються виконавчою владою, місцевим самоврядуванням і молодіжним представництвом. Мінмолодьспорту разом із представниками державного та громадського секторів, місцевого самоврядування, експертами, молодіжними лідерами розробило Модель реалізації молодіжної політики в умовах децентралізації, яка </w:t>
      </w:r>
      <w:r w:rsidRPr="00D54692">
        <w:rPr>
          <w:rFonts w:ascii="Times New Roman" w:hAnsi="Times New Roman" w:cs="Times New Roman"/>
          <w:color w:val="000000" w:themeColor="text1"/>
          <w:sz w:val="28"/>
          <w:szCs w:val="28"/>
        </w:rPr>
        <w:lastRenderedPageBreak/>
        <w:t>була схвалена на засіданні колегії в</w:t>
      </w:r>
      <w:r w:rsidR="00905D8E" w:rsidRPr="00D54692">
        <w:rPr>
          <w:rFonts w:ascii="Times New Roman" w:hAnsi="Times New Roman" w:cs="Times New Roman"/>
          <w:color w:val="000000" w:themeColor="text1"/>
          <w:sz w:val="28"/>
          <w:szCs w:val="28"/>
        </w:rPr>
        <w:t>ідомства 21 грудня 2017 р.</w:t>
      </w:r>
      <w:r w:rsidRPr="00D54692">
        <w:rPr>
          <w:rFonts w:ascii="Times New Roman" w:hAnsi="Times New Roman" w:cs="Times New Roman"/>
          <w:color w:val="000000" w:themeColor="text1"/>
          <w:sz w:val="28"/>
          <w:szCs w:val="28"/>
        </w:rPr>
        <w:t xml:space="preserve"> Цією моделлю формуються засади нового підходу </w:t>
      </w:r>
      <w:r w:rsidR="00A10AC6"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 xml:space="preserve">від «роботи з молодими людьми» до «участі молоді». Вона базується на міжсекторальному співзвʼязку і забезпечує врахування територіальних особливостей роботи молоді згідно з конкретними потребами молодого покоління. </w:t>
      </w:r>
      <w:r w:rsidR="00A57BD1" w:rsidRPr="00D54692">
        <w:rPr>
          <w:rFonts w:ascii="Times New Roman" w:hAnsi="Times New Roman" w:cs="Times New Roman"/>
          <w:color w:val="000000" w:themeColor="text1"/>
          <w:sz w:val="28"/>
          <w:szCs w:val="28"/>
        </w:rPr>
        <w:t>На місцевому рівн</w:t>
      </w:r>
      <w:r w:rsidRPr="00D54692">
        <w:rPr>
          <w:rFonts w:ascii="Times New Roman" w:hAnsi="Times New Roman" w:cs="Times New Roman"/>
          <w:color w:val="000000" w:themeColor="text1"/>
          <w:sz w:val="28"/>
          <w:szCs w:val="28"/>
        </w:rPr>
        <w:t>і характерне передбачення децентралізацією</w:t>
      </w:r>
      <w:r w:rsidR="00A57BD1" w:rsidRPr="00D54692">
        <w:rPr>
          <w:rFonts w:ascii="Times New Roman" w:hAnsi="Times New Roman" w:cs="Times New Roman"/>
          <w:color w:val="000000" w:themeColor="text1"/>
          <w:sz w:val="28"/>
          <w:szCs w:val="28"/>
        </w:rPr>
        <w:t>,</w:t>
      </w:r>
      <w:r w:rsidRPr="00D54692">
        <w:rPr>
          <w:rFonts w:ascii="Times New Roman" w:hAnsi="Times New Roman" w:cs="Times New Roman"/>
          <w:color w:val="000000" w:themeColor="text1"/>
          <w:sz w:val="28"/>
          <w:szCs w:val="28"/>
        </w:rPr>
        <w:t xml:space="preserve"> збільшування відповідальності на місцях, перерозгляд способів втілення молодіжної політики на відповідних рівнях згідно з функціями головних учасників. Запропоновані положення структурно-функціональної моделі втілення молодіжної політики на рівні об’єднаних територіальних громад зосереджуються на тому, що молодіжною політикою включаються всі інші сфери відповідальності щодо роботи з молодими людьми: освіта, забезпечення робочим місцем та ринок праці, культурна освіта, соцзахист та ін. </w:t>
      </w:r>
    </w:p>
    <w:p w:rsidR="002C415A" w:rsidRPr="00D54692" w:rsidRDefault="002805F3" w:rsidP="00364A16">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Для того, щоб молодіжна політика мала найбільшу ефективність в територіальних громадах важливим є окреслення: </w:t>
      </w: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необхідної інфраструктури молодіжної політики, зокрема йдеться про її організаційну та фінансову складову; </w:t>
      </w: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забезпечення роботи, що проводиться молодіжними центрами та молодіжними працівниками; </w:t>
      </w: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підтримка розвитку інститутів громадянського суспільства; </w:t>
      </w: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міжгалузеві та міжсекторальні сп</w:t>
      </w:r>
      <w:r w:rsidR="00684E68" w:rsidRPr="00D54692">
        <w:rPr>
          <w:rFonts w:ascii="Times New Roman" w:hAnsi="Times New Roman" w:cs="Times New Roman"/>
          <w:color w:val="000000" w:themeColor="text1"/>
          <w:sz w:val="28"/>
          <w:szCs w:val="28"/>
        </w:rPr>
        <w:t>івзвʼязки молодіжної роботи;</w:t>
      </w:r>
      <w:r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оцінка ефективності молодіжної роботи і звіт перед громадянами про результат роботи з молодими людьми; </w:t>
      </w: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забезпечування можливостей участі молоді та молодіжного громадського контролю. </w:t>
      </w:r>
    </w:p>
    <w:p w:rsidR="002C415A" w:rsidRPr="00D54692" w:rsidRDefault="002805F3"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Інакше кажучи, коли відбувається децентралізація, щоб зберегти й нагромадити людський потенціал ТГ як те, на чому базується її соціально</w:t>
      </w:r>
      <w:r w:rsidR="005E4765" w:rsidRPr="00D54692">
        <w:rPr>
          <w:rFonts w:ascii="Times New Roman" w:hAnsi="Times New Roman" w:cs="Times New Roman"/>
          <w:color w:val="000000" w:themeColor="text1"/>
          <w:sz w:val="28"/>
          <w:szCs w:val="28"/>
        </w:rPr>
        <w:t>-</w:t>
      </w:r>
      <w:r w:rsidRPr="00D54692">
        <w:rPr>
          <w:rFonts w:ascii="Times New Roman" w:hAnsi="Times New Roman" w:cs="Times New Roman"/>
          <w:color w:val="000000" w:themeColor="text1"/>
          <w:sz w:val="28"/>
          <w:szCs w:val="28"/>
        </w:rPr>
        <w:t xml:space="preserve">економічний розвиток, необхідно створити умови для самореалізації молодих громадян. Для цього треба визначити сучасний європейський принцип залучення молоді до життя громади у якості пріоритетного напрямку роботи </w:t>
      </w:r>
      <w:r w:rsidRPr="00D54692">
        <w:rPr>
          <w:rFonts w:ascii="Times New Roman" w:hAnsi="Times New Roman" w:cs="Times New Roman"/>
          <w:color w:val="000000" w:themeColor="text1"/>
          <w:sz w:val="28"/>
          <w:szCs w:val="28"/>
        </w:rPr>
        <w:lastRenderedPageBreak/>
        <w:t xml:space="preserve">влади на місцях, </w:t>
      </w:r>
      <w:r w:rsidR="004A695A" w:rsidRPr="00D54692">
        <w:rPr>
          <w:rFonts w:ascii="Times New Roman" w:hAnsi="Times New Roman" w:cs="Times New Roman"/>
          <w:color w:val="000000" w:themeColor="text1"/>
          <w:sz w:val="28"/>
          <w:szCs w:val="28"/>
        </w:rPr>
        <w:t xml:space="preserve">для практичного втілення якого </w:t>
      </w:r>
      <w:r w:rsidRPr="00D54692">
        <w:rPr>
          <w:rFonts w:ascii="Times New Roman" w:hAnsi="Times New Roman" w:cs="Times New Roman"/>
          <w:color w:val="000000" w:themeColor="text1"/>
          <w:sz w:val="28"/>
          <w:szCs w:val="28"/>
        </w:rPr>
        <w:t xml:space="preserve">ТГ повинна мати достатні ресурси і повноваження, щоб розв’язувати місцеві молодіжні проблеми у головних сегментах (у тому числі, ефективно управляти освітньою системою відповідно до місцевих потреб, коли нині серед молодого покоління вища освіта стає все менш престижною, а її наявність не гарантує успішну професійну самореалізацію на ринку праці; забезпечувати охорону здоров’я; допомагати молоді належно працевлаштовуватися, адже обмежені доходи по закінченню навчання не дають вдало почати трудове життя, коли молоді люди змушені братися за роботу, невідповідну до їхніх потреб і професійної підготовки; забезпечувати житлом; надавати соціальні послуги та ін.) і координувати міжвідомчу та міжсекторальну взаємодію задля інтересів молодого населення (зокрема, керівники органів місцевого самоврядування мають відігравати </w:t>
      </w:r>
      <w:r w:rsidR="00364A16">
        <w:rPr>
          <w:rFonts w:ascii="Times New Roman" w:hAnsi="Times New Roman" w:cs="Times New Roman"/>
          <w:color w:val="000000" w:themeColor="text1"/>
          <w:sz w:val="28"/>
          <w:szCs w:val="28"/>
        </w:rPr>
        <w:t>суттєвішу</w:t>
      </w:r>
      <w:r w:rsidRPr="00D54692">
        <w:rPr>
          <w:rFonts w:ascii="Times New Roman" w:hAnsi="Times New Roman" w:cs="Times New Roman"/>
          <w:color w:val="000000" w:themeColor="text1"/>
          <w:sz w:val="28"/>
          <w:szCs w:val="28"/>
        </w:rPr>
        <w:t xml:space="preserve"> роль у координації та співробітництві фахівців, що представляють різні галузі та сектори), а також підтримувати наявні та розвивати нові складники молодіжної інфраструктури (молодіжні центри, підрозділи адміністративно-організаційної та осере</w:t>
      </w:r>
      <w:r w:rsidR="00684E68" w:rsidRPr="00D54692">
        <w:rPr>
          <w:rFonts w:ascii="Times New Roman" w:hAnsi="Times New Roman" w:cs="Times New Roman"/>
          <w:color w:val="000000" w:themeColor="text1"/>
          <w:sz w:val="28"/>
          <w:szCs w:val="28"/>
        </w:rPr>
        <w:t>дки практичної діяльності)</w:t>
      </w:r>
      <w:r w:rsidRPr="00D54692">
        <w:rPr>
          <w:rFonts w:ascii="Times New Roman" w:hAnsi="Times New Roman" w:cs="Times New Roman"/>
          <w:color w:val="000000" w:themeColor="text1"/>
          <w:sz w:val="28"/>
          <w:szCs w:val="28"/>
        </w:rPr>
        <w:t>. Разом із тим, потрібно враховувати той факт, що на загальнонаціональному рівні за реформи місцевого самоврядування необхідно здійснювати нормативне врегулювання основних проблемних питань; розробляти спільно із молодіжними предст</w:t>
      </w:r>
      <w:r w:rsidR="00684E68" w:rsidRPr="00D54692">
        <w:rPr>
          <w:rFonts w:ascii="Times New Roman" w:hAnsi="Times New Roman" w:cs="Times New Roman"/>
          <w:color w:val="000000" w:themeColor="text1"/>
          <w:sz w:val="28"/>
          <w:szCs w:val="28"/>
        </w:rPr>
        <w:t xml:space="preserve">авниками стратегію розвитку </w:t>
      </w:r>
      <w:r w:rsidRPr="00D54692">
        <w:rPr>
          <w:rFonts w:ascii="Times New Roman" w:hAnsi="Times New Roman" w:cs="Times New Roman"/>
          <w:color w:val="000000" w:themeColor="text1"/>
          <w:sz w:val="28"/>
          <w:szCs w:val="28"/>
        </w:rPr>
        <w:t>молодіжної політики; пропагувати посаду молодіжного працівника та підвищувати кваліфікацію осіб, які перебувають на даній посаді; враховувати світову практику співробітництва з молоддю; передбачати розроблення різнопланових молодіжних програм</w:t>
      </w:r>
      <w:r w:rsidR="00EC57DC" w:rsidRPr="00D54692">
        <w:rPr>
          <w:rFonts w:ascii="Times New Roman" w:hAnsi="Times New Roman" w:cs="Times New Roman"/>
          <w:color w:val="000000" w:themeColor="text1"/>
          <w:sz w:val="28"/>
          <w:szCs w:val="28"/>
        </w:rPr>
        <w:t xml:space="preserve"> </w:t>
      </w:r>
      <w:r w:rsidR="00EC57DC" w:rsidRPr="00D54692">
        <w:rPr>
          <w:rStyle w:val="af0"/>
          <w:rFonts w:ascii="Times New Roman" w:hAnsi="Times New Roman" w:cs="Times New Roman"/>
          <w:color w:val="000000" w:themeColor="text1"/>
          <w:sz w:val="28"/>
          <w:szCs w:val="28"/>
        </w:rPr>
        <w:footnoteReference w:id="11"/>
      </w:r>
      <w:r w:rsidRPr="00D54692">
        <w:rPr>
          <w:rFonts w:ascii="Times New Roman" w:hAnsi="Times New Roman" w:cs="Times New Roman"/>
          <w:color w:val="000000" w:themeColor="text1"/>
          <w:sz w:val="28"/>
          <w:szCs w:val="28"/>
        </w:rPr>
        <w:t xml:space="preserve">. </w:t>
      </w:r>
    </w:p>
    <w:p w:rsidR="005F5385" w:rsidRPr="00D54692" w:rsidRDefault="005F5385" w:rsidP="00D54692">
      <w:pPr>
        <w:pStyle w:val="a4"/>
        <w:shd w:val="clear" w:color="auto" w:fill="FFFFFF"/>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uk-UA"/>
        </w:rPr>
        <w:t xml:space="preserve">В контексті сучасних глобалізаційних процесів спостерігається якісно новий підхід до розуміння молодіжної політики та впливу на неї суб’єктивних та об’єктивних факторів. Молодіжну політику окреслюють як роботу, </w:t>
      </w:r>
      <w:r w:rsidRPr="00D54692">
        <w:rPr>
          <w:color w:val="000000" w:themeColor="text1"/>
          <w:sz w:val="28"/>
          <w:szCs w:val="28"/>
          <w:lang w:val="uk-UA"/>
        </w:rPr>
        <w:lastRenderedPageBreak/>
        <w:t xml:space="preserve">здійснювану усіма суспільними інститутами, зокрема партіями, громадськими організаціями, іншими інститутами громадянського суспільства, щоб молодь соціалізувалася та інтегрувалася до суспільних процесів. Водночас, державною молодіжною політикою є політика, діяльність країни, її інститутів, націлена на молоде населення, підростаюче покоління, наявні закріплені у законодавстві ідеї щодо того, яку роль і місце має молодь у поступовому суспільному розвитку, а також різноманітні державні заходи, покликані реалізувати ці ідеї. Нагадаємо, що державна молодіжна політика – провідний напрям діяльності держави, ціллю якого є створити правові, економічні, соціальні, організаційні умови, в яких би реалізовувалася молодь, розвивалися молодіжні організації та інститути громадянського суспільства, які діють у сфері вирішення проблем сучасної молоді. </w:t>
      </w:r>
    </w:p>
    <w:p w:rsidR="005F5385" w:rsidRPr="000947DD" w:rsidRDefault="005F5385" w:rsidP="000947DD">
      <w:pPr>
        <w:pStyle w:val="a4"/>
        <w:shd w:val="clear" w:color="auto" w:fill="FFFFFF"/>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uk-UA"/>
        </w:rPr>
        <w:t xml:space="preserve">В аспекті розгляду змісту державної молодіжної політики варто зазначити, що вона передбачає наявність розвиненої системи координації діяльності органів державної влади, органів місцевого самоврядування та інституцій громадянського суспільства на різних етапах розробки та втілення такої політики. А отже, молодіжна політика спрямована на те, щоб: забезпечити справжню рівність у правах, обов'язках і соціальній перспективі молодого покоління та інших соціальних груп, але не за їхній кошт; зробити молодих людей соціально захищеними, розв'язувати їхні різноманітні соціальнополітичні, економічні, духовні проблеми, а також створити необхідні стартові можливості, щоб молодий громадянин міг влаштувати власне життя, адаптуватися в ньому, саморозвиватися і самореалізовуватися; підтримувати й стимулювати основні суспільно-корисні ініціативи, висунутими власне молодим населенням, молодіжними організаціями і рухам, що прагнуть допомогти розв'язувати як виключно молодіжні, так і загальні проблеми. До основних завдань ДМП належать: створити гарантовані соціально-економічні, політичні та інші необхідні стартові умови для соціалізації молодих людей; приділяти </w:t>
      </w:r>
      <w:r w:rsidRPr="00D54692">
        <w:rPr>
          <w:color w:val="000000" w:themeColor="text1"/>
          <w:sz w:val="28"/>
          <w:szCs w:val="28"/>
          <w:lang w:val="uk-UA"/>
        </w:rPr>
        <w:lastRenderedPageBreak/>
        <w:t>увагу проблемам, запитам, інтересам молоді – не за рахунок решти верств населення; координувати зусилля, докладені державними органами,</w:t>
      </w:r>
      <w:r w:rsidR="000947DD">
        <w:rPr>
          <w:color w:val="000000" w:themeColor="text1"/>
          <w:sz w:val="28"/>
          <w:szCs w:val="28"/>
          <w:lang w:val="uk-UA"/>
        </w:rPr>
        <w:t xml:space="preserve"> </w:t>
      </w:r>
      <w:r w:rsidR="00D47060">
        <w:rPr>
          <w:color w:val="000000" w:themeColor="text1"/>
          <w:sz w:val="28"/>
          <w:szCs w:val="28"/>
          <w:lang w:val="uk-UA"/>
        </w:rPr>
        <w:t xml:space="preserve"> </w:t>
      </w:r>
      <w:r w:rsidRPr="00D54692">
        <w:rPr>
          <w:color w:val="000000" w:themeColor="text1"/>
          <w:sz w:val="28"/>
          <w:szCs w:val="28"/>
          <w:lang w:val="uk-UA"/>
        </w:rPr>
        <w:t xml:space="preserve">організаціями, об’єднаннями, рухами, соціальними інститутами, щодо забезпечення умов, яких потребують розвиток і самореалізація молодих громадян; гарантувати соціальну захищеність молодого населення. В контексті інтеграції українського суспільства в світове співтовариство, особливої актуальності набуває вивчення процесів глобалізації в молодіжному середовищі, оскільки молодь визначається як «потенціал готовий до будь-яких перетворень та змін». </w:t>
      </w:r>
      <w:r w:rsidRPr="00D54692">
        <w:rPr>
          <w:color w:val="000000" w:themeColor="text1"/>
          <w:sz w:val="28"/>
          <w:szCs w:val="28"/>
          <w:lang w:val="ru-RU"/>
        </w:rPr>
        <w:t xml:space="preserve">Це пояснюється тим, що в рамках глобального знання, глобальних комунікацій та технологій сучасна молодь соціалізується. Відбувається свого роду соціальна диференціація, заснована на розриві між тими, хто добре володіє технологічними інноваціями і має до них доступ, і тими, хто не має таких знань і, відповідно, повного доступу. Цей розрив, у свою чергу, приховує нові ризики та виклики глобалізації. Ми вважаємо, що важливий аспект розвитку та становлення молодого покоління </w:t>
      </w:r>
      <w:r w:rsidR="00A10AC6" w:rsidRPr="00D54692">
        <w:rPr>
          <w:color w:val="000000" w:themeColor="text1"/>
          <w:sz w:val="28"/>
          <w:szCs w:val="28"/>
          <w:lang w:val="ru-RU"/>
        </w:rPr>
        <w:t xml:space="preserve">– </w:t>
      </w:r>
      <w:r w:rsidRPr="00D54692">
        <w:rPr>
          <w:color w:val="000000" w:themeColor="text1"/>
          <w:sz w:val="28"/>
          <w:szCs w:val="28"/>
          <w:lang w:val="ru-RU"/>
        </w:rPr>
        <w:t>це освітній потенціал. Визначення освітнього потенціалу з огляду на те, які рівень і якість має отримана освіта; його загальна, професійна чи інша спеціальна спрямованість; різноаспектні кількісні та якісні параметри професійно-кваліфікаційної структури освітньої сфери та сфери зайнятості.</w:t>
      </w:r>
    </w:p>
    <w:p w:rsidR="002805F3" w:rsidRPr="00D54692" w:rsidRDefault="002805F3"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Вагоме місце при реалізації мо</w:t>
      </w:r>
      <w:r w:rsidR="00812041" w:rsidRPr="00D54692">
        <w:rPr>
          <w:rFonts w:ascii="Times New Roman" w:hAnsi="Times New Roman" w:cs="Times New Roman"/>
          <w:color w:val="000000" w:themeColor="text1"/>
          <w:sz w:val="28"/>
          <w:szCs w:val="28"/>
        </w:rPr>
        <w:t xml:space="preserve">лодіжної політики варто відвести і питанню </w:t>
      </w:r>
      <w:r w:rsidRPr="00D54692">
        <w:rPr>
          <w:rFonts w:ascii="Times New Roman" w:hAnsi="Times New Roman" w:cs="Times New Roman"/>
          <w:color w:val="000000" w:themeColor="text1"/>
          <w:sz w:val="28"/>
          <w:szCs w:val="28"/>
        </w:rPr>
        <w:t xml:space="preserve"> молодіжного кредитування, мікрокредитування нового підприємництва, допомозі підприємствам, які надають робочі місця людям молодого віку, розвиткові мережі професійних навчальних закладів, передбаченню дієвого механізму надання доступного житла та сприяти зростанню населення держави через різноманітні програми підтримки молодих сімей. Таким чином, молодіжна політика в умовах децентралізації орієнтована на забезпечення співробітництва та взаємодії місцевої влади із молоддю, вироблення комфортних умов для життя молоді в межах територіальної громади. Коли </w:t>
      </w:r>
      <w:r w:rsidRPr="00D54692">
        <w:rPr>
          <w:rFonts w:ascii="Times New Roman" w:hAnsi="Times New Roman" w:cs="Times New Roman"/>
          <w:color w:val="000000" w:themeColor="text1"/>
          <w:sz w:val="28"/>
          <w:szCs w:val="28"/>
        </w:rPr>
        <w:lastRenderedPageBreak/>
        <w:t>відбувається децентралізація влади, стається перехід на відкриту модель ДМП і, разом з тим, активізується молодь, виконавча влада, місцеве самоврядування і молодіжні представництва діють більш скоординовано у сферах публічного управління та адміністрування.</w:t>
      </w:r>
    </w:p>
    <w:p w:rsidR="00684E68" w:rsidRPr="00D54692" w:rsidRDefault="002805F3"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Аналіз формування та реалізації державної молодіжної політики в умовах децентралізації дав змогу з'ясувати, що реформа місцевого самоврядування та територіальної організації влади є невід’ємним складником стратегічного оновлення в українській державі. Децентралізаційні процеси мають вже помітні наслідки, що змінюють нашу країну та заміщують пострадянський тип управлінської системи. Передача повноважень та потужних фінансових ресурсів у місцеве розпорядження дали змогу підвищувати спроможності територіальної громади. В той же час їх сучасний і майбутній стан базується саме на свідомих та обізнаних молоди</w:t>
      </w:r>
      <w:r w:rsidR="00684E68" w:rsidRPr="00D54692">
        <w:rPr>
          <w:rFonts w:ascii="Times New Roman" w:hAnsi="Times New Roman" w:cs="Times New Roman"/>
          <w:color w:val="000000" w:themeColor="text1"/>
          <w:sz w:val="28"/>
          <w:szCs w:val="28"/>
        </w:rPr>
        <w:t>х українських представниках.</w:t>
      </w:r>
    </w:p>
    <w:p w:rsidR="00863F01" w:rsidRPr="00D54692" w:rsidRDefault="00863F01"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Отже, пріоритетними складовими нової політики є фінансове та кадрове забезпечення, розвиток молодіжної інфраструктури й залучення молоді до процесу ухвалення рішень. Разом з отриманням бюджетних преференцій та управлінських повноважень громади в тому числі відповідальні за вирішення цих надважливих завдань. Ми переконані, якщо громади визначатимуть молодіжну політику як один із пріоритетів своєї роботи, що можливості та ресурси для реалізації пріоритетних напрямів у цій сфері знайдуться, як за рахунок бюджетних коштів, так і інших залучених ресурсів, грантів тощо. Тож, дуже багато залежить від розуміння вектору розвитку громади та важливості створення умов для розвитку молоді. </w:t>
      </w:r>
    </w:p>
    <w:p w:rsidR="000F2635" w:rsidRPr="00D54692" w:rsidRDefault="009B3923"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 </w:t>
      </w:r>
    </w:p>
    <w:p w:rsidR="007D30F6" w:rsidRPr="00D54692" w:rsidRDefault="007D30F6" w:rsidP="00D54692">
      <w:pPr>
        <w:pStyle w:val="a3"/>
        <w:spacing w:after="0" w:line="360" w:lineRule="auto"/>
        <w:ind w:left="0" w:firstLine="709"/>
        <w:jc w:val="both"/>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1.2 Нормативно-правовий та інституційний механізми реалізації державної молодіжної політики в умо</w:t>
      </w:r>
      <w:r w:rsidR="000F2635" w:rsidRPr="00D54692">
        <w:rPr>
          <w:rFonts w:ascii="Times New Roman" w:hAnsi="Times New Roman" w:cs="Times New Roman"/>
          <w:b/>
          <w:color w:val="000000" w:themeColor="text1"/>
          <w:sz w:val="28"/>
          <w:szCs w:val="28"/>
        </w:rPr>
        <w:t>вах децентралізації</w:t>
      </w:r>
      <w:r w:rsidRPr="00D54692">
        <w:rPr>
          <w:rFonts w:ascii="Times New Roman" w:hAnsi="Times New Roman" w:cs="Times New Roman"/>
          <w:b/>
          <w:color w:val="000000" w:themeColor="text1"/>
          <w:sz w:val="28"/>
          <w:szCs w:val="28"/>
        </w:rPr>
        <w:t xml:space="preserve"> </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uk-UA"/>
        </w:rPr>
        <w:t xml:space="preserve">Досвід останніх десятиліть переконливо доводить, що стійкий розвиток демонструють ті суспільства, що змогли накопичити і забезпечити ефективне </w:t>
      </w:r>
      <w:r w:rsidRPr="00D54692">
        <w:rPr>
          <w:color w:val="000000" w:themeColor="text1"/>
          <w:sz w:val="28"/>
          <w:szCs w:val="28"/>
          <w:lang w:val="uk-UA"/>
        </w:rPr>
        <w:lastRenderedPageBreak/>
        <w:t>використання інтелектуальних ресурсів та інноваційного потенціалу, головним носієм якого є молоде покоління.</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uk-UA"/>
        </w:rPr>
        <w:t>Саме тому, одним із важливих завдань державотворення є забезпечення належних умов для всебічного розкриття потенціалу молоді, її повноцінної участі у всіх сферах суспільного життя.</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uk-UA"/>
        </w:rPr>
        <w:t>Важливість молодіжної політики полягає у тому, що держава не може ефективно функціонувати та розвиватися без підтримки молоді, тоді як молодь не зможе якісно інтегруватися у громадянське суспільство без відповідних дій з боку держави, переконана експертка з молодіжної політики, співзасновниця ГО «Центр молоді Чернівців» А. Головченко</w:t>
      </w:r>
      <w:r w:rsidR="00C71C82" w:rsidRPr="00D54692">
        <w:rPr>
          <w:color w:val="000000" w:themeColor="text1"/>
          <w:sz w:val="28"/>
          <w:szCs w:val="28"/>
          <w:lang w:val="uk-UA"/>
        </w:rPr>
        <w:t xml:space="preserve"> </w:t>
      </w:r>
      <w:r w:rsidR="00C71C82" w:rsidRPr="00D54692">
        <w:rPr>
          <w:rStyle w:val="af0"/>
          <w:color w:val="000000" w:themeColor="text1"/>
          <w:sz w:val="28"/>
          <w:szCs w:val="28"/>
        </w:rPr>
        <w:footnoteReference w:id="12"/>
      </w:r>
      <w:r w:rsidRPr="00D54692">
        <w:rPr>
          <w:color w:val="000000" w:themeColor="text1"/>
          <w:sz w:val="28"/>
          <w:szCs w:val="28"/>
          <w:lang w:val="uk-UA"/>
        </w:rPr>
        <w:t xml:space="preserve">. </w:t>
      </w:r>
      <w:r w:rsidRPr="00D54692">
        <w:rPr>
          <w:color w:val="000000" w:themeColor="text1"/>
          <w:sz w:val="28"/>
          <w:szCs w:val="28"/>
          <w:lang w:val="ru-RU"/>
        </w:rPr>
        <w:t>В Україні цей процес, на жаль, поки ще не налагоджено.</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Державна молодіжна політика, що сформувалася в сучасній Україні, не встигає як нормативно, так й практично реагувати на виклики, що постають перед державою і суспільством в сучасних умовах.</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Нормативно-правова база молодіжної політики в незалежній Україні формувалася ще протягом 1990-х рр, тому має ознаки та недоліки пострадянського сприйняття ролі і реалій життя молодих громадян. Часи змінилися, виникли нові виклики і потреби, з’явилося багато нового – молодіжні працівники, молодіжні центри, вуличні культури.</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У пострадянському законодавстві також немає багатьох речей, які закріплені у Європейській хартії про участь молоді в муніципальному та регіональному житті (1992 р.)</w:t>
      </w:r>
      <w:r w:rsidR="00952B66" w:rsidRPr="00D54692">
        <w:rPr>
          <w:color w:val="000000" w:themeColor="text1"/>
          <w:sz w:val="28"/>
          <w:szCs w:val="28"/>
          <w:lang w:val="ru-RU"/>
        </w:rPr>
        <w:t xml:space="preserve"> </w:t>
      </w:r>
      <w:r w:rsidR="00952B66" w:rsidRPr="00D54692">
        <w:rPr>
          <w:rStyle w:val="af0"/>
          <w:color w:val="000000" w:themeColor="text1"/>
          <w:sz w:val="28"/>
          <w:szCs w:val="28"/>
          <w:lang w:val="ru-RU"/>
        </w:rPr>
        <w:footnoteReference w:id="13"/>
      </w:r>
      <w:r w:rsidRPr="00D54692">
        <w:rPr>
          <w:color w:val="000000" w:themeColor="text1"/>
          <w:sz w:val="28"/>
          <w:szCs w:val="28"/>
          <w:lang w:val="ru-RU"/>
        </w:rPr>
        <w:t xml:space="preserve">. У преамбулі Хартії зазначається, що активна участь молодих людей в ухваленні рішень і діяльності на місцевому і </w:t>
      </w:r>
      <w:r w:rsidRPr="00D54692">
        <w:rPr>
          <w:color w:val="000000" w:themeColor="text1"/>
          <w:sz w:val="28"/>
          <w:szCs w:val="28"/>
          <w:lang w:val="ru-RU"/>
        </w:rPr>
        <w:lastRenderedPageBreak/>
        <w:t>регіональному рівнях має важливе значення, якщо ми хочемо побудувати більш демократичне, солідарне і процвітаюче суспільство.</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Станом на 1 січня 2020 р. в Україні нараховувалося близько 10,6 млн</w:t>
      </w:r>
      <w:r w:rsidR="00757598">
        <w:rPr>
          <w:color w:val="000000" w:themeColor="text1"/>
          <w:sz w:val="28"/>
          <w:szCs w:val="28"/>
          <w:lang w:val="ru-RU"/>
        </w:rPr>
        <w:t>.</w:t>
      </w:r>
      <w:r w:rsidRPr="00D54692">
        <w:rPr>
          <w:color w:val="000000" w:themeColor="text1"/>
          <w:sz w:val="28"/>
          <w:szCs w:val="28"/>
          <w:lang w:val="ru-RU"/>
        </w:rPr>
        <w:t xml:space="preserve"> людей віком від 14 до 35 років, третина з яких – в обласних центрах, третина – у невеликих містечках, решта – у сільській місцевості. Близько 50 % молоді проживає разом із батьками. Дані соціологічного дослідження «Молодь України-2019» свідчать про те, що в Україні близько 50 % молоді працюють не за своєю спеціальністю і майже третина хочуть змінити професію</w:t>
      </w:r>
      <w:r w:rsidR="00952B66" w:rsidRPr="00D54692">
        <w:rPr>
          <w:color w:val="000000" w:themeColor="text1"/>
          <w:sz w:val="28"/>
          <w:szCs w:val="28"/>
          <w:lang w:val="ru-RU"/>
        </w:rPr>
        <w:t xml:space="preserve"> </w:t>
      </w:r>
      <w:r w:rsidR="00952B66" w:rsidRPr="00D54692">
        <w:rPr>
          <w:rStyle w:val="af0"/>
          <w:color w:val="000000" w:themeColor="text1"/>
          <w:sz w:val="28"/>
          <w:szCs w:val="28"/>
          <w:lang w:val="ru-RU"/>
        </w:rPr>
        <w:footnoteReference w:id="14"/>
      </w:r>
      <w:r w:rsidRPr="00D54692">
        <w:rPr>
          <w:color w:val="000000" w:themeColor="text1"/>
          <w:sz w:val="28"/>
          <w:szCs w:val="28"/>
          <w:lang w:val="ru-RU"/>
        </w:rPr>
        <w:t>.</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Як зазначила заступниця голови фракції «Слуга народу» Є. Кравчук, в Україні лише 1 молода людина з 8 повністю задоволена матеріальним становищем, 36,8 % хотіли б виїхати зі свого населеного пункту, з них 59,8 % мають намір виїхати працювати за кордон.</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На думку фахівців, нові актуальні виклики молодіжної політики не можуть бути врегульовані у вигляді змін та доповнень до чинного законодавства</w:t>
      </w:r>
      <w:r w:rsidR="00757598">
        <w:rPr>
          <w:color w:val="000000" w:themeColor="text1"/>
          <w:sz w:val="28"/>
          <w:szCs w:val="28"/>
          <w:lang w:val="ru-RU"/>
        </w:rPr>
        <w:t xml:space="preserve">, а </w:t>
      </w:r>
      <w:r w:rsidRPr="00D54692">
        <w:rPr>
          <w:color w:val="000000" w:themeColor="text1"/>
          <w:sz w:val="28"/>
          <w:szCs w:val="28"/>
          <w:lang w:val="ru-RU"/>
        </w:rPr>
        <w:t>«Латати дірки» в чинних законах немає сенсу, впевнена Є.</w:t>
      </w:r>
      <w:r w:rsidR="00520F63" w:rsidRPr="00D54692">
        <w:rPr>
          <w:color w:val="000000" w:themeColor="text1"/>
          <w:sz w:val="28"/>
          <w:szCs w:val="28"/>
          <w:lang w:val="ru-RU"/>
        </w:rPr>
        <w:t> </w:t>
      </w:r>
      <w:r w:rsidRPr="00D54692">
        <w:rPr>
          <w:color w:val="000000" w:themeColor="text1"/>
          <w:sz w:val="28"/>
          <w:szCs w:val="28"/>
          <w:lang w:val="ru-RU"/>
        </w:rPr>
        <w:t>Кравчук</w:t>
      </w:r>
      <w:r w:rsidR="000D2CB0" w:rsidRPr="00D54692">
        <w:rPr>
          <w:color w:val="000000" w:themeColor="text1"/>
          <w:sz w:val="28"/>
          <w:szCs w:val="28"/>
          <w:lang w:val="ru-RU"/>
        </w:rPr>
        <w:t xml:space="preserve"> </w:t>
      </w:r>
      <w:r w:rsidR="000D2CB0" w:rsidRPr="00D54692">
        <w:rPr>
          <w:rStyle w:val="af0"/>
          <w:color w:val="000000" w:themeColor="text1"/>
          <w:sz w:val="28"/>
          <w:szCs w:val="28"/>
          <w:lang w:val="ru-RU"/>
        </w:rPr>
        <w:footnoteReference w:id="15"/>
      </w:r>
      <w:r w:rsidRPr="00D54692">
        <w:rPr>
          <w:color w:val="000000" w:themeColor="text1"/>
          <w:sz w:val="28"/>
          <w:szCs w:val="28"/>
          <w:lang w:val="ru-RU"/>
        </w:rPr>
        <w:t>.</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З метою удосконалення системи функціонування вітчизняної молодіжної політики, методів та інструментів її реалізації, зміцнення інституційної спроможності молодіжних та дитячих громадських об’єднань, закріплення європейських підходів до молодіжної політики 27 квітня 2021 р. Верховна Рада У</w:t>
      </w:r>
      <w:r w:rsidR="00812041" w:rsidRPr="00D54692">
        <w:rPr>
          <w:color w:val="000000" w:themeColor="text1"/>
          <w:sz w:val="28"/>
          <w:szCs w:val="28"/>
          <w:lang w:val="ru-RU"/>
        </w:rPr>
        <w:t>країни ухвалила в цілому закон</w:t>
      </w:r>
      <w:r w:rsidRPr="00D54692">
        <w:rPr>
          <w:color w:val="000000" w:themeColor="text1"/>
          <w:sz w:val="28"/>
          <w:szCs w:val="28"/>
          <w:lang w:val="ru-RU"/>
        </w:rPr>
        <w:t xml:space="preserve"> «Про основні засади молодіжної політики» (№</w:t>
      </w:r>
      <w:r w:rsidR="000C728D">
        <w:rPr>
          <w:color w:val="000000" w:themeColor="text1"/>
          <w:sz w:val="28"/>
          <w:szCs w:val="28"/>
          <w:lang w:val="ru-RU"/>
        </w:rPr>
        <w:t> </w:t>
      </w:r>
      <w:r w:rsidRPr="00D54692">
        <w:rPr>
          <w:color w:val="000000" w:themeColor="text1"/>
          <w:sz w:val="28"/>
          <w:szCs w:val="28"/>
          <w:lang w:val="ru-RU"/>
        </w:rPr>
        <w:t>3718 від 23 липня 2020 р.), який набув чинності 22 травня 2021 р</w:t>
      </w:r>
      <w:r w:rsidR="000D2CB0" w:rsidRPr="00D54692">
        <w:rPr>
          <w:color w:val="000000" w:themeColor="text1"/>
          <w:sz w:val="28"/>
          <w:szCs w:val="28"/>
          <w:lang w:val="ru-RU"/>
        </w:rPr>
        <w:t xml:space="preserve"> </w:t>
      </w:r>
      <w:r w:rsidR="000D2CB0" w:rsidRPr="00D54692">
        <w:rPr>
          <w:rStyle w:val="af0"/>
          <w:color w:val="000000" w:themeColor="text1"/>
          <w:sz w:val="28"/>
          <w:szCs w:val="28"/>
          <w:lang w:val="ru-RU"/>
        </w:rPr>
        <w:footnoteReference w:id="16"/>
      </w:r>
      <w:r w:rsidRPr="00D54692">
        <w:rPr>
          <w:color w:val="000000" w:themeColor="text1"/>
          <w:sz w:val="28"/>
          <w:szCs w:val="28"/>
          <w:lang w:val="ru-RU"/>
        </w:rPr>
        <w:t>.</w:t>
      </w:r>
    </w:p>
    <w:p w:rsidR="000554A9"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lastRenderedPageBreak/>
        <w:t>Молодіжна політика, у контексті нового з</w:t>
      </w:r>
      <w:r w:rsidR="001B30C8" w:rsidRPr="00D54692">
        <w:rPr>
          <w:color w:val="000000" w:themeColor="text1"/>
          <w:sz w:val="28"/>
          <w:szCs w:val="28"/>
          <w:lang w:val="ru-RU"/>
        </w:rPr>
        <w:t>акону, дала</w:t>
      </w:r>
      <w:r w:rsidRPr="00D54692">
        <w:rPr>
          <w:color w:val="000000" w:themeColor="text1"/>
          <w:sz w:val="28"/>
          <w:szCs w:val="28"/>
          <w:lang w:val="ru-RU"/>
        </w:rPr>
        <w:t xml:space="preserve"> стимул для налагодження партнерських взаємовідносин між молоддю та владою, створить нове підґрунтя для розбудови сильної та активної молодіжної спільноти, допоможе молоді подолати найбільш складні перехідні етапи життя від юності до навчання, від пошуку першого робочого місця до створення сім’ї, скористатись різними перевагами та програмами державної підтримки.</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Закон передбачає створення при Кабінеті Міністрів України консультативно-дорадчого органу – Національної ради з питань молоді</w:t>
      </w:r>
      <w:r w:rsidR="00905D8E" w:rsidRPr="00D54692">
        <w:rPr>
          <w:color w:val="000000" w:themeColor="text1"/>
          <w:sz w:val="28"/>
          <w:szCs w:val="28"/>
          <w:lang w:val="ru-RU"/>
        </w:rPr>
        <w:t xml:space="preserve"> </w:t>
      </w:r>
      <w:r w:rsidR="001C2319" w:rsidRPr="00D54692">
        <w:rPr>
          <w:color w:val="000000" w:themeColor="text1"/>
          <w:sz w:val="28"/>
          <w:szCs w:val="28"/>
          <w:lang w:val="ru-RU"/>
        </w:rPr>
        <w:t>(стаття 7)</w:t>
      </w:r>
      <w:r w:rsidR="00905D8E" w:rsidRPr="00D54692">
        <w:rPr>
          <w:rStyle w:val="af0"/>
          <w:color w:val="000000" w:themeColor="text1"/>
          <w:sz w:val="28"/>
          <w:szCs w:val="28"/>
          <w:lang w:val="ru-RU"/>
        </w:rPr>
        <w:footnoteReference w:id="17"/>
      </w:r>
      <w:r w:rsidRPr="00D54692">
        <w:rPr>
          <w:color w:val="000000" w:themeColor="text1"/>
          <w:sz w:val="28"/>
          <w:szCs w:val="28"/>
          <w:lang w:val="ru-RU"/>
        </w:rPr>
        <w:t>, яку очолюватиме Прем’єр-міністр України. Орган створюється з метою забезпечення гарантій участі молоді у громадсько-політичному житті.</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Молодіжні та дитячі громадські об’єднання отримують широкий спектр інструментів для повноцінної партнерської участі у формування та реалізації молодіжної політики, вирішення питань власного інституційного розвитку.</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Закон також урегульовує питання діяльності Українського молодіжного фонду</w:t>
      </w:r>
      <w:r w:rsidR="00905D8E" w:rsidRPr="00D54692">
        <w:rPr>
          <w:color w:val="000000" w:themeColor="text1"/>
          <w:sz w:val="28"/>
          <w:szCs w:val="28"/>
          <w:lang w:val="ru-RU"/>
        </w:rPr>
        <w:t xml:space="preserve"> </w:t>
      </w:r>
      <w:r w:rsidR="001C2319" w:rsidRPr="00D54692">
        <w:rPr>
          <w:color w:val="000000" w:themeColor="text1"/>
          <w:sz w:val="28"/>
          <w:szCs w:val="28"/>
          <w:lang w:val="ru-RU"/>
        </w:rPr>
        <w:t>(стаття 23)</w:t>
      </w:r>
      <w:r w:rsidR="00905D8E" w:rsidRPr="00D54692">
        <w:rPr>
          <w:rStyle w:val="af0"/>
          <w:color w:val="000000" w:themeColor="text1"/>
          <w:sz w:val="28"/>
          <w:szCs w:val="28"/>
          <w:lang w:val="ru-RU"/>
        </w:rPr>
        <w:footnoteReference w:id="18"/>
      </w:r>
      <w:r w:rsidRPr="00D54692">
        <w:rPr>
          <w:color w:val="000000" w:themeColor="text1"/>
          <w:sz w:val="28"/>
          <w:szCs w:val="28"/>
          <w:lang w:val="ru-RU"/>
        </w:rPr>
        <w:t>. Згідно з документом, Фонд є бюджетною установою, що виконує спеціальні функції щодо сприяння реалізації завдань молодіжної політики, діяльність якої спрямовується та координується Міністерством молоді та спорту України. Діяльність Фонду стимулюватиме розробку і впровадження сучасних проєктів у сфері молодіжної політики.</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Крім того, законом передбачено створення розгалуженої мережі молодіжних центрів</w:t>
      </w:r>
      <w:r w:rsidR="001C2319" w:rsidRPr="00D54692">
        <w:rPr>
          <w:color w:val="000000" w:themeColor="text1"/>
          <w:sz w:val="28"/>
          <w:szCs w:val="28"/>
          <w:lang w:val="ru-RU"/>
        </w:rPr>
        <w:t xml:space="preserve"> (стаття 15)</w:t>
      </w:r>
      <w:r w:rsidR="000D2CB0" w:rsidRPr="00D54692">
        <w:rPr>
          <w:color w:val="000000" w:themeColor="text1"/>
          <w:sz w:val="28"/>
          <w:szCs w:val="28"/>
          <w:lang w:val="ru-RU"/>
        </w:rPr>
        <w:t xml:space="preserve"> </w:t>
      </w:r>
      <w:r w:rsidR="000D2CB0" w:rsidRPr="00D54692">
        <w:rPr>
          <w:rStyle w:val="af0"/>
          <w:color w:val="000000" w:themeColor="text1"/>
          <w:sz w:val="28"/>
          <w:szCs w:val="28"/>
          <w:lang w:val="ru-RU"/>
        </w:rPr>
        <w:footnoteReference w:id="19"/>
      </w:r>
      <w:r w:rsidRPr="00D54692">
        <w:rPr>
          <w:color w:val="000000" w:themeColor="text1"/>
          <w:sz w:val="28"/>
          <w:szCs w:val="28"/>
          <w:lang w:val="ru-RU"/>
        </w:rPr>
        <w:t>.</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uk-UA"/>
        </w:rPr>
        <w:t xml:space="preserve">Як наголосили в Мінмолодьспорті, попереду багато роботи з імплементації закону, яку можна успішно реалізувати лише поєднавши зусилля </w:t>
      </w:r>
      <w:r w:rsidRPr="00D54692">
        <w:rPr>
          <w:color w:val="000000" w:themeColor="text1"/>
          <w:sz w:val="28"/>
          <w:szCs w:val="28"/>
          <w:lang w:val="uk-UA"/>
        </w:rPr>
        <w:lastRenderedPageBreak/>
        <w:t>міжнародних партнерів, державних органів, інститутів громадянського суспільства та молоді.</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Головним аспектом молодіжної політики в Україні в наступні</w:t>
      </w:r>
      <w:r w:rsidR="000C728D">
        <w:rPr>
          <w:color w:val="000000" w:themeColor="text1"/>
          <w:sz w:val="28"/>
          <w:szCs w:val="28"/>
          <w:lang w:val="ru-RU"/>
        </w:rPr>
        <w:t xml:space="preserve"> </w:t>
      </w:r>
      <w:r w:rsidRPr="00D54692">
        <w:rPr>
          <w:color w:val="000000" w:themeColor="text1"/>
          <w:sz w:val="28"/>
          <w:szCs w:val="28"/>
          <w:lang w:val="ru-RU"/>
        </w:rPr>
        <w:t>5 років, на думку голови Наглядової ради «Пласт – НСОУ»</w:t>
      </w:r>
      <w:r w:rsidR="000C728D">
        <w:rPr>
          <w:color w:val="000000" w:themeColor="text1"/>
          <w:sz w:val="28"/>
          <w:szCs w:val="28"/>
          <w:lang w:val="ru-RU"/>
        </w:rPr>
        <w:t xml:space="preserve"> </w:t>
      </w:r>
      <w:r w:rsidRPr="00D54692">
        <w:rPr>
          <w:color w:val="000000" w:themeColor="text1"/>
          <w:sz w:val="28"/>
          <w:szCs w:val="28"/>
          <w:lang w:val="ru-RU"/>
        </w:rPr>
        <w:t>Ю. Юзича, буде її інституціоналізація</w:t>
      </w:r>
      <w:r w:rsidR="000D2CB0" w:rsidRPr="00D54692">
        <w:rPr>
          <w:color w:val="000000" w:themeColor="text1"/>
          <w:sz w:val="28"/>
          <w:szCs w:val="28"/>
          <w:lang w:val="ru-RU"/>
        </w:rPr>
        <w:t xml:space="preserve"> </w:t>
      </w:r>
      <w:r w:rsidR="000D2CB0" w:rsidRPr="00D54692">
        <w:rPr>
          <w:rStyle w:val="af0"/>
          <w:color w:val="000000" w:themeColor="text1"/>
          <w:sz w:val="28"/>
          <w:szCs w:val="28"/>
          <w:lang w:val="ru-RU"/>
        </w:rPr>
        <w:footnoteReference w:id="20"/>
      </w:r>
      <w:r w:rsidRPr="00D54692">
        <w:rPr>
          <w:color w:val="000000" w:themeColor="text1"/>
          <w:sz w:val="28"/>
          <w:szCs w:val="28"/>
          <w:lang w:val="ru-RU"/>
        </w:rPr>
        <w:t>. За цей період має відбутися становлення молодіжного руху: українські молодіжні організації мають вийти на європейський показник охоплення молоді в 40–50 % (зараз цей показник дорівнює лише 1 %). А для цього треба інвестувати саме в інституційну підтримку молодіжних організацій: розвиток регіонального представництва, навчання персоналу тощо, наголошує Ю. Юзич.</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Треба організувати простори і центри, де молодь відчуватиме себе захищеною та матиме можливість розвивати свою ініціативу. А у таких просторах мають працювати компетентні люди, тому потрібно розвивати спеціалізовані програми, які б навчали молодіжних працівників, додав Ю.</w:t>
      </w:r>
      <w:r w:rsidRPr="00D54692">
        <w:rPr>
          <w:color w:val="000000" w:themeColor="text1"/>
          <w:sz w:val="28"/>
          <w:szCs w:val="28"/>
        </w:rPr>
        <w:t> </w:t>
      </w:r>
      <w:r w:rsidRPr="00D54692">
        <w:rPr>
          <w:color w:val="000000" w:themeColor="text1"/>
          <w:sz w:val="28"/>
          <w:szCs w:val="28"/>
          <w:lang w:val="ru-RU"/>
        </w:rPr>
        <w:t>Юзич.</w:t>
      </w:r>
    </w:p>
    <w:p w:rsidR="005345E3" w:rsidRPr="00D54692" w:rsidRDefault="005345E3"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Так, повністю виправданими є процеси перетворення управління за підтримки Уповноваженого Президента України з прав дитини на особливий підрозділ Адміністрації Президента України з молодіжної політики. Такий підрозділ не повинен обмежувати свою дію забезпеченням захисту прав молодих людей та дитячих прав. Цим підрозділом повинно забезпечуватися виконання усього кола президентських повноважень щодо створення та впровадження молодіжної політики держави. Цим підрозділом повинна надаватися експертна оцінка українських законів молодіжних питань, які прийняла Верховна Рада та подала на підпис Президенту України. Саме цим підрозділом має аналізуватися ситуація молодіжної сфери й готувати висновки експертів для президента стосовно утворення або усунення центральних </w:t>
      </w:r>
      <w:r w:rsidRPr="00D54692">
        <w:rPr>
          <w:rFonts w:ascii="Times New Roman" w:hAnsi="Times New Roman" w:cs="Times New Roman"/>
          <w:color w:val="000000" w:themeColor="text1"/>
          <w:sz w:val="28"/>
          <w:szCs w:val="28"/>
        </w:rPr>
        <w:lastRenderedPageBreak/>
        <w:t xml:space="preserve">органів, які забезпечує виконавча влада України, що дбають про молодіжну сферу, та стосовно призначень чи звільнень керівництва цих владних органів. Виконування таких завдань, покладених на спеціалізований підрозділ Адміністрації Президента України дасть змогу для забезпечення високого рівня кваліфікації та компетентності цього процесу та значного підвищення якісного показника рішень сфери управління, які приймаються президентом. Окремий напрямок роботи, що включає спеціалізований підрозділ Адміністрації Президента України, що спрямований на молодіжну сферу, має бути контроль за втіленням державної молодіжної політики. Цим підрозділом має забезпечитися реалізація функції контролю президента. В першу чергу слід здійснювати перевірку узгодженості роботи органів державного управління з положеннями, що містить державна молодіжна політика, про які ми згадували до цього. Зосереджування контрольних повноважень сфери компетенції спеціалізованих підрозділів Адміністрації Президента України дасть можливість досягнути високого рівня кваліфікації та компетентності цього процесу. </w:t>
      </w:r>
    </w:p>
    <w:p w:rsidR="005345E3" w:rsidRPr="00D54692" w:rsidRDefault="005345E3"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Таким чином, оскільки на національному рівні центральним органом виконавчої влади, що забезпечує формування та реалізацію молодіжної політики, є Міністерство молоді та спорту, то в умовах децентралізації дане відомство має виконувати такі функції:</w:t>
      </w:r>
    </w:p>
    <w:p w:rsidR="005345E3" w:rsidRPr="00D54692" w:rsidRDefault="005345E3" w:rsidP="00DB1362">
      <w:pPr>
        <w:numPr>
          <w:ilvl w:val="0"/>
          <w:numId w:val="16"/>
        </w:num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нормативно-правове забезпечення;</w:t>
      </w:r>
    </w:p>
    <w:p w:rsidR="005345E3" w:rsidRPr="00D54692" w:rsidRDefault="005345E3" w:rsidP="00DB1362">
      <w:pPr>
        <w:numPr>
          <w:ilvl w:val="0"/>
          <w:numId w:val="16"/>
        </w:num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формування стратегії розвитку та пріоритетних напрямів молодіжної політики;</w:t>
      </w:r>
    </w:p>
    <w:p w:rsidR="005345E3" w:rsidRPr="00D54692" w:rsidRDefault="005345E3" w:rsidP="00DB1362">
      <w:pPr>
        <w:numPr>
          <w:ilvl w:val="0"/>
          <w:numId w:val="16"/>
        </w:num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забезпечення підвищення кваліфікації молодіжних працівників;</w:t>
      </w:r>
    </w:p>
    <w:p w:rsidR="005345E3" w:rsidRPr="00D54692" w:rsidRDefault="005345E3" w:rsidP="00DB1362">
      <w:pPr>
        <w:numPr>
          <w:ilvl w:val="0"/>
          <w:numId w:val="16"/>
        </w:num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методична підтримка з урахуванням міжнародного досвіду та кращих практик;</w:t>
      </w:r>
    </w:p>
    <w:p w:rsidR="005345E3" w:rsidRPr="00D54692" w:rsidRDefault="005345E3" w:rsidP="00DB1362">
      <w:pPr>
        <w:numPr>
          <w:ilvl w:val="0"/>
          <w:numId w:val="16"/>
        </w:num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фінансування або сприяння в залученні фінансових коштів на реалізацію програм, проектів тощо.</w:t>
      </w:r>
    </w:p>
    <w:p w:rsidR="00111AC0" w:rsidRPr="00D54692" w:rsidRDefault="00111AC0"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uk-UA"/>
        </w:rPr>
        <w:lastRenderedPageBreak/>
        <w:t xml:space="preserve">Отже, на національному рівні центральний орган виконавчої влади, що передбачає створення та впровадження молодіжної політики, це Міністерство молоді та спорту, що за децентралізаційних умов має здійснювати ряд функцій, серед яких: </w:t>
      </w:r>
      <w:r w:rsidRPr="00D54692">
        <w:rPr>
          <w:color w:val="000000" w:themeColor="text1"/>
          <w:sz w:val="28"/>
          <w:szCs w:val="28"/>
        </w:rPr>
        <w:sym w:font="Symbol" w:char="F02D"/>
      </w:r>
      <w:r w:rsidRPr="00D54692">
        <w:rPr>
          <w:color w:val="000000" w:themeColor="text1"/>
          <w:sz w:val="28"/>
          <w:szCs w:val="28"/>
          <w:lang w:val="uk-UA"/>
        </w:rPr>
        <w:t xml:space="preserve"> забезпечування нормативно-правової сфери; </w:t>
      </w:r>
      <w:r w:rsidRPr="00D54692">
        <w:rPr>
          <w:color w:val="000000" w:themeColor="text1"/>
          <w:sz w:val="28"/>
          <w:szCs w:val="28"/>
        </w:rPr>
        <w:sym w:font="Symbol" w:char="F02D"/>
      </w:r>
      <w:r w:rsidRPr="00D54692">
        <w:rPr>
          <w:color w:val="000000" w:themeColor="text1"/>
          <w:sz w:val="28"/>
          <w:szCs w:val="28"/>
          <w:lang w:val="uk-UA"/>
        </w:rPr>
        <w:t xml:space="preserve"> визначення положень стратегічного розвитку та пріоритетних напрямів, що включає молодіжна політика; </w:t>
      </w:r>
      <w:r w:rsidRPr="00D54692">
        <w:rPr>
          <w:color w:val="000000" w:themeColor="text1"/>
          <w:sz w:val="28"/>
          <w:szCs w:val="28"/>
        </w:rPr>
        <w:sym w:font="Symbol" w:char="F02D"/>
      </w:r>
      <w:r w:rsidRPr="00D54692">
        <w:rPr>
          <w:color w:val="000000" w:themeColor="text1"/>
          <w:sz w:val="28"/>
          <w:szCs w:val="28"/>
          <w:lang w:val="uk-UA"/>
        </w:rPr>
        <w:t xml:space="preserve"> сприяти підвищуванню кваліфікаційного рівня молодих спеціалістів; </w:t>
      </w:r>
      <w:r w:rsidRPr="00D54692">
        <w:rPr>
          <w:color w:val="000000" w:themeColor="text1"/>
          <w:sz w:val="28"/>
          <w:szCs w:val="28"/>
        </w:rPr>
        <w:sym w:font="Symbol" w:char="F02D"/>
      </w:r>
      <w:r w:rsidRPr="00D54692">
        <w:rPr>
          <w:color w:val="000000" w:themeColor="text1"/>
          <w:sz w:val="28"/>
          <w:szCs w:val="28"/>
          <w:lang w:val="uk-UA"/>
        </w:rPr>
        <w:t xml:space="preserve"> методичне забезпечення, враховуючи міжнародний досвід та кращі практичні розробки; </w:t>
      </w:r>
      <w:r w:rsidRPr="00D54692">
        <w:rPr>
          <w:color w:val="000000" w:themeColor="text1"/>
          <w:sz w:val="28"/>
          <w:szCs w:val="28"/>
        </w:rPr>
        <w:sym w:font="Symbol" w:char="F02D"/>
      </w:r>
      <w:r w:rsidRPr="00D54692">
        <w:rPr>
          <w:color w:val="000000" w:themeColor="text1"/>
          <w:sz w:val="28"/>
          <w:szCs w:val="28"/>
          <w:lang w:val="uk-UA"/>
        </w:rPr>
        <w:t xml:space="preserve"> фінансове забезпечення чи участь у залучуванні інвестицій для втілення проектів, програм та ін. </w:t>
      </w:r>
      <w:r w:rsidRPr="00D54692">
        <w:rPr>
          <w:color w:val="000000" w:themeColor="text1"/>
          <w:sz w:val="28"/>
          <w:szCs w:val="28"/>
          <w:lang w:val="ru-RU"/>
        </w:rPr>
        <w:t xml:space="preserve">Повинна передбачатися відповідальна позиція регіонального рівня щодо реалізації молодіжної політики у рамках напрямів національного рівня, в тому числі, йдеться про Державну програму «Молодь України». Може бути запропоновано та ухвалено програми регіонального значення, що враховують потреби молодих людей конкретної місцевості. </w:t>
      </w:r>
    </w:p>
    <w:p w:rsidR="008F5528" w:rsidRPr="00D54692" w:rsidRDefault="008F5528"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uk-UA"/>
        </w:rPr>
        <w:t>Щоб реалізувати державну молодіжну політику й активізувати молодь у сфері публічного управління та адміністрування, насамперед, на локальному рівні, була схвалена Стратегія розвитку ДМП на період до 2030 року</w:t>
      </w:r>
      <w:r w:rsidR="00111AC0" w:rsidRPr="00D54692">
        <w:rPr>
          <w:color w:val="000000" w:themeColor="text1"/>
          <w:sz w:val="28"/>
          <w:szCs w:val="28"/>
          <w:lang w:val="uk-UA"/>
        </w:rPr>
        <w:t xml:space="preserve"> </w:t>
      </w:r>
      <w:r w:rsidR="00111AC0" w:rsidRPr="00D54692">
        <w:rPr>
          <w:rStyle w:val="af0"/>
          <w:color w:val="000000" w:themeColor="text1"/>
          <w:sz w:val="28"/>
          <w:szCs w:val="28"/>
          <w:lang w:val="uk-UA"/>
        </w:rPr>
        <w:footnoteReference w:id="21"/>
      </w:r>
      <w:r w:rsidRPr="00D54692">
        <w:rPr>
          <w:color w:val="000000" w:themeColor="text1"/>
          <w:sz w:val="28"/>
          <w:szCs w:val="28"/>
          <w:lang w:val="uk-UA"/>
        </w:rPr>
        <w:t xml:space="preserve">, яка має на меті «забезпечити провадження комплексної, послідовної та взаємоузгодженої діяльності органів державної влади, органів місцевого самоврядування та громадських об’єднань, що представляють інтереси молоді, у справі формування та реалізації державної молодіжної політики, створення соціально-економічних, політичних, організаційних, правових умов для стимулювання освіти, зайнятості, ініціатив, творчості та інноваційної діяльності молоді». </w:t>
      </w:r>
      <w:r w:rsidRPr="00D54692">
        <w:rPr>
          <w:color w:val="000000" w:themeColor="text1"/>
          <w:sz w:val="28"/>
          <w:szCs w:val="28"/>
          <w:lang w:val="ru-RU"/>
        </w:rPr>
        <w:t xml:space="preserve">Молодіжній політиці за умов реформи місцевого самоврядування приділяється все більше уваги. </w:t>
      </w:r>
    </w:p>
    <w:p w:rsidR="00564769" w:rsidRDefault="0036180E"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shd w:val="clear" w:color="auto" w:fill="FFFFFF"/>
          <w:lang w:val="ru-RU"/>
        </w:rPr>
        <w:lastRenderedPageBreak/>
        <w:t>Ефективність молодіжної політики в Україні в умовах децентралізації значною мірою залежить лише від єдності та скоординованості дій виконавчої влади, місцевого самоврядування і молодіжного представництва.</w:t>
      </w:r>
      <w:r w:rsidRPr="00D54692">
        <w:rPr>
          <w:color w:val="000000" w:themeColor="text1"/>
          <w:sz w:val="28"/>
          <w:szCs w:val="28"/>
          <w:lang w:val="ru-RU"/>
        </w:rPr>
        <w:t xml:space="preserve"> Міністерство молоді та спорту України (Мінмолодьспорт) є головним органом у системі центральних органів виконавчої влади, що забезпечує формування та реалізує державну політику в молодіжній сфері, сферах фізичної культури і спорту, національно-патріотичного виховання</w:t>
      </w:r>
      <w:r w:rsidRPr="00D54692">
        <w:rPr>
          <w:rStyle w:val="af0"/>
          <w:color w:val="000000" w:themeColor="text1"/>
          <w:sz w:val="28"/>
          <w:szCs w:val="28"/>
        </w:rPr>
        <w:footnoteReference w:id="22"/>
      </w:r>
      <w:r w:rsidRPr="00D54692">
        <w:rPr>
          <w:color w:val="000000" w:themeColor="text1"/>
          <w:sz w:val="28"/>
          <w:szCs w:val="28"/>
          <w:lang w:val="ru-RU"/>
        </w:rPr>
        <w:t>. Мінмолодьспорт займається адвокацією питань молоді, розробляє нормативно-правові акти, що стосуються вирішення актуальних питань молоді, та ініціює перед іншими центральними органами виконавчої влади удосконалення актів законодавства, щоб покращити становище молоді.</w:t>
      </w:r>
    </w:p>
    <w:p w:rsidR="00564769" w:rsidRDefault="0036180E"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Також реалізацією політики у молодіжній сфері займається Державна установа «Всеукраїнський молодіжний центр»</w:t>
      </w:r>
      <w:r w:rsidRPr="00D54692">
        <w:rPr>
          <w:rStyle w:val="af0"/>
          <w:color w:val="000000" w:themeColor="text1"/>
          <w:sz w:val="28"/>
          <w:szCs w:val="28"/>
        </w:rPr>
        <w:footnoteReference w:id="23"/>
      </w:r>
      <w:r w:rsidRPr="00D54692">
        <w:rPr>
          <w:color w:val="000000" w:themeColor="text1"/>
          <w:sz w:val="28"/>
          <w:szCs w:val="28"/>
          <w:lang w:val="ru-RU"/>
        </w:rPr>
        <w:t xml:space="preserve">, </w:t>
      </w:r>
      <w:r w:rsidRPr="00D54692">
        <w:rPr>
          <w:rStyle w:val="af0"/>
          <w:color w:val="000000" w:themeColor="text1"/>
          <w:sz w:val="28"/>
          <w:szCs w:val="28"/>
        </w:rPr>
        <w:footnoteReference w:id="24"/>
      </w:r>
      <w:r w:rsidRPr="00D54692">
        <w:rPr>
          <w:color w:val="000000" w:themeColor="text1"/>
          <w:sz w:val="28"/>
          <w:szCs w:val="28"/>
          <w:lang w:val="ru-RU"/>
        </w:rPr>
        <w:t xml:space="preserve">. </w:t>
      </w:r>
    </w:p>
    <w:p w:rsidR="00564769" w:rsidRDefault="0036180E"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Аналітикою в молодіжній сфері займається Державний інститут сімейної та молодіжної політики. Водночас питання формування та реалізації молодіжної політики – кроссекторальне. Це означає, що кожен центральний орган виконавчої влади у межах компетенції бере участь у процесі формування політики. </w:t>
      </w:r>
    </w:p>
    <w:p w:rsidR="0036180E" w:rsidRPr="00D54692" w:rsidRDefault="0036180E"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Також активним учасниками цього процесу є представники інститутів громадянського суспільства, установ, що працюють з молоддю, зокрема молодіжних центрів та просторів, обласних, державних адміністрацій та органів </w:t>
      </w:r>
      <w:r w:rsidRPr="00D54692">
        <w:rPr>
          <w:color w:val="000000" w:themeColor="text1"/>
          <w:sz w:val="28"/>
          <w:szCs w:val="28"/>
          <w:lang w:val="ru-RU"/>
        </w:rPr>
        <w:lastRenderedPageBreak/>
        <w:t>місцевого самоврядування, консультативно-дорадчих органів, міжнародних організацій, асоціацій, фахівців, що працюють з молоддю, зокрема молодіжні працівники, роботодавці тощо.</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Міністерством молоді та спорту разом із представниками державного та громадського секторів, місцевого самоврядування, експертами, молодіжними лідерами розроблено</w:t>
      </w:r>
      <w:r w:rsidRPr="00D54692">
        <w:rPr>
          <w:rFonts w:ascii="Times New Roman" w:eastAsia="Times New Roman" w:hAnsi="Times New Roman" w:cs="Times New Roman"/>
          <w:b/>
          <w:color w:val="000000" w:themeColor="text1"/>
          <w:sz w:val="28"/>
          <w:szCs w:val="28"/>
        </w:rPr>
        <w:t xml:space="preserve"> </w:t>
      </w:r>
      <w:r w:rsidRPr="00D54692">
        <w:rPr>
          <w:rFonts w:ascii="Times New Roman" w:eastAsia="Times New Roman" w:hAnsi="Times New Roman" w:cs="Times New Roman"/>
          <w:color w:val="000000" w:themeColor="text1"/>
          <w:sz w:val="28"/>
          <w:szCs w:val="28"/>
        </w:rPr>
        <w:t>модель реалізації молодіжної політики в умовах децентралізації, яка була схвалена на засіданні колегії відомства 21 грудня 2017 року та рекомендована до впровадження</w:t>
      </w:r>
      <w:r w:rsidRPr="00D54692">
        <w:rPr>
          <w:rStyle w:val="af0"/>
          <w:rFonts w:ascii="Times New Roman" w:eastAsia="Times New Roman" w:hAnsi="Times New Roman" w:cs="Times New Roman"/>
          <w:color w:val="000000" w:themeColor="text1"/>
          <w:sz w:val="28"/>
          <w:szCs w:val="28"/>
        </w:rPr>
        <w:footnoteReference w:id="25"/>
      </w:r>
      <w:r w:rsidRPr="00D54692">
        <w:rPr>
          <w:rFonts w:ascii="Times New Roman" w:eastAsia="Times New Roman" w:hAnsi="Times New Roman" w:cs="Times New Roman"/>
          <w:color w:val="000000" w:themeColor="text1"/>
          <w:sz w:val="28"/>
          <w:szCs w:val="28"/>
        </w:rPr>
        <w:t>. Модель формує новий підхід – від «роботи з молоддю» до «молодіжної участі» та ґрунтується на міжсекторальній взаємодії і враховує територіальні особливості молодіжної роботи відповідно конкретних потреб молоді.</w:t>
      </w:r>
    </w:p>
    <w:p w:rsidR="009B3923" w:rsidRPr="00D54692" w:rsidRDefault="009B3923"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Інструменти реалізації механізму: нормативно-правова база, молодіжні органи управління, фінансування молодіжних програм, цільові молодіжні програми, соціальні служби для молоді, створення робочих місць, молодіжні структури та центри, стипендії, гранти та премії, молодіжні пільги, житлова молодіжна політика, молодіжна освітня політика, молодіжні громадські організації. Як результат, очікується розвиток творчого потенціалу молодого покоління, основних соціально-економічних показників його життя та діяльності з метою його залучення до реалізації процесів державотворення. Крім того, важливим наслідком є гармонізація української нормативно-правової бази та організаційних механізмів у сфері молодіжної політики з найкращими європейськими стандартами. </w:t>
      </w:r>
    </w:p>
    <w:p w:rsidR="009B3923" w:rsidRPr="00D54692" w:rsidRDefault="00564769" w:rsidP="00D54692">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w:t>
      </w:r>
      <w:r w:rsidR="009B3923" w:rsidRPr="00D54692">
        <w:rPr>
          <w:rFonts w:ascii="Times New Roman" w:hAnsi="Times New Roman" w:cs="Times New Roman"/>
          <w:color w:val="000000" w:themeColor="text1"/>
          <w:sz w:val="28"/>
          <w:szCs w:val="28"/>
        </w:rPr>
        <w:t xml:space="preserve"> підсумок варто сказати, що розглянутими механізмами створення та втілення державної молодіжної політики має забезпечуватися ефективна робота, яку здійснює державно-управлінська система у галузі, що співвідноситься з </w:t>
      </w:r>
      <w:r w:rsidR="009B3923" w:rsidRPr="00D54692">
        <w:rPr>
          <w:rFonts w:ascii="Times New Roman" w:hAnsi="Times New Roman" w:cs="Times New Roman"/>
          <w:color w:val="000000" w:themeColor="text1"/>
          <w:sz w:val="28"/>
          <w:szCs w:val="28"/>
        </w:rPr>
        <w:lastRenderedPageBreak/>
        <w:t xml:space="preserve">вимогами та інтересами самих молодих людей та із завданнями, що ставить перед собою суспільство, на державному рівні. </w:t>
      </w:r>
    </w:p>
    <w:p w:rsidR="00645A9A" w:rsidRPr="00D54692" w:rsidRDefault="00645A9A" w:rsidP="00D54692">
      <w:pPr>
        <w:spacing w:after="0" w:line="360" w:lineRule="auto"/>
        <w:ind w:firstLine="709"/>
        <w:jc w:val="both"/>
        <w:rPr>
          <w:rFonts w:ascii="Times New Roman" w:eastAsia="Calibri" w:hAnsi="Times New Roman" w:cs="Times New Roman"/>
          <w:color w:val="000000" w:themeColor="text1"/>
          <w:sz w:val="28"/>
          <w:szCs w:val="28"/>
        </w:rPr>
      </w:pPr>
    </w:p>
    <w:p w:rsidR="00AD0123" w:rsidRPr="00D54692" w:rsidRDefault="000554A9" w:rsidP="00D54692">
      <w:pPr>
        <w:spacing w:after="0" w:line="360" w:lineRule="auto"/>
        <w:ind w:firstLine="709"/>
        <w:jc w:val="both"/>
        <w:rPr>
          <w:rFonts w:ascii="Times New Roman" w:hAnsi="Times New Roman" w:cs="Times New Roman"/>
          <w:b/>
          <w:color w:val="000000" w:themeColor="text1"/>
          <w:sz w:val="28"/>
          <w:szCs w:val="28"/>
        </w:rPr>
      </w:pPr>
      <w:r w:rsidRPr="00D54692">
        <w:rPr>
          <w:rFonts w:ascii="Times New Roman" w:eastAsia="Calibri" w:hAnsi="Times New Roman" w:cs="Times New Roman"/>
          <w:b/>
          <w:color w:val="000000" w:themeColor="text1"/>
          <w:sz w:val="28"/>
          <w:szCs w:val="28"/>
        </w:rPr>
        <w:t xml:space="preserve">1.3 Закордонний досвід у реалізації </w:t>
      </w:r>
      <w:r w:rsidR="00AD7456" w:rsidRPr="00D54692">
        <w:rPr>
          <w:rFonts w:ascii="Times New Roman" w:hAnsi="Times New Roman" w:cs="Times New Roman"/>
          <w:b/>
          <w:color w:val="000000" w:themeColor="text1"/>
          <w:sz w:val="28"/>
          <w:szCs w:val="28"/>
        </w:rPr>
        <w:t xml:space="preserve">державної молодіжної політики </w:t>
      </w:r>
    </w:p>
    <w:p w:rsidR="00AD7456" w:rsidRPr="00D54692" w:rsidRDefault="00AD7456" w:rsidP="00D54692">
      <w:pPr>
        <w:pStyle w:val="a5"/>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Насправді, кожний закордонний досвід дуже важливий для України. </w:t>
      </w:r>
      <w:r w:rsidRPr="00D54692">
        <w:rPr>
          <w:rFonts w:ascii="Times New Roman" w:hAnsi="Times New Roman" w:cs="Times New Roman"/>
          <w:color w:val="000000" w:themeColor="text1"/>
          <w:sz w:val="28"/>
          <w:szCs w:val="28"/>
          <w:lang w:val="ru-RU"/>
        </w:rPr>
        <w:t>Естонський досвід, мабуть, найважливіший, в контексті того, що це – найкраща пострадянська практична модель. І не лише на національному рівні. Розмір країни та чисельність естонської нації співмірні, фактично, з будь-якою областю України. Тому естонські кейси варто порівнювати не лише на рівні держави, а передусім із кожною окремою українською областю.</w:t>
      </w:r>
    </w:p>
    <w:p w:rsidR="00AD0123" w:rsidRPr="00D54692" w:rsidRDefault="00AD7456" w:rsidP="00D54692">
      <w:pPr>
        <w:pStyle w:val="a5"/>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У даному підрозділі</w:t>
      </w:r>
      <w:r w:rsidR="006E372A" w:rsidRPr="00D54692">
        <w:rPr>
          <w:rFonts w:ascii="Times New Roman" w:hAnsi="Times New Roman" w:cs="Times New Roman"/>
          <w:color w:val="000000" w:themeColor="text1"/>
          <w:sz w:val="28"/>
          <w:szCs w:val="28"/>
        </w:rPr>
        <w:t>,</w:t>
      </w:r>
      <w:r w:rsidRPr="00D54692">
        <w:rPr>
          <w:rFonts w:ascii="Times New Roman" w:hAnsi="Times New Roman" w:cs="Times New Roman"/>
          <w:color w:val="000000" w:themeColor="text1"/>
          <w:sz w:val="28"/>
          <w:szCs w:val="28"/>
        </w:rPr>
        <w:t xml:space="preserve"> </w:t>
      </w:r>
      <w:r w:rsidR="006E372A" w:rsidRPr="00D54692">
        <w:rPr>
          <w:rFonts w:ascii="Times New Roman" w:hAnsi="Times New Roman" w:cs="Times New Roman"/>
          <w:color w:val="000000" w:themeColor="text1"/>
          <w:sz w:val="28"/>
          <w:szCs w:val="28"/>
        </w:rPr>
        <w:t xml:space="preserve">крім Естонії, </w:t>
      </w:r>
      <w:r w:rsidRPr="00D54692">
        <w:rPr>
          <w:rFonts w:ascii="Times New Roman" w:hAnsi="Times New Roman" w:cs="Times New Roman"/>
          <w:color w:val="000000" w:themeColor="text1"/>
          <w:sz w:val="28"/>
          <w:szCs w:val="28"/>
        </w:rPr>
        <w:t>будуть проаналізовані такі країни : Федеративна Республіка  Німеччини</w:t>
      </w:r>
      <w:r w:rsidR="00FF7DD5" w:rsidRPr="00D54692">
        <w:rPr>
          <w:rFonts w:ascii="Times New Roman" w:hAnsi="Times New Roman" w:cs="Times New Roman"/>
          <w:color w:val="000000" w:themeColor="text1"/>
          <w:sz w:val="28"/>
          <w:szCs w:val="28"/>
        </w:rPr>
        <w:t>, Фінляндія та Ірландія</w:t>
      </w:r>
      <w:r w:rsidRPr="00D54692">
        <w:rPr>
          <w:rFonts w:ascii="Times New Roman" w:hAnsi="Times New Roman" w:cs="Times New Roman"/>
          <w:color w:val="000000" w:themeColor="text1"/>
          <w:sz w:val="28"/>
          <w:szCs w:val="28"/>
        </w:rPr>
        <w:t>. У Німеччині п</w:t>
      </w:r>
      <w:r w:rsidR="00AD0123" w:rsidRPr="00D54692">
        <w:rPr>
          <w:rFonts w:ascii="Times New Roman" w:hAnsi="Times New Roman" w:cs="Times New Roman"/>
          <w:color w:val="000000" w:themeColor="text1"/>
          <w:sz w:val="28"/>
          <w:szCs w:val="28"/>
        </w:rPr>
        <w:t>роблеми молоді є темою, яка постійно присутня у дебатах та роботі державних органів Федеративної Республіки Німеччини, а також неурядових організацій, що діють у цій країні.</w:t>
      </w:r>
      <w:r w:rsidRPr="00D54692">
        <w:rPr>
          <w:rFonts w:ascii="Times New Roman" w:hAnsi="Times New Roman" w:cs="Times New Roman"/>
          <w:color w:val="000000" w:themeColor="text1"/>
          <w:sz w:val="28"/>
          <w:szCs w:val="28"/>
        </w:rPr>
        <w:t xml:space="preserve"> У Фінляндії прийнятий </w:t>
      </w:r>
      <w:r w:rsidR="00AD0123" w:rsidRPr="00D54692">
        <w:rPr>
          <w:rFonts w:ascii="Times New Roman" w:hAnsi="Times New Roman" w:cs="Times New Roman"/>
          <w:color w:val="000000" w:themeColor="text1"/>
          <w:sz w:val="28"/>
          <w:szCs w:val="28"/>
        </w:rPr>
        <w:t>З</w:t>
      </w:r>
      <w:r w:rsidRPr="00D54692">
        <w:rPr>
          <w:rFonts w:ascii="Times New Roman" w:hAnsi="Times New Roman" w:cs="Times New Roman"/>
          <w:color w:val="000000" w:themeColor="text1"/>
          <w:sz w:val="28"/>
          <w:szCs w:val="28"/>
        </w:rPr>
        <w:t xml:space="preserve">акон про молодь, </w:t>
      </w:r>
      <w:r w:rsidR="00AD0123" w:rsidRPr="00D54692">
        <w:rPr>
          <w:rFonts w:ascii="Times New Roman" w:hAnsi="Times New Roman" w:cs="Times New Roman"/>
          <w:color w:val="000000" w:themeColor="text1"/>
          <w:sz w:val="28"/>
          <w:szCs w:val="28"/>
        </w:rPr>
        <w:t xml:space="preserve">прийняттю </w:t>
      </w:r>
      <w:r w:rsidRPr="00D54692">
        <w:rPr>
          <w:rFonts w:ascii="Times New Roman" w:hAnsi="Times New Roman" w:cs="Times New Roman"/>
          <w:color w:val="000000" w:themeColor="text1"/>
          <w:sz w:val="28"/>
          <w:szCs w:val="28"/>
        </w:rPr>
        <w:t xml:space="preserve">якого </w:t>
      </w:r>
      <w:r w:rsidR="00AD0123" w:rsidRPr="00D54692">
        <w:rPr>
          <w:rFonts w:ascii="Times New Roman" w:hAnsi="Times New Roman" w:cs="Times New Roman"/>
          <w:color w:val="000000" w:themeColor="text1"/>
          <w:sz w:val="28"/>
          <w:szCs w:val="28"/>
        </w:rPr>
        <w:t>передувало активне соціальне обговорення, в якому прийняли участь неурядові організації та молодь, організації, що досліджують становище молодих людей</w:t>
      </w:r>
      <w:r w:rsidR="00FF7DD5"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 xml:space="preserve">В </w:t>
      </w:r>
      <w:r w:rsidR="00AD0123" w:rsidRPr="00D54692">
        <w:rPr>
          <w:rFonts w:ascii="Times New Roman" w:hAnsi="Times New Roman" w:cs="Times New Roman"/>
          <w:color w:val="000000" w:themeColor="text1"/>
          <w:sz w:val="28"/>
          <w:szCs w:val="28"/>
        </w:rPr>
        <w:t>Ірландії проблеми молоді вирішуються як урядовими, та</w:t>
      </w:r>
      <w:r w:rsidRPr="00D54692">
        <w:rPr>
          <w:rFonts w:ascii="Times New Roman" w:hAnsi="Times New Roman" w:cs="Times New Roman"/>
          <w:color w:val="000000" w:themeColor="text1"/>
          <w:sz w:val="28"/>
          <w:szCs w:val="28"/>
        </w:rPr>
        <w:t>к і неурядовими організаціями, а м</w:t>
      </w:r>
      <w:r w:rsidR="00AD0123" w:rsidRPr="00D54692">
        <w:rPr>
          <w:rFonts w:ascii="Times New Roman" w:hAnsi="Times New Roman" w:cs="Times New Roman"/>
          <w:color w:val="000000" w:themeColor="text1"/>
          <w:sz w:val="28"/>
          <w:szCs w:val="28"/>
        </w:rPr>
        <w:t>одель молодіжної політики, яку проводить ця держава, є поєднанням німецької моделі</w:t>
      </w:r>
      <w:r w:rsidRPr="00D54692">
        <w:rPr>
          <w:rFonts w:ascii="Times New Roman" w:hAnsi="Times New Roman" w:cs="Times New Roman"/>
          <w:color w:val="000000" w:themeColor="text1"/>
          <w:sz w:val="28"/>
          <w:szCs w:val="28"/>
        </w:rPr>
        <w:t xml:space="preserve">. </w:t>
      </w:r>
    </w:p>
    <w:p w:rsidR="0098367E" w:rsidRPr="00D54692" w:rsidRDefault="000554A9" w:rsidP="00D54692">
      <w:pPr>
        <w:pStyle w:val="a4"/>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ru-RU"/>
        </w:rPr>
        <w:t xml:space="preserve">У законодавстві більшості країн молодь – це особи у віці від 13–14 до 25–30 років. Проблеми молоді в зарубіжних країнах є предметом аналізу та ціллю діяльності урядових та неурядових механізми державного управління. Механізми державного управління організацій, які спільними зусиллями прагнуть побудувати середовище, що сприятиме розвитку здібностей молодих людей та заохочуватиме їх до активного життя в суспільстві. Проблеми молоді – це не лише питання освіти та соціальних пільг, це також створення соціального середовища, в якому молоді люди можуть розвиватися, </w:t>
      </w:r>
      <w:r w:rsidRPr="00D54692">
        <w:rPr>
          <w:color w:val="000000" w:themeColor="text1"/>
          <w:sz w:val="28"/>
          <w:szCs w:val="28"/>
          <w:lang w:val="ru-RU"/>
        </w:rPr>
        <w:lastRenderedPageBreak/>
        <w:t>інтегруватися зі своїми однолітками та брати активну участь у суспільному житті. Молодь визнається джерелом соціального та економічного розвитку, тому в багатьох розвинутих країнах проблеми молоді розв’язуються у рамках державної молодіжної політики. При вирішенні проблем молоді уряди окремих країн обирають різні моделі проведення своєї політики. Одні створюють широкий апарат державних установ, інші покладаються на співробітництво з неурядовими організаціями, треті – використовують обидва варіанти. Зокрема, проблеми молоді є темою, яка постійно присутня у дебатах та роботі державних органів Федеративної Республіки Німеччини, а також неурядових організацій, що діють у цій країні. Молоді люди можуть розраховувати на підтримку не тільки сім’ї, але й держави. Держава дбає про своїх молодих громадян, не тільки гарантує систему державної освіти та соціальну допомогу, але й намагається створити найкращі умови для розвитку їх інтересів, підготувати до відповідального життя в демократичному суспільстві. Характерною особливістю моделі німецької молодіжної політики є розгалужений апарат державних установ, що займаються питаннями молоді. Міністерством, відповідальним за створення та впровадження молодіжної політики, є Федеральне міністерство у справах сім’ї, літніх людей, жінок та молоді (</w:t>
      </w:r>
      <w:r w:rsidRPr="00D54692">
        <w:rPr>
          <w:color w:val="000000" w:themeColor="text1"/>
          <w:sz w:val="28"/>
          <w:szCs w:val="28"/>
        </w:rPr>
        <w:t>Bundesministerium</w:t>
      </w:r>
      <w:r w:rsidRPr="00D54692">
        <w:rPr>
          <w:color w:val="000000" w:themeColor="text1"/>
          <w:sz w:val="28"/>
          <w:szCs w:val="28"/>
          <w:lang w:val="ru-RU"/>
        </w:rPr>
        <w:t xml:space="preserve"> </w:t>
      </w:r>
      <w:r w:rsidRPr="00D54692">
        <w:rPr>
          <w:color w:val="000000" w:themeColor="text1"/>
          <w:sz w:val="28"/>
          <w:szCs w:val="28"/>
        </w:rPr>
        <w:t>fur</w:t>
      </w:r>
      <w:r w:rsidRPr="00D54692">
        <w:rPr>
          <w:color w:val="000000" w:themeColor="text1"/>
          <w:sz w:val="28"/>
          <w:szCs w:val="28"/>
          <w:lang w:val="ru-RU"/>
        </w:rPr>
        <w:t xml:space="preserve"> </w:t>
      </w:r>
      <w:r w:rsidRPr="00D54692">
        <w:rPr>
          <w:color w:val="000000" w:themeColor="text1"/>
          <w:sz w:val="28"/>
          <w:szCs w:val="28"/>
        </w:rPr>
        <w:t>Familie</w:t>
      </w:r>
      <w:r w:rsidRPr="00D54692">
        <w:rPr>
          <w:color w:val="000000" w:themeColor="text1"/>
          <w:sz w:val="28"/>
          <w:szCs w:val="28"/>
          <w:lang w:val="ru-RU"/>
        </w:rPr>
        <w:t xml:space="preserve">, </w:t>
      </w:r>
      <w:r w:rsidRPr="00D54692">
        <w:rPr>
          <w:color w:val="000000" w:themeColor="text1"/>
          <w:sz w:val="28"/>
          <w:szCs w:val="28"/>
        </w:rPr>
        <w:t>Senioren</w:t>
      </w:r>
      <w:r w:rsidRPr="00D54692">
        <w:rPr>
          <w:color w:val="000000" w:themeColor="text1"/>
          <w:sz w:val="28"/>
          <w:szCs w:val="28"/>
          <w:lang w:val="ru-RU"/>
        </w:rPr>
        <w:t xml:space="preserve">, </w:t>
      </w:r>
      <w:r w:rsidRPr="00D54692">
        <w:rPr>
          <w:color w:val="000000" w:themeColor="text1"/>
          <w:sz w:val="28"/>
          <w:szCs w:val="28"/>
        </w:rPr>
        <w:t>Frauen</w:t>
      </w:r>
      <w:r w:rsidRPr="00D54692">
        <w:rPr>
          <w:color w:val="000000" w:themeColor="text1"/>
          <w:sz w:val="28"/>
          <w:szCs w:val="28"/>
          <w:lang w:val="ru-RU"/>
        </w:rPr>
        <w:t xml:space="preserve"> </w:t>
      </w:r>
      <w:r w:rsidRPr="00D54692">
        <w:rPr>
          <w:color w:val="000000" w:themeColor="text1"/>
          <w:sz w:val="28"/>
          <w:szCs w:val="28"/>
        </w:rPr>
        <w:t>und</w:t>
      </w:r>
      <w:r w:rsidRPr="00D54692">
        <w:rPr>
          <w:color w:val="000000" w:themeColor="text1"/>
          <w:sz w:val="28"/>
          <w:szCs w:val="28"/>
          <w:lang w:val="ru-RU"/>
        </w:rPr>
        <w:t xml:space="preserve"> </w:t>
      </w:r>
      <w:r w:rsidRPr="00D54692">
        <w:rPr>
          <w:color w:val="000000" w:themeColor="text1"/>
          <w:sz w:val="28"/>
          <w:szCs w:val="28"/>
        </w:rPr>
        <w:t>Jugend</w:t>
      </w:r>
      <w:r w:rsidRPr="00D54692">
        <w:rPr>
          <w:color w:val="000000" w:themeColor="text1"/>
          <w:sz w:val="28"/>
          <w:szCs w:val="28"/>
          <w:lang w:val="ru-RU"/>
        </w:rPr>
        <w:t>). Федеральне міністерство є основною установою, яка регулює роботу усього адміністративного апарату, який займається справами молоді як на центральному, так і на регіональному рівнях. У структурах Міністерства виділено відділ у справах молоді, в якому працює до 80 осіб. Цей відділ представляє інтереси дітей та молоді у всіх сферах державної роботи. Крім того, він підтримує національні неурядові організації, які працюють для дітей та молоді. Відділ у справах молоді відповідає за розробку та впровадження національної та молодіжної політики ЄС</w:t>
      </w:r>
      <w:r w:rsidR="009B3923" w:rsidRPr="00D54692">
        <w:rPr>
          <w:color w:val="000000" w:themeColor="text1"/>
          <w:sz w:val="28"/>
          <w:szCs w:val="28"/>
          <w:lang w:val="ru-RU"/>
        </w:rPr>
        <w:t>, а і</w:t>
      </w:r>
      <w:r w:rsidRPr="00D54692">
        <w:rPr>
          <w:color w:val="000000" w:themeColor="text1"/>
          <w:sz w:val="28"/>
          <w:szCs w:val="28"/>
          <w:lang w:val="ru-RU"/>
        </w:rPr>
        <w:t>нші міністерства займаються питаннями м</w:t>
      </w:r>
      <w:r w:rsidR="00FF7DD5" w:rsidRPr="00D54692">
        <w:rPr>
          <w:color w:val="000000" w:themeColor="text1"/>
          <w:sz w:val="28"/>
          <w:szCs w:val="28"/>
          <w:lang w:val="ru-RU"/>
        </w:rPr>
        <w:t>олоді в інших сферах.</w:t>
      </w:r>
      <w:r w:rsidRPr="00D54692">
        <w:rPr>
          <w:color w:val="000000" w:themeColor="text1"/>
          <w:sz w:val="28"/>
          <w:szCs w:val="28"/>
          <w:lang w:val="ru-RU"/>
        </w:rPr>
        <w:t xml:space="preserve"> Крім виконання завдань, урядова робота з </w:t>
      </w:r>
      <w:r w:rsidRPr="00D54692">
        <w:rPr>
          <w:color w:val="000000" w:themeColor="text1"/>
          <w:sz w:val="28"/>
          <w:szCs w:val="28"/>
          <w:lang w:val="ru-RU"/>
        </w:rPr>
        <w:lastRenderedPageBreak/>
        <w:t>формування молодіжної політики в Німеччині також стосується «Європейського молодіжного пакту» (</w:t>
      </w:r>
      <w:r w:rsidRPr="00D54692">
        <w:rPr>
          <w:color w:val="000000" w:themeColor="text1"/>
          <w:sz w:val="28"/>
          <w:szCs w:val="28"/>
        </w:rPr>
        <w:t>European</w:t>
      </w:r>
      <w:r w:rsidRPr="00D54692">
        <w:rPr>
          <w:color w:val="000000" w:themeColor="text1"/>
          <w:sz w:val="28"/>
          <w:szCs w:val="28"/>
          <w:lang w:val="ru-RU"/>
        </w:rPr>
        <w:t xml:space="preserve"> </w:t>
      </w:r>
      <w:r w:rsidRPr="00D54692">
        <w:rPr>
          <w:color w:val="000000" w:themeColor="text1"/>
          <w:sz w:val="28"/>
          <w:szCs w:val="28"/>
        </w:rPr>
        <w:t>Youth</w:t>
      </w:r>
      <w:r w:rsidRPr="00D54692">
        <w:rPr>
          <w:color w:val="000000" w:themeColor="text1"/>
          <w:sz w:val="28"/>
          <w:szCs w:val="28"/>
          <w:lang w:val="ru-RU"/>
        </w:rPr>
        <w:t xml:space="preserve"> </w:t>
      </w:r>
      <w:r w:rsidRPr="00D54692">
        <w:rPr>
          <w:color w:val="000000" w:themeColor="text1"/>
          <w:sz w:val="28"/>
          <w:szCs w:val="28"/>
        </w:rPr>
        <w:t>Pact</w:t>
      </w:r>
      <w:r w:rsidRPr="00D54692">
        <w:rPr>
          <w:color w:val="000000" w:themeColor="text1"/>
          <w:sz w:val="28"/>
          <w:szCs w:val="28"/>
          <w:lang w:val="ru-RU"/>
        </w:rPr>
        <w:t xml:space="preserve">). На впровадження його положень, таких як сприяння розвитку молоді та сприяння рівності та демократії, прийнято федеральну програму «Молодь за різноманітність, толерантність і демократію» та програму «Зайнятість, освіта та діяльність у місцевій громаді». Крім того, у Німеччині є безліч інших державних програм, серед яких, зокрема, цільові: боротьба з безробіттям молоді, сприяння участі молодих людей у громадському житті. </w:t>
      </w:r>
      <w:r w:rsidR="00FF7DD5" w:rsidRPr="00D54692">
        <w:rPr>
          <w:color w:val="000000" w:themeColor="text1"/>
          <w:sz w:val="28"/>
          <w:szCs w:val="28"/>
          <w:lang w:val="uk-UA"/>
        </w:rPr>
        <w:t xml:space="preserve">Ми б рекомендували нашому </w:t>
      </w:r>
      <w:r w:rsidR="00FF7DD5" w:rsidRPr="00D54692">
        <w:rPr>
          <w:color w:val="000000" w:themeColor="text1"/>
          <w:sz w:val="28"/>
          <w:szCs w:val="28"/>
          <w:shd w:val="clear" w:color="auto" w:fill="FFFFFF"/>
          <w:lang w:val="ru-RU"/>
        </w:rPr>
        <w:t>Міністерств</w:t>
      </w:r>
      <w:r w:rsidR="00C62F4B">
        <w:rPr>
          <w:color w:val="000000" w:themeColor="text1"/>
          <w:sz w:val="28"/>
          <w:szCs w:val="28"/>
          <w:shd w:val="clear" w:color="auto" w:fill="FFFFFF"/>
          <w:lang w:val="ru-RU"/>
        </w:rPr>
        <w:t>у</w:t>
      </w:r>
      <w:r w:rsidR="00FF7DD5" w:rsidRPr="00D54692">
        <w:rPr>
          <w:color w:val="000000" w:themeColor="text1"/>
          <w:sz w:val="28"/>
          <w:szCs w:val="28"/>
          <w:shd w:val="clear" w:color="auto" w:fill="FFFFFF"/>
          <w:lang w:val="ru-RU"/>
        </w:rPr>
        <w:t xml:space="preserve"> праці та соціальної політики України</w:t>
      </w:r>
      <w:r w:rsidR="00FF7DD5" w:rsidRPr="00D54692">
        <w:rPr>
          <w:color w:val="000000" w:themeColor="text1"/>
          <w:sz w:val="28"/>
          <w:szCs w:val="28"/>
          <w:lang w:val="uk-UA"/>
        </w:rPr>
        <w:t>, так як це робить Міністерство праці та соціальних питань Німеччини, нести відповідальність за захист неповнолітніх на робочих місцях, адже це необхідно.</w:t>
      </w:r>
    </w:p>
    <w:p w:rsidR="000B37FD"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Ще однією європейською країною, в якій питання молоді розглядаються як актуальна проблема суспільного життя, є Фінляндія. Модель молодіжної політики в цій країні характеризується розвиненою співпрацею органів державного управління з неурядовими організаціями. Основи державної молодіжної політики Фінляндії визначено в законодавчих актах. Здійснення молодіжної політики у Фінляндії на центральному рівні входить до компетенції Міністерства освіти і культури. У Міністерстві освіти і культури виділено Департамент молодіжної політики, який несе відповідальність, серед іншого, за підготовку національних планів розвитку молоді та координацію питань, пов’язаних з проведенням молодіжної політики на центральному рівні. Він виконує свої завдання шляхом підготовки правових актів, проведення досліджень молодіжного середовища та фінансування молодіжних ініціатив</w:t>
      </w:r>
      <w:r w:rsidR="00645A9A" w:rsidRPr="00D54692">
        <w:rPr>
          <w:color w:val="000000" w:themeColor="text1"/>
          <w:sz w:val="28"/>
          <w:szCs w:val="28"/>
          <w:lang w:val="ru-RU"/>
        </w:rPr>
        <w:t>.</w:t>
      </w:r>
      <w:r w:rsidRPr="00D54692">
        <w:rPr>
          <w:color w:val="000000" w:themeColor="text1"/>
          <w:sz w:val="28"/>
          <w:szCs w:val="28"/>
          <w:lang w:val="ru-RU"/>
        </w:rPr>
        <w:t xml:space="preserve"> Основним правовим актом щодо моло</w:t>
      </w:r>
      <w:r w:rsidR="00645A9A" w:rsidRPr="00D54692">
        <w:rPr>
          <w:color w:val="000000" w:themeColor="text1"/>
          <w:sz w:val="28"/>
          <w:szCs w:val="28"/>
          <w:lang w:val="ru-RU"/>
        </w:rPr>
        <w:t xml:space="preserve">ді, є Закон про молодь. </w:t>
      </w:r>
      <w:r w:rsidRPr="00D54692">
        <w:rPr>
          <w:color w:val="000000" w:themeColor="text1"/>
          <w:sz w:val="28"/>
          <w:szCs w:val="28"/>
          <w:lang w:val="ru-RU"/>
        </w:rPr>
        <w:t xml:space="preserve">Його прийняттю передувало активне соціальне обговорення, в якому прийняли участь неурядові організації та молодь, організації, що досліджують становище молодих людей у Фінляндії. Як наслідок, положення Закону часто стосуються співпраці з молодіжними організаціями. Закон, зокрема, зазначає: правила, що стосуються </w:t>
      </w:r>
      <w:r w:rsidRPr="00D54692">
        <w:rPr>
          <w:color w:val="000000" w:themeColor="text1"/>
          <w:sz w:val="28"/>
          <w:szCs w:val="28"/>
          <w:lang w:val="ru-RU"/>
        </w:rPr>
        <w:lastRenderedPageBreak/>
        <w:t xml:space="preserve">діяльності на благо молоді, повинні дотримуватися насамперед самими молодіжними організаціями. На основі розділу 4 цього Закону Міністерство освіти і культури зобов’язане створити план розвитку молодіжної політики, співпрацюючи з іншими міністерствами. Це зобов’язання було додатково розроблено урядовим </w:t>
      </w:r>
      <w:r w:rsidRPr="00E03917">
        <w:rPr>
          <w:color w:val="000000" w:themeColor="text1"/>
          <w:sz w:val="28"/>
          <w:szCs w:val="28"/>
          <w:lang w:val="ru-RU"/>
        </w:rPr>
        <w:t>указом про роботу</w:t>
      </w:r>
      <w:r w:rsidRPr="00D54692">
        <w:rPr>
          <w:color w:val="000000" w:themeColor="text1"/>
          <w:sz w:val="28"/>
          <w:szCs w:val="28"/>
          <w:lang w:val="ru-RU"/>
        </w:rPr>
        <w:t xml:space="preserve"> з молоддю та молодіжну політику. Як наслідок, було прийнято «Програму державної політики для дітей та молоді 2007–2011 років». Це перша програма фінського уряду, що реалізує молодіжну політику. Вона понов</w:t>
      </w:r>
      <w:r w:rsidR="0098367E" w:rsidRPr="00D54692">
        <w:rPr>
          <w:color w:val="000000" w:themeColor="text1"/>
          <w:sz w:val="28"/>
          <w:szCs w:val="28"/>
          <w:lang w:val="ru-RU"/>
        </w:rPr>
        <w:t>люється кожні чотири роки (2012-2015 рр., 2016-</w:t>
      </w:r>
      <w:r w:rsidRPr="00D54692">
        <w:rPr>
          <w:color w:val="000000" w:themeColor="text1"/>
          <w:sz w:val="28"/>
          <w:szCs w:val="28"/>
          <w:lang w:val="ru-RU"/>
        </w:rPr>
        <w:t>2020 рр.). Подібно до робот</w:t>
      </w:r>
      <w:r w:rsidR="00645A9A" w:rsidRPr="00D54692">
        <w:rPr>
          <w:color w:val="000000" w:themeColor="text1"/>
          <w:sz w:val="28"/>
          <w:szCs w:val="28"/>
          <w:lang w:val="ru-RU"/>
        </w:rPr>
        <w:t>и над Законом про молодь</w:t>
      </w:r>
      <w:r w:rsidRPr="00D54692">
        <w:rPr>
          <w:color w:val="000000" w:themeColor="text1"/>
          <w:sz w:val="28"/>
          <w:szCs w:val="28"/>
          <w:lang w:val="ru-RU"/>
        </w:rPr>
        <w:t xml:space="preserve">, робота над програмою була також публічною, щоб неурядові організації могли подати свої постулати. Основною засадою програми є створення більш дружніх умов для життя та розвитку молодих людей у фінському суспільстві. Фінська молодіжна парасолькова організація </w:t>
      </w:r>
      <w:r w:rsidRPr="00D54692">
        <w:rPr>
          <w:color w:val="000000" w:themeColor="text1"/>
          <w:sz w:val="28"/>
          <w:szCs w:val="28"/>
        </w:rPr>
        <w:t>Allianssi</w:t>
      </w:r>
      <w:r w:rsidRPr="00D54692">
        <w:rPr>
          <w:color w:val="000000" w:themeColor="text1"/>
          <w:sz w:val="28"/>
          <w:szCs w:val="28"/>
          <w:lang w:val="ru-RU"/>
        </w:rPr>
        <w:t xml:space="preserve"> є загальнонаціональною організацією з надання послуг молоді та організації молодіжної роботи. Членами її є практично всі національні молодіжні та освітні</w:t>
      </w:r>
      <w:r w:rsidR="00645A9A" w:rsidRPr="00D54692">
        <w:rPr>
          <w:color w:val="000000" w:themeColor="text1"/>
          <w:sz w:val="28"/>
          <w:szCs w:val="28"/>
          <w:lang w:val="ru-RU"/>
        </w:rPr>
        <w:t xml:space="preserve"> організації, наразі включає</w:t>
      </w:r>
      <w:r w:rsidRPr="00D54692">
        <w:rPr>
          <w:color w:val="000000" w:themeColor="text1"/>
          <w:sz w:val="28"/>
          <w:szCs w:val="28"/>
          <w:lang w:val="ru-RU"/>
        </w:rPr>
        <w:t xml:space="preserve"> членську організацію. Молодіжна організація </w:t>
      </w:r>
      <w:r w:rsidRPr="00D54692">
        <w:rPr>
          <w:color w:val="000000" w:themeColor="text1"/>
          <w:sz w:val="28"/>
          <w:szCs w:val="28"/>
        </w:rPr>
        <w:t>Allianssi</w:t>
      </w:r>
      <w:r w:rsidRPr="00D54692">
        <w:rPr>
          <w:color w:val="000000" w:themeColor="text1"/>
          <w:sz w:val="28"/>
          <w:szCs w:val="28"/>
          <w:lang w:val="ru-RU"/>
        </w:rPr>
        <w:t xml:space="preserve"> виконує роль національної молодіжної ради. Як представник фінської молоді, вона активно співпрацює з органами державної адміністрації у створенні молодіжної політики. Бачення Альянсу і мета його діяльності – це благополуччя молоді (Добробут молодих людей є основою суспільства). Спільною метою членів Альянсу є підтримка громадської діяльності молодих людей та поліпшення їхніх умов життя. </w:t>
      </w:r>
    </w:p>
    <w:p w:rsidR="000B37FD" w:rsidRPr="00D54692" w:rsidRDefault="000B37FD"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В </w:t>
      </w:r>
      <w:r w:rsidR="000554A9" w:rsidRPr="00D54692">
        <w:rPr>
          <w:color w:val="000000" w:themeColor="text1"/>
          <w:sz w:val="28"/>
          <w:szCs w:val="28"/>
          <w:lang w:val="ru-RU"/>
        </w:rPr>
        <w:t xml:space="preserve">Ірландії проблеми молоді вирішуються як урядовими, так і неурядовими організаціями. Модель молодіжної політики, яку проводить ця держава, є поєднанням німецької моделі, яка орієнтована головним чином на центральні державні інститути, та фінської, яка орієнтована на децентралізацію та співпрацю з неурядовими інституціями. Ірландська молодіжна політика розроблена та впроваджується державними органами, а вони тісно взаємодіють із неурядовим сектором. Розглянуті три моделі молодіжної політики </w:t>
      </w:r>
      <w:r w:rsidR="000554A9" w:rsidRPr="00D54692">
        <w:rPr>
          <w:color w:val="000000" w:themeColor="text1"/>
          <w:sz w:val="28"/>
          <w:szCs w:val="28"/>
          <w:lang w:val="ru-RU"/>
        </w:rPr>
        <w:lastRenderedPageBreak/>
        <w:t>відрізняються одна від одної насамперед системою реалізації. Проте всі вони спрямовані на поліпшення умов, в яких молоді люди формуються та розвиваються. Представлені способи управління відповідають сучасним потребам молоді і створюють для них можливості виразити себе у власних справах. Молоді люди охоче реагують на ініціативи державних та неурядових інституцій, оскільки вони дають їм шанс розвиватися, сприяють соціальній мобільності. Молодіжна політика, незалежно від її моделі, сприяє побудові демократичного та відповідального громадянського суспільства. Загалом країни Європи розділяються за типом молодіжної політики</w:t>
      </w:r>
      <w:r w:rsidR="00645A9A" w:rsidRPr="00D54692">
        <w:rPr>
          <w:color w:val="000000" w:themeColor="text1"/>
          <w:sz w:val="28"/>
          <w:szCs w:val="28"/>
          <w:lang w:val="ru-RU"/>
        </w:rPr>
        <w:t>.</w:t>
      </w:r>
      <w:r w:rsidR="000554A9" w:rsidRPr="00D54692">
        <w:rPr>
          <w:color w:val="000000" w:themeColor="text1"/>
          <w:sz w:val="28"/>
          <w:szCs w:val="28"/>
          <w:lang w:val="ru-RU"/>
        </w:rPr>
        <w:t xml:space="preserve"> Дослідники виділяють в «старій» Європі чотири моделі молодіжної політики: консервативну (Центральна Європа); ліберальну (Великобританія); патерналістську (Північна Європа); субінституціоналізовану (Південна Європа). Першу модель – консервативну – ще визначають як протекційну, вона характерна для країн Центральної Європи і має давні традиції. Молодіжна політика ґрунтується на принципі, що молодь є соціальною групою, яка потребує підтримки та стимулювання. Акцент у цій моделі ставиться на професійній роботі з молоддю, причому виділяється, по-перше, загалом уся молодь (соціально активна), по-друге, молодь з особливими потребами. Молодь у молодіжній політиці країн Центральної Європи – це не лише особи 15–18 років, а й </w:t>
      </w:r>
      <w:r w:rsidR="00B3630C">
        <w:rPr>
          <w:color w:val="000000" w:themeColor="text1"/>
          <w:sz w:val="28"/>
          <w:szCs w:val="28"/>
          <w:lang w:val="ru-RU"/>
        </w:rPr>
        <w:t>доросла молодь</w:t>
      </w:r>
      <w:r w:rsidR="000554A9" w:rsidRPr="00D54692">
        <w:rPr>
          <w:color w:val="000000" w:themeColor="text1"/>
          <w:sz w:val="28"/>
          <w:szCs w:val="28"/>
          <w:lang w:val="ru-RU"/>
        </w:rPr>
        <w:t xml:space="preserve">, молоді сім’ї. Робота з молоддю покладається на молодіжні міністерства, уповноважені управління та профільні молодіжні сектори. Відповідно до молодіжної політики держава зацікавлена у нормальній соціалізації молоді; з цією метою підтримується діяльність волонтерів, які корпоруються з державними, регіональними та місцевими органами влади. </w:t>
      </w:r>
    </w:p>
    <w:p w:rsidR="005F5385" w:rsidRPr="00D54692" w:rsidRDefault="005F5385"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Але ми вважаємо доцільним активніше впровадження європейського досвіду, що заснований на засадах субсидіарності та супроводжуються передачею на центральний рівень тільки тих питань, що не вирішуються на місцевому. Як вже зазначалося, у зв’язку з тим, що зазначена Стратегія була </w:t>
      </w:r>
      <w:r w:rsidRPr="00D54692">
        <w:rPr>
          <w:color w:val="000000" w:themeColor="text1"/>
          <w:sz w:val="28"/>
          <w:szCs w:val="28"/>
          <w:lang w:val="ru-RU"/>
        </w:rPr>
        <w:lastRenderedPageBreak/>
        <w:t>прийнята, та з ціллю створити умови для того, щоб формувалася конкурентоспроможна, суспільно активна й національно свідома молодь, відновлюючи та покращуючи соціальні ліфти, роблячи молодіжну політику ефективнішою, вдосконалюючи правові, соціально-економічні, науководослідницькі, організаційні умови вдалої соціалізації і самореалізації молодих українців, використовуючи її творчий потенціал задля суспільного розвитку. Щоб державна молодіжна політика була успішною, необхідно врахувати сталі традиції роботи з молодими людьми у різних країнах. Вдосконалити форми об’єднання молодих осіб, щоб реалізувати загальні наміри, згідно з ключовим документом Ради Європи – «Порядком денним 2020», – нині це особливо перспективне завдання</w:t>
      </w:r>
      <w:r w:rsidR="00AD0123" w:rsidRPr="00D54692">
        <w:rPr>
          <w:color w:val="000000" w:themeColor="text1"/>
          <w:sz w:val="28"/>
          <w:szCs w:val="28"/>
          <w:lang w:val="ru-RU"/>
        </w:rPr>
        <w:t xml:space="preserve"> </w:t>
      </w:r>
      <w:r w:rsidR="00AD0123" w:rsidRPr="00D54692">
        <w:rPr>
          <w:rStyle w:val="af0"/>
          <w:color w:val="000000" w:themeColor="text1"/>
          <w:sz w:val="28"/>
          <w:szCs w:val="28"/>
          <w:lang w:val="ru-RU"/>
        </w:rPr>
        <w:footnoteReference w:id="26"/>
      </w:r>
      <w:r w:rsidRPr="00D54692">
        <w:rPr>
          <w:color w:val="000000" w:themeColor="text1"/>
          <w:sz w:val="28"/>
          <w:szCs w:val="28"/>
          <w:lang w:val="ru-RU"/>
        </w:rPr>
        <w:t xml:space="preserve">. Відповідно до європейського формату реалізації таких заходів слід органічно поєднати різні форми роботи за методикою неформального навчання (стосується семінарів, тренінгів, навчальних сесій тощо). Це має значення ще й через те, що молодь доволі сильно підтримує бажання України стати членом Європейського Союзу. </w:t>
      </w:r>
    </w:p>
    <w:p w:rsidR="009541D4"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Отже, молодіжна політика реалізується спільно державними інститутами та громадськістю і, незважаючи на те, що проблеми молодих людей змінюються, принципи й організаційна основа молодіжної політики залишаються постійними. Ліберальна (громадська) модель притаманна Великобританії. Вона передбачає стійкий вплив громади на її реалізацію та імплементацію делегування повноважень щодо її реалізації від держави до інститутів громадянського суспільства. Цільовими групами такої державної молодіжної політики є різні, конкретно визначені, групи молоді з особливими потребами, які потребують сприяння у вирішенні складних соціальних проблем. Таку державну політику можна означити як проблемно орієнтовану, вона характеризується мінімальним впливом держави на соціальне забезпечення молоді в цілому як суспільної групи. У ліберальній моделі молодіжної політики </w:t>
      </w:r>
      <w:r w:rsidRPr="00D54692">
        <w:rPr>
          <w:color w:val="000000" w:themeColor="text1"/>
          <w:sz w:val="28"/>
          <w:szCs w:val="28"/>
          <w:lang w:val="ru-RU"/>
        </w:rPr>
        <w:lastRenderedPageBreak/>
        <w:t>значною є зацікавленість місцевих органів влади у діяльності молодіжних товариств, братств. Оскільки держава не має достатньої інфраструктури, то заохочує її створення у місцевих територіальних осередках, різних закладах. Ліберальна (громадська) модель передбачає створення умов для розвитку індивідуальності. Як ідеологічну основу вона використовує лідерство. В умовах обмежених фінансових можливостей держави забезпечити високі соціальні стандарти дає змогу індивідуальна підприємницька діяльність. Останнім часом у Великобританії, в зв’язку з наростанням проблем молоді, особливо соціального виключення, акценти молодіжної політики зміщуються до більшого регулювання на загально державному рівні. Патерналістська модель молодіжної політики характерна для скандинавських країн, які відрізняються від інших країн політичною, економічною і соціальною стабільністю. Ця модель ще називається універсалістською. Вона розвивалася як розрізнена серед різних секторів, наразі координується міністерством, що відповідає за державну молодіжну політику, держава та інститути влади спільно з громадянським суспільством виробляють та впроваджують молодіжну політику. Головну роль у молодіжній політиці скандинавських країн відіграє громадянське суспільство. Цільова група – вся молодь віком до 25 років, що розглядається як соціальний ресурс. Відповідно, молодь повинна розвиватися не лише як суспільна група – майбутнє країни. Кожна молода людина є самостійним членом суспільства, який потребує спрямування психологічного та соціального розвитку і в той же час автономності та незалежності, які сприяють ранньому досягненню статусу, свободи від батьківського тиску. Патерналізм як державна політика виходить з відносної пасивності молоді. Він же визначає провідну роль держави та органів влад</w:t>
      </w:r>
      <w:r w:rsidR="00D32E7E" w:rsidRPr="00D54692">
        <w:rPr>
          <w:color w:val="000000" w:themeColor="text1"/>
          <w:sz w:val="28"/>
          <w:szCs w:val="28"/>
          <w:lang w:val="ru-RU"/>
        </w:rPr>
        <w:t>и в орга</w:t>
      </w:r>
      <w:r w:rsidRPr="00D54692">
        <w:rPr>
          <w:color w:val="000000" w:themeColor="text1"/>
          <w:sz w:val="28"/>
          <w:szCs w:val="28"/>
          <w:lang w:val="ru-RU"/>
        </w:rPr>
        <w:t xml:space="preserve">нізації та забезпеченні життєдіяльності кожної особи. Реалізація державної молодіжної політики у скандинавських країнах базується як на значних фінансових можливостях органів влади, так і на особистому добробуті громадян. Субінституціоналізована модель молодіжної політики притаманна </w:t>
      </w:r>
      <w:r w:rsidRPr="00D54692">
        <w:rPr>
          <w:color w:val="000000" w:themeColor="text1"/>
          <w:sz w:val="28"/>
          <w:szCs w:val="28"/>
          <w:lang w:val="ru-RU"/>
        </w:rPr>
        <w:lastRenderedPageBreak/>
        <w:t>країнам Південної Європи. Молодь у цій політиці – це особи віком 15–25/30 років. Молодіжна політика у країнах Південної Європи є централізованою, формується на державному рівні і реалізується, насамперед, державою. Мета молодіжної політики – посилення участі молоді у громадських організаціях, загалом у суспільному житті. В сучасних умовах країни, що мають субінституціоналізовану (централізовану) модель державної молодіжної політики, намагаються сприяти розвитку громадянського суспільства, посилити участь молоді в громадському житті на основі розвитку самоврядування та широкої соціальної інтеграції</w:t>
      </w:r>
      <w:r w:rsidR="00D32E7E" w:rsidRPr="00D54692">
        <w:rPr>
          <w:color w:val="000000" w:themeColor="text1"/>
          <w:sz w:val="28"/>
          <w:szCs w:val="28"/>
          <w:lang w:val="ru-RU"/>
        </w:rPr>
        <w:t>.</w:t>
      </w:r>
      <w:r w:rsidRPr="00D54692">
        <w:rPr>
          <w:color w:val="000000" w:themeColor="text1"/>
          <w:sz w:val="28"/>
          <w:szCs w:val="28"/>
          <w:lang w:val="ru-RU"/>
        </w:rPr>
        <w:t xml:space="preserve"> Домінуючі світові моделі державної молодіжної політики – неоконсервативна, ліберальна (поширена в США) і соціал-демократична (поширена у більшості країн Європи). Відмінність у моделях </w:t>
      </w:r>
      <w:r w:rsidR="00137711">
        <w:rPr>
          <w:color w:val="000000" w:themeColor="text1"/>
          <w:sz w:val="28"/>
          <w:szCs w:val="28"/>
          <w:lang w:val="ru-RU"/>
        </w:rPr>
        <w:t>в</w:t>
      </w:r>
      <w:r w:rsidRPr="00D54692">
        <w:rPr>
          <w:color w:val="000000" w:themeColor="text1"/>
          <w:sz w:val="28"/>
          <w:szCs w:val="28"/>
          <w:lang w:val="ru-RU"/>
        </w:rPr>
        <w:t xml:space="preserve"> першу чергу зумовлюється особливостями здійснення соціальної політики в окремій країні. Неоконсервативна модель ґрунтується на створенні рівних умов для максимальної самореалізації людини, соціальної підтримки тих, хто самостійно нездатний вирішити свої проблеми. Ця модель передбачає, що держава в першу чергу надає соціальну допомогу тим групам молоді, що її потребують, таким чином надаючи «рівні шанси». </w:t>
      </w:r>
    </w:p>
    <w:p w:rsidR="00D32E7E" w:rsidRPr="00D54692" w:rsidRDefault="000554A9"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Отже, неоконсервативна модель державної молодіжної політики передбачає державне регулювання молодіжних проблем у мінімальному обсязі. Соціал-демократична модель ґрунтується на патерналістських засадах турботи про всіх, від держави очікується підтримка і захист. Вона передбачає, що держава бере на себе відповідальність за вирішення майже</w:t>
      </w:r>
      <w:r w:rsidR="00D32E7E" w:rsidRPr="00D54692">
        <w:rPr>
          <w:color w:val="000000" w:themeColor="text1"/>
          <w:sz w:val="28"/>
          <w:szCs w:val="28"/>
          <w:lang w:val="ru-RU"/>
        </w:rPr>
        <w:t xml:space="preserve"> всіх проблем молоді</w:t>
      </w:r>
      <w:r w:rsidRPr="00D54692">
        <w:rPr>
          <w:color w:val="000000" w:themeColor="text1"/>
          <w:sz w:val="28"/>
          <w:szCs w:val="28"/>
          <w:lang w:val="ru-RU"/>
        </w:rPr>
        <w:t>. Соціально-демократична модель ставить небагато вимог до молодої людини в самостійній реалізації життєвих планів. Порівняння основних моделей державної молодіжної політики як у Європі, так і США показує, що вони мають однакову основну мету – це успішна адаптація молоді до нинішніх умов суспільного життя</w:t>
      </w:r>
      <w:r w:rsidR="00D32E7E" w:rsidRPr="00D54692">
        <w:rPr>
          <w:color w:val="000000" w:themeColor="text1"/>
          <w:sz w:val="28"/>
          <w:szCs w:val="28"/>
          <w:lang w:val="ru-RU"/>
        </w:rPr>
        <w:t>.</w:t>
      </w:r>
      <w:r w:rsidRPr="00D54692">
        <w:rPr>
          <w:color w:val="000000" w:themeColor="text1"/>
          <w:sz w:val="28"/>
          <w:szCs w:val="28"/>
          <w:lang w:val="ru-RU"/>
        </w:rPr>
        <w:t xml:space="preserve"> </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uk-UA"/>
        </w:rPr>
        <w:lastRenderedPageBreak/>
        <w:t>Фахівці виділяють дві основні моделі молодіжної політики: так звану неоконсервативну модель молодіжної політики (приклад США), коли держава найперше надає соціальну допомогу тим категоріям і групам молоді, що її потребують (соціально незахищені і «неблагополучні» групи молоді), і соціал-демократичну модель (політика більшості європейських країн), де держава практично бере на себе відповідальність за вирішення майже всіх проблем молоді.</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uk-UA"/>
        </w:rPr>
        <w:t xml:space="preserve">У зарубіжних країнах накопичено великий, відмінний від українського, досвід формування і реалізації молодіжної політики. </w:t>
      </w:r>
      <w:r w:rsidRPr="00D54692">
        <w:rPr>
          <w:color w:val="000000" w:themeColor="text1"/>
          <w:sz w:val="28"/>
          <w:szCs w:val="28"/>
          <w:lang w:val="ru-RU"/>
        </w:rPr>
        <w:t>Характерною особливістю молодіжної політики зарубіжних країн є її реалізація у трьох сферах: соціально-економічній, культурно-естетичній та молодіжного руху. У кожній з них можна виділити найважливіші проблеми, що розв’язуються шляхом реалізації молодіжних програм, проведення окремих заходів, акцій тощо.</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Уряди зарубіжних країн певною мірою будують свою політику щодо молоді як патерналістську, щоб згодом отримати від неї реальну віддачу в економіці, політиці, соціальній, духовній та інших сферах.</w:t>
      </w:r>
    </w:p>
    <w:p w:rsidR="000554A9"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У багатьох зарубіжних країнах молодіжна політика реалізується завдяки державним та регіональним молодіжним програмам. Найчастіше ці програми стосуються: зайнятості молоді та запобігання безробіттю; освіти та професійної підготовки (перепідготовки) юнаків і дівчат; екологічних проблем; оздоровлення, медичного обслуговування та профілактики захворювань; боротьби з наркоманією, токсикоманією, проституцією, СНІДом тощо. Досить часто такі програми мають застережний (превентивний) характер, і спрямовані на запобігання хибним крокам і вчинкам молодих людей.</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На думку деяких українських експертів, зокрема Ю. Юзича, унікальним для України може бути досвід молодіжної політики Естонії, адже естонці ще в 1990-х здійснили прорив. Демографічна частка молоді в Естонії становить близько 285 тис. осіб (молодь – 7–29 років).</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lastRenderedPageBreak/>
        <w:t>Естонці починали свою молодіжну політику з підтримки та розвитку молодіжних організацій. Фактично, це був єдиний доступний і зрозумілий напрям. Сьогодні естонський уряд підтримує загальнодержавні молодіжні організації у два способи: через тендери (проекти, де до 15 % коштів можна закладати на адміністративні видатки) та стратегічне партнерство (пряме фінансування інституційної діяльності).</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Загальнодержавні молодіжні організації</w:t>
      </w:r>
      <w:r w:rsidR="00D95515">
        <w:rPr>
          <w:color w:val="000000" w:themeColor="text1"/>
          <w:sz w:val="28"/>
          <w:szCs w:val="28"/>
          <w:lang w:val="ru-RU"/>
        </w:rPr>
        <w:t xml:space="preserve">, </w:t>
      </w:r>
      <w:r w:rsidRPr="00D54692">
        <w:rPr>
          <w:color w:val="000000" w:themeColor="text1"/>
          <w:sz w:val="28"/>
          <w:szCs w:val="28"/>
          <w:lang w:val="ru-RU"/>
        </w:rPr>
        <w:t>а таких в Естонії близько 15 – отримують державну допомогу на інституційний розвиток у розмірі 20–40 тис. євро на рік. Загальний бюджет на цю статтю становить близько півмільйона євро, тобто у гривнях це понад 15 млн.</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Загалом, в Естонії діє 60 молодіжних організацій, які охоплюють</w:t>
      </w:r>
      <w:r w:rsidRPr="00D54692">
        <w:rPr>
          <w:color w:val="000000" w:themeColor="text1"/>
          <w:sz w:val="28"/>
          <w:szCs w:val="28"/>
          <w:lang w:val="ru-RU"/>
        </w:rPr>
        <w:br/>
        <w:t>15 тис. юнаків та дівчат, тобто 5 % від загальної кількості естонської молоді. Цікаво, що мілітаризовані «Молоді орли» та «Доньки Батьківщини» – молодіжні підрозділи парамілітарного «Кайтселійту» (Союз оборони Естонії) – не входять до цієї кількості. Хоча вони працюють за скаутським методом і налічують загалом близько 5 тис. членів, але їх підтримує безпосередньо Міністерство оборони. А визнана у світі естонська скаутська організація налічує лише 1,5</w:t>
      </w:r>
      <w:r w:rsidRPr="00D54692">
        <w:rPr>
          <w:color w:val="000000" w:themeColor="text1"/>
          <w:sz w:val="28"/>
          <w:szCs w:val="28"/>
        </w:rPr>
        <w:t> </w:t>
      </w:r>
      <w:r w:rsidRPr="00D54692">
        <w:rPr>
          <w:color w:val="000000" w:themeColor="text1"/>
          <w:sz w:val="28"/>
          <w:szCs w:val="28"/>
          <w:lang w:val="ru-RU"/>
        </w:rPr>
        <w:t>тис. членів.</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Важливо, що уряд компенсує членські внески естонських молодіжних організацій у загальноєвропейських асоціаціях. Це ефективна модель підтримки євроінтеграції, яка здійснюється не профільним заступником міністра в кожному міністерстві, а інституційно, урядом. Через брак такої підтримки в Україні наша держава, фактично, відтята від повноцінної участі в</w:t>
      </w:r>
      <w:r w:rsidR="009B3923" w:rsidRPr="00D54692">
        <w:rPr>
          <w:color w:val="000000" w:themeColor="text1"/>
          <w:sz w:val="28"/>
          <w:szCs w:val="28"/>
          <w:lang w:val="ru-RU"/>
        </w:rPr>
        <w:t xml:space="preserve"> європейських молодіжних рухах. </w:t>
      </w:r>
      <w:r w:rsidRPr="00D54692">
        <w:rPr>
          <w:color w:val="000000" w:themeColor="text1"/>
          <w:sz w:val="28"/>
          <w:szCs w:val="28"/>
          <w:lang w:val="ru-RU"/>
        </w:rPr>
        <w:t>Загалом на молодіжну роботу парламент і уряд щорічно виділяють 13–15</w:t>
      </w:r>
      <w:r w:rsidRPr="00D54692">
        <w:rPr>
          <w:color w:val="000000" w:themeColor="text1"/>
          <w:sz w:val="28"/>
          <w:szCs w:val="28"/>
        </w:rPr>
        <w:t> </w:t>
      </w:r>
      <w:r w:rsidRPr="00D54692">
        <w:rPr>
          <w:color w:val="000000" w:themeColor="text1"/>
          <w:sz w:val="28"/>
          <w:szCs w:val="28"/>
          <w:lang w:val="ru-RU"/>
        </w:rPr>
        <w:t>млн євро. Практично всі кошти надходять субвенціями до місцевих громад, зокрема чверть – на «позашкілля» (школи за інтересами, спортивні школи, музичні школи).</w:t>
      </w:r>
      <w:r w:rsidR="009B3923" w:rsidRPr="00D54692">
        <w:rPr>
          <w:color w:val="000000" w:themeColor="text1"/>
          <w:sz w:val="28"/>
          <w:szCs w:val="28"/>
          <w:lang w:val="ru-RU"/>
        </w:rPr>
        <w:t xml:space="preserve"> </w:t>
      </w:r>
      <w:r w:rsidRPr="00D54692">
        <w:rPr>
          <w:color w:val="000000" w:themeColor="text1"/>
          <w:sz w:val="28"/>
          <w:szCs w:val="28"/>
          <w:lang w:val="ru-RU"/>
        </w:rPr>
        <w:t xml:space="preserve">Лише 1 млн євро залишається на національному рівні для Естонського центру молодіжної роботи. Саме ця </w:t>
      </w:r>
      <w:r w:rsidRPr="00D54692">
        <w:rPr>
          <w:color w:val="000000" w:themeColor="text1"/>
          <w:sz w:val="28"/>
          <w:szCs w:val="28"/>
          <w:lang w:val="ru-RU"/>
        </w:rPr>
        <w:lastRenderedPageBreak/>
        <w:t>напівдержавна інституція, в якій працюють 20 осіб, є головним імплементатором політик, які виробляє міністерський департамент молоді (чотири особи).</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Вважається, що в Естонії працевлаштовані близько 7 тис. молодіжних працівників. Це і педагоги-організатори в школах, і аналог керівників гуртків у позашкіллі в Україні, і активісти в молодіжних організаціях і, звісно, співробітники молодіжних центрів. Молодіжний працівник в Естонії – це професія з власними стандартами, прописаними в національній рамці кваліфікацій.</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Та наразі лише близько 10 % молодіжних працівників відповідають цим стандартам. Двічі на рік Міністерство освіти організовує відповідні атестації, куди може прийти будь-який молодіжний працівник і підтвердити рівень кваліфікації. Це підтвердження може сприяти підвищенню заробітної платні для такого працівника. Але не обов’язково. Рівень зарплати визначає місцеве самоврядування як замовник.</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Досягненнями молодіжної роботи в Естонії є відкриття навчальних програм для молодіжних працівників у двох найбільших університетах країни, де навчають професії адміністраторів молодіжної роботи та дослідників/аналітиків, та створення чи не найпершого у всій Європі посібника із молодіжної роботи. Ключові продукти в молодіжній роботі естонці видають і російською мовою. Це робить їхній, найуспішніший на пострадянському просторі досвід легкодоступним для інших країн. Зокрема й для України, де більшість чиновників, відповідальних за розвиток молодіжної політики, не володіють англійською, тому це створює можливості стратегічного партнерства та подальшої співпраці між двома країнами у сфері молодіжної політики.</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В Естонії на 285 тис. молоді діє 280 молодіжних центрів, 70 % з яких – комунальні, тобто створені громадами. І лише 30 % створені й адмініструються громадськими організаціями.</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lastRenderedPageBreak/>
        <w:t>Майже 2/3 молодіжних центрів входять до Національної асоціації молодіжних центрів. Вступаючи в асоціацію, центри доводять, який корисний внесок можуть зробити в загальнодержавну мережу. Фактично, в країні припадає по одному центру на 1000 молодих людей. Молодіжні центри будувалися з нуля спеціально поблизу шкіл. І фінський досвід проведення тут уроків поза школою в естонців теж працює. В молодіжному центрі багато вчителів планують свої уроки й домовляються, відповідно, з адміністрацією центру.</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Крім цих 280 центрів, за методами молодіжної роботи працюють майже 600 шкіл за інтересами, які охоплюють 85 тис. представників молоді. Тобто реальніша статистика така: 1 центр на 300 молодих людей. Це досягнення дивує, але в будь-якій українській області можна досягти аналогічних результатів, включивши, наприклад, у статистику дитячо-юнацькі бібліотеки, яких до 1000 в кожній області.</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Естонці зберегли й розвивають мережу «піонерських» таборів, яких зараз є більше двох десятків. Це освітні молодіжні табори, які прописані в базовому законі «Про молодіжну роботу». У кожній нашій області також збереглися літні табори, але в Україні – це табори лише для соціально уразливих категорій молоді з окремим профільним законом «Про оздоровлення та відпочинок дітей», яким опікується Міністерство соціальної політики.</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Всі естонські табори приватні, але напередодні кожного таборового сезону вони отримують передоплату для запуску своєї матеріально-технічної бази перед прийомом перших змін. Окрім цього, Міністерство освіти доплачує за кожного таборовика, адже в сучасних умовах утримувати табір – досить дороге задоволення.</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Щорічно понад 10 % молоді отримує безкоштовні путівки в ці табори (до речі, вища освіта в Естонії теж безкоштовна). Табори, згідно із законом, проходять спеціальну державну реєстрацію. Працювати в них мають право </w:t>
      </w:r>
      <w:r w:rsidRPr="00D54692">
        <w:rPr>
          <w:color w:val="000000" w:themeColor="text1"/>
          <w:sz w:val="28"/>
          <w:szCs w:val="28"/>
          <w:lang w:val="ru-RU"/>
        </w:rPr>
        <w:lastRenderedPageBreak/>
        <w:t>лише сертифіковані молодіжні працівники, для яких прописані спеціальні кваліфікації кількох рівнів.</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Окрім цих «стаціонарних» таборів, щорічно ще близько сотні так званих проектних таборів організовують і проводять молодіжні організації та різноманітні асоціації. І теж підтримуються фінансово, але за іншим алгоритмом.</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Естонський центр молодіжної роботи технічно забезпечує всю необхідну підтримку цих таборів. Має цей центр і свій власний табір – </w:t>
      </w:r>
      <w:r w:rsidR="007B164F" w:rsidRPr="00D54692">
        <w:rPr>
          <w:color w:val="000000" w:themeColor="text1"/>
          <w:sz w:val="28"/>
          <w:szCs w:val="28"/>
          <w:lang w:val="ru-RU"/>
        </w:rPr>
        <w:t xml:space="preserve"> «</w:t>
      </w:r>
      <w:r w:rsidRPr="00D54692">
        <w:rPr>
          <w:color w:val="000000" w:themeColor="text1"/>
          <w:sz w:val="28"/>
          <w:szCs w:val="28"/>
          <w:lang w:val="ru-RU"/>
        </w:rPr>
        <w:t>Клоогарнана</w:t>
      </w:r>
      <w:r w:rsidR="007B164F" w:rsidRPr="00D54692">
        <w:rPr>
          <w:color w:val="000000" w:themeColor="text1"/>
          <w:sz w:val="28"/>
          <w:szCs w:val="28"/>
          <w:lang w:val="ru-RU"/>
        </w:rPr>
        <w:t>»</w:t>
      </w:r>
      <w:r w:rsidRPr="00D54692">
        <w:rPr>
          <w:color w:val="000000" w:themeColor="text1"/>
          <w:sz w:val="28"/>
          <w:szCs w:val="28"/>
          <w:lang w:val="ru-RU"/>
        </w:rPr>
        <w:t>, запущений у 1999 р. За один раз у ньому можна селити до 300 юнаків та дівчат у будиночках та окремо на 124 ліжках в 21 кемпінгу.</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Всі ініціативи, які стосуються молоді, в Естонії є ініціативами самої молоді. Наприклад, ідеться про зниження вікового цензу для голосування на виборах до місцевих рад і парламенту з</w:t>
      </w:r>
      <w:r w:rsidRPr="00D54692">
        <w:rPr>
          <w:color w:val="000000" w:themeColor="text1"/>
          <w:sz w:val="28"/>
          <w:szCs w:val="28"/>
        </w:rPr>
        <w:t> </w:t>
      </w:r>
      <w:r w:rsidRPr="00D54692">
        <w:rPr>
          <w:color w:val="000000" w:themeColor="text1"/>
          <w:sz w:val="28"/>
          <w:szCs w:val="28"/>
          <w:lang w:val="ru-RU"/>
        </w:rPr>
        <w:t>18 до 16 років. Молодь цього прагнула і зрештою отримала, – парламент вніс відповідні зміни до Конституції.</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В Естонії зберегли практику радянських трудових загонів, до яких щорічно залучають близько 5 тис. переважно неповнолітніх осіб у</w:t>
      </w:r>
      <w:r w:rsidRPr="00D54692">
        <w:rPr>
          <w:color w:val="000000" w:themeColor="text1"/>
          <w:sz w:val="28"/>
          <w:szCs w:val="28"/>
          <w:lang w:val="ru-RU"/>
        </w:rPr>
        <w:br/>
        <w:t>55 дружинах. Міністерство освіти фінансово підтримує ці трудові загони, але фінансує лише тімбілдінговий компонент (спорт, вечірні ватри й пісні тощо). На решту – зокрема на проживання та харчування – «трудовики» заробляють самостійно. Проаналізувавши практику трудових загонів, з ініціативи молоді були внесені поправки до законодавства, що дають можливість молоді заробляти не лише влітку, а й у вихідні та за будь-якої іншої нагоди впродовж шкільного навчального року. Тепер молодь віком від 15 років може цілком офіційно працевлаштуватися.</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В Естонії молода сім’я визначається не за віком чоловіка і дружини – як за українським законодавством, – а за віком дітей. До набуття дитиною 19-річного віку на утримання сім’ї щомісячно виплачується 500 євро. Родина з трьома дітьми отримує додатково ще 300 євро.</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lastRenderedPageBreak/>
        <w:t>Досвід підтримки молоді в Естонії заслуговує всебічної уваги та вивчення представниками української влади.</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Також певний інтерес для України, на думку головного спеціаліста Департаменту освіти і науки Чернівецької обласної державної адміністрації Н. Сабадаш, може представляти механізм залучення молоді до управлінської діяльності у практиці органів державного управління Фінляндії. Молодіжна політика у цій країні є одним з пріоритетних напрямків діяльності держави і громадських організацій. Тож, цілком зрозуміло, чому під час виборів до комунальних (тобто, місцевих) рад окремими пунктами практично усіх передвиборчих програм стоять питання, що стосуються молодіжного руху, організації працевлаштування і побуту молодих робітників, спеціалістів, студентів. Центральним органом, що координує розвиток молодіжної політики, є Державна рада з питань молоді Фінляндії. На місцевому рівні створено і активно діють Комісії у справах молоді (Молодіжні комісії) комунальних рад. Членами молодіжних комісій є депутати відповідної ради, що не звільнені від своїх основних обов’язків. Молодіжна комісія знаходиться на повному дотаційному утримані міської влади Фінляндії та не здійснює ніякої комерційної діяльності. Функціонери комісії мають заробітну плату, що дорівнює оплаті праці фінського громадянина з вищою освітою, який працює державним службовцем.</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Серед особливостей фінської молодіжної політики можна виокремити: підтримку державою діяльності молодіжних громадських організацій, їх суспільно-корисних ініціатив; наявність спеціальної структури у справах молоді – молодіжної комісії, що узгоджує свої дії з діями молодіжних організацій партій, інших громадських об’єднань; наявність значних фінансових відрахувань з держбюджету на потреби молоді і забезпечення «некомерційної» спрямованості молодіжної політики в цілому та фінансування молодіжних ініціатив; активну фінансову підтримку з боку держави молодіжних організацій </w:t>
      </w:r>
      <w:r w:rsidRPr="00D54692">
        <w:rPr>
          <w:color w:val="000000" w:themeColor="text1"/>
          <w:sz w:val="28"/>
          <w:szCs w:val="28"/>
          <w:lang w:val="ru-RU"/>
        </w:rPr>
        <w:lastRenderedPageBreak/>
        <w:t>(тобто, фінансування молодіжних ініціатив); розгалуженість структури державних органів, що опікуються справами молоді.</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Існуючі в Україні молодіжні ради при більшості облдержадміністрацій та при органах місцевого самоврядування мають лише дорадчий характер, використовуються, переважно, як інформаційний ресурс взаємодії державних органів, громадських організацій, органів студентського самоврядування. Конкретна діяльність цих структур, а саме регулювання фінансування молодіжних ініціатив, вплив на планування діяльності Управлінь у справах сім’ї та молоді, формування «Банку молодіжних ініціатив» не можливі, на відміну від фінської практики, внаслідок відсутності законодавчо закріплених за ними функцій та механізмів діяльності.</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Тож, Н. Сабадаш переконана, що фінський тип реалізації молодіжної політики також придатний для адаптації до умов України.</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Звичайно, молодіжна політика в різних країнах збагачувалася сучасними практиками, технологіями та підходами. Дійсно, в своїй результативності та ефективності молодіжна політика залежить від того, наскільки вона відповідає сучасним трендам та новаціям, враховує динаміку становлення та розвитку покоління молоді.</w:t>
      </w:r>
      <w:r w:rsidR="00D32E7E" w:rsidRPr="00D54692">
        <w:rPr>
          <w:color w:val="000000" w:themeColor="text1"/>
          <w:sz w:val="28"/>
          <w:szCs w:val="28"/>
          <w:lang w:val="ru-RU"/>
        </w:rPr>
        <w:t xml:space="preserve"> </w:t>
      </w:r>
      <w:r w:rsidRPr="00D54692">
        <w:rPr>
          <w:color w:val="000000" w:themeColor="text1"/>
          <w:sz w:val="28"/>
          <w:szCs w:val="28"/>
          <w:lang w:val="ru-RU"/>
        </w:rPr>
        <w:t>І ключове тут ставлення до молоді не як до проблеми суспільства, а як до ресурсу та партнера.</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Своєрідність процесу формування й реалізації державної молодіжної політики в Україні полягає в тому, що як інститутам влади, так і громадянському суспільству необхідно враховувати особливості вітчизняних історичних традицій у роботі з молоддю, а також сучасні потреби молодих громадян, суспільства і держави з урахуванням євроінтеграційного курсу України.</w:t>
      </w:r>
    </w:p>
    <w:p w:rsidR="007D30F6" w:rsidRPr="00D54692" w:rsidRDefault="007D30F6" w:rsidP="00D54692">
      <w:pPr>
        <w:pStyle w:val="a4"/>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Проте визначення основних засад молодіжної політики, її механізмів не є запорукою ефективності даної політики. Тільки активне включення молодих людей з різних категорій до сфери планування, реалізації та аналізу молодіжної </w:t>
      </w:r>
      <w:r w:rsidRPr="00D54692">
        <w:rPr>
          <w:color w:val="000000" w:themeColor="text1"/>
          <w:sz w:val="28"/>
          <w:szCs w:val="28"/>
          <w:lang w:val="ru-RU"/>
        </w:rPr>
        <w:lastRenderedPageBreak/>
        <w:t>політики зможе вивести її на якісний рівень. Адже лише молодь може вплинути на те, наскільки ефективно вирішуватимуться її проблеми та чи вирішуватимуться вони взагалі</w:t>
      </w:r>
      <w:r w:rsidR="000554A9" w:rsidRPr="00D54692">
        <w:rPr>
          <w:color w:val="000000" w:themeColor="text1"/>
          <w:sz w:val="28"/>
          <w:szCs w:val="28"/>
          <w:lang w:val="ru-RU"/>
        </w:rPr>
        <w:t>.</w:t>
      </w:r>
    </w:p>
    <w:p w:rsidR="00564769"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564769"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564769"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564769"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564769"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564769"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564769"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564769"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564769"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564769" w:rsidRPr="00D54692" w:rsidRDefault="00564769" w:rsidP="00D54692">
      <w:pPr>
        <w:pStyle w:val="a4"/>
        <w:spacing w:before="0" w:beforeAutospacing="0" w:after="0" w:afterAutospacing="0" w:line="360" w:lineRule="auto"/>
        <w:ind w:firstLine="709"/>
        <w:jc w:val="both"/>
        <w:rPr>
          <w:color w:val="000000" w:themeColor="text1"/>
          <w:sz w:val="28"/>
          <w:szCs w:val="28"/>
          <w:lang w:val="ru-RU"/>
        </w:rPr>
      </w:pPr>
    </w:p>
    <w:p w:rsidR="000B37FD" w:rsidRPr="00D54692" w:rsidRDefault="000B37FD" w:rsidP="00D54692">
      <w:pPr>
        <w:pStyle w:val="a4"/>
        <w:spacing w:before="0" w:beforeAutospacing="0" w:after="0" w:afterAutospacing="0" w:line="360" w:lineRule="auto"/>
        <w:ind w:firstLine="709"/>
        <w:jc w:val="both"/>
        <w:rPr>
          <w:color w:val="000000" w:themeColor="text1"/>
          <w:sz w:val="28"/>
          <w:szCs w:val="28"/>
          <w:lang w:val="ru-RU"/>
        </w:rPr>
      </w:pPr>
    </w:p>
    <w:p w:rsidR="000B37FD" w:rsidRPr="00D54692" w:rsidRDefault="000B37FD" w:rsidP="004F1530">
      <w:pPr>
        <w:spacing w:after="0" w:line="360" w:lineRule="auto"/>
        <w:ind w:firstLine="709"/>
        <w:jc w:val="center"/>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РОЗДІЛ 2</w:t>
      </w:r>
    </w:p>
    <w:p w:rsidR="000B37FD" w:rsidRPr="00D54692" w:rsidRDefault="000B37FD" w:rsidP="004F1530">
      <w:pPr>
        <w:pStyle w:val="a4"/>
        <w:spacing w:before="0" w:beforeAutospacing="0" w:after="0" w:afterAutospacing="0" w:line="360" w:lineRule="auto"/>
        <w:ind w:firstLine="709"/>
        <w:jc w:val="center"/>
        <w:rPr>
          <w:b/>
          <w:color w:val="000000" w:themeColor="text1"/>
          <w:sz w:val="28"/>
          <w:szCs w:val="28"/>
          <w:lang w:val="ru-RU"/>
        </w:rPr>
      </w:pPr>
      <w:r w:rsidRPr="00D54692">
        <w:rPr>
          <w:b/>
          <w:color w:val="000000" w:themeColor="text1"/>
          <w:sz w:val="28"/>
          <w:szCs w:val="28"/>
          <w:lang w:val="ru-RU"/>
        </w:rPr>
        <w:t>АНАЛІЗ РЕАЛІЗАЦІЇ ДЕРЖАВНОЇ МОЛОДІЖНОЇ ПОЛІТИКИ НА ТЕРЕНАХ ПРИКАРПАТТЯ</w:t>
      </w:r>
    </w:p>
    <w:p w:rsidR="000B37FD" w:rsidRPr="00D54692" w:rsidRDefault="000B37FD" w:rsidP="00D54692">
      <w:pPr>
        <w:pStyle w:val="a4"/>
        <w:spacing w:before="0" w:beforeAutospacing="0" w:after="0" w:afterAutospacing="0" w:line="360" w:lineRule="auto"/>
        <w:ind w:firstLine="709"/>
        <w:jc w:val="both"/>
        <w:rPr>
          <w:b/>
          <w:color w:val="000000" w:themeColor="text1"/>
          <w:sz w:val="28"/>
          <w:szCs w:val="28"/>
          <w:lang w:val="ru-RU"/>
        </w:rPr>
      </w:pPr>
    </w:p>
    <w:p w:rsidR="000B37FD" w:rsidRPr="00D54692" w:rsidRDefault="000B37FD" w:rsidP="00D54692">
      <w:pPr>
        <w:pStyle w:val="a4"/>
        <w:spacing w:before="0" w:beforeAutospacing="0" w:after="0" w:afterAutospacing="0" w:line="360" w:lineRule="auto"/>
        <w:ind w:firstLine="709"/>
        <w:jc w:val="both"/>
        <w:rPr>
          <w:color w:val="000000" w:themeColor="text1"/>
          <w:sz w:val="28"/>
          <w:szCs w:val="28"/>
          <w:lang w:val="ru-RU"/>
        </w:rPr>
      </w:pPr>
    </w:p>
    <w:tbl>
      <w:tblPr>
        <w:tblpPr w:leftFromText="180" w:rightFromText="180" w:vertAnchor="text" w:tblpY="1"/>
        <w:tblOverlap w:val="never"/>
        <w:tblW w:w="0" w:type="auto"/>
        <w:tblCellMar>
          <w:left w:w="10" w:type="dxa"/>
          <w:right w:w="10" w:type="dxa"/>
        </w:tblCellMar>
        <w:tblLook w:val="04A0"/>
      </w:tblPr>
      <w:tblGrid>
        <w:gridCol w:w="9635"/>
      </w:tblGrid>
      <w:tr w:rsidR="002C415A" w:rsidRPr="00D54692" w:rsidTr="00F23CCD">
        <w:tc>
          <w:tcPr>
            <w:tcW w:w="9635" w:type="dxa"/>
            <w:shd w:val="clear" w:color="auto" w:fill="FFFFFF"/>
            <w:hideMark/>
          </w:tcPr>
          <w:p w:rsidR="000554A9" w:rsidRPr="00D54692" w:rsidRDefault="000554A9" w:rsidP="00D54692">
            <w:pPr>
              <w:spacing w:after="0" w:line="360" w:lineRule="auto"/>
              <w:ind w:firstLine="709"/>
              <w:jc w:val="both"/>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 xml:space="preserve">2.1 Повноваження територіальних </w:t>
            </w:r>
            <w:r w:rsidR="00F23CCD" w:rsidRPr="00D54692">
              <w:rPr>
                <w:rFonts w:ascii="Times New Roman" w:hAnsi="Times New Roman" w:cs="Times New Roman"/>
                <w:b/>
                <w:color w:val="000000" w:themeColor="text1"/>
                <w:sz w:val="28"/>
                <w:szCs w:val="28"/>
              </w:rPr>
              <w:t xml:space="preserve">громад та місцевих </w:t>
            </w:r>
            <w:r w:rsidRPr="00D54692">
              <w:rPr>
                <w:rFonts w:ascii="Times New Roman" w:hAnsi="Times New Roman" w:cs="Times New Roman"/>
                <w:b/>
                <w:color w:val="000000" w:themeColor="text1"/>
                <w:sz w:val="28"/>
                <w:szCs w:val="28"/>
              </w:rPr>
              <w:t xml:space="preserve">адміністрацій в реалізації державної молодіжної політики </w:t>
            </w:r>
          </w:p>
        </w:tc>
      </w:tr>
    </w:tbl>
    <w:p w:rsidR="00247ADA" w:rsidRPr="00D54692" w:rsidRDefault="000D2CB0"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16 квітня 2020 року Верховною Радою України прийнято Закон України «Про внесення змін до деяких законів України щодо визначення територій та адміністративних центрів територіальних громад» № 562-</w:t>
      </w:r>
      <w:r w:rsidRPr="00D54692">
        <w:rPr>
          <w:color w:val="000000" w:themeColor="text1"/>
          <w:sz w:val="28"/>
          <w:szCs w:val="28"/>
        </w:rPr>
        <w:t>IX</w:t>
      </w:r>
      <w:r w:rsidRPr="00D54692">
        <w:rPr>
          <w:color w:val="000000" w:themeColor="text1"/>
          <w:sz w:val="28"/>
          <w:szCs w:val="28"/>
          <w:lang w:val="ru-RU"/>
        </w:rPr>
        <w:t>21</w:t>
      </w:r>
      <w:r w:rsidR="00247ADA" w:rsidRPr="00D54692">
        <w:rPr>
          <w:color w:val="000000" w:themeColor="text1"/>
          <w:sz w:val="28"/>
          <w:szCs w:val="28"/>
          <w:lang w:val="ru-RU"/>
        </w:rPr>
        <w:t xml:space="preserve"> </w:t>
      </w:r>
      <w:r w:rsidR="00247ADA" w:rsidRPr="00D54692">
        <w:rPr>
          <w:rStyle w:val="af0"/>
          <w:color w:val="000000" w:themeColor="text1"/>
          <w:sz w:val="28"/>
          <w:szCs w:val="28"/>
          <w:lang w:val="ru-RU"/>
        </w:rPr>
        <w:footnoteReference w:id="27"/>
      </w:r>
      <w:r w:rsidRPr="00D54692">
        <w:rPr>
          <w:color w:val="000000" w:themeColor="text1"/>
          <w:sz w:val="28"/>
          <w:szCs w:val="28"/>
          <w:lang w:val="ru-RU"/>
        </w:rPr>
        <w:t xml:space="preserve">, який відкрив шлях до завершення процесу формування спроможних територіальних громад і нового районного рівня адміністративно-територіального устрою України та </w:t>
      </w:r>
      <w:r w:rsidRPr="00D54692">
        <w:rPr>
          <w:color w:val="000000" w:themeColor="text1"/>
          <w:sz w:val="28"/>
          <w:szCs w:val="28"/>
          <w:lang w:val="ru-RU"/>
        </w:rPr>
        <w:lastRenderedPageBreak/>
        <w:t xml:space="preserve">проведення виборів на новій територіальній основі. Основними положеннями Закону є: </w:t>
      </w:r>
    </w:p>
    <w:p w:rsidR="00247ADA"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 </w:t>
      </w:r>
      <w:r w:rsidR="000D2CB0" w:rsidRPr="00D54692">
        <w:rPr>
          <w:color w:val="000000" w:themeColor="text1"/>
          <w:sz w:val="28"/>
          <w:szCs w:val="28"/>
          <w:lang w:val="ru-RU"/>
        </w:rPr>
        <w:t xml:space="preserve">визначення поняття адміністративного центру територіальної громади та території територіальної громади; </w:t>
      </w:r>
    </w:p>
    <w:p w:rsidR="00247ADA"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 </w:t>
      </w:r>
      <w:r w:rsidR="000D2CB0" w:rsidRPr="00D54692">
        <w:rPr>
          <w:color w:val="000000" w:themeColor="text1"/>
          <w:sz w:val="28"/>
          <w:szCs w:val="28"/>
          <w:lang w:val="ru-RU"/>
        </w:rPr>
        <w:t xml:space="preserve">надання повноважень Кабінету Міністрів України до прийняття закону про адміністративно-територіальний устрій України визначати адміністративні центри та затверджувати території територіальних громад. </w:t>
      </w:r>
    </w:p>
    <w:p w:rsidR="00247ADA" w:rsidRPr="00D54692" w:rsidRDefault="000D2CB0"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Визначення адміністративних центрів територіальних громад та затвердження територій територіальних громад здійснюються на основі затверджених Кабінетом Міністрів України перспективних планів формування територій громад Автономної Республіки Крим, областей; </w:t>
      </w:r>
    </w:p>
    <w:p w:rsidR="00247ADA"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 </w:t>
      </w:r>
      <w:r w:rsidR="000D2CB0" w:rsidRPr="00D54692">
        <w:rPr>
          <w:color w:val="000000" w:themeColor="text1"/>
          <w:sz w:val="28"/>
          <w:szCs w:val="28"/>
          <w:lang w:val="ru-RU"/>
        </w:rPr>
        <w:t>встановлено, що у 2020 році перші місцеві вибори депутатів сільських, селищних, міських рад і відповідних сільських, селищних, міських голів територіальних громад, території яких затверджені Кабінетом Міністрів України на підставі цього Закону, проводяться одночасно з черговими місцевими виборами 2020 року. Реалізовуючи повноваження надані вищезазначеним Законом, Кабінет Міністрів України 12 червня 2020 року прийняв розпорядження №№ 707-р –730 р про визначення адміністративних центрів та затвердження територій територіальних громад усіх областей України, відповідно до яких на території України створено 1469 територіальних громад. Цими рішеннями Уряд закріпив територіальну основу базового рівня, що забезпечить повсюдність місцевого самоврядування в кожній територіальній громаді України</w:t>
      </w:r>
      <w:r w:rsidR="00247ADA" w:rsidRPr="00D54692">
        <w:rPr>
          <w:color w:val="000000" w:themeColor="text1"/>
          <w:sz w:val="28"/>
          <w:szCs w:val="28"/>
          <w:lang w:val="ru-RU"/>
        </w:rPr>
        <w:t xml:space="preserve"> </w:t>
      </w:r>
      <w:r w:rsidR="00247ADA" w:rsidRPr="00D54692">
        <w:rPr>
          <w:rStyle w:val="af0"/>
          <w:color w:val="000000" w:themeColor="text1"/>
          <w:sz w:val="28"/>
          <w:szCs w:val="28"/>
          <w:lang w:val="ru-RU"/>
        </w:rPr>
        <w:footnoteReference w:id="28"/>
      </w:r>
      <w:r w:rsidR="00247ADA" w:rsidRPr="00D54692">
        <w:rPr>
          <w:color w:val="000000" w:themeColor="text1"/>
          <w:sz w:val="28"/>
          <w:szCs w:val="28"/>
          <w:lang w:val="ru-RU"/>
        </w:rPr>
        <w:t xml:space="preserve">. </w:t>
      </w:r>
      <w:r w:rsidR="00914F1A" w:rsidRPr="00D54692">
        <w:rPr>
          <w:color w:val="000000" w:themeColor="text1"/>
          <w:sz w:val="28"/>
          <w:szCs w:val="28"/>
          <w:lang w:val="ru-RU"/>
        </w:rPr>
        <w:t xml:space="preserve">Слід зазначити, що зі створених 1469 ТГ, 62 ТГ </w:t>
      </w:r>
      <w:r w:rsidR="00473642" w:rsidRPr="00D54692">
        <w:rPr>
          <w:color w:val="000000" w:themeColor="text1"/>
          <w:sz w:val="28"/>
          <w:szCs w:val="28"/>
          <w:lang w:val="ru-RU"/>
        </w:rPr>
        <w:t xml:space="preserve">– в </w:t>
      </w:r>
      <w:r w:rsidR="00914F1A" w:rsidRPr="00D54692">
        <w:rPr>
          <w:color w:val="000000" w:themeColor="text1"/>
          <w:sz w:val="28"/>
          <w:szCs w:val="28"/>
          <w:lang w:val="ru-RU"/>
        </w:rPr>
        <w:t>І</w:t>
      </w:r>
      <w:r w:rsidR="00473642" w:rsidRPr="00D54692">
        <w:rPr>
          <w:color w:val="000000" w:themeColor="text1"/>
          <w:sz w:val="28"/>
          <w:szCs w:val="28"/>
          <w:lang w:val="ru-RU"/>
        </w:rPr>
        <w:t>вано-</w:t>
      </w:r>
      <w:r w:rsidR="00914F1A" w:rsidRPr="00D54692">
        <w:rPr>
          <w:color w:val="000000" w:themeColor="text1"/>
          <w:sz w:val="28"/>
          <w:szCs w:val="28"/>
          <w:lang w:val="ru-RU"/>
        </w:rPr>
        <w:t>Ф</w:t>
      </w:r>
      <w:r w:rsidR="00473642" w:rsidRPr="00D54692">
        <w:rPr>
          <w:color w:val="000000" w:themeColor="text1"/>
          <w:sz w:val="28"/>
          <w:szCs w:val="28"/>
          <w:lang w:val="ru-RU"/>
        </w:rPr>
        <w:t>ранківській області</w:t>
      </w:r>
      <w:r w:rsidR="00914F1A" w:rsidRPr="00D54692">
        <w:rPr>
          <w:color w:val="000000" w:themeColor="text1"/>
          <w:sz w:val="28"/>
          <w:szCs w:val="28"/>
          <w:lang w:val="ru-RU"/>
        </w:rPr>
        <w:t>.</w:t>
      </w:r>
      <w:r w:rsidR="00473642" w:rsidRPr="00D54692">
        <w:rPr>
          <w:color w:val="000000" w:themeColor="text1"/>
          <w:sz w:val="28"/>
          <w:szCs w:val="28"/>
          <w:lang w:val="ru-RU"/>
        </w:rPr>
        <w:t xml:space="preserve"> З переліком громад ви можете ознайомитись в посиланні </w:t>
      </w:r>
      <w:r w:rsidR="00473642" w:rsidRPr="00D54692">
        <w:rPr>
          <w:rStyle w:val="af0"/>
          <w:color w:val="000000" w:themeColor="text1"/>
          <w:sz w:val="28"/>
          <w:szCs w:val="28"/>
          <w:lang w:val="ru-RU"/>
        </w:rPr>
        <w:footnoteReference w:id="29"/>
      </w:r>
      <w:r w:rsidR="00473642" w:rsidRPr="00D54692">
        <w:rPr>
          <w:color w:val="000000" w:themeColor="text1"/>
          <w:sz w:val="28"/>
          <w:szCs w:val="28"/>
          <w:lang w:val="ru-RU"/>
        </w:rPr>
        <w:t>.</w:t>
      </w:r>
    </w:p>
    <w:p w:rsidR="00914F1A" w:rsidRPr="00D54692" w:rsidRDefault="00247ADA"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lastRenderedPageBreak/>
        <w:t xml:space="preserve">У зв’язку </w:t>
      </w:r>
      <w:r w:rsidR="00957F42">
        <w:rPr>
          <w:color w:val="000000" w:themeColor="text1"/>
          <w:sz w:val="28"/>
          <w:szCs w:val="28"/>
          <w:lang w:val="ru-RU"/>
        </w:rPr>
        <w:t>зі</w:t>
      </w:r>
      <w:r w:rsidRPr="00D54692">
        <w:rPr>
          <w:color w:val="000000" w:themeColor="text1"/>
          <w:sz w:val="28"/>
          <w:szCs w:val="28"/>
          <w:lang w:val="ru-RU"/>
        </w:rPr>
        <w:t xml:space="preserve"> змінами в адміністративно-територіальному устрої України виникла необхідність у врегулюванні окремих питань організації та діяльності органів місцевого самоврядування і районних державних адміністрацій. З цією метою Парламент України 17 листопада 2020 року прийняв Закон України «Про внесення змін до деяких законів України щодо впорядкування окремих питань організації та діяльності органів місцевого самоврядування і рай</w:t>
      </w:r>
      <w:r w:rsidR="00914F1A" w:rsidRPr="00D54692">
        <w:rPr>
          <w:color w:val="000000" w:themeColor="text1"/>
          <w:sz w:val="28"/>
          <w:szCs w:val="28"/>
          <w:lang w:val="ru-RU"/>
        </w:rPr>
        <w:t xml:space="preserve">онних державних адміністрацій» </w:t>
      </w:r>
      <w:r w:rsidR="00914F1A" w:rsidRPr="00D54692">
        <w:rPr>
          <w:rStyle w:val="af0"/>
          <w:color w:val="000000" w:themeColor="text1"/>
          <w:sz w:val="28"/>
          <w:szCs w:val="28"/>
          <w:lang w:val="ru-RU"/>
        </w:rPr>
        <w:footnoteReference w:id="30"/>
      </w:r>
      <w:r w:rsidRPr="00D54692">
        <w:rPr>
          <w:color w:val="000000" w:themeColor="text1"/>
          <w:sz w:val="28"/>
          <w:szCs w:val="28"/>
          <w:lang w:val="ru-RU"/>
        </w:rPr>
        <w:t xml:space="preserve">. Положеннями Закону врегульовуються питання: </w:t>
      </w:r>
    </w:p>
    <w:p w:rsidR="00914F1A"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 </w:t>
      </w:r>
      <w:r w:rsidR="00247ADA" w:rsidRPr="00D54692">
        <w:rPr>
          <w:color w:val="000000" w:themeColor="text1"/>
          <w:sz w:val="28"/>
          <w:szCs w:val="28"/>
          <w:lang w:val="ru-RU"/>
        </w:rPr>
        <w:t xml:space="preserve">припинення повноважень сільських, селищних, міських голів, сільських, селищних, міських рад, їхніх виконавчих органів, районних рад у зв’язку зі змінами в адміністративнотериторіальному устрої України; </w:t>
      </w:r>
    </w:p>
    <w:p w:rsidR="00914F1A"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 </w:t>
      </w:r>
      <w:r w:rsidR="00247ADA" w:rsidRPr="00D54692">
        <w:rPr>
          <w:color w:val="000000" w:themeColor="text1"/>
          <w:sz w:val="28"/>
          <w:szCs w:val="28"/>
          <w:lang w:val="ru-RU"/>
        </w:rPr>
        <w:t xml:space="preserve">реорганізації сільських, селищних, міських рад, їхніх виконавчих органів, районних рад як юридичних осіб публічного права, у зв’язку зі змінами в адміністративно-територіальному устрої України; </w:t>
      </w:r>
    </w:p>
    <w:p w:rsidR="00914F1A"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 </w:t>
      </w:r>
      <w:r w:rsidR="00247ADA" w:rsidRPr="00D54692">
        <w:rPr>
          <w:color w:val="000000" w:themeColor="text1"/>
          <w:sz w:val="28"/>
          <w:szCs w:val="28"/>
          <w:lang w:val="ru-RU"/>
        </w:rPr>
        <w:t xml:space="preserve">правонаступництва щодо майна, прав та обов’язків територіальних громад, території яких були включені до територій територіальних громад, затверджених Кабінетом Міністрів України; </w:t>
      </w:r>
    </w:p>
    <w:p w:rsidR="00914F1A"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 </w:t>
      </w:r>
      <w:r w:rsidR="00247ADA" w:rsidRPr="00D54692">
        <w:rPr>
          <w:color w:val="000000" w:themeColor="text1"/>
          <w:sz w:val="28"/>
          <w:szCs w:val="28"/>
          <w:lang w:val="ru-RU"/>
        </w:rPr>
        <w:t xml:space="preserve">правонаступництва щодо майна, прав та обов’язків районних рад, які представляли спільні інтереси територіальних громад ліквідованих районів; </w:t>
      </w:r>
    </w:p>
    <w:p w:rsidR="00914F1A"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 </w:t>
      </w:r>
      <w:r w:rsidR="00247ADA" w:rsidRPr="00D54692">
        <w:rPr>
          <w:color w:val="000000" w:themeColor="text1"/>
          <w:sz w:val="28"/>
          <w:szCs w:val="28"/>
          <w:lang w:val="ru-RU"/>
        </w:rPr>
        <w:t xml:space="preserve">утворення та реорганізації районних державних адміністрацій у зв’язку зі змінами в адміністративно-територіальному устрої України; </w:t>
      </w:r>
    </w:p>
    <w:p w:rsidR="00914F1A"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 xml:space="preserve">– </w:t>
      </w:r>
      <w:r w:rsidR="00247ADA" w:rsidRPr="00D54692">
        <w:rPr>
          <w:color w:val="000000" w:themeColor="text1"/>
          <w:sz w:val="28"/>
          <w:szCs w:val="28"/>
          <w:lang w:val="ru-RU"/>
        </w:rPr>
        <w:t xml:space="preserve">продовження до закінчення бюджетного періоду виконання бюджетів територіальних громад, прийнятих до затвердження Кабінетом Міністрів України територій територіальних громад в регіонах України, та бюджетів районів, які ліквідовані Верховною Радою України; </w:t>
      </w:r>
    </w:p>
    <w:p w:rsidR="00F97BC0" w:rsidRPr="00D54692" w:rsidRDefault="00A10AC6" w:rsidP="00D54692">
      <w:pPr>
        <w:pStyle w:val="a5"/>
        <w:spacing w:after="0" w:line="360" w:lineRule="auto"/>
        <w:ind w:firstLine="709"/>
        <w:jc w:val="both"/>
        <w:rPr>
          <w:rFonts w:ascii="Times New Roman" w:hAnsi="Times New Roman" w:cs="Times New Roman"/>
          <w:color w:val="000000" w:themeColor="text1"/>
          <w:sz w:val="28"/>
          <w:szCs w:val="28"/>
          <w:lang w:val="ru-RU"/>
        </w:rPr>
      </w:pPr>
      <w:r w:rsidRPr="00D54692">
        <w:rPr>
          <w:rFonts w:ascii="Times New Roman" w:hAnsi="Times New Roman" w:cs="Times New Roman"/>
          <w:color w:val="000000" w:themeColor="text1"/>
          <w:sz w:val="28"/>
          <w:szCs w:val="28"/>
          <w:lang w:val="ru-RU"/>
        </w:rPr>
        <w:t xml:space="preserve">– </w:t>
      </w:r>
      <w:r w:rsidR="00247ADA" w:rsidRPr="00D54692">
        <w:rPr>
          <w:rFonts w:ascii="Times New Roman" w:hAnsi="Times New Roman" w:cs="Times New Roman"/>
          <w:color w:val="000000" w:themeColor="text1"/>
          <w:sz w:val="28"/>
          <w:szCs w:val="28"/>
          <w:lang w:val="ru-RU"/>
        </w:rPr>
        <w:t xml:space="preserve">особливостей державної реєстрації щодо органів місцевого самоврядування та районних державних адміністрацій як юридичних осіб </w:t>
      </w:r>
      <w:r w:rsidR="00247ADA" w:rsidRPr="00D54692">
        <w:rPr>
          <w:rFonts w:ascii="Times New Roman" w:hAnsi="Times New Roman" w:cs="Times New Roman"/>
          <w:color w:val="000000" w:themeColor="text1"/>
          <w:sz w:val="28"/>
          <w:szCs w:val="28"/>
          <w:lang w:val="ru-RU"/>
        </w:rPr>
        <w:lastRenderedPageBreak/>
        <w:t>публічного права у зв’язку зі змінами в адміністративно-територіальному устрої України.</w:t>
      </w:r>
    </w:p>
    <w:p w:rsidR="000D2CB0" w:rsidRPr="00D54692" w:rsidRDefault="00F97BC0" w:rsidP="00D54692">
      <w:pPr>
        <w:pStyle w:val="a5"/>
        <w:spacing w:after="0" w:line="360" w:lineRule="auto"/>
        <w:ind w:firstLine="709"/>
        <w:jc w:val="both"/>
        <w:rPr>
          <w:rFonts w:ascii="Times New Roman" w:hAnsi="Times New Roman" w:cs="Times New Roman"/>
          <w:color w:val="000000" w:themeColor="text1"/>
          <w:sz w:val="28"/>
          <w:szCs w:val="28"/>
          <w:lang w:val="ru-RU"/>
        </w:rPr>
      </w:pPr>
      <w:r w:rsidRPr="00D54692">
        <w:rPr>
          <w:rFonts w:ascii="Times New Roman" w:hAnsi="Times New Roman" w:cs="Times New Roman"/>
          <w:color w:val="000000" w:themeColor="text1"/>
          <w:sz w:val="28"/>
          <w:szCs w:val="28"/>
        </w:rPr>
        <w:t xml:space="preserve">Отже, реалізація завдань молодіжної політики на рівні ТГ – це повноваження </w:t>
      </w:r>
      <w:r w:rsidRPr="00D54692">
        <w:rPr>
          <w:rFonts w:ascii="Times New Roman" w:hAnsi="Times New Roman" w:cs="Times New Roman"/>
          <w:color w:val="000000" w:themeColor="text1"/>
          <w:sz w:val="28"/>
          <w:szCs w:val="28"/>
          <w:lang w:val="ru-RU"/>
        </w:rPr>
        <w:t>органів місцевого самоврядування</w:t>
      </w:r>
      <w:r w:rsidRPr="00D54692">
        <w:rPr>
          <w:rFonts w:ascii="Times New Roman" w:hAnsi="Times New Roman" w:cs="Times New Roman"/>
          <w:color w:val="000000" w:themeColor="text1"/>
          <w:sz w:val="28"/>
          <w:szCs w:val="28"/>
        </w:rPr>
        <w:t>.</w:t>
      </w:r>
      <w:r w:rsidR="00C67F3B" w:rsidRPr="00D54692">
        <w:rPr>
          <w:rFonts w:ascii="Times New Roman" w:hAnsi="Times New Roman" w:cs="Times New Roman"/>
          <w:color w:val="000000" w:themeColor="text1"/>
          <w:sz w:val="28"/>
          <w:szCs w:val="28"/>
          <w:lang w:val="ru-RU"/>
        </w:rPr>
        <w:t xml:space="preserve"> </w:t>
      </w:r>
    </w:p>
    <w:p w:rsidR="000554A9" w:rsidRPr="00D54692" w:rsidRDefault="000554A9"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Інтереси громадян, які мешкають на території об’єднаної громади, тепер представляють обраний голова, депутатський корпус та виконавчі органи ради громади, що забезпечують реалізацію наданих законом повноважень в інтересах громади.</w:t>
      </w:r>
    </w:p>
    <w:p w:rsidR="000554A9" w:rsidRPr="00D54692" w:rsidRDefault="000554A9" w:rsidP="00D54692">
      <w:pPr>
        <w:pStyle w:val="a4"/>
        <w:shd w:val="clear" w:color="auto" w:fill="FFFFFF"/>
        <w:spacing w:before="0" w:beforeAutospacing="0" w:after="0" w:afterAutospacing="0" w:line="360" w:lineRule="auto"/>
        <w:ind w:firstLine="709"/>
        <w:jc w:val="both"/>
        <w:rPr>
          <w:color w:val="000000" w:themeColor="text1"/>
          <w:sz w:val="28"/>
          <w:szCs w:val="28"/>
        </w:rPr>
      </w:pPr>
      <w:r w:rsidRPr="00D54692">
        <w:rPr>
          <w:color w:val="000000" w:themeColor="text1"/>
          <w:sz w:val="28"/>
          <w:szCs w:val="28"/>
          <w:lang w:val="ru-RU"/>
        </w:rPr>
        <w:t>Повноваження територіальних громад в Україні визначаються статтею</w:t>
      </w:r>
      <w:r w:rsidRPr="00D54692">
        <w:rPr>
          <w:color w:val="000000" w:themeColor="text1"/>
          <w:sz w:val="28"/>
          <w:szCs w:val="28"/>
        </w:rPr>
        <w:t> </w:t>
      </w:r>
      <w:hyperlink r:id="rId11" w:history="1">
        <w:r w:rsidRPr="00D54692">
          <w:rPr>
            <w:rStyle w:val="a7"/>
            <w:color w:val="000000" w:themeColor="text1"/>
            <w:sz w:val="28"/>
            <w:szCs w:val="28"/>
            <w:u w:val="none"/>
          </w:rPr>
          <w:t>143 Конституції України</w:t>
        </w:r>
      </w:hyperlink>
      <w:r w:rsidR="00B01C0E" w:rsidRPr="00D54692">
        <w:rPr>
          <w:color w:val="000000" w:themeColor="text1"/>
          <w:sz w:val="28"/>
          <w:szCs w:val="28"/>
        </w:rPr>
        <w:t xml:space="preserve"> </w:t>
      </w:r>
      <w:r w:rsidR="00B01C0E" w:rsidRPr="00D54692">
        <w:rPr>
          <w:rStyle w:val="af0"/>
          <w:color w:val="000000" w:themeColor="text1"/>
          <w:sz w:val="28"/>
          <w:szCs w:val="28"/>
          <w:lang w:val="ru-RU"/>
        </w:rPr>
        <w:footnoteReference w:id="31"/>
      </w:r>
      <w:r w:rsidRPr="00D54692">
        <w:rPr>
          <w:color w:val="000000" w:themeColor="text1"/>
          <w:sz w:val="28"/>
          <w:szCs w:val="28"/>
        </w:rPr>
        <w:t>:</w:t>
      </w:r>
      <w:r w:rsidR="00564769">
        <w:rPr>
          <w:color w:val="000000" w:themeColor="text1"/>
          <w:sz w:val="28"/>
          <w:szCs w:val="28"/>
          <w:lang w:val="uk-UA"/>
        </w:rPr>
        <w:t xml:space="preserve"> т</w:t>
      </w:r>
      <w:r w:rsidRPr="00D54692">
        <w:rPr>
          <w:color w:val="000000" w:themeColor="text1"/>
          <w:sz w:val="28"/>
          <w:szCs w:val="28"/>
        </w:rPr>
        <w:t>ериторіальні громади села, селища, міста безпосередньо або через утворені ними органи місцевого самоврядування управляють майном, що є в комунальній власності; затверджують програми соціально-економічного та культурного розвитку і контролюють їх виконання; затверджують бюджети відповідних адміністративно-територіальних одиниць і контролюють їх виконання; встановлюють місцеві податки і збори відповідно до закону; забезпечують проведення місцевих референдумів та реалізацію їх результатів; утворюють, реорганізовують та ліквідовують комунальні підприємства, організації і установи, а також здійснюють контроль за їх діяльністю; вирішують інші питання місцевого значення, віднесені законом до їхньої компетенції.</w:t>
      </w:r>
    </w:p>
    <w:p w:rsidR="000554A9" w:rsidRPr="00D54692" w:rsidRDefault="000554A9"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У сучасній Україні функції та повноваження територіальних громад у нелегітимний спосіб перебрали на себе місцеві ради та виконкоми. Як результат – відсутність будь-якого ефективного контролю їхньої діяльності з боку територіальних громад. А це тягне за собою розквіт корупції у всіх можливих її проявах.</w:t>
      </w:r>
    </w:p>
    <w:p w:rsidR="000554A9" w:rsidRPr="00D54692" w:rsidRDefault="000554A9"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lastRenderedPageBreak/>
        <w:t>Створення територіальних громад як юридичних осіб публічного права дозволяє територіальним громадам повернути собі функції та повноваження, передбачені Конституцією України</w:t>
      </w:r>
      <w:r w:rsidR="00C73C32" w:rsidRPr="00D54692">
        <w:rPr>
          <w:color w:val="000000" w:themeColor="text1"/>
          <w:sz w:val="28"/>
          <w:szCs w:val="28"/>
          <w:lang w:val="ru-RU"/>
        </w:rPr>
        <w:t xml:space="preserve"> </w:t>
      </w:r>
      <w:r w:rsidR="00C73C32" w:rsidRPr="00D54692">
        <w:rPr>
          <w:rStyle w:val="af0"/>
          <w:color w:val="000000" w:themeColor="text1"/>
          <w:sz w:val="28"/>
          <w:szCs w:val="28"/>
          <w:lang w:val="ru-RU"/>
        </w:rPr>
        <w:footnoteReference w:id="32"/>
      </w:r>
      <w:r w:rsidRPr="00D54692">
        <w:rPr>
          <w:color w:val="000000" w:themeColor="text1"/>
          <w:sz w:val="28"/>
          <w:szCs w:val="28"/>
          <w:lang w:val="ru-RU"/>
        </w:rPr>
        <w:t>.</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lang w:val="ru-RU"/>
        </w:rPr>
        <w:t>Місцеві державні адміністрації та органи місцевого самоврядування у межах своїх повноважень:</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1" w:name="n147"/>
      <w:bookmarkEnd w:id="1"/>
      <w:r w:rsidRPr="00D54692">
        <w:rPr>
          <w:color w:val="000000" w:themeColor="text1"/>
          <w:sz w:val="28"/>
          <w:szCs w:val="28"/>
          <w:lang w:val="ru-RU"/>
        </w:rPr>
        <w:t>1) розробляють та реалізують регіональні та місцеві програми у сфері молодіжної політики з урахуванням положень Національної молодіжної стратегії, регіональних та місцевих потреб і запитів молоді, здійснюють оцінку ефективності їх реалізації;</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2" w:name="n148"/>
      <w:bookmarkEnd w:id="2"/>
      <w:r w:rsidRPr="00D54692">
        <w:rPr>
          <w:color w:val="000000" w:themeColor="text1"/>
          <w:sz w:val="28"/>
          <w:szCs w:val="28"/>
          <w:lang w:val="ru-RU"/>
        </w:rPr>
        <w:t>2) передбачають у регіональних та місцевих програмах, інших програмах у сфері молодіжної політики питання підготовки та підвищення кваліфікації молодіжних працівників;</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3" w:name="n149"/>
      <w:bookmarkEnd w:id="3"/>
      <w:r w:rsidRPr="00D54692">
        <w:rPr>
          <w:color w:val="000000" w:themeColor="text1"/>
          <w:sz w:val="28"/>
          <w:szCs w:val="28"/>
          <w:lang w:val="ru-RU"/>
        </w:rPr>
        <w:t>3) забезпечують формування, оптимізацію та розвиток молодіжної інфраструктури;</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4" w:name="n150"/>
      <w:bookmarkEnd w:id="4"/>
      <w:r w:rsidRPr="00D54692">
        <w:rPr>
          <w:color w:val="000000" w:themeColor="text1"/>
          <w:sz w:val="28"/>
          <w:szCs w:val="28"/>
          <w:lang w:val="ru-RU"/>
        </w:rPr>
        <w:t>4) сприяють створенню та діяльності молодіжних центрів, забезпечують діяльність молодіжних центрів комунальної форми власності, інших установ, що забезпечують соціальний захист, самореалізацію та розвиток потенціалу молоді;</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5" w:name="n151"/>
      <w:bookmarkEnd w:id="5"/>
      <w:r w:rsidRPr="00D54692">
        <w:rPr>
          <w:color w:val="000000" w:themeColor="text1"/>
          <w:sz w:val="28"/>
          <w:szCs w:val="28"/>
          <w:lang w:val="ru-RU"/>
        </w:rPr>
        <w:t>5) надають всебічну підтримку установам та організаціям, що здійснюють підготовку та підвищення кваліфікації молодіжних працівників, членів молодіжних та дитячих громадських об’єднань;</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6" w:name="n152"/>
      <w:bookmarkEnd w:id="6"/>
      <w:r w:rsidRPr="00D54692">
        <w:rPr>
          <w:color w:val="000000" w:themeColor="text1"/>
          <w:sz w:val="28"/>
          <w:szCs w:val="28"/>
          <w:lang w:val="ru-RU"/>
        </w:rPr>
        <w:t>6) сприяють діяльності молодіжних та дитячих громадських об’єднань, інших суб’єктів молодіжної роботи, у тому числі шляхом їх залучення до реалізації місцевих та регіональних програм, надання грантів на конкурсних засадах, у порядку, визначеному законодавством;</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7" w:name="n153"/>
      <w:bookmarkEnd w:id="7"/>
      <w:r w:rsidRPr="00D54692">
        <w:rPr>
          <w:color w:val="000000" w:themeColor="text1"/>
          <w:sz w:val="28"/>
          <w:szCs w:val="28"/>
          <w:lang w:val="ru-RU"/>
        </w:rPr>
        <w:lastRenderedPageBreak/>
        <w:t>7) сприяють створенню молодіжних рад, інших консультативно-дорадчих та робочих органів для забезпечення участі молоді у формуванні та реалізації молодіжної політики, вирішення інших питань, що стосуються молоді;</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8" w:name="n154"/>
      <w:bookmarkEnd w:id="8"/>
      <w:r w:rsidRPr="00D54692">
        <w:rPr>
          <w:color w:val="000000" w:themeColor="text1"/>
          <w:sz w:val="28"/>
          <w:szCs w:val="28"/>
          <w:lang w:val="ru-RU"/>
        </w:rPr>
        <w:t>8) розробляють місцеві фінансово-кредитні механізми забезпечення економічної доступності житла для молодих сімей та молодих осіб;</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9" w:name="n155"/>
      <w:bookmarkEnd w:id="9"/>
      <w:r w:rsidRPr="00D54692">
        <w:rPr>
          <w:color w:val="000000" w:themeColor="text1"/>
          <w:sz w:val="28"/>
          <w:szCs w:val="28"/>
          <w:lang w:val="ru-RU"/>
        </w:rPr>
        <w:t>9) можуть встановлювати премії, стипендії, інші заохочувальні відзнаки за особливі досягнення молоді в різних сферах;</w:t>
      </w:r>
    </w:p>
    <w:p w:rsidR="00201B7C" w:rsidRPr="00D54692" w:rsidRDefault="00201B7C" w:rsidP="00D54692">
      <w:pPr>
        <w:pStyle w:val="rvps2"/>
        <w:shd w:val="clear" w:color="auto" w:fill="FFFFFF"/>
        <w:spacing w:before="0" w:beforeAutospacing="0" w:after="0" w:afterAutospacing="0" w:line="360" w:lineRule="auto"/>
        <w:ind w:firstLine="709"/>
        <w:jc w:val="both"/>
        <w:rPr>
          <w:color w:val="000000" w:themeColor="text1"/>
          <w:sz w:val="28"/>
          <w:szCs w:val="28"/>
          <w:lang w:val="ru-RU"/>
        </w:rPr>
      </w:pPr>
      <w:bookmarkStart w:id="10" w:name="n156"/>
      <w:bookmarkEnd w:id="10"/>
      <w:r w:rsidRPr="00D54692">
        <w:rPr>
          <w:color w:val="000000" w:themeColor="text1"/>
          <w:sz w:val="28"/>
          <w:szCs w:val="28"/>
          <w:lang w:val="ru-RU"/>
        </w:rPr>
        <w:t>10) здійснюють інші повноваження, визначені законом</w:t>
      </w:r>
      <w:r w:rsidR="00B01C0E" w:rsidRPr="00D54692">
        <w:rPr>
          <w:color w:val="000000" w:themeColor="text1"/>
          <w:sz w:val="28"/>
          <w:szCs w:val="28"/>
          <w:lang w:val="ru-RU"/>
        </w:rPr>
        <w:t xml:space="preserve"> </w:t>
      </w:r>
      <w:r w:rsidR="00B01C0E" w:rsidRPr="00D54692">
        <w:rPr>
          <w:rStyle w:val="af0"/>
          <w:color w:val="000000" w:themeColor="text1"/>
          <w:sz w:val="28"/>
          <w:szCs w:val="28"/>
          <w:lang w:val="ru-RU"/>
        </w:rPr>
        <w:footnoteReference w:id="33"/>
      </w:r>
      <w:r w:rsidRPr="00D54692">
        <w:rPr>
          <w:color w:val="000000" w:themeColor="text1"/>
          <w:sz w:val="28"/>
          <w:szCs w:val="28"/>
          <w:lang w:val="ru-RU"/>
        </w:rPr>
        <w:t>.</w:t>
      </w:r>
    </w:p>
    <w:p w:rsidR="002B41C5" w:rsidRPr="00D54692" w:rsidRDefault="00E75780" w:rsidP="00D54692">
      <w:pPr>
        <w:pStyle w:val="a3"/>
        <w:spacing w:after="0" w:line="360" w:lineRule="auto"/>
        <w:ind w:left="0"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В</w:t>
      </w:r>
      <w:r w:rsidR="002805F3" w:rsidRPr="00D54692">
        <w:rPr>
          <w:rFonts w:ascii="Times New Roman" w:hAnsi="Times New Roman" w:cs="Times New Roman"/>
          <w:color w:val="000000" w:themeColor="text1"/>
          <w:sz w:val="28"/>
          <w:szCs w:val="28"/>
        </w:rPr>
        <w:t xml:space="preserve"> Адміністрації Президента України життєво необхідно утворити спеціальний підрозділ, який би опікувався питаннями молоді та мо</w:t>
      </w:r>
      <w:r w:rsidRPr="00D54692">
        <w:rPr>
          <w:rFonts w:ascii="Times New Roman" w:hAnsi="Times New Roman" w:cs="Times New Roman"/>
          <w:color w:val="000000" w:themeColor="text1"/>
          <w:sz w:val="28"/>
          <w:szCs w:val="28"/>
        </w:rPr>
        <w:t>лодіжної політики</w:t>
      </w:r>
      <w:r w:rsidR="002805F3" w:rsidRPr="00D54692">
        <w:rPr>
          <w:rFonts w:ascii="Times New Roman" w:hAnsi="Times New Roman" w:cs="Times New Roman"/>
          <w:color w:val="000000" w:themeColor="text1"/>
          <w:sz w:val="28"/>
          <w:szCs w:val="28"/>
        </w:rPr>
        <w:t xml:space="preserve">. Молоді притаманна не менша кількість прав ніж дітям, та при цьому не надто більше засобів їх захисту, </w:t>
      </w:r>
      <w:r w:rsidRPr="00D54692">
        <w:rPr>
          <w:rFonts w:ascii="Times New Roman" w:hAnsi="Times New Roman" w:cs="Times New Roman"/>
          <w:color w:val="000000" w:themeColor="text1"/>
          <w:sz w:val="28"/>
          <w:szCs w:val="28"/>
        </w:rPr>
        <w:t xml:space="preserve">тому молодому поколінню теж </w:t>
      </w:r>
      <w:r w:rsidR="002805F3" w:rsidRPr="00D54692">
        <w:rPr>
          <w:rFonts w:ascii="Times New Roman" w:hAnsi="Times New Roman" w:cs="Times New Roman"/>
          <w:color w:val="000000" w:themeColor="text1"/>
          <w:sz w:val="28"/>
          <w:szCs w:val="28"/>
        </w:rPr>
        <w:t xml:space="preserve">потрібна ретельна опіка Президента України. Разом з тим, порушення прав молодих людей можуть мати куди гірші наслідки, ніж порушення дитячих прав. А захист прав молодих людей у рамках економічного поля сприятиме формуванню в нашій державі прошарку активного економічно суспільства, що може викликати значне підвищення заможності населення та покладе початок виправленню тяжкої шкоди, що завдала сучасна економічна криза. </w:t>
      </w:r>
    </w:p>
    <w:p w:rsidR="002B41C5" w:rsidRPr="00D54692" w:rsidRDefault="002B41C5"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Регіональний рівень має</w:t>
      </w:r>
      <w:r w:rsidRPr="00D54692">
        <w:rPr>
          <w:rFonts w:ascii="Times New Roman" w:eastAsia="Times New Roman" w:hAnsi="Times New Roman" w:cs="Times New Roman"/>
          <w:b/>
          <w:color w:val="000000" w:themeColor="text1"/>
          <w:sz w:val="28"/>
          <w:szCs w:val="28"/>
        </w:rPr>
        <w:t xml:space="preserve"> </w:t>
      </w:r>
      <w:r w:rsidRPr="00D54692">
        <w:rPr>
          <w:rFonts w:ascii="Times New Roman" w:eastAsia="Times New Roman" w:hAnsi="Times New Roman" w:cs="Times New Roman"/>
          <w:color w:val="000000" w:themeColor="text1"/>
          <w:sz w:val="28"/>
          <w:szCs w:val="28"/>
        </w:rPr>
        <w:t>відповідати за реалізацію молодіжної політики в рамках підходів, запропонованих на національному рівні, зокрема в межах Державної програми «Молодь України»</w:t>
      </w:r>
      <w:r w:rsidRPr="00D54692">
        <w:rPr>
          <w:rStyle w:val="af0"/>
          <w:rFonts w:ascii="Times New Roman" w:eastAsia="Times New Roman" w:hAnsi="Times New Roman" w:cs="Times New Roman"/>
          <w:color w:val="000000" w:themeColor="text1"/>
          <w:sz w:val="28"/>
          <w:szCs w:val="28"/>
        </w:rPr>
        <w:footnoteReference w:id="34"/>
      </w:r>
      <w:r w:rsidR="00A37632" w:rsidRPr="00D54692">
        <w:rPr>
          <w:rFonts w:ascii="Times New Roman" w:eastAsia="Times New Roman" w:hAnsi="Times New Roman" w:cs="Times New Roman"/>
          <w:color w:val="000000" w:themeColor="text1"/>
          <w:sz w:val="28"/>
          <w:szCs w:val="28"/>
        </w:rPr>
        <w:t>. На</w:t>
      </w:r>
      <w:r w:rsidRPr="00D54692">
        <w:rPr>
          <w:rFonts w:ascii="Times New Roman" w:eastAsia="Times New Roman" w:hAnsi="Times New Roman" w:cs="Times New Roman"/>
          <w:color w:val="000000" w:themeColor="text1"/>
          <w:sz w:val="28"/>
          <w:szCs w:val="28"/>
        </w:rPr>
        <w:t xml:space="preserve"> </w:t>
      </w:r>
      <w:r w:rsidR="00A37632" w:rsidRPr="00D54692">
        <w:rPr>
          <w:rFonts w:ascii="Times New Roman" w:eastAsia="Times New Roman" w:hAnsi="Times New Roman" w:cs="Times New Roman"/>
          <w:color w:val="000000" w:themeColor="text1"/>
          <w:sz w:val="28"/>
          <w:szCs w:val="28"/>
        </w:rPr>
        <w:t>регіональн</w:t>
      </w:r>
      <w:r w:rsidR="00A37632" w:rsidRPr="00D54692">
        <w:rPr>
          <w:rFonts w:ascii="Times New Roman" w:eastAsia="Times New Roman" w:hAnsi="Times New Roman" w:cs="Times New Roman"/>
          <w:color w:val="000000" w:themeColor="text1"/>
          <w:sz w:val="28"/>
          <w:szCs w:val="28"/>
          <w:lang w:val="ru-RU"/>
        </w:rPr>
        <w:t xml:space="preserve">ому </w:t>
      </w:r>
      <w:r w:rsidRPr="00D54692">
        <w:rPr>
          <w:rFonts w:ascii="Times New Roman" w:eastAsia="Times New Roman" w:hAnsi="Times New Roman" w:cs="Times New Roman"/>
          <w:color w:val="000000" w:themeColor="text1"/>
          <w:sz w:val="28"/>
          <w:szCs w:val="28"/>
        </w:rPr>
        <w:t>рівні також можуть бути розроблені та ухвалені регіональні програми, орієнтовані на потреби молоді, з урахуванням місцевих особливостей.</w:t>
      </w:r>
      <w:r w:rsidR="00564769">
        <w:rPr>
          <w:rFonts w:ascii="Times New Roman" w:eastAsia="Times New Roman" w:hAnsi="Times New Roman" w:cs="Times New Roman"/>
          <w:color w:val="000000" w:themeColor="text1"/>
          <w:sz w:val="28"/>
          <w:szCs w:val="28"/>
        </w:rPr>
        <w:t xml:space="preserve"> </w:t>
      </w:r>
      <w:r w:rsidRPr="00D54692">
        <w:rPr>
          <w:rFonts w:ascii="Times New Roman" w:eastAsia="Times New Roman" w:hAnsi="Times New Roman" w:cs="Times New Roman"/>
          <w:color w:val="000000" w:themeColor="text1"/>
          <w:sz w:val="28"/>
          <w:szCs w:val="28"/>
        </w:rPr>
        <w:t xml:space="preserve">Місцевий рівень характеризується тим, що децентралізація передбачає збільшення </w:t>
      </w:r>
      <w:r w:rsidRPr="00D54692">
        <w:rPr>
          <w:rFonts w:ascii="Times New Roman" w:eastAsia="Times New Roman" w:hAnsi="Times New Roman" w:cs="Times New Roman"/>
          <w:color w:val="000000" w:themeColor="text1"/>
          <w:sz w:val="28"/>
          <w:szCs w:val="28"/>
        </w:rPr>
        <w:lastRenderedPageBreak/>
        <w:t>відповідальності на місцях, перегляд можливостей для реалізації молодіжної політики на місцевому рівні, відповідно функцій основних гравців.</w:t>
      </w:r>
      <w:r w:rsidRPr="00D54692">
        <w:rPr>
          <w:rStyle w:val="af0"/>
          <w:rFonts w:ascii="Times New Roman" w:eastAsia="Times New Roman" w:hAnsi="Times New Roman" w:cs="Times New Roman"/>
          <w:color w:val="000000" w:themeColor="text1"/>
          <w:sz w:val="28"/>
          <w:szCs w:val="28"/>
        </w:rPr>
        <w:footnoteReference w:id="35"/>
      </w:r>
      <w:r w:rsidRPr="00D54692">
        <w:rPr>
          <w:rFonts w:ascii="Times New Roman" w:eastAsia="Times New Roman" w:hAnsi="Times New Roman" w:cs="Times New Roman"/>
          <w:color w:val="000000" w:themeColor="text1"/>
          <w:sz w:val="28"/>
          <w:szCs w:val="28"/>
        </w:rPr>
        <w:t xml:space="preserve"> </w:t>
      </w:r>
      <w:r w:rsidR="00564769">
        <w:rPr>
          <w:rFonts w:ascii="Times New Roman" w:eastAsia="Times New Roman" w:hAnsi="Times New Roman" w:cs="Times New Roman"/>
          <w:color w:val="000000" w:themeColor="text1"/>
          <w:sz w:val="28"/>
          <w:szCs w:val="28"/>
        </w:rPr>
        <w:t xml:space="preserve"> </w:t>
      </w:r>
      <w:r w:rsidRPr="00D54692">
        <w:rPr>
          <w:rFonts w:ascii="Times New Roman" w:eastAsia="Times New Roman" w:hAnsi="Times New Roman" w:cs="Times New Roman"/>
          <w:color w:val="000000" w:themeColor="text1"/>
          <w:sz w:val="28"/>
          <w:szCs w:val="28"/>
        </w:rPr>
        <w:t xml:space="preserve">Більш детально рівні управління державною молодіжною політикою представлено у таблиці </w:t>
      </w:r>
      <w:r w:rsidR="003E72BA" w:rsidRPr="00D54692">
        <w:rPr>
          <w:rFonts w:ascii="Times New Roman" w:eastAsia="Times New Roman" w:hAnsi="Times New Roman" w:cs="Times New Roman"/>
          <w:color w:val="000000" w:themeColor="text1"/>
          <w:sz w:val="28"/>
          <w:szCs w:val="28"/>
          <w:lang w:val="ru-RU"/>
        </w:rPr>
        <w:t>2.</w:t>
      </w:r>
      <w:r w:rsidRPr="00D54692">
        <w:rPr>
          <w:rFonts w:ascii="Times New Roman" w:eastAsia="Times New Roman" w:hAnsi="Times New Roman" w:cs="Times New Roman"/>
          <w:color w:val="000000" w:themeColor="text1"/>
          <w:sz w:val="28"/>
          <w:szCs w:val="28"/>
        </w:rPr>
        <w:t xml:space="preserve">1. </w:t>
      </w:r>
    </w:p>
    <w:p w:rsidR="002B41C5" w:rsidRPr="00D54692" w:rsidRDefault="003E72BA" w:rsidP="00D54692">
      <w:pPr>
        <w:spacing w:after="0" w:line="360" w:lineRule="auto"/>
        <w:ind w:firstLine="709"/>
        <w:jc w:val="both"/>
        <w:rPr>
          <w:rFonts w:ascii="Times New Roman" w:eastAsia="Times New Roman" w:hAnsi="Times New Roman" w:cs="Times New Roman"/>
          <w:b/>
          <w:color w:val="000000" w:themeColor="text1"/>
          <w:sz w:val="28"/>
          <w:szCs w:val="28"/>
        </w:rPr>
      </w:pPr>
      <w:r w:rsidRPr="00D54692">
        <w:rPr>
          <w:rFonts w:ascii="Times New Roman" w:eastAsia="Times New Roman" w:hAnsi="Times New Roman" w:cs="Times New Roman"/>
          <w:color w:val="000000" w:themeColor="text1"/>
          <w:sz w:val="28"/>
          <w:szCs w:val="28"/>
        </w:rPr>
        <w:t>Таблиця 2</w:t>
      </w:r>
      <w:r w:rsidR="002B41C5" w:rsidRPr="00D54692">
        <w:rPr>
          <w:rFonts w:ascii="Times New Roman" w:eastAsia="Times New Roman" w:hAnsi="Times New Roman" w:cs="Times New Roman"/>
          <w:color w:val="000000" w:themeColor="text1"/>
          <w:sz w:val="28"/>
          <w:szCs w:val="28"/>
        </w:rPr>
        <w:t>.1</w:t>
      </w:r>
      <w:r w:rsidR="00564769">
        <w:rPr>
          <w:rFonts w:ascii="Times New Roman" w:eastAsia="Times New Roman" w:hAnsi="Times New Roman" w:cs="Times New Roman"/>
          <w:color w:val="000000" w:themeColor="text1"/>
          <w:sz w:val="28"/>
          <w:szCs w:val="28"/>
        </w:rPr>
        <w:t xml:space="preserve"> – </w:t>
      </w:r>
      <w:r w:rsidR="002B41C5" w:rsidRPr="00D54692">
        <w:rPr>
          <w:rFonts w:ascii="Times New Roman" w:eastAsia="Times New Roman" w:hAnsi="Times New Roman" w:cs="Times New Roman"/>
          <w:b/>
          <w:color w:val="000000" w:themeColor="text1"/>
          <w:sz w:val="28"/>
          <w:szCs w:val="28"/>
        </w:rPr>
        <w:t>Рівні управління державною молодіжною політикою</w:t>
      </w:r>
    </w:p>
    <w:tbl>
      <w:tblPr>
        <w:tblStyle w:val="af"/>
        <w:tblW w:w="0" w:type="auto"/>
        <w:tblLook w:val="04A0"/>
      </w:tblPr>
      <w:tblGrid>
        <w:gridCol w:w="1947"/>
        <w:gridCol w:w="4064"/>
        <w:gridCol w:w="3894"/>
      </w:tblGrid>
      <w:tr w:rsidR="004A76FD" w:rsidRPr="00D54692" w:rsidTr="00564769">
        <w:tc>
          <w:tcPr>
            <w:tcW w:w="1947" w:type="dxa"/>
          </w:tcPr>
          <w:p w:rsidR="002B41C5" w:rsidRPr="00D54692" w:rsidRDefault="002B41C5" w:rsidP="00564769">
            <w:pPr>
              <w:jc w:val="both"/>
              <w:rPr>
                <w:rFonts w:ascii="Times New Roman" w:eastAsia="Times New Roman" w:hAnsi="Times New Roman" w:cs="Times New Roman"/>
                <w:b/>
                <w:color w:val="000000" w:themeColor="text1"/>
                <w:sz w:val="28"/>
                <w:szCs w:val="28"/>
              </w:rPr>
            </w:pPr>
            <w:r w:rsidRPr="00D54692">
              <w:rPr>
                <w:rFonts w:ascii="Times New Roman" w:eastAsia="Times New Roman" w:hAnsi="Times New Roman" w:cs="Times New Roman"/>
                <w:b/>
                <w:color w:val="000000" w:themeColor="text1"/>
                <w:sz w:val="28"/>
                <w:szCs w:val="28"/>
              </w:rPr>
              <w:t>Державний</w:t>
            </w:r>
          </w:p>
        </w:tc>
        <w:tc>
          <w:tcPr>
            <w:tcW w:w="4064" w:type="dxa"/>
          </w:tcPr>
          <w:p w:rsidR="002B41C5" w:rsidRPr="00564769" w:rsidRDefault="002B41C5" w:rsidP="00564769">
            <w:pPr>
              <w:jc w:val="both"/>
              <w:rPr>
                <w:rFonts w:ascii="Times New Roman" w:eastAsia="Times New Roman" w:hAnsi="Times New Roman" w:cs="Times New Roman"/>
                <w:color w:val="000000" w:themeColor="text1"/>
                <w:sz w:val="20"/>
                <w:szCs w:val="20"/>
              </w:rPr>
            </w:pPr>
            <w:r w:rsidRPr="00564769">
              <w:rPr>
                <w:rFonts w:ascii="Times New Roman" w:eastAsia="Times New Roman" w:hAnsi="Times New Roman" w:cs="Times New Roman"/>
                <w:color w:val="000000" w:themeColor="text1"/>
                <w:sz w:val="20"/>
                <w:szCs w:val="20"/>
              </w:rPr>
              <w:t>На рівні центральних органів державної влади розроблення ікоординацію молодіжної політики здійснює Міністерство, на яке покладено відповідні функції</w:t>
            </w:r>
          </w:p>
        </w:tc>
        <w:tc>
          <w:tcPr>
            <w:tcW w:w="3894" w:type="dxa"/>
          </w:tcPr>
          <w:p w:rsidR="002B41C5" w:rsidRPr="00564769" w:rsidRDefault="002B41C5" w:rsidP="00564769">
            <w:pPr>
              <w:jc w:val="both"/>
              <w:rPr>
                <w:rFonts w:ascii="Times New Roman" w:eastAsia="Times New Roman" w:hAnsi="Times New Roman" w:cs="Times New Roman"/>
                <w:color w:val="000000" w:themeColor="text1"/>
                <w:sz w:val="20"/>
                <w:szCs w:val="20"/>
              </w:rPr>
            </w:pPr>
            <w:r w:rsidRPr="00564769">
              <w:rPr>
                <w:rFonts w:ascii="Times New Roman" w:eastAsia="Times New Roman" w:hAnsi="Times New Roman" w:cs="Times New Roman"/>
                <w:color w:val="000000" w:themeColor="text1"/>
                <w:sz w:val="20"/>
                <w:szCs w:val="20"/>
              </w:rPr>
              <w:t>Провідну роль відіграє держава, розробляючи стратегію та основні напрями молодіжної політики, визначає та забезпечуючи відповідні механізми інституційної підтримки</w:t>
            </w:r>
          </w:p>
        </w:tc>
      </w:tr>
      <w:tr w:rsidR="004A76FD" w:rsidRPr="00D54692" w:rsidTr="00564769">
        <w:tc>
          <w:tcPr>
            <w:tcW w:w="1947" w:type="dxa"/>
          </w:tcPr>
          <w:p w:rsidR="002B41C5" w:rsidRPr="00D54692" w:rsidRDefault="002B41C5" w:rsidP="00564769">
            <w:pPr>
              <w:jc w:val="both"/>
              <w:rPr>
                <w:rFonts w:ascii="Times New Roman" w:eastAsia="Times New Roman" w:hAnsi="Times New Roman" w:cs="Times New Roman"/>
                <w:b/>
                <w:color w:val="000000" w:themeColor="text1"/>
                <w:sz w:val="28"/>
                <w:szCs w:val="28"/>
              </w:rPr>
            </w:pPr>
            <w:r w:rsidRPr="00D54692">
              <w:rPr>
                <w:rFonts w:ascii="Times New Roman" w:eastAsia="Times New Roman" w:hAnsi="Times New Roman" w:cs="Times New Roman"/>
                <w:b/>
                <w:color w:val="000000" w:themeColor="text1"/>
                <w:sz w:val="28"/>
                <w:szCs w:val="28"/>
                <w:lang w:val="ru-RU"/>
              </w:rPr>
              <w:t>Рег</w:t>
            </w:r>
            <w:r w:rsidRPr="00D54692">
              <w:rPr>
                <w:rFonts w:ascii="Times New Roman" w:eastAsia="Times New Roman" w:hAnsi="Times New Roman" w:cs="Times New Roman"/>
                <w:b/>
                <w:color w:val="000000" w:themeColor="text1"/>
                <w:sz w:val="28"/>
                <w:szCs w:val="28"/>
              </w:rPr>
              <w:t>іональний</w:t>
            </w:r>
          </w:p>
        </w:tc>
        <w:tc>
          <w:tcPr>
            <w:tcW w:w="4064" w:type="dxa"/>
          </w:tcPr>
          <w:p w:rsidR="002B41C5" w:rsidRPr="00564769" w:rsidRDefault="002B41C5" w:rsidP="00564769">
            <w:pPr>
              <w:jc w:val="both"/>
              <w:rPr>
                <w:rFonts w:ascii="Times New Roman" w:eastAsia="Times New Roman" w:hAnsi="Times New Roman" w:cs="Times New Roman"/>
                <w:color w:val="000000" w:themeColor="text1"/>
                <w:sz w:val="20"/>
                <w:szCs w:val="20"/>
              </w:rPr>
            </w:pPr>
            <w:r w:rsidRPr="00564769">
              <w:rPr>
                <w:rFonts w:ascii="Times New Roman" w:eastAsia="Times New Roman" w:hAnsi="Times New Roman" w:cs="Times New Roman"/>
                <w:color w:val="000000" w:themeColor="text1"/>
                <w:sz w:val="20"/>
                <w:szCs w:val="20"/>
              </w:rPr>
              <w:t>Здійснюється відповідними органами управління обласних, районних, районних у містах державних адміністрацій, а також органами місцевого самоврядування</w:t>
            </w:r>
          </w:p>
        </w:tc>
        <w:tc>
          <w:tcPr>
            <w:tcW w:w="3894" w:type="dxa"/>
          </w:tcPr>
          <w:p w:rsidR="00C873DD" w:rsidRPr="00564769" w:rsidRDefault="002B41C5" w:rsidP="00564769">
            <w:pPr>
              <w:jc w:val="both"/>
              <w:rPr>
                <w:rFonts w:ascii="Times New Roman" w:eastAsia="Times New Roman" w:hAnsi="Times New Roman" w:cs="Times New Roman"/>
                <w:color w:val="000000" w:themeColor="text1"/>
                <w:sz w:val="20"/>
                <w:szCs w:val="20"/>
              </w:rPr>
            </w:pPr>
            <w:r w:rsidRPr="00564769">
              <w:rPr>
                <w:rFonts w:ascii="Times New Roman" w:eastAsia="Times New Roman" w:hAnsi="Times New Roman" w:cs="Times New Roman"/>
                <w:color w:val="000000" w:themeColor="text1"/>
                <w:sz w:val="20"/>
                <w:szCs w:val="20"/>
              </w:rPr>
              <w:t xml:space="preserve">На цьому рівні державним структурним підрозділам на які покладається реалізація молодіжної політики, делегуються відповідні повноваження, виділяються ресурси з державних джерел (на доповнення до місцевих), надається оргаційна допомога для здійснення державної Молодіжної політики </w:t>
            </w:r>
          </w:p>
        </w:tc>
      </w:tr>
      <w:tr w:rsidR="004A76FD" w:rsidRPr="00D54692" w:rsidTr="00564769">
        <w:tc>
          <w:tcPr>
            <w:tcW w:w="1947" w:type="dxa"/>
          </w:tcPr>
          <w:p w:rsidR="002B41C5" w:rsidRPr="00D54692" w:rsidRDefault="002B41C5" w:rsidP="00564769">
            <w:pPr>
              <w:jc w:val="both"/>
              <w:rPr>
                <w:rFonts w:ascii="Times New Roman" w:eastAsia="Times New Roman" w:hAnsi="Times New Roman" w:cs="Times New Roman"/>
                <w:b/>
                <w:color w:val="000000" w:themeColor="text1"/>
                <w:sz w:val="28"/>
                <w:szCs w:val="28"/>
              </w:rPr>
            </w:pPr>
            <w:r w:rsidRPr="00D54692">
              <w:rPr>
                <w:rFonts w:ascii="Times New Roman" w:eastAsia="Times New Roman" w:hAnsi="Times New Roman" w:cs="Times New Roman"/>
                <w:b/>
                <w:color w:val="000000" w:themeColor="text1"/>
                <w:sz w:val="28"/>
                <w:szCs w:val="28"/>
              </w:rPr>
              <w:t>Місцевий</w:t>
            </w:r>
          </w:p>
        </w:tc>
        <w:tc>
          <w:tcPr>
            <w:tcW w:w="4064" w:type="dxa"/>
          </w:tcPr>
          <w:p w:rsidR="002B41C5" w:rsidRPr="00564769" w:rsidRDefault="002B41C5" w:rsidP="00564769">
            <w:pPr>
              <w:jc w:val="both"/>
              <w:rPr>
                <w:rFonts w:ascii="Times New Roman" w:eastAsia="Times New Roman" w:hAnsi="Times New Roman" w:cs="Times New Roman"/>
                <w:color w:val="000000" w:themeColor="text1"/>
                <w:sz w:val="20"/>
                <w:szCs w:val="20"/>
              </w:rPr>
            </w:pPr>
            <w:r w:rsidRPr="00564769">
              <w:rPr>
                <w:rFonts w:ascii="Times New Roman" w:eastAsia="Times New Roman" w:hAnsi="Times New Roman" w:cs="Times New Roman"/>
                <w:color w:val="000000" w:themeColor="text1"/>
                <w:sz w:val="20"/>
                <w:szCs w:val="20"/>
              </w:rPr>
              <w:t xml:space="preserve">Включає систему молодіжної політики, до якої належать відповідні підрозділи в органах місцевої влади (управління, комітети, відділи, сектори), заклади по роботі з молоддю, місцеві громадські організації, об’єднання </w:t>
            </w:r>
          </w:p>
        </w:tc>
        <w:tc>
          <w:tcPr>
            <w:tcW w:w="3894" w:type="dxa"/>
          </w:tcPr>
          <w:p w:rsidR="002B41C5" w:rsidRPr="00564769" w:rsidRDefault="002B41C5" w:rsidP="00564769">
            <w:pPr>
              <w:jc w:val="both"/>
              <w:rPr>
                <w:rFonts w:ascii="Times New Roman" w:eastAsia="Times New Roman" w:hAnsi="Times New Roman" w:cs="Times New Roman"/>
                <w:color w:val="000000" w:themeColor="text1"/>
                <w:sz w:val="20"/>
                <w:szCs w:val="20"/>
              </w:rPr>
            </w:pPr>
            <w:r w:rsidRPr="00564769">
              <w:rPr>
                <w:rFonts w:ascii="Times New Roman" w:eastAsia="Times New Roman" w:hAnsi="Times New Roman" w:cs="Times New Roman"/>
                <w:color w:val="000000" w:themeColor="text1"/>
                <w:sz w:val="20"/>
                <w:szCs w:val="20"/>
              </w:rPr>
              <w:t>Державна молодіжна політика реалізується через окремі</w:t>
            </w:r>
          </w:p>
          <w:p w:rsidR="002B41C5" w:rsidRPr="00564769" w:rsidRDefault="002B41C5" w:rsidP="00564769">
            <w:pPr>
              <w:jc w:val="both"/>
              <w:rPr>
                <w:rFonts w:ascii="Times New Roman" w:eastAsia="Times New Roman" w:hAnsi="Times New Roman" w:cs="Times New Roman"/>
                <w:color w:val="000000" w:themeColor="text1"/>
                <w:sz w:val="20"/>
                <w:szCs w:val="20"/>
              </w:rPr>
            </w:pPr>
            <w:r w:rsidRPr="00564769">
              <w:rPr>
                <w:rFonts w:ascii="Times New Roman" w:eastAsia="Times New Roman" w:hAnsi="Times New Roman" w:cs="Times New Roman"/>
                <w:color w:val="000000" w:themeColor="text1"/>
                <w:sz w:val="20"/>
                <w:szCs w:val="20"/>
              </w:rPr>
              <w:t>Програми, проекти, заходи тощо</w:t>
            </w:r>
          </w:p>
        </w:tc>
      </w:tr>
    </w:tbl>
    <w:p w:rsidR="002B41C5" w:rsidRPr="00D54692" w:rsidRDefault="002B41C5" w:rsidP="00D54692">
      <w:pPr>
        <w:spacing w:after="0" w:line="360" w:lineRule="auto"/>
        <w:ind w:firstLine="709"/>
        <w:jc w:val="both"/>
        <w:rPr>
          <w:rFonts w:ascii="Times New Roman" w:eastAsia="Times New Roman" w:hAnsi="Times New Roman" w:cs="Times New Roman"/>
          <w:color w:val="000000" w:themeColor="text1"/>
          <w:sz w:val="28"/>
          <w:szCs w:val="28"/>
        </w:rPr>
      </w:pPr>
    </w:p>
    <w:p w:rsidR="002B41C5" w:rsidRPr="00D54692" w:rsidRDefault="002B41C5"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Розподіл повноважень органів виконавчої влади здійснюється за принципом субсидіарності, що є одним із головних принципів демократії</w:t>
      </w:r>
      <w:r w:rsidRPr="00D54692">
        <w:rPr>
          <w:rStyle w:val="af0"/>
          <w:rFonts w:ascii="Times New Roman" w:eastAsia="Times New Roman" w:hAnsi="Times New Roman" w:cs="Times New Roman"/>
          <w:color w:val="000000" w:themeColor="text1"/>
          <w:sz w:val="28"/>
          <w:szCs w:val="28"/>
        </w:rPr>
        <w:footnoteReference w:id="36"/>
      </w:r>
      <w:r w:rsidRPr="00D54692">
        <w:rPr>
          <w:rFonts w:ascii="Times New Roman" w:eastAsia="Calibri" w:hAnsi="Times New Roman" w:cs="Times New Roman"/>
          <w:color w:val="000000" w:themeColor="text1"/>
          <w:sz w:val="28"/>
          <w:szCs w:val="28"/>
        </w:rPr>
        <w:t>.</w:t>
      </w:r>
      <w:r w:rsidRPr="00D54692">
        <w:rPr>
          <w:rFonts w:ascii="Times New Roman" w:eastAsia="Times New Roman" w:hAnsi="Times New Roman" w:cs="Times New Roman"/>
          <w:color w:val="000000" w:themeColor="text1"/>
          <w:sz w:val="28"/>
          <w:szCs w:val="28"/>
        </w:rPr>
        <w:t xml:space="preserve"> Відповідно до якого найбільше повноважень мають ті органи влади, які є найближчими до людей і на рівні яких вирішення завдань і надання послуг є більш ефективними та менш ресурсовитратними. Принцип субсидіарності – це принцип взаємодії між різними рівнями в ієрархічній системі управління, за якої вищий рівень приймає нові рішення (правила та процедури) тільки за умови їхньої вищої ефективності, ніж відповідні рішення нижчого рівня</w:t>
      </w:r>
      <w:r w:rsidRPr="00D54692">
        <w:rPr>
          <w:rStyle w:val="af0"/>
          <w:rFonts w:ascii="Times New Roman" w:eastAsia="Times New Roman" w:hAnsi="Times New Roman" w:cs="Times New Roman"/>
          <w:color w:val="000000" w:themeColor="text1"/>
          <w:sz w:val="28"/>
          <w:szCs w:val="28"/>
        </w:rPr>
        <w:footnoteReference w:id="37"/>
      </w:r>
      <w:r w:rsidRPr="00D54692">
        <w:rPr>
          <w:rFonts w:ascii="Times New Roman" w:eastAsia="Times New Roman" w:hAnsi="Times New Roman" w:cs="Times New Roman"/>
          <w:color w:val="000000" w:themeColor="text1"/>
          <w:sz w:val="28"/>
          <w:szCs w:val="28"/>
        </w:rPr>
        <w:t xml:space="preserve">. </w:t>
      </w:r>
      <w:r w:rsidRPr="00D54692">
        <w:rPr>
          <w:rFonts w:ascii="Times New Roman" w:eastAsia="Times New Roman" w:hAnsi="Times New Roman" w:cs="Times New Roman"/>
          <w:color w:val="000000" w:themeColor="text1"/>
          <w:sz w:val="28"/>
          <w:szCs w:val="28"/>
        </w:rPr>
        <w:lastRenderedPageBreak/>
        <w:t>Функції територіальної громади – це основні напрями та види муніципальної діяльності, які виражають волю та інтереси місцевих жителів і забезпечують здійснення ними відносин з державою, її органами</w:t>
      </w:r>
      <w:r w:rsidRPr="00D54692">
        <w:rPr>
          <w:rStyle w:val="af0"/>
          <w:rFonts w:ascii="Times New Roman" w:eastAsia="Times New Roman" w:hAnsi="Times New Roman" w:cs="Times New Roman"/>
          <w:color w:val="000000" w:themeColor="text1"/>
          <w:sz w:val="28"/>
          <w:szCs w:val="28"/>
        </w:rPr>
        <w:footnoteReference w:id="38"/>
      </w:r>
      <w:r w:rsidRPr="00D54692">
        <w:rPr>
          <w:rFonts w:ascii="Times New Roman" w:eastAsia="Times New Roman" w:hAnsi="Times New Roman" w:cs="Times New Roman"/>
          <w:color w:val="000000" w:themeColor="text1"/>
          <w:sz w:val="28"/>
          <w:szCs w:val="28"/>
        </w:rPr>
        <w:t>. Обсяг функцій територіальної громади збігається з обсягом функцій системи місцевого самоврядування. При цьому юридична особа – виконавчий комітет сільської, селищної, міської ради, є правонаступником прав та обов’язків усіх юридичних осіб – виконавчих комітетів відповідних сільських, селищних, міських рад територіальних громад, що об’єдналися. Безпосереднє виконання повноважень сільських/селищних/ міських рад територіальних громад здійснюють виконавчі комітети територіальних громад. Рішення про структуру виконавчого комітету, конкретний перелік структурних підрозділів, штатну чисельність органів місцевого самоврядування приймається конкретною сільською, селищною, міською радою.</w:t>
      </w:r>
      <w:r w:rsidRPr="00D54692">
        <w:rPr>
          <w:rStyle w:val="af0"/>
          <w:rFonts w:ascii="Times New Roman" w:eastAsia="Times New Roman" w:hAnsi="Times New Roman" w:cs="Times New Roman"/>
          <w:i/>
          <w:color w:val="000000" w:themeColor="text1"/>
          <w:sz w:val="28"/>
          <w:szCs w:val="28"/>
        </w:rPr>
        <w:footnoteReference w:id="39"/>
      </w:r>
    </w:p>
    <w:p w:rsidR="003E72BA" w:rsidRPr="00D54692" w:rsidRDefault="003E72BA" w:rsidP="00D54692">
      <w:pPr>
        <w:spacing w:after="0" w:line="360" w:lineRule="auto"/>
        <w:ind w:firstLine="709"/>
        <w:jc w:val="both"/>
        <w:rPr>
          <w:rFonts w:ascii="Times New Roman" w:hAnsi="Times New Roman" w:cs="Times New Roman"/>
          <w:b/>
          <w:bCs/>
          <w:color w:val="000000" w:themeColor="text1"/>
          <w:sz w:val="28"/>
          <w:szCs w:val="28"/>
        </w:rPr>
      </w:pPr>
      <w:r w:rsidRPr="00D54692">
        <w:rPr>
          <w:rFonts w:ascii="Times New Roman" w:eastAsia="Times New Roman" w:hAnsi="Times New Roman" w:cs="Times New Roman"/>
          <w:color w:val="000000" w:themeColor="text1"/>
          <w:sz w:val="28"/>
          <w:szCs w:val="28"/>
        </w:rPr>
        <w:t xml:space="preserve">Таблиця 2.2 </w:t>
      </w:r>
      <w:r w:rsidR="00564769">
        <w:rPr>
          <w:rFonts w:ascii="Times New Roman" w:eastAsia="Times New Roman" w:hAnsi="Times New Roman" w:cs="Times New Roman"/>
          <w:color w:val="000000" w:themeColor="text1"/>
          <w:sz w:val="28"/>
          <w:szCs w:val="28"/>
        </w:rPr>
        <w:t xml:space="preserve">– </w:t>
      </w:r>
      <w:r w:rsidRPr="00D54692">
        <w:rPr>
          <w:rFonts w:ascii="Times New Roman" w:hAnsi="Times New Roman" w:cs="Times New Roman"/>
          <w:b/>
          <w:bCs/>
          <w:color w:val="000000" w:themeColor="text1"/>
          <w:sz w:val="28"/>
          <w:szCs w:val="28"/>
        </w:rPr>
        <w:t>Структурні підрозділи органів виконавчої влади, що забезпечують роботу з молоддю у територіальних громадах</w:t>
      </w:r>
      <w:r w:rsidR="00564769" w:rsidRPr="00D54692">
        <w:rPr>
          <w:rStyle w:val="af0"/>
          <w:rFonts w:ascii="Times New Roman" w:eastAsia="Times New Roman" w:hAnsi="Times New Roman" w:cs="Times New Roman"/>
          <w:color w:val="000000" w:themeColor="text1"/>
          <w:sz w:val="28"/>
          <w:szCs w:val="28"/>
        </w:rPr>
        <w:footnoteReference w:id="40"/>
      </w:r>
    </w:p>
    <w:tbl>
      <w:tblPr>
        <w:tblStyle w:val="af"/>
        <w:tblW w:w="0" w:type="auto"/>
        <w:tblLook w:val="04A0"/>
      </w:tblPr>
      <w:tblGrid>
        <w:gridCol w:w="2943"/>
        <w:gridCol w:w="6912"/>
      </w:tblGrid>
      <w:tr w:rsidR="004A76FD" w:rsidRPr="00D54692" w:rsidTr="000E6790">
        <w:trPr>
          <w:trHeight w:val="484"/>
        </w:trPr>
        <w:tc>
          <w:tcPr>
            <w:tcW w:w="2943" w:type="dxa"/>
          </w:tcPr>
          <w:p w:rsidR="003E72BA" w:rsidRPr="00D54692" w:rsidRDefault="003E72BA" w:rsidP="00564769">
            <w:pPr>
              <w:spacing w:line="276" w:lineRule="auto"/>
              <w:jc w:val="both"/>
              <w:rPr>
                <w:rFonts w:ascii="Times New Roman" w:eastAsia="Times New Roman" w:hAnsi="Times New Roman" w:cs="Times New Roman"/>
                <w:b/>
                <w:color w:val="000000" w:themeColor="text1"/>
                <w:sz w:val="28"/>
                <w:szCs w:val="28"/>
              </w:rPr>
            </w:pPr>
            <w:r w:rsidRPr="00D54692">
              <w:rPr>
                <w:rFonts w:ascii="Times New Roman" w:eastAsia="Times New Roman" w:hAnsi="Times New Roman" w:cs="Times New Roman"/>
                <w:b/>
                <w:color w:val="000000" w:themeColor="text1"/>
                <w:sz w:val="28"/>
                <w:szCs w:val="28"/>
              </w:rPr>
              <w:t>Структурні підрозділи</w:t>
            </w:r>
          </w:p>
        </w:tc>
        <w:tc>
          <w:tcPr>
            <w:tcW w:w="6912" w:type="dxa"/>
          </w:tcPr>
          <w:p w:rsidR="003E72BA" w:rsidRPr="00D54692" w:rsidRDefault="003E72BA" w:rsidP="00564769">
            <w:pPr>
              <w:spacing w:line="276" w:lineRule="auto"/>
              <w:jc w:val="both"/>
              <w:rPr>
                <w:rFonts w:ascii="Times New Roman" w:eastAsia="Times New Roman" w:hAnsi="Times New Roman" w:cs="Times New Roman"/>
                <w:b/>
                <w:color w:val="000000" w:themeColor="text1"/>
                <w:sz w:val="28"/>
                <w:szCs w:val="28"/>
              </w:rPr>
            </w:pPr>
            <w:r w:rsidRPr="00D54692">
              <w:rPr>
                <w:rFonts w:ascii="Times New Roman" w:eastAsia="Times New Roman" w:hAnsi="Times New Roman" w:cs="Times New Roman"/>
                <w:b/>
                <w:color w:val="000000" w:themeColor="text1"/>
                <w:sz w:val="28"/>
                <w:szCs w:val="28"/>
              </w:rPr>
              <w:t>Напрями взаємодії</w:t>
            </w:r>
          </w:p>
          <w:p w:rsidR="003E72BA" w:rsidRPr="00D54692" w:rsidRDefault="003E72BA" w:rsidP="00564769">
            <w:pPr>
              <w:spacing w:line="276" w:lineRule="auto"/>
              <w:jc w:val="both"/>
              <w:rPr>
                <w:rFonts w:ascii="Times New Roman" w:eastAsia="Times New Roman" w:hAnsi="Times New Roman" w:cs="Times New Roman"/>
                <w:b/>
                <w:color w:val="000000" w:themeColor="text1"/>
                <w:sz w:val="28"/>
                <w:szCs w:val="28"/>
              </w:rPr>
            </w:pPr>
          </w:p>
        </w:tc>
      </w:tr>
      <w:tr w:rsidR="004A76FD" w:rsidRPr="00D54692" w:rsidTr="000E6790">
        <w:trPr>
          <w:trHeight w:val="1308"/>
        </w:trPr>
        <w:tc>
          <w:tcPr>
            <w:tcW w:w="2943" w:type="dxa"/>
          </w:tcPr>
          <w:p w:rsidR="003E72BA" w:rsidRPr="00D54692" w:rsidRDefault="003E72BA" w:rsidP="00564769">
            <w:pPr>
              <w:spacing w:line="276" w:lineRule="auto"/>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Відділ освіти і науки</w:t>
            </w:r>
          </w:p>
        </w:tc>
        <w:tc>
          <w:tcPr>
            <w:tcW w:w="6912" w:type="dxa"/>
          </w:tcPr>
          <w:p w:rsidR="003E72BA" w:rsidRPr="00564769" w:rsidRDefault="003E72BA" w:rsidP="00564769">
            <w:pPr>
              <w:pStyle w:val="a3"/>
              <w:numPr>
                <w:ilvl w:val="0"/>
                <w:numId w:val="8"/>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активізація учнівської та студентської молоді;</w:t>
            </w:r>
          </w:p>
          <w:p w:rsidR="003E72BA" w:rsidRPr="00564769" w:rsidRDefault="003E72BA" w:rsidP="00564769">
            <w:pPr>
              <w:pStyle w:val="a3"/>
              <w:numPr>
                <w:ilvl w:val="0"/>
                <w:numId w:val="8"/>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проведення спільних заходів для молоді;</w:t>
            </w:r>
          </w:p>
          <w:p w:rsidR="003E72BA" w:rsidRPr="00564769" w:rsidRDefault="003E72BA" w:rsidP="00564769">
            <w:pPr>
              <w:pStyle w:val="a3"/>
              <w:numPr>
                <w:ilvl w:val="0"/>
                <w:numId w:val="8"/>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співпраця зі студентськими радами та первинними профспілковими комітетами студентів;</w:t>
            </w:r>
          </w:p>
          <w:p w:rsidR="003E72BA" w:rsidRPr="00564769" w:rsidRDefault="003E72BA" w:rsidP="00564769">
            <w:pPr>
              <w:pStyle w:val="a3"/>
              <w:numPr>
                <w:ilvl w:val="0"/>
                <w:numId w:val="8"/>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підтримка творчо обдарованої молоді</w:t>
            </w:r>
          </w:p>
        </w:tc>
      </w:tr>
      <w:tr w:rsidR="004A76FD" w:rsidRPr="00D54692" w:rsidTr="000E6790">
        <w:tc>
          <w:tcPr>
            <w:tcW w:w="2943" w:type="dxa"/>
          </w:tcPr>
          <w:p w:rsidR="003E72BA" w:rsidRPr="00D54692" w:rsidRDefault="003E72BA" w:rsidP="00564769">
            <w:pPr>
              <w:spacing w:line="276" w:lineRule="auto"/>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Відділ культури</w:t>
            </w:r>
          </w:p>
        </w:tc>
        <w:tc>
          <w:tcPr>
            <w:tcW w:w="6912" w:type="dxa"/>
          </w:tcPr>
          <w:p w:rsidR="003E72BA" w:rsidRPr="00564769" w:rsidRDefault="003E72BA" w:rsidP="00564769">
            <w:pPr>
              <w:pStyle w:val="a3"/>
              <w:numPr>
                <w:ilvl w:val="0"/>
                <w:numId w:val="9"/>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проведення спільних заходів;</w:t>
            </w:r>
          </w:p>
          <w:p w:rsidR="003E72BA" w:rsidRPr="00564769" w:rsidRDefault="003E72BA" w:rsidP="00564769">
            <w:pPr>
              <w:pStyle w:val="a3"/>
              <w:numPr>
                <w:ilvl w:val="0"/>
                <w:numId w:val="9"/>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підтримка талановитої та обдарованої молоді;</w:t>
            </w:r>
          </w:p>
          <w:p w:rsidR="003E72BA" w:rsidRPr="00564769" w:rsidRDefault="003E72BA" w:rsidP="00564769">
            <w:pPr>
              <w:pStyle w:val="a3"/>
              <w:numPr>
                <w:ilvl w:val="0"/>
                <w:numId w:val="9"/>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підтримка творчих ініціатив молоді</w:t>
            </w:r>
          </w:p>
        </w:tc>
      </w:tr>
      <w:tr w:rsidR="004A76FD" w:rsidRPr="00D54692" w:rsidTr="000E6790">
        <w:tc>
          <w:tcPr>
            <w:tcW w:w="2943" w:type="dxa"/>
          </w:tcPr>
          <w:p w:rsidR="003E72BA" w:rsidRPr="00D54692" w:rsidRDefault="003E72BA" w:rsidP="00564769">
            <w:pPr>
              <w:spacing w:line="276" w:lineRule="auto"/>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lastRenderedPageBreak/>
              <w:t>Відділ внутрішніх справ</w:t>
            </w:r>
          </w:p>
        </w:tc>
        <w:tc>
          <w:tcPr>
            <w:tcW w:w="6912" w:type="dxa"/>
          </w:tcPr>
          <w:p w:rsidR="003E72BA" w:rsidRPr="00564769" w:rsidRDefault="003E72BA" w:rsidP="00564769">
            <w:pPr>
              <w:pStyle w:val="a3"/>
              <w:numPr>
                <w:ilvl w:val="0"/>
                <w:numId w:val="10"/>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профілактика негативних явищ в дитячому та молодіжному середовищі;</w:t>
            </w:r>
          </w:p>
          <w:p w:rsidR="003E72BA" w:rsidRPr="00564769" w:rsidRDefault="003E72BA" w:rsidP="00564769">
            <w:pPr>
              <w:pStyle w:val="a3"/>
              <w:numPr>
                <w:ilvl w:val="0"/>
                <w:numId w:val="10"/>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забезпечення охорони громадського порядку під час проведення заходів</w:t>
            </w:r>
          </w:p>
        </w:tc>
      </w:tr>
      <w:tr w:rsidR="004A76FD" w:rsidRPr="00D54692" w:rsidTr="000E6790">
        <w:tc>
          <w:tcPr>
            <w:tcW w:w="2943" w:type="dxa"/>
          </w:tcPr>
          <w:p w:rsidR="003E72BA" w:rsidRPr="00D54692" w:rsidRDefault="003E72BA" w:rsidP="00564769">
            <w:pPr>
              <w:spacing w:line="276" w:lineRule="auto"/>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Служба у справах дітей</w:t>
            </w:r>
          </w:p>
        </w:tc>
        <w:tc>
          <w:tcPr>
            <w:tcW w:w="6912" w:type="dxa"/>
          </w:tcPr>
          <w:p w:rsidR="003E72BA" w:rsidRPr="00564769" w:rsidRDefault="003E72BA" w:rsidP="00564769">
            <w:pPr>
              <w:pStyle w:val="a3"/>
              <w:numPr>
                <w:ilvl w:val="0"/>
                <w:numId w:val="11"/>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організація спільних заходів, присвячених підтримці та розвитку дітей;</w:t>
            </w:r>
          </w:p>
          <w:p w:rsidR="003E72BA" w:rsidRPr="00564769" w:rsidRDefault="003E72BA" w:rsidP="00564769">
            <w:pPr>
              <w:pStyle w:val="a3"/>
              <w:numPr>
                <w:ilvl w:val="0"/>
                <w:numId w:val="11"/>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захист прав дітей, попередження вчинення насильства над дітьми</w:t>
            </w:r>
          </w:p>
        </w:tc>
      </w:tr>
      <w:tr w:rsidR="004A76FD" w:rsidRPr="00D54692" w:rsidTr="000E6790">
        <w:tc>
          <w:tcPr>
            <w:tcW w:w="2943" w:type="dxa"/>
          </w:tcPr>
          <w:p w:rsidR="003E72BA" w:rsidRPr="00D54692" w:rsidRDefault="003E72BA" w:rsidP="00564769">
            <w:pPr>
              <w:spacing w:line="276" w:lineRule="auto"/>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Відділ соціального захисту населення</w:t>
            </w:r>
          </w:p>
        </w:tc>
        <w:tc>
          <w:tcPr>
            <w:tcW w:w="6912" w:type="dxa"/>
          </w:tcPr>
          <w:p w:rsidR="003E72BA" w:rsidRPr="00564769" w:rsidRDefault="003E72BA" w:rsidP="00564769">
            <w:pPr>
              <w:pStyle w:val="a3"/>
              <w:numPr>
                <w:ilvl w:val="0"/>
                <w:numId w:val="12"/>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соціальний захист та підтримка молоді;</w:t>
            </w:r>
          </w:p>
          <w:p w:rsidR="003E72BA" w:rsidRPr="00564769" w:rsidRDefault="003E72BA" w:rsidP="00564769">
            <w:pPr>
              <w:pStyle w:val="a3"/>
              <w:numPr>
                <w:ilvl w:val="0"/>
                <w:numId w:val="12"/>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організація літнього відпочинку та оздоровлення дітей</w:t>
            </w:r>
          </w:p>
          <w:p w:rsidR="003E72BA" w:rsidRPr="00564769" w:rsidRDefault="003E72BA" w:rsidP="00564769">
            <w:pPr>
              <w:pStyle w:val="a3"/>
              <w:numPr>
                <w:ilvl w:val="0"/>
                <w:numId w:val="12"/>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допомога учасникам АТО</w:t>
            </w:r>
          </w:p>
        </w:tc>
      </w:tr>
      <w:tr w:rsidR="004A76FD" w:rsidRPr="00D54692" w:rsidTr="000E6790">
        <w:tc>
          <w:tcPr>
            <w:tcW w:w="2943" w:type="dxa"/>
          </w:tcPr>
          <w:p w:rsidR="003E72BA" w:rsidRPr="00D54692" w:rsidRDefault="003E72BA" w:rsidP="00564769">
            <w:pPr>
              <w:spacing w:line="276" w:lineRule="auto"/>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Відділ інформаційної діяльності/ суспільних комунікацій </w:t>
            </w:r>
          </w:p>
        </w:tc>
        <w:tc>
          <w:tcPr>
            <w:tcW w:w="6912" w:type="dxa"/>
          </w:tcPr>
          <w:p w:rsidR="003E72BA" w:rsidRPr="00564769" w:rsidRDefault="003E72BA" w:rsidP="00564769">
            <w:pPr>
              <w:pStyle w:val="a3"/>
              <w:numPr>
                <w:ilvl w:val="0"/>
                <w:numId w:val="13"/>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розповсюдження інформації по проведені та заплановані молодіжні заходи;</w:t>
            </w:r>
          </w:p>
          <w:p w:rsidR="003E72BA" w:rsidRPr="00564769" w:rsidRDefault="003E72BA" w:rsidP="00564769">
            <w:pPr>
              <w:pStyle w:val="a3"/>
              <w:numPr>
                <w:ilvl w:val="0"/>
                <w:numId w:val="13"/>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спільна організація заходів;</w:t>
            </w:r>
          </w:p>
          <w:p w:rsidR="003E72BA" w:rsidRPr="00564769" w:rsidRDefault="003E72BA" w:rsidP="00564769">
            <w:pPr>
              <w:pStyle w:val="a3"/>
              <w:numPr>
                <w:ilvl w:val="0"/>
                <w:numId w:val="13"/>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робота з громадськими організаціями у сфері державної молодіжної політики</w:t>
            </w:r>
          </w:p>
        </w:tc>
      </w:tr>
      <w:tr w:rsidR="004A76FD" w:rsidRPr="00D54692" w:rsidTr="000E6790">
        <w:tc>
          <w:tcPr>
            <w:tcW w:w="2943" w:type="dxa"/>
          </w:tcPr>
          <w:p w:rsidR="003E72BA" w:rsidRPr="00D54692" w:rsidRDefault="003E72BA" w:rsidP="00564769">
            <w:pPr>
              <w:spacing w:line="276" w:lineRule="auto"/>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Відділ охорони здоров’я </w:t>
            </w:r>
          </w:p>
        </w:tc>
        <w:tc>
          <w:tcPr>
            <w:tcW w:w="6912" w:type="dxa"/>
          </w:tcPr>
          <w:p w:rsidR="003E72BA" w:rsidRPr="00564769" w:rsidRDefault="003E72BA" w:rsidP="00564769">
            <w:pPr>
              <w:pStyle w:val="a3"/>
              <w:numPr>
                <w:ilvl w:val="0"/>
                <w:numId w:val="14"/>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забезпечення медичного супроводу під час проведення заходів;</w:t>
            </w:r>
          </w:p>
          <w:p w:rsidR="003E72BA" w:rsidRPr="00564769" w:rsidRDefault="003E72BA" w:rsidP="00564769">
            <w:pPr>
              <w:pStyle w:val="a3"/>
              <w:numPr>
                <w:ilvl w:val="0"/>
                <w:numId w:val="14"/>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проведення спільних заходів;</w:t>
            </w:r>
          </w:p>
          <w:p w:rsidR="003E72BA" w:rsidRPr="00564769" w:rsidRDefault="003E72BA" w:rsidP="00564769">
            <w:pPr>
              <w:pStyle w:val="a3"/>
              <w:numPr>
                <w:ilvl w:val="0"/>
                <w:numId w:val="14"/>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обмін інформацією</w:t>
            </w:r>
          </w:p>
        </w:tc>
      </w:tr>
      <w:tr w:rsidR="004A76FD" w:rsidRPr="00D54692" w:rsidTr="000E6790">
        <w:tc>
          <w:tcPr>
            <w:tcW w:w="2943" w:type="dxa"/>
          </w:tcPr>
          <w:p w:rsidR="003E72BA" w:rsidRPr="00D54692" w:rsidRDefault="003E72BA" w:rsidP="00564769">
            <w:pPr>
              <w:spacing w:line="276" w:lineRule="auto"/>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Управління Державної служби з надзвичайних ситуацій</w:t>
            </w:r>
          </w:p>
        </w:tc>
        <w:tc>
          <w:tcPr>
            <w:tcW w:w="6912" w:type="dxa"/>
          </w:tcPr>
          <w:p w:rsidR="003E72BA" w:rsidRPr="00564769" w:rsidRDefault="003E72BA" w:rsidP="00564769">
            <w:pPr>
              <w:pStyle w:val="a3"/>
              <w:numPr>
                <w:ilvl w:val="0"/>
                <w:numId w:val="15"/>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проведення спільних заходів;</w:t>
            </w:r>
          </w:p>
          <w:p w:rsidR="003E72BA" w:rsidRPr="00564769" w:rsidRDefault="003E72BA" w:rsidP="00564769">
            <w:pPr>
              <w:pStyle w:val="a3"/>
              <w:numPr>
                <w:ilvl w:val="0"/>
                <w:numId w:val="15"/>
              </w:numPr>
              <w:spacing w:line="276" w:lineRule="auto"/>
              <w:ind w:left="0" w:firstLine="0"/>
              <w:jc w:val="both"/>
              <w:rPr>
                <w:rFonts w:ascii="Times New Roman" w:eastAsia="Times New Roman" w:hAnsi="Times New Roman" w:cs="Times New Roman"/>
                <w:color w:val="000000" w:themeColor="text1"/>
                <w:sz w:val="24"/>
                <w:szCs w:val="24"/>
              </w:rPr>
            </w:pPr>
            <w:r w:rsidRPr="00564769">
              <w:rPr>
                <w:rFonts w:ascii="Times New Roman" w:eastAsia="Times New Roman" w:hAnsi="Times New Roman" w:cs="Times New Roman"/>
                <w:color w:val="000000" w:themeColor="text1"/>
                <w:sz w:val="24"/>
                <w:szCs w:val="24"/>
              </w:rPr>
              <w:t>розвиток волонтерського руху</w:t>
            </w:r>
          </w:p>
        </w:tc>
      </w:tr>
    </w:tbl>
    <w:p w:rsidR="00B01C0E" w:rsidRPr="00D54692" w:rsidRDefault="00B01C0E"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Крім того, динамізм суспільного розвитку, глобалізаційні виклики потребують зосередження уваги науковців до питань кадрового забезпечення та сприяння його ефективності. Між кадровою політикою держави та державною молодіжною політикою існує пряма взаємозалежність, яка проявляється не лише в оптимізаційній взаємодії, а й наслідках впровадження тих чи інших змін. За таких умов позиція О. О. Каретної відносно того, що «оптимізація кадрової політики виступає одним із основних механізмів підвищення ефективності державної молодіжної політики» є беззаперечною, оскільки молодь </w:t>
      </w:r>
      <w:r w:rsidR="00A10AC6"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 xml:space="preserve">це той потенційний кадровий склад держави, який забезпечує її розвиток, виступаючи при цьому визначальною ланкою державно-управлінського механізму, впровадження реформ та досягнення поставлених цілей. Відтак, зовсім не </w:t>
      </w:r>
      <w:r w:rsidRPr="00D54692">
        <w:rPr>
          <w:rFonts w:ascii="Times New Roman" w:hAnsi="Times New Roman" w:cs="Times New Roman"/>
          <w:color w:val="000000" w:themeColor="text1"/>
          <w:sz w:val="28"/>
          <w:szCs w:val="28"/>
        </w:rPr>
        <w:lastRenderedPageBreak/>
        <w:t xml:space="preserve">дивно, що молодіжна політика </w:t>
      </w:r>
      <w:r w:rsidR="00A10AC6"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 xml:space="preserve">це невід’ємна частина загальнодержавної діяльності із приводу всебічного розвитку молоді, яка включає в себе не лише діяльність держави, але і партій, громадських рухів, церкви і інших соціальних інститутів, які зі своєї загальної політики виділяють її молодіжні аспекти. </w:t>
      </w:r>
    </w:p>
    <w:p w:rsidR="002B41C5" w:rsidRPr="00D54692" w:rsidRDefault="002B41C5"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Діяльність виконавчих комітетів територіальних громад у молодіжній сфері має бути спрямована на створення умов для соціального становлення та розвитку молоді, залучення молодих людей до обговорення рішень, що стосуються життя молоді та громади, сприяння її працевлаштуванню, формування гуманістичних цінностей та патріотичних почуттів у молодих громадян, підтримки молодіжних ініціатив. Організація молодіжної роботи залежить, насамперед, від зацікавленості та підтримки місцевих органів виконавчої влади й органів місцевого самоврядування, їхньої активності щодо залучення на рівні територіальної громади інших суб’єктів молодіжної роботи.</w:t>
      </w:r>
    </w:p>
    <w:p w:rsidR="002B41C5" w:rsidRPr="00D54692" w:rsidRDefault="002B41C5"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Молодіжна політика, робота з молоддю має стати одним із пріоритетних напрямів роботи місцевих органів виконавчої влади, оскільки створення умов життєзабезпечення та розвитку молоді є умовою збереження кадрового потенціалу, що, в свою чергу, є основою економічної спроможності та перспективою</w:t>
      </w:r>
      <w:r w:rsidR="00F27CFE" w:rsidRPr="00D54692">
        <w:rPr>
          <w:rFonts w:ascii="Times New Roman" w:eastAsia="Times New Roman" w:hAnsi="Times New Roman" w:cs="Times New Roman"/>
          <w:color w:val="000000" w:themeColor="text1"/>
          <w:sz w:val="28"/>
          <w:szCs w:val="28"/>
        </w:rPr>
        <w:t xml:space="preserve"> подальшого розвитку </w:t>
      </w:r>
      <w:r w:rsidRPr="00D54692">
        <w:rPr>
          <w:rFonts w:ascii="Times New Roman" w:eastAsia="Times New Roman" w:hAnsi="Times New Roman" w:cs="Times New Roman"/>
          <w:color w:val="000000" w:themeColor="text1"/>
          <w:sz w:val="28"/>
          <w:szCs w:val="28"/>
        </w:rPr>
        <w:t>територіальної громади.</w:t>
      </w:r>
    </w:p>
    <w:p w:rsidR="00905D8E" w:rsidRPr="00D54692" w:rsidRDefault="002B41C5"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Незважаючи на те, що Україна здійснила ряд важливих кроків щодо реформування молодіжної політики, це є лише початком розбудови державної системи молодіжної роботи. На нашу думку, сучасна демографічна та соціально-економічна криза, що проявляється у зниженні чисельності молоді та питомої ваги в загальній чисельності населення, наявності проблем з працевлаштування та забезпечення гідних умов праці молоді, зростанні рівня бідності й малозабезпеченості у період військового конфлікту, вимагає посилення уваги до формування й реалізації молодіжної політики в нашій країні. У той же час державні пріоритети молодіжної політики, що визначаються і реалізуються державними цільовими програмами, часто не </w:t>
      </w:r>
      <w:r w:rsidRPr="00D54692">
        <w:rPr>
          <w:rFonts w:ascii="Times New Roman" w:eastAsia="Times New Roman" w:hAnsi="Times New Roman" w:cs="Times New Roman"/>
          <w:color w:val="000000" w:themeColor="text1"/>
          <w:sz w:val="28"/>
          <w:szCs w:val="28"/>
        </w:rPr>
        <w:lastRenderedPageBreak/>
        <w:t>співпадають з пріоритетами сучасної української молоді, не забезпечують цілісний і комплексний підхід до створення умов сталого молодіжного розвитку.</w:t>
      </w:r>
    </w:p>
    <w:p w:rsidR="006D1F87" w:rsidRDefault="006D1F87" w:rsidP="00D54692">
      <w:pPr>
        <w:pStyle w:val="a3"/>
        <w:spacing w:after="0" w:line="360" w:lineRule="auto"/>
        <w:ind w:left="0" w:firstLine="709"/>
        <w:jc w:val="both"/>
        <w:rPr>
          <w:rFonts w:ascii="Times New Roman" w:hAnsi="Times New Roman" w:cs="Times New Roman"/>
          <w:color w:val="000000" w:themeColor="text1"/>
          <w:sz w:val="28"/>
          <w:szCs w:val="28"/>
        </w:rPr>
      </w:pPr>
    </w:p>
    <w:p w:rsidR="0030587E" w:rsidRPr="00D54692" w:rsidRDefault="0030587E" w:rsidP="00D54692">
      <w:pPr>
        <w:pStyle w:val="a3"/>
        <w:spacing w:after="0" w:line="360" w:lineRule="auto"/>
        <w:ind w:left="0" w:firstLine="709"/>
        <w:jc w:val="both"/>
        <w:rPr>
          <w:rFonts w:ascii="Times New Roman" w:hAnsi="Times New Roman" w:cs="Times New Roman"/>
          <w:color w:val="000000" w:themeColor="text1"/>
          <w:sz w:val="28"/>
          <w:szCs w:val="28"/>
        </w:rPr>
      </w:pPr>
    </w:p>
    <w:p w:rsidR="006D1F87" w:rsidRPr="00D54692" w:rsidRDefault="006D1F87"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b/>
          <w:color w:val="000000" w:themeColor="text1"/>
          <w:sz w:val="28"/>
          <w:szCs w:val="28"/>
        </w:rPr>
        <w:t>2.2 Аналіз діяльності молодіжних рад у територіальних громадах Івано-Франківської області</w:t>
      </w:r>
    </w:p>
    <w:p w:rsidR="00B01C0E"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rPr>
        <w:t>Зараз в Україні проживає понад 11,5 мільйонів молодих людей віком від 14-ти до 35-ти років – це 27 % населення держави</w:t>
      </w:r>
      <w:r w:rsidR="00B01C0E" w:rsidRPr="00D54692">
        <w:rPr>
          <w:rFonts w:ascii="Times New Roman" w:eastAsia="Times New Roman" w:hAnsi="Times New Roman" w:cs="Times New Roman"/>
          <w:color w:val="000000" w:themeColor="text1"/>
          <w:sz w:val="28"/>
          <w:szCs w:val="28"/>
          <w:lang w:val="ru-RU"/>
        </w:rPr>
        <w:t xml:space="preserve"> </w:t>
      </w:r>
      <w:r w:rsidR="00B01C0E" w:rsidRPr="00D54692">
        <w:rPr>
          <w:rStyle w:val="af0"/>
          <w:rFonts w:ascii="Times New Roman" w:eastAsia="Times New Roman" w:hAnsi="Times New Roman" w:cs="Times New Roman"/>
          <w:color w:val="000000" w:themeColor="text1"/>
          <w:sz w:val="28"/>
          <w:szCs w:val="28"/>
          <w:lang w:val="ru-RU"/>
        </w:rPr>
        <w:footnoteReference w:id="41"/>
      </w:r>
      <w:r w:rsidRPr="00D54692">
        <w:rPr>
          <w:rFonts w:ascii="Times New Roman" w:eastAsia="Times New Roman" w:hAnsi="Times New Roman" w:cs="Times New Roman"/>
          <w:color w:val="000000" w:themeColor="text1"/>
          <w:sz w:val="28"/>
          <w:szCs w:val="28"/>
        </w:rPr>
        <w:t xml:space="preserve">. </w:t>
      </w:r>
      <w:r w:rsidR="00B01C0E" w:rsidRPr="00D54692">
        <w:rPr>
          <w:rFonts w:ascii="Times New Roman" w:eastAsia="Times New Roman" w:hAnsi="Times New Roman" w:cs="Times New Roman"/>
          <w:color w:val="000000" w:themeColor="text1"/>
          <w:sz w:val="28"/>
          <w:szCs w:val="28"/>
          <w:shd w:val="clear" w:color="auto" w:fill="FFFFFF"/>
        </w:rPr>
        <w:t>На жаль, майже 47% молодих людей  України вказують, що не відчувають змін для молоді після створення громад, понад 35 % вважають, що місцева влада не враховує їхню думку при ухваленні рішень.</w:t>
      </w:r>
      <w:r w:rsidR="00B01C0E" w:rsidRPr="00D54692">
        <w:rPr>
          <w:rFonts w:ascii="Times New Roman" w:eastAsia="Times New Roman" w:hAnsi="Times New Roman" w:cs="Times New Roman"/>
          <w:b/>
          <w:color w:val="000000" w:themeColor="text1"/>
          <w:sz w:val="28"/>
          <w:szCs w:val="28"/>
          <w:shd w:val="clear" w:color="auto" w:fill="FFFFFF"/>
        </w:rPr>
        <w:t> </w:t>
      </w:r>
      <w:r w:rsidR="00B01C0E" w:rsidRPr="00D54692">
        <w:rPr>
          <w:rFonts w:ascii="Times New Roman" w:eastAsia="Times New Roman" w:hAnsi="Times New Roman" w:cs="Times New Roman"/>
          <w:color w:val="000000" w:themeColor="text1"/>
          <w:sz w:val="28"/>
          <w:szCs w:val="28"/>
          <w:shd w:val="clear" w:color="auto" w:fill="FFFFFF"/>
        </w:rPr>
        <w:t xml:space="preserve">Саме такими є результати всеукраїнського соціологічного дослідження </w:t>
      </w:r>
      <w:r w:rsidR="007B164F" w:rsidRPr="00D54692">
        <w:rPr>
          <w:rFonts w:ascii="Times New Roman" w:eastAsia="Times New Roman" w:hAnsi="Times New Roman" w:cs="Times New Roman"/>
          <w:color w:val="000000" w:themeColor="text1"/>
          <w:sz w:val="28"/>
          <w:szCs w:val="28"/>
          <w:shd w:val="clear" w:color="auto" w:fill="FFFFFF"/>
        </w:rPr>
        <w:t xml:space="preserve"> «</w:t>
      </w:r>
      <w:r w:rsidR="00B01C0E" w:rsidRPr="00D54692">
        <w:rPr>
          <w:rFonts w:ascii="Times New Roman" w:eastAsia="Times New Roman" w:hAnsi="Times New Roman" w:cs="Times New Roman"/>
          <w:color w:val="000000" w:themeColor="text1"/>
          <w:sz w:val="28"/>
          <w:szCs w:val="28"/>
          <w:shd w:val="clear" w:color="auto" w:fill="FFFFFF"/>
        </w:rPr>
        <w:t>Молодь України – 2017</w:t>
      </w:r>
      <w:r w:rsidR="007B164F" w:rsidRPr="00D54692">
        <w:rPr>
          <w:rFonts w:ascii="Times New Roman" w:eastAsia="Times New Roman" w:hAnsi="Times New Roman" w:cs="Times New Roman"/>
          <w:color w:val="000000" w:themeColor="text1"/>
          <w:sz w:val="28"/>
          <w:szCs w:val="28"/>
          <w:shd w:val="clear" w:color="auto" w:fill="FFFFFF"/>
        </w:rPr>
        <w:t>»</w:t>
      </w:r>
      <w:r w:rsidR="00B01C0E" w:rsidRPr="00D54692">
        <w:rPr>
          <w:rFonts w:ascii="Times New Roman" w:eastAsia="Times New Roman" w:hAnsi="Times New Roman" w:cs="Times New Roman"/>
          <w:color w:val="000000" w:themeColor="text1"/>
          <w:sz w:val="28"/>
          <w:szCs w:val="28"/>
          <w:shd w:val="clear" w:color="auto" w:fill="FFFFFF"/>
        </w:rPr>
        <w:t>, проведеного на замовлення Міністерства молоді та спорту</w:t>
      </w:r>
      <w:r w:rsidR="00B01C0E" w:rsidRPr="00D54692">
        <w:rPr>
          <w:rStyle w:val="af0"/>
          <w:rFonts w:ascii="Times New Roman" w:eastAsia="Times New Roman" w:hAnsi="Times New Roman" w:cs="Times New Roman"/>
          <w:color w:val="000000" w:themeColor="text1"/>
          <w:sz w:val="28"/>
          <w:szCs w:val="28"/>
          <w:shd w:val="clear" w:color="auto" w:fill="FFFFFF"/>
        </w:rPr>
        <w:footnoteReference w:id="42"/>
      </w:r>
    </w:p>
    <w:p w:rsidR="00B01C0E" w:rsidRPr="00D54692" w:rsidRDefault="00B01C0E"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Важливо зазначити, що 52 % молодих людей готові особисто долучатися до ініціатив у громаді</w:t>
      </w:r>
      <w:r w:rsidRPr="00D54692">
        <w:rPr>
          <w:rStyle w:val="af0"/>
          <w:rFonts w:ascii="Times New Roman" w:eastAsia="Times New Roman" w:hAnsi="Times New Roman" w:cs="Times New Roman"/>
          <w:i/>
          <w:color w:val="000000" w:themeColor="text1"/>
          <w:sz w:val="28"/>
          <w:szCs w:val="28"/>
          <w:shd w:val="clear" w:color="auto" w:fill="FFFFFF"/>
        </w:rPr>
        <w:footnoteReference w:id="43"/>
      </w:r>
      <w:r w:rsidRPr="00D54692">
        <w:rPr>
          <w:rFonts w:ascii="Times New Roman" w:eastAsia="Times New Roman" w:hAnsi="Times New Roman" w:cs="Times New Roman"/>
          <w:color w:val="000000" w:themeColor="text1"/>
          <w:sz w:val="28"/>
          <w:szCs w:val="28"/>
          <w:shd w:val="clear" w:color="auto" w:fill="FFFFFF"/>
        </w:rPr>
        <w:t xml:space="preserve">. І це вагомий показник, що молодь хоче змінювати своє життя та життя своїх громад, хоча прикро, що велика частина молоді відноситься пасивно до впливу на процес розвитку власної громади та створення комфортних умов проживання та зайнятості на місцевості. Проте думка і одних, і інших повинна бути врахована. </w:t>
      </w:r>
    </w:p>
    <w:p w:rsidR="00605E44" w:rsidRPr="00D54692" w:rsidRDefault="00605E44" w:rsidP="00D54692">
      <w:pPr>
        <w:widowControl w:val="0"/>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Але, на жаль, у пошуках роботи та кращого життя багато молодих й кваліфікованих спеціалістів часто виїжджають з країни</w:t>
      </w:r>
      <w:r w:rsidR="00B01C0E" w:rsidRPr="00D54692">
        <w:rPr>
          <w:rFonts w:ascii="Times New Roman" w:eastAsia="Times New Roman" w:hAnsi="Times New Roman" w:cs="Times New Roman"/>
          <w:color w:val="000000" w:themeColor="text1"/>
          <w:sz w:val="28"/>
          <w:szCs w:val="28"/>
        </w:rPr>
        <w:t>, з громади</w:t>
      </w:r>
      <w:r w:rsidRPr="00D54692">
        <w:rPr>
          <w:rFonts w:ascii="Times New Roman" w:eastAsia="Times New Roman" w:hAnsi="Times New Roman" w:cs="Times New Roman"/>
          <w:color w:val="000000" w:themeColor="text1"/>
          <w:sz w:val="28"/>
          <w:szCs w:val="28"/>
        </w:rPr>
        <w:t xml:space="preserve"> і ці негативні </w:t>
      </w:r>
      <w:r w:rsidRPr="00D54692">
        <w:rPr>
          <w:rFonts w:ascii="Times New Roman" w:eastAsia="Times New Roman" w:hAnsi="Times New Roman" w:cs="Times New Roman"/>
          <w:color w:val="000000" w:themeColor="text1"/>
          <w:sz w:val="28"/>
          <w:szCs w:val="28"/>
        </w:rPr>
        <w:lastRenderedPageBreak/>
        <w:t>процеси тривають</w:t>
      </w:r>
      <w:r w:rsidRPr="00D54692">
        <w:rPr>
          <w:rStyle w:val="af0"/>
          <w:rFonts w:ascii="Times New Roman" w:eastAsia="Times New Roman" w:hAnsi="Times New Roman" w:cs="Times New Roman"/>
          <w:i/>
          <w:color w:val="000000" w:themeColor="text1"/>
          <w:sz w:val="28"/>
          <w:szCs w:val="28"/>
        </w:rPr>
        <w:footnoteReference w:id="44"/>
      </w:r>
      <w:r w:rsidRPr="00D54692">
        <w:rPr>
          <w:rFonts w:ascii="Times New Roman" w:eastAsia="Times New Roman" w:hAnsi="Times New Roman" w:cs="Times New Roman"/>
          <w:i/>
          <w:color w:val="000000" w:themeColor="text1"/>
          <w:sz w:val="28"/>
          <w:szCs w:val="28"/>
        </w:rPr>
        <w:t>.</w:t>
      </w:r>
      <w:r w:rsidRPr="00D54692">
        <w:rPr>
          <w:rFonts w:ascii="Times New Roman" w:eastAsia="Times New Roman" w:hAnsi="Times New Roman" w:cs="Times New Roman"/>
          <w:color w:val="000000" w:themeColor="text1"/>
          <w:sz w:val="28"/>
          <w:szCs w:val="28"/>
        </w:rPr>
        <w:t xml:space="preserve"> Саме тому важливо, щоб місцеві громади уже зараз визначали систему стимулів, які б допомогли зупинити міграцію молодих людей з маленьких населених пунктів.</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Безперечно, будівництво, ремонт чи реконструкція шкіл, лікарень, доріг у громадах мають пріоритетне значення, але втілення в життя цих інфраструктурних проектів має базуватись навколо центральної мети – для кого вони призначені і хто наповнюватиме їх змістом.</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Зважаючи на виклики часу, бажання керівників громади співпрацювати із молоддю та розвивати молодіжну політику у правильному напрямку, було прийнято рішення</w:t>
      </w:r>
      <w:r w:rsidRPr="00D54692">
        <w:rPr>
          <w:rFonts w:ascii="Times New Roman" w:eastAsia="Calibri" w:hAnsi="Times New Roman" w:cs="Times New Roman"/>
          <w:color w:val="000000" w:themeColor="text1"/>
          <w:sz w:val="28"/>
          <w:szCs w:val="28"/>
          <w:shd w:val="clear" w:color="auto" w:fill="FFFFFF"/>
        </w:rPr>
        <w:t xml:space="preserve">  </w:t>
      </w:r>
      <w:r w:rsidRPr="00D54692">
        <w:rPr>
          <w:rFonts w:ascii="Times New Roman" w:eastAsia="Times New Roman" w:hAnsi="Times New Roman" w:cs="Times New Roman"/>
          <w:color w:val="000000" w:themeColor="text1"/>
          <w:sz w:val="28"/>
          <w:szCs w:val="28"/>
          <w:shd w:val="clear" w:color="auto" w:fill="FFFFFF"/>
        </w:rPr>
        <w:t>про зустріч із активними молодими людьми населених пунктів громади. Спільно із міським головою громади Романом Круховським було обговорено основні аспекти співпраці молоді та влади, а також обговорювалось рішення про можливість створення організації, яка б могла координувати діяльність молоді</w:t>
      </w:r>
      <w:r w:rsidRPr="00D54692">
        <w:rPr>
          <w:rStyle w:val="af0"/>
          <w:rFonts w:ascii="Times New Roman" w:eastAsia="Times New Roman" w:hAnsi="Times New Roman" w:cs="Times New Roman"/>
          <w:i/>
          <w:color w:val="000000" w:themeColor="text1"/>
          <w:sz w:val="28"/>
          <w:szCs w:val="28"/>
          <w:shd w:val="clear" w:color="auto" w:fill="FFFFFF"/>
        </w:rPr>
        <w:footnoteReference w:id="45"/>
      </w:r>
      <w:r w:rsidRPr="00D54692">
        <w:rPr>
          <w:rFonts w:ascii="Times New Roman" w:eastAsia="Times New Roman" w:hAnsi="Times New Roman" w:cs="Times New Roman"/>
          <w:i/>
          <w:color w:val="000000" w:themeColor="text1"/>
          <w:sz w:val="28"/>
          <w:szCs w:val="28"/>
          <w:shd w:val="clear" w:color="auto" w:fill="FFFFFF"/>
        </w:rPr>
        <w:t>.</w:t>
      </w:r>
      <w:r w:rsidRPr="00D54692">
        <w:rPr>
          <w:rFonts w:ascii="Times New Roman" w:eastAsia="Times New Roman" w:hAnsi="Times New Roman" w:cs="Times New Roman"/>
          <w:color w:val="000000" w:themeColor="text1"/>
          <w:sz w:val="28"/>
          <w:szCs w:val="28"/>
          <w:shd w:val="clear" w:color="auto" w:fill="FFFFFF"/>
        </w:rPr>
        <w:t xml:space="preserve"> Результатом спільних домовленостей стало звернення активу молоді громади до міської ради з проханням створення молодіжної ради, як молодіжного консультативно-дорадчого органу міської ради  з метою участі молоді у процесі розроблення та прийняття актів Тлумацькою міською радою територіальної громади і її посадовими особами щодо вирішення питань місцевого значення у молодіжній сфері. Дана робота привела ініціативну групу та представників влади до спільних ідей, які обговорювались неодноразово на наступних зустрічах, але офіційне </w:t>
      </w:r>
      <w:r w:rsidRPr="00D54692">
        <w:rPr>
          <w:rFonts w:ascii="Times New Roman" w:eastAsia="Times New Roman" w:hAnsi="Times New Roman" w:cs="Times New Roman"/>
          <w:color w:val="000000" w:themeColor="text1"/>
          <w:sz w:val="28"/>
          <w:szCs w:val="28"/>
          <w:shd w:val="clear" w:color="auto" w:fill="FFFFFF"/>
        </w:rPr>
        <w:lastRenderedPageBreak/>
        <w:t xml:space="preserve">оформлення відносин було оформлено 4 травня 2019 року на першому засіданні Молодіжної ради </w:t>
      </w:r>
      <w:r w:rsidRPr="00D54692">
        <w:rPr>
          <w:rStyle w:val="af0"/>
          <w:rFonts w:ascii="Times New Roman" w:eastAsia="Times New Roman" w:hAnsi="Times New Roman" w:cs="Times New Roman"/>
          <w:i/>
          <w:color w:val="000000" w:themeColor="text1"/>
          <w:sz w:val="28"/>
          <w:szCs w:val="28"/>
          <w:shd w:val="clear" w:color="auto" w:fill="FFFFFF"/>
        </w:rPr>
        <w:footnoteReference w:id="46"/>
      </w:r>
      <w:r w:rsidRPr="00D54692">
        <w:rPr>
          <w:rFonts w:ascii="Times New Roman" w:eastAsia="Times New Roman" w:hAnsi="Times New Roman" w:cs="Times New Roman"/>
          <w:i/>
          <w:color w:val="000000" w:themeColor="text1"/>
          <w:sz w:val="28"/>
          <w:szCs w:val="28"/>
          <w:shd w:val="clear" w:color="auto" w:fill="FFFFFF"/>
        </w:rPr>
        <w:t>.</w:t>
      </w:r>
      <w:r w:rsidRPr="00D54692">
        <w:rPr>
          <w:rFonts w:ascii="Times New Roman" w:eastAsia="Times New Roman" w:hAnsi="Times New Roman" w:cs="Times New Roman"/>
          <w:color w:val="000000" w:themeColor="text1"/>
          <w:sz w:val="28"/>
          <w:szCs w:val="28"/>
          <w:shd w:val="clear" w:color="auto" w:fill="FFFFFF"/>
        </w:rPr>
        <w:t xml:space="preserve"> </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21 лютого 2019 року на якому Рішенням </w:t>
      </w:r>
      <w:r w:rsidRPr="00D54692">
        <w:rPr>
          <w:rFonts w:ascii="Times New Roman" w:eastAsia="Segoe UI Symbol" w:hAnsi="Times New Roman" w:cs="Times New Roman"/>
          <w:color w:val="000000" w:themeColor="text1"/>
          <w:sz w:val="28"/>
          <w:szCs w:val="28"/>
        </w:rPr>
        <w:t>№</w:t>
      </w:r>
      <w:r w:rsidRPr="00D54692">
        <w:rPr>
          <w:rFonts w:ascii="Times New Roman" w:eastAsia="Times New Roman" w:hAnsi="Times New Roman" w:cs="Times New Roman"/>
          <w:color w:val="000000" w:themeColor="text1"/>
          <w:sz w:val="28"/>
          <w:szCs w:val="28"/>
        </w:rPr>
        <w:t xml:space="preserve"> 917-27/2019 було створено Молодіжну Раду Тлумацької міської ради </w:t>
      </w:r>
      <w:r w:rsidRPr="00D54692">
        <w:rPr>
          <w:rStyle w:val="af0"/>
          <w:rFonts w:ascii="Times New Roman" w:eastAsia="Times New Roman" w:hAnsi="Times New Roman" w:cs="Times New Roman"/>
          <w:i/>
          <w:color w:val="000000" w:themeColor="text1"/>
          <w:sz w:val="28"/>
          <w:szCs w:val="28"/>
        </w:rPr>
        <w:footnoteReference w:id="47"/>
      </w:r>
      <w:r w:rsidRPr="00D54692">
        <w:rPr>
          <w:rFonts w:ascii="Times New Roman" w:eastAsia="Times New Roman" w:hAnsi="Times New Roman" w:cs="Times New Roman"/>
          <w:color w:val="000000" w:themeColor="text1"/>
          <w:sz w:val="28"/>
          <w:szCs w:val="28"/>
        </w:rPr>
        <w:t>. Крім того, одним із питань прийнятим даним рішенням стало затвердження Положення про молодіжну раду, яке регламентує сферу їхньої діяльності та склад ініціативного групи від молоді міста Тлумач і сіл громади з метою подальшого робочого процесу молодіжного органу. Наступним кроком молоді стало проведення зборів молодіжної ради на яких було обрано склад у кількості 15 осіб, секретаря та голову молодіжної ради вік яких становив від 14 до 35 років. Обравши, шляхом голосування, керівний склад та членів молодіжки, рада затвердила положення прийняте депутатами міської ради за яким основними завданнями молодіжної ради стало:</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1) сприяння участі молоді у процесі розроблення, прийняття актів місцевої ради та її посадових осіб щодо вирішення питань місцевого значення у молодіжній сфері та контролю за їх виконанням;</w:t>
      </w:r>
    </w:p>
    <w:p w:rsidR="00A10AC6" w:rsidRPr="00D54692" w:rsidRDefault="00A10AC6"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 </w:t>
      </w:r>
      <w:r w:rsidR="00605E44" w:rsidRPr="00D54692">
        <w:rPr>
          <w:rFonts w:ascii="Times New Roman" w:eastAsia="Times New Roman" w:hAnsi="Times New Roman" w:cs="Times New Roman"/>
          <w:color w:val="000000" w:themeColor="text1"/>
          <w:sz w:val="28"/>
          <w:szCs w:val="28"/>
        </w:rPr>
        <w:t>залученню молоді до вирішення питань соціально-економічного, політичного та культурного життя територіальної громади шляхом участі у розробленні та виконанні місцевих програм у молодіжній сфері;</w:t>
      </w:r>
    </w:p>
    <w:p w:rsidR="00605E44" w:rsidRPr="00D54692" w:rsidRDefault="00A10AC6"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w:t>
      </w:r>
      <w:r w:rsidR="00605E44" w:rsidRPr="00D54692">
        <w:rPr>
          <w:rFonts w:ascii="Times New Roman" w:eastAsia="Times New Roman" w:hAnsi="Times New Roman" w:cs="Times New Roman"/>
          <w:color w:val="000000" w:themeColor="text1"/>
          <w:sz w:val="28"/>
          <w:szCs w:val="28"/>
        </w:rPr>
        <w:t>консолідації молодіжного руху на території Тлумацької міської ради об’єднаної територіальної громади;</w:t>
      </w:r>
    </w:p>
    <w:p w:rsidR="00605E44" w:rsidRPr="00D54692" w:rsidRDefault="00A10AC6"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 </w:t>
      </w:r>
      <w:r w:rsidR="00605E44" w:rsidRPr="00D54692">
        <w:rPr>
          <w:rFonts w:ascii="Times New Roman" w:eastAsia="Times New Roman" w:hAnsi="Times New Roman" w:cs="Times New Roman"/>
          <w:color w:val="000000" w:themeColor="text1"/>
          <w:sz w:val="28"/>
          <w:szCs w:val="28"/>
        </w:rPr>
        <w:t xml:space="preserve">співпраці місцевої ради з громадськими об’єднаннями та їх відокремленими підрозділами, органами студентського та учнівського самоврядування, релігійними, благодійними організаціями, творчими спілками, </w:t>
      </w:r>
      <w:r w:rsidR="00605E44" w:rsidRPr="00D54692">
        <w:rPr>
          <w:rFonts w:ascii="Times New Roman" w:eastAsia="Times New Roman" w:hAnsi="Times New Roman" w:cs="Times New Roman"/>
          <w:color w:val="000000" w:themeColor="text1"/>
          <w:sz w:val="28"/>
          <w:szCs w:val="28"/>
        </w:rPr>
        <w:lastRenderedPageBreak/>
        <w:t>професійними спілками та їх об’єднаннями, асоціаціями, організаціями роботодавців та їх об’єднаннями, органами самоорганізації населення, недержавними засобами масової інформації, іншими непідприємницькими товариствами та установами, легалізованими відповідно до законодавства (інститути громадянського суспільства) щодо вирішення питань місцевого значення у молодіжній сфері;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2) сприяння узгодженості дій місцевої ради у вирішенні питань, пов’язаних із життям молоді, та її участі в усіх сферах суспільного життя територіальної громади;</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3) вивчення, проведення систематичного аналізу і прогнозування соціальних процесів у молодіжному середовищі;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4) подання пропозицій щодо визначення та обґрунтування пріоритетних напрямів реалізації державної політики у молодіжній сфері та щодо проведення відповідної роботи на місцевому рівні, вирішення питань місцевого значення у зазначеній сфері;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5) залучення соціально активної молоді до вирішення питань місцевого значення у молодіжній сфері</w:t>
      </w:r>
      <w:r w:rsidRPr="00D54692">
        <w:rPr>
          <w:rStyle w:val="af0"/>
          <w:rFonts w:ascii="Times New Roman" w:eastAsia="Times New Roman" w:hAnsi="Times New Roman" w:cs="Times New Roman"/>
          <w:color w:val="000000" w:themeColor="text1"/>
          <w:sz w:val="28"/>
          <w:szCs w:val="28"/>
        </w:rPr>
        <w:footnoteReference w:id="48"/>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 Разом з тим, положення визначило і основні завдання:</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1) проводить аналіз ефективності здійснення повноважень місцевою радою щодо вирішення питань місцевого значення у молодіжній сфері, у тому числі шляхом моніторингу стану виконання покладених на місцеву раду завдань;</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2) подає місцевій раді обов’язкові для розгляду пропозиції щодо залучення молоді до вирішення питань соціально-економічного, політичного та культурного життя територіальної громади, а також підвищення ефективності рішень місцевої ради, які впливають на життя молоді;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lastRenderedPageBreak/>
        <w:t>3) розробляє для місцевої ради рекомендації щодо вирішення питань місцевого значення у молодіжній сфері та надсилає їх на розгляд місцевої ради не рідше ніж двічі на рік;</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4) здійснює громадський контроль за врахуванням місцевою радою пропозицій та зауважень молодіжної ради, забезпеченням нею прозорості та відкритості своєї діяльності, доступу до публічної інформації, яка перебуває в її володінні, а також виконанням нею нормативно-правових актів у молодіжній сфері;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5) проводить попередню оцінку та підготовку висновків у вигляді рекомендацій стосовно проектів актів місцевої ради та її посадових осіб щодо вирішення питань місцевого значення у молодіжній сфері;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6) бере участь у розробленні проектів актів місцевої ради та її посадових осіб щодо вирішення питань місцевого значення у молодіжній сфері;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7) розробляє разом з інститутами громадянського суспільства пропозиції щодо фінансування пріоритетних напрямів молодіжної сфери на місцевому рівні, а також надає висновки стосовно ефективності використання бюджетних коштів на виконання місцевих програм, які стосуються питань молоді;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8) сприяє залученню цільового фінансування на виконання молодіжних програм;</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9) розробляє та впроваджує механізми взаємодії місцевої ради та молодіжних громадських об’єднань на засадах партнерства, відкритості та прозорості;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10) сприяє співпраці інститутів громадянського суспільства, що провадять діяльність у молодіжній сфері на території відповідної адміністративно-територіальної одиниці, з метою вирішення актуальних питань молоді, узагальнює пропозиції, які надходять від них, та подає їх на розгляд місцевій раді;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lastRenderedPageBreak/>
        <w:t>11) підтримує та організовує заходи, спрямовані на виконання завдань молодіжної ради;</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12) подає місцевій раді пропозиції щодо проведення консультацій з громадськістю стосовно вирішення питань місцевого значення у молодіжній сфері;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13) подає щороку місцевій раді обов’язкову для розгляду інформацію про вирішення питань місцевого значення у молодіжній сфері та становище молоді у територіальній громаді;</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14) систематично інформує громадськість про свою діяльність та ухвалені рішення, оприлюднює щорічний звіт про роботу молодіжної ради</w:t>
      </w:r>
      <w:r w:rsidRPr="00D54692">
        <w:rPr>
          <w:rStyle w:val="af0"/>
          <w:rFonts w:ascii="Times New Roman" w:eastAsia="Times New Roman" w:hAnsi="Times New Roman" w:cs="Times New Roman"/>
          <w:color w:val="000000" w:themeColor="text1"/>
          <w:sz w:val="28"/>
          <w:szCs w:val="28"/>
        </w:rPr>
        <w:footnoteReference w:id="49"/>
      </w:r>
      <w:r w:rsidRPr="00D54692">
        <w:rPr>
          <w:rFonts w:ascii="Times New Roman" w:eastAsia="Times New Roman" w:hAnsi="Times New Roman" w:cs="Times New Roman"/>
          <w:color w:val="000000" w:themeColor="text1"/>
          <w:sz w:val="28"/>
          <w:szCs w:val="28"/>
        </w:rPr>
        <w:t>.</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Саме ці кроки стали історичним початком функціонування молодіжної ради у Тлумацькій міській громаді. Напрацювавши шляхи подальшої діяльності, молодіжна рада стала ініціатором наступної зустрічі з керівництвом громади, де було обговорено можливість співпраці із зовнішніми партнерами громади та участі у написанні проектів. Звичайно, що міський голова з радістю поділився власним досвідом співпраці з інвесторами та іноземними програмами, які стимулюють і підтримують розвиток громади та запевнив у всесторонній підтримці новоствореного органу</w:t>
      </w:r>
      <w:r w:rsidRPr="00D54692">
        <w:rPr>
          <w:rStyle w:val="af0"/>
          <w:rFonts w:ascii="Times New Roman" w:eastAsia="Times New Roman" w:hAnsi="Times New Roman" w:cs="Times New Roman"/>
          <w:i/>
          <w:color w:val="000000" w:themeColor="text1"/>
          <w:sz w:val="28"/>
          <w:szCs w:val="28"/>
          <w:shd w:val="clear" w:color="auto" w:fill="FFFFFF"/>
        </w:rPr>
        <w:footnoteReference w:id="50"/>
      </w:r>
      <w:r w:rsidRPr="00D54692">
        <w:rPr>
          <w:rFonts w:ascii="Times New Roman" w:eastAsia="Times New Roman" w:hAnsi="Times New Roman" w:cs="Times New Roman"/>
          <w:color w:val="000000" w:themeColor="text1"/>
          <w:sz w:val="28"/>
          <w:szCs w:val="28"/>
          <w:shd w:val="clear" w:color="auto" w:fill="FFFFFF"/>
        </w:rPr>
        <w:t>, а також вручив членам МР сувенірну продукцію та футболки із логотипами громади</w:t>
      </w:r>
      <w:r w:rsidRPr="00D54692">
        <w:rPr>
          <w:rStyle w:val="af0"/>
          <w:rFonts w:ascii="Times New Roman" w:eastAsia="Times New Roman" w:hAnsi="Times New Roman" w:cs="Times New Roman"/>
          <w:color w:val="000000" w:themeColor="text1"/>
          <w:sz w:val="28"/>
          <w:szCs w:val="28"/>
          <w:shd w:val="clear" w:color="auto" w:fill="FFFFFF"/>
        </w:rPr>
        <w:footnoteReference w:id="51"/>
      </w:r>
      <w:r w:rsidRPr="00D54692">
        <w:rPr>
          <w:rFonts w:ascii="Times New Roman" w:eastAsia="Times New Roman" w:hAnsi="Times New Roman" w:cs="Times New Roman"/>
          <w:color w:val="000000" w:themeColor="text1"/>
          <w:sz w:val="28"/>
          <w:szCs w:val="28"/>
          <w:shd w:val="clear" w:color="auto" w:fill="FFFFFF"/>
        </w:rPr>
        <w:t>.</w:t>
      </w:r>
      <w:r w:rsidR="009633FB" w:rsidRPr="00D54692">
        <w:rPr>
          <w:rFonts w:ascii="Times New Roman" w:eastAsia="Times New Roman" w:hAnsi="Times New Roman" w:cs="Times New Roman"/>
          <w:color w:val="000000" w:themeColor="text1"/>
          <w:sz w:val="28"/>
          <w:szCs w:val="28"/>
          <w:shd w:val="clear" w:color="auto" w:fill="FFFFFF"/>
        </w:rPr>
        <w:t xml:space="preserve"> </w:t>
      </w:r>
      <w:r w:rsidRPr="00D54692">
        <w:rPr>
          <w:rFonts w:ascii="Times New Roman" w:eastAsia="Times New Roman" w:hAnsi="Times New Roman" w:cs="Times New Roman"/>
          <w:color w:val="000000" w:themeColor="text1"/>
          <w:sz w:val="28"/>
          <w:szCs w:val="28"/>
          <w:shd w:val="clear" w:color="auto" w:fill="FFFFFF"/>
        </w:rPr>
        <w:t xml:space="preserve">Для самого ж розуміння проектної діяльності, спеціалістами міської ради було проведено навчання для членів молодіжної ради під час якого обговорено ключові ази написання </w:t>
      </w:r>
      <w:r w:rsidRPr="00D54692">
        <w:rPr>
          <w:rFonts w:ascii="Times New Roman" w:eastAsia="Times New Roman" w:hAnsi="Times New Roman" w:cs="Times New Roman"/>
          <w:color w:val="000000" w:themeColor="text1"/>
          <w:sz w:val="28"/>
          <w:szCs w:val="28"/>
          <w:shd w:val="clear" w:color="auto" w:fill="FFFFFF"/>
        </w:rPr>
        <w:lastRenderedPageBreak/>
        <w:t>проектів та залучення інвестицій</w:t>
      </w:r>
      <w:r w:rsidRPr="00D54692">
        <w:rPr>
          <w:rStyle w:val="af0"/>
          <w:rFonts w:ascii="Times New Roman" w:eastAsia="Times New Roman" w:hAnsi="Times New Roman" w:cs="Times New Roman"/>
          <w:color w:val="000000" w:themeColor="text1"/>
          <w:sz w:val="28"/>
          <w:szCs w:val="28"/>
          <w:shd w:val="clear" w:color="auto" w:fill="FFFFFF"/>
        </w:rPr>
        <w:footnoteReference w:id="52"/>
      </w:r>
      <w:r w:rsidRPr="00D54692">
        <w:rPr>
          <w:rFonts w:ascii="Times New Roman" w:eastAsia="Times New Roman" w:hAnsi="Times New Roman" w:cs="Times New Roman"/>
          <w:color w:val="000000" w:themeColor="text1"/>
          <w:sz w:val="28"/>
          <w:szCs w:val="28"/>
          <w:shd w:val="clear" w:color="auto" w:fill="FFFFFF"/>
        </w:rPr>
        <w:t xml:space="preserve"> Отримавши базові знання та навики</w:t>
      </w:r>
      <w:r w:rsidRPr="00D54692">
        <w:rPr>
          <w:rStyle w:val="af0"/>
          <w:rFonts w:ascii="Times New Roman" w:eastAsia="Times New Roman" w:hAnsi="Times New Roman" w:cs="Times New Roman"/>
          <w:i/>
          <w:color w:val="000000" w:themeColor="text1"/>
          <w:sz w:val="28"/>
          <w:szCs w:val="28"/>
          <w:shd w:val="clear" w:color="auto" w:fill="FFFFFF"/>
        </w:rPr>
        <w:footnoteReference w:id="53"/>
      </w:r>
      <w:r w:rsidRPr="00D54692">
        <w:rPr>
          <w:rFonts w:ascii="Times New Roman" w:eastAsia="Times New Roman" w:hAnsi="Times New Roman" w:cs="Times New Roman"/>
          <w:color w:val="000000" w:themeColor="text1"/>
          <w:sz w:val="28"/>
          <w:szCs w:val="28"/>
          <w:shd w:val="clear" w:color="auto" w:fill="FFFFFF"/>
        </w:rPr>
        <w:t>, члени молодіжної ради  у березні взяли участь у двохденному молодіжному форумі  «DOBREDIY», що проходив у м. Івано-Франківськ</w:t>
      </w:r>
      <w:r w:rsidR="009633FB" w:rsidRPr="00D54692">
        <w:rPr>
          <w:rFonts w:ascii="Times New Roman" w:eastAsia="Times New Roman" w:hAnsi="Times New Roman" w:cs="Times New Roman"/>
          <w:color w:val="000000" w:themeColor="text1"/>
          <w:sz w:val="28"/>
          <w:szCs w:val="28"/>
          <w:shd w:val="clear" w:color="auto" w:fill="FFFFFF"/>
        </w:rPr>
        <w:t>у</w:t>
      </w:r>
      <w:r w:rsidRPr="00D54692">
        <w:rPr>
          <w:rFonts w:ascii="Times New Roman" w:eastAsia="Times New Roman" w:hAnsi="Times New Roman" w:cs="Times New Roman"/>
          <w:color w:val="000000" w:themeColor="text1"/>
          <w:sz w:val="28"/>
          <w:szCs w:val="28"/>
          <w:shd w:val="clear" w:color="auto" w:fill="FFFFFF"/>
        </w:rPr>
        <w:t>. Форум зібрав юних представників з Тлумацької, П’ядицької, Ланчинської та Дзвиняцької ТГ Прикарпаття. Проведення такого форуму для молодих представників громад-партнерів програми «DOBRE» стало можливим завдяки підтримці американського народу, наданій через Агентство США з міжнародного розвитку (USAID). Програма DOBRE USAID «Децентралізація приносить кращі результати та ефективність» – це п’ятирічна програма, що виконується міжнародною організацією Global Communities та фінансується Агентством США  з міжнародного розвитку</w:t>
      </w:r>
      <w:r w:rsidRPr="00D54692">
        <w:rPr>
          <w:rStyle w:val="af0"/>
          <w:rFonts w:ascii="Times New Roman" w:eastAsia="Times New Roman" w:hAnsi="Times New Roman" w:cs="Times New Roman"/>
          <w:i/>
          <w:color w:val="000000" w:themeColor="text1"/>
          <w:sz w:val="28"/>
          <w:szCs w:val="28"/>
          <w:shd w:val="clear" w:color="auto" w:fill="FFFFFF"/>
        </w:rPr>
        <w:footnoteReference w:id="54"/>
      </w:r>
      <w:r w:rsidRPr="00D54692">
        <w:rPr>
          <w:rFonts w:ascii="Times New Roman" w:eastAsia="Times New Roman" w:hAnsi="Times New Roman" w:cs="Times New Roman"/>
          <w:i/>
          <w:color w:val="000000" w:themeColor="text1"/>
          <w:sz w:val="28"/>
          <w:szCs w:val="28"/>
          <w:shd w:val="clear" w:color="auto" w:fill="FFFFFF"/>
        </w:rPr>
        <w:t>.</w:t>
      </w:r>
      <w:r w:rsidRPr="00D54692">
        <w:rPr>
          <w:rFonts w:ascii="Times New Roman" w:eastAsia="Times New Roman" w:hAnsi="Times New Roman" w:cs="Times New Roman"/>
          <w:color w:val="000000" w:themeColor="text1"/>
          <w:sz w:val="28"/>
          <w:szCs w:val="28"/>
          <w:shd w:val="clear" w:color="auto" w:fill="FFFFFF"/>
        </w:rPr>
        <w:t xml:space="preserve"> Програма спрямована на посилення місцевого самоврядування та створення кращих умов для розвитку територіальних громад, підвищення участі громадян у прийнятті рішень та забезпечення підзвітності та прозорості в громадському управлінні. Загалом програма в Україні працює у 7 областях в яких через відбір на конкурентних та прозорих засадах надаватиме пряму допомогу 75 територіальним громадам в цих областях, в тому числі й Івано-Франківській</w:t>
      </w:r>
      <w:r w:rsidRPr="00D54692">
        <w:rPr>
          <w:rStyle w:val="af0"/>
          <w:rFonts w:ascii="Times New Roman" w:eastAsia="Times New Roman" w:hAnsi="Times New Roman" w:cs="Times New Roman"/>
          <w:color w:val="000000" w:themeColor="text1"/>
          <w:sz w:val="28"/>
          <w:szCs w:val="28"/>
          <w:shd w:val="clear" w:color="auto" w:fill="FFFFFF"/>
        </w:rPr>
        <w:footnoteReference w:id="55"/>
      </w:r>
      <w:r w:rsidRPr="00D54692">
        <w:rPr>
          <w:rFonts w:ascii="Times New Roman" w:eastAsia="Times New Roman" w:hAnsi="Times New Roman" w:cs="Times New Roman"/>
          <w:color w:val="000000" w:themeColor="text1"/>
          <w:sz w:val="28"/>
          <w:szCs w:val="28"/>
          <w:shd w:val="clear" w:color="auto" w:fill="FFFFFF"/>
        </w:rPr>
        <w:t>.</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 xml:space="preserve">У рамках форуму, молоді люди протягом двох днів вчилися писати проекти, презентували свої громади, надихалися історіями успіху, ділилися досвідом, а на завершення усі учасники отримали сертифікати про проходження навчання та домашні завдання по підготовці проектів. </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 xml:space="preserve">Розпочавши свою активну діяльність МР зрозуміла, що для зручності роботи та проведення запланованих заходів їм необхідне приміщення, де б вони могли не тільки працювати, але й активно проводити свій час. Так зародилася </w:t>
      </w:r>
      <w:r w:rsidRPr="00D54692">
        <w:rPr>
          <w:rFonts w:ascii="Times New Roman" w:eastAsia="Times New Roman" w:hAnsi="Times New Roman" w:cs="Times New Roman"/>
          <w:color w:val="000000" w:themeColor="text1"/>
          <w:sz w:val="28"/>
          <w:szCs w:val="28"/>
          <w:shd w:val="clear" w:color="auto" w:fill="FFFFFF"/>
        </w:rPr>
        <w:lastRenderedPageBreak/>
        <w:t>ідея створення молодіжного простору. У квітні молоді активісти організували інформаційну зустріч з молоддю громади та представниками влади (заступник міського голови, начальник відділу культури та туризму, начальник служби у справах дітей) на якій обговорили ідеї щодо покращення життя молоді в громаді. Через голосування були визначені пріор</w:t>
      </w:r>
      <w:r w:rsidR="00A10AC6" w:rsidRPr="00D54692">
        <w:rPr>
          <w:rFonts w:ascii="Times New Roman" w:eastAsia="Times New Roman" w:hAnsi="Times New Roman" w:cs="Times New Roman"/>
          <w:color w:val="000000" w:themeColor="text1"/>
          <w:sz w:val="28"/>
          <w:szCs w:val="28"/>
          <w:shd w:val="clear" w:color="auto" w:fill="FFFFFF"/>
        </w:rPr>
        <w:t xml:space="preserve">итетні потреби молоді, а саме : </w:t>
      </w:r>
      <w:r w:rsidRPr="00D54692">
        <w:rPr>
          <w:rFonts w:ascii="Times New Roman" w:eastAsia="Times New Roman" w:hAnsi="Times New Roman" w:cs="Times New Roman"/>
          <w:color w:val="000000" w:themeColor="text1"/>
          <w:sz w:val="28"/>
          <w:szCs w:val="28"/>
          <w:shd w:val="clear" w:color="auto" w:fill="FFFFFF"/>
        </w:rPr>
        <w:t>створення молодіжного ХАБу «Conneсt» (молодіжний простір),</w:t>
      </w:r>
      <w:r w:rsidR="00A10AC6" w:rsidRPr="00D54692">
        <w:rPr>
          <w:rFonts w:ascii="Times New Roman" w:eastAsia="Times New Roman" w:hAnsi="Times New Roman" w:cs="Times New Roman"/>
          <w:color w:val="000000" w:themeColor="text1"/>
          <w:sz w:val="28"/>
          <w:szCs w:val="28"/>
          <w:shd w:val="clear" w:color="auto" w:fill="FFFFFF"/>
        </w:rPr>
        <w:t xml:space="preserve"> </w:t>
      </w:r>
      <w:r w:rsidRPr="00D54692">
        <w:rPr>
          <w:rFonts w:ascii="Times New Roman" w:eastAsia="Times New Roman" w:hAnsi="Times New Roman" w:cs="Times New Roman"/>
          <w:color w:val="000000" w:themeColor="text1"/>
          <w:sz w:val="28"/>
          <w:szCs w:val="28"/>
          <w:shd w:val="clear" w:color="auto" w:fill="FFFFFF"/>
        </w:rPr>
        <w:t>пейнболу;</w:t>
      </w:r>
      <w:r w:rsidR="00A10AC6" w:rsidRPr="00D54692">
        <w:rPr>
          <w:rFonts w:ascii="Times New Roman" w:eastAsia="Times New Roman" w:hAnsi="Times New Roman" w:cs="Times New Roman"/>
          <w:color w:val="000000" w:themeColor="text1"/>
          <w:sz w:val="28"/>
          <w:szCs w:val="28"/>
          <w:shd w:val="clear" w:color="auto" w:fill="FFFFFF"/>
        </w:rPr>
        <w:t xml:space="preserve"> вело- та скейт-парку; кінотеатру під відкритим небом; мандруючого</w:t>
      </w:r>
      <w:r w:rsidRPr="00D54692">
        <w:rPr>
          <w:rFonts w:ascii="Times New Roman" w:eastAsia="Times New Roman" w:hAnsi="Times New Roman" w:cs="Times New Roman"/>
          <w:color w:val="000000" w:themeColor="text1"/>
          <w:sz w:val="28"/>
          <w:szCs w:val="28"/>
          <w:shd w:val="clear" w:color="auto" w:fill="FFFFFF"/>
        </w:rPr>
        <w:t xml:space="preserve"> вагончик</w:t>
      </w:r>
      <w:r w:rsidR="00A10AC6" w:rsidRPr="00D54692">
        <w:rPr>
          <w:rFonts w:ascii="Times New Roman" w:eastAsia="Times New Roman" w:hAnsi="Times New Roman" w:cs="Times New Roman"/>
          <w:color w:val="000000" w:themeColor="text1"/>
          <w:sz w:val="28"/>
          <w:szCs w:val="28"/>
          <w:shd w:val="clear" w:color="auto" w:fill="FFFFFF"/>
        </w:rPr>
        <w:t xml:space="preserve">у </w:t>
      </w:r>
      <w:r w:rsidRPr="00D54692">
        <w:rPr>
          <w:rStyle w:val="af0"/>
          <w:rFonts w:ascii="Times New Roman" w:eastAsia="Times New Roman" w:hAnsi="Times New Roman" w:cs="Times New Roman"/>
          <w:color w:val="000000" w:themeColor="text1"/>
          <w:sz w:val="28"/>
          <w:szCs w:val="28"/>
          <w:shd w:val="clear" w:color="auto" w:fill="FFFFFF"/>
        </w:rPr>
        <w:footnoteReference w:id="56"/>
      </w:r>
      <w:r w:rsidRPr="00D54692">
        <w:rPr>
          <w:rFonts w:ascii="Times New Roman" w:eastAsia="Times New Roman" w:hAnsi="Times New Roman" w:cs="Times New Roman"/>
          <w:color w:val="000000" w:themeColor="text1"/>
          <w:sz w:val="28"/>
          <w:szCs w:val="28"/>
          <w:shd w:val="clear" w:color="auto" w:fill="FFFFFF"/>
        </w:rPr>
        <w:t xml:space="preserve">.   </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 xml:space="preserve"> Однак, завдяки адвокаційній кампанії МР, першочерговою потребою для молоді було визначено – молодіжний простір. Проте, зважаючи на думку молоді, яка продовжила обговорення реалізації першочергових проектів, на позачерговому засіданні МР, яке відбулося 10 травня 2019 р. було прийнято рішення про заміну проекту створення молодіжного простору на створення скейт-вело-парку, який успішно був реалізований спільними зусиллями Тлумацької міської ради, програмою «DOBRE» та молодіжною радою 8 вересня 2020 року</w:t>
      </w:r>
      <w:r w:rsidRPr="00D54692">
        <w:rPr>
          <w:rStyle w:val="af0"/>
          <w:rFonts w:ascii="Times New Roman" w:eastAsia="Times New Roman" w:hAnsi="Times New Roman" w:cs="Times New Roman"/>
          <w:i/>
          <w:color w:val="000000" w:themeColor="text1"/>
          <w:sz w:val="28"/>
          <w:szCs w:val="28"/>
          <w:shd w:val="clear" w:color="auto" w:fill="FFFFFF"/>
        </w:rPr>
        <w:footnoteReference w:id="57"/>
      </w:r>
      <w:r w:rsidRPr="00D54692">
        <w:rPr>
          <w:rFonts w:ascii="Times New Roman" w:eastAsia="Times New Roman" w:hAnsi="Times New Roman" w:cs="Times New Roman"/>
          <w:color w:val="000000" w:themeColor="text1"/>
          <w:sz w:val="28"/>
          <w:szCs w:val="28"/>
          <w:shd w:val="clear" w:color="auto" w:fill="FFFFFF"/>
        </w:rPr>
        <w:t>. Не випадково місцем розташування даного об’єкту було вибрано міський парк, який є важливою зоною відпочинку для жителів громади та знаходиться у самому центрі м.Тлумач. До речі скейт-вело-парк такого зразка немає аналогів у Івано-Франківській області</w:t>
      </w:r>
      <w:r w:rsidRPr="00D54692">
        <w:rPr>
          <w:rStyle w:val="af0"/>
          <w:rFonts w:ascii="Times New Roman" w:eastAsia="Times New Roman" w:hAnsi="Times New Roman" w:cs="Times New Roman"/>
          <w:color w:val="000000" w:themeColor="text1"/>
          <w:sz w:val="28"/>
          <w:szCs w:val="28"/>
          <w:shd w:val="clear" w:color="auto" w:fill="FFFFFF"/>
        </w:rPr>
        <w:footnoteReference w:id="58"/>
      </w:r>
      <w:r w:rsidRPr="00D54692">
        <w:rPr>
          <w:rFonts w:ascii="Times New Roman" w:eastAsia="Times New Roman" w:hAnsi="Times New Roman" w:cs="Times New Roman"/>
          <w:color w:val="000000" w:themeColor="text1"/>
          <w:sz w:val="28"/>
          <w:szCs w:val="28"/>
          <w:shd w:val="clear" w:color="auto" w:fill="FFFFFF"/>
        </w:rPr>
        <w:t>, тому позайматись на професійних спорудах з радістю приходять не тільки місцеві екстримали, але й представники цих видів спорту зі всієї області</w:t>
      </w:r>
      <w:r w:rsidRPr="00D54692">
        <w:rPr>
          <w:rStyle w:val="af0"/>
          <w:rFonts w:ascii="Times New Roman" w:eastAsia="Times New Roman" w:hAnsi="Times New Roman" w:cs="Times New Roman"/>
          <w:color w:val="000000" w:themeColor="text1"/>
          <w:sz w:val="28"/>
          <w:szCs w:val="28"/>
          <w:shd w:val="clear" w:color="auto" w:fill="FFFFFF"/>
        </w:rPr>
        <w:footnoteReference w:id="59"/>
      </w:r>
      <w:r w:rsidRPr="00D54692">
        <w:rPr>
          <w:rFonts w:ascii="Times New Roman" w:eastAsia="Times New Roman" w:hAnsi="Times New Roman" w:cs="Times New Roman"/>
          <w:color w:val="000000" w:themeColor="text1"/>
          <w:sz w:val="28"/>
          <w:szCs w:val="28"/>
          <w:shd w:val="clear" w:color="auto" w:fill="FFFFFF"/>
        </w:rPr>
        <w:t xml:space="preserve">. </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shd w:val="clear" w:color="auto" w:fill="FFFFFF"/>
        </w:rPr>
        <w:t xml:space="preserve">Ідею ж із молодіжним простором  вдалось втілити в життя завдяки іншому проекту – «Голос громади у місцевому самоврядуванні», що реалізовувався міською та молодіжною радами спільно із громадською </w:t>
      </w:r>
      <w:r w:rsidRPr="00D54692">
        <w:rPr>
          <w:rFonts w:ascii="Times New Roman" w:eastAsia="Times New Roman" w:hAnsi="Times New Roman" w:cs="Times New Roman"/>
          <w:color w:val="000000" w:themeColor="text1"/>
          <w:sz w:val="28"/>
          <w:szCs w:val="28"/>
          <w:shd w:val="clear" w:color="auto" w:fill="FFFFFF"/>
        </w:rPr>
        <w:lastRenderedPageBreak/>
        <w:t>організацією  «Центр політичних студій» за підтримки програми «DOBRE»</w:t>
      </w:r>
      <w:r w:rsidRPr="00D54692">
        <w:rPr>
          <w:rStyle w:val="af0"/>
          <w:rFonts w:ascii="Times New Roman" w:eastAsia="Times New Roman" w:hAnsi="Times New Roman" w:cs="Times New Roman"/>
          <w:color w:val="000000" w:themeColor="text1"/>
          <w:sz w:val="28"/>
          <w:szCs w:val="28"/>
          <w:shd w:val="clear" w:color="auto" w:fill="FFFFFF"/>
        </w:rPr>
        <w:footnoteReference w:id="60"/>
      </w:r>
      <w:r w:rsidRPr="00D54692">
        <w:rPr>
          <w:rFonts w:ascii="Times New Roman" w:eastAsia="Times New Roman" w:hAnsi="Times New Roman" w:cs="Times New Roman"/>
          <w:color w:val="000000" w:themeColor="text1"/>
          <w:sz w:val="28"/>
          <w:szCs w:val="28"/>
          <w:shd w:val="clear" w:color="auto" w:fill="FFFFFF"/>
        </w:rPr>
        <w:t xml:space="preserve">. Для реалізації цього проекту міською радою було виділено одне із приміщень Тлумацького народного дому, яке було капітально відремонтоване та передане у користування молодіжній раді. Відкриття самого молодіжного простору символічно відбулося на День незалежності України та святкування Дня громади </w:t>
      </w:r>
      <w:r w:rsidR="00A10AC6" w:rsidRPr="00D54692">
        <w:rPr>
          <w:rFonts w:ascii="Times New Roman" w:eastAsia="Times New Roman" w:hAnsi="Times New Roman" w:cs="Times New Roman"/>
          <w:color w:val="000000" w:themeColor="text1"/>
          <w:sz w:val="28"/>
          <w:szCs w:val="28"/>
          <w:shd w:val="clear" w:color="auto" w:fill="FFFFFF"/>
        </w:rPr>
        <w:t xml:space="preserve">– </w:t>
      </w:r>
      <w:r w:rsidRPr="00D54692">
        <w:rPr>
          <w:rFonts w:ascii="Times New Roman" w:eastAsia="Times New Roman" w:hAnsi="Times New Roman" w:cs="Times New Roman"/>
          <w:color w:val="000000" w:themeColor="text1"/>
          <w:sz w:val="28"/>
          <w:szCs w:val="28"/>
          <w:shd w:val="clear" w:color="auto" w:fill="FFFFFF"/>
        </w:rPr>
        <w:t>24 серпня 2020 року</w:t>
      </w:r>
      <w:r w:rsidRPr="00D54692">
        <w:rPr>
          <w:rStyle w:val="af0"/>
          <w:rFonts w:ascii="Times New Roman" w:eastAsia="Times New Roman" w:hAnsi="Times New Roman" w:cs="Times New Roman"/>
          <w:i/>
          <w:color w:val="000000" w:themeColor="text1"/>
          <w:sz w:val="28"/>
          <w:szCs w:val="28"/>
          <w:shd w:val="clear" w:color="auto" w:fill="FFFFFF"/>
        </w:rPr>
        <w:footnoteReference w:id="61"/>
      </w:r>
      <w:r w:rsidR="00A10AC6" w:rsidRPr="00D54692">
        <w:rPr>
          <w:rFonts w:ascii="Times New Roman" w:eastAsia="Times New Roman" w:hAnsi="Times New Roman" w:cs="Times New Roman"/>
          <w:color w:val="000000" w:themeColor="text1"/>
          <w:sz w:val="28"/>
          <w:szCs w:val="28"/>
          <w:shd w:val="clear" w:color="auto" w:fill="FFFFFF"/>
        </w:rPr>
        <w:t xml:space="preserve">. </w:t>
      </w:r>
      <w:r w:rsidRPr="00D54692">
        <w:rPr>
          <w:rFonts w:ascii="Times New Roman" w:eastAsia="Times New Roman" w:hAnsi="Times New Roman" w:cs="Times New Roman"/>
          <w:color w:val="000000" w:themeColor="text1"/>
          <w:sz w:val="28"/>
          <w:szCs w:val="28"/>
        </w:rPr>
        <w:t>Проте молодь відчувши себе потрібною та почутою пішла значно далі</w:t>
      </w:r>
      <w:r w:rsidRPr="00D54692">
        <w:rPr>
          <w:rStyle w:val="af0"/>
          <w:rFonts w:ascii="Times New Roman" w:eastAsia="Times New Roman" w:hAnsi="Times New Roman" w:cs="Times New Roman"/>
          <w:color w:val="000000" w:themeColor="text1"/>
          <w:sz w:val="28"/>
          <w:szCs w:val="28"/>
        </w:rPr>
        <w:footnoteReference w:id="62"/>
      </w:r>
      <w:r w:rsidRPr="00D54692">
        <w:rPr>
          <w:rFonts w:ascii="Times New Roman" w:eastAsia="Times New Roman" w:hAnsi="Times New Roman" w:cs="Times New Roman"/>
          <w:color w:val="000000" w:themeColor="text1"/>
          <w:sz w:val="28"/>
          <w:szCs w:val="28"/>
        </w:rPr>
        <w:t>. Розуміючи важливість впливу на прийняття рішень для життєдіяльності громади, спільними зусиллями із відділом культури та туризму, який координував діяльність молодіжної ради, було вироблено «Програму розвитку молодіжної політики на період 2020-2023 роки» затверджену сесією міської ради 5 червня 2020 року. Допомогою у адвокаційній кампанії «Програми» стала програма Молодіжний працівник. Адвокація в ОТГ», що реалізувалася за підтримки програми. Таке навчання молодь проходила спільно із начальником відділу культури та туризму Іванною Ковбас та заступником міського голови Ігорем Мандаром. Відповідно до затвердженої «Програми розвитку молодіжної політики…» молодіжною радою було прийнято рішення про систематизацію власної діяльності, що вил</w:t>
      </w:r>
      <w:r w:rsidR="009633FB" w:rsidRPr="00D54692">
        <w:rPr>
          <w:rFonts w:ascii="Times New Roman" w:eastAsia="Times New Roman" w:hAnsi="Times New Roman" w:cs="Times New Roman"/>
          <w:color w:val="000000" w:themeColor="text1"/>
          <w:sz w:val="28"/>
          <w:szCs w:val="28"/>
        </w:rPr>
        <w:t>илося у План роботи на 2019-2022</w:t>
      </w:r>
      <w:r w:rsidRPr="00D54692">
        <w:rPr>
          <w:rFonts w:ascii="Times New Roman" w:eastAsia="Times New Roman" w:hAnsi="Times New Roman" w:cs="Times New Roman"/>
          <w:color w:val="000000" w:themeColor="text1"/>
          <w:sz w:val="28"/>
          <w:szCs w:val="28"/>
        </w:rPr>
        <w:t xml:space="preserve"> роки. Ще одним важливим кроком у роботі молодіжної ради стало прийняття міською радою рішення «Про затвердження Молодіжної Стратегії Тлумацької міської об’єднаної територіальної  громади на період до 2025 року», яка чітко визначала основні напрямки розвитку молодіжної політики громади та роль молоді у її житті</w:t>
      </w:r>
      <w:r w:rsidRPr="00D54692">
        <w:rPr>
          <w:rStyle w:val="af0"/>
          <w:rFonts w:ascii="Times New Roman" w:eastAsia="Times New Roman" w:hAnsi="Times New Roman" w:cs="Times New Roman"/>
          <w:color w:val="000000" w:themeColor="text1"/>
          <w:sz w:val="28"/>
          <w:szCs w:val="28"/>
        </w:rPr>
        <w:footnoteReference w:id="63"/>
      </w:r>
      <w:r w:rsidRPr="00D54692">
        <w:rPr>
          <w:rFonts w:ascii="Times New Roman" w:eastAsia="Times New Roman" w:hAnsi="Times New Roman" w:cs="Times New Roman"/>
          <w:color w:val="000000" w:themeColor="text1"/>
          <w:sz w:val="28"/>
          <w:szCs w:val="28"/>
        </w:rPr>
        <w:t>.</w:t>
      </w:r>
    </w:p>
    <w:p w:rsidR="009633FB"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lastRenderedPageBreak/>
        <w:t>Дуже важливим етапом діяльності Молодіжної ради став соціальний аспект, де молодь проявила свої найкращі та найкреативніші якості. Із самого початку створення молодіжки, її представники стали активними учасниками більшості заходів організованих міською радою, а інколи виступаючи самі ініціаторами</w:t>
      </w:r>
      <w:r w:rsidRPr="00D54692">
        <w:rPr>
          <w:rStyle w:val="af0"/>
          <w:rFonts w:ascii="Times New Roman" w:eastAsia="Times New Roman" w:hAnsi="Times New Roman" w:cs="Times New Roman"/>
          <w:color w:val="000000" w:themeColor="text1"/>
          <w:sz w:val="28"/>
          <w:szCs w:val="28"/>
        </w:rPr>
        <w:footnoteReference w:id="64"/>
      </w:r>
      <w:r w:rsidRPr="00D54692">
        <w:rPr>
          <w:rFonts w:ascii="Times New Roman" w:eastAsia="Times New Roman" w:hAnsi="Times New Roman" w:cs="Times New Roman"/>
          <w:color w:val="000000" w:themeColor="text1"/>
          <w:sz w:val="28"/>
          <w:szCs w:val="28"/>
        </w:rPr>
        <w:t>. Отримавши певний досвід діяльності та пройшовши ряд тренінгів різного спрямування</w:t>
      </w:r>
      <w:r w:rsidRPr="00D54692">
        <w:rPr>
          <w:rStyle w:val="af0"/>
          <w:rFonts w:ascii="Times New Roman" w:eastAsia="Times New Roman" w:hAnsi="Times New Roman" w:cs="Times New Roman"/>
          <w:color w:val="000000" w:themeColor="text1"/>
          <w:sz w:val="28"/>
          <w:szCs w:val="28"/>
        </w:rPr>
        <w:footnoteReference w:id="65"/>
      </w:r>
      <w:r w:rsidRPr="00D54692">
        <w:rPr>
          <w:rFonts w:ascii="Times New Roman" w:eastAsia="Times New Roman" w:hAnsi="Times New Roman" w:cs="Times New Roman"/>
          <w:color w:val="000000" w:themeColor="text1"/>
          <w:sz w:val="28"/>
          <w:szCs w:val="28"/>
        </w:rPr>
        <w:t>, в тому числі і діяльність волонтерів, молодіжна рада стала організовувати власні заходи різного спрямування – від патріотичного, до соціально потребуючого</w:t>
      </w:r>
      <w:r w:rsidRPr="00D54692">
        <w:rPr>
          <w:rStyle w:val="af0"/>
          <w:rFonts w:ascii="Times New Roman" w:eastAsia="Times New Roman" w:hAnsi="Times New Roman" w:cs="Times New Roman"/>
          <w:color w:val="000000" w:themeColor="text1"/>
          <w:sz w:val="28"/>
          <w:szCs w:val="28"/>
        </w:rPr>
        <w:footnoteReference w:id="66"/>
      </w:r>
      <w:r w:rsidRPr="00D54692">
        <w:rPr>
          <w:rFonts w:ascii="Times New Roman" w:eastAsia="Times New Roman" w:hAnsi="Times New Roman" w:cs="Times New Roman"/>
          <w:color w:val="000000" w:themeColor="text1"/>
          <w:sz w:val="28"/>
          <w:szCs w:val="28"/>
        </w:rPr>
        <w:t>. Так одним із перших заходів, де представники молодіжної ради взяли участь як волонтери, став ярмарок «Великодній етнограй» проведений спільними зусиллями міської ради, Тлумацького БДЮТу та МР, де кожен міг виставити на продажу свої вироби чи винаходи, роботи виконані на заняттях гуртків, взяти участь у майстер-класах, придбати для себе все необхідне для пасхальних свят</w:t>
      </w:r>
      <w:r w:rsidRPr="00D54692">
        <w:rPr>
          <w:rStyle w:val="af0"/>
          <w:rFonts w:ascii="Times New Roman" w:eastAsia="Times New Roman" w:hAnsi="Times New Roman" w:cs="Times New Roman"/>
          <w:color w:val="000000" w:themeColor="text1"/>
          <w:sz w:val="28"/>
          <w:szCs w:val="28"/>
        </w:rPr>
        <w:footnoteReference w:id="67"/>
      </w:r>
      <w:r w:rsidRPr="00D54692">
        <w:rPr>
          <w:rFonts w:ascii="Times New Roman" w:eastAsia="Times New Roman" w:hAnsi="Times New Roman" w:cs="Times New Roman"/>
          <w:color w:val="000000" w:themeColor="text1"/>
          <w:sz w:val="28"/>
          <w:szCs w:val="28"/>
        </w:rPr>
        <w:t>. Кошти виручені під час проведення ярмарку були спрямовані на потреби доброчинності. На кінець весни та початку осені, молодіжка стала ініціатором екологічного проекту «Чисте місто» у рамках якого допомогли комунальним службам  ліквідувати несанкціоновані сміттєзвалища та привели у охайний стан місця для відпочинку жителів громади</w:t>
      </w:r>
      <w:r w:rsidRPr="00D54692">
        <w:rPr>
          <w:rStyle w:val="af0"/>
          <w:rFonts w:ascii="Times New Roman" w:eastAsia="Times New Roman" w:hAnsi="Times New Roman" w:cs="Times New Roman"/>
          <w:i/>
          <w:color w:val="000000" w:themeColor="text1"/>
          <w:sz w:val="28"/>
          <w:szCs w:val="28"/>
        </w:rPr>
        <w:footnoteReference w:id="68"/>
      </w:r>
      <w:r w:rsidRPr="00D54692">
        <w:rPr>
          <w:rFonts w:ascii="Times New Roman" w:eastAsia="Times New Roman" w:hAnsi="Times New Roman" w:cs="Times New Roman"/>
          <w:i/>
          <w:color w:val="000000" w:themeColor="text1"/>
          <w:sz w:val="28"/>
          <w:szCs w:val="28"/>
        </w:rPr>
        <w:t>.</w:t>
      </w:r>
      <w:r w:rsidRPr="00D54692">
        <w:rPr>
          <w:rFonts w:ascii="Times New Roman" w:eastAsia="Times New Roman" w:hAnsi="Times New Roman" w:cs="Times New Roman"/>
          <w:color w:val="000000" w:themeColor="text1"/>
          <w:sz w:val="28"/>
          <w:szCs w:val="28"/>
        </w:rPr>
        <w:t xml:space="preserve"> Такі проекти екологічного характеру стали традиційними для молодіжної ради в подальшому. У червні весь склад молодіжної ради </w:t>
      </w:r>
      <w:r w:rsidRPr="00D54692">
        <w:rPr>
          <w:rFonts w:ascii="Times New Roman" w:eastAsia="Times New Roman" w:hAnsi="Times New Roman" w:cs="Times New Roman"/>
          <w:color w:val="000000" w:themeColor="text1"/>
          <w:sz w:val="28"/>
          <w:szCs w:val="28"/>
        </w:rPr>
        <w:lastRenderedPageBreak/>
        <w:t>пройшов навчання за програмою DOBRE «Молодіжна рада: від теорії до дії»</w:t>
      </w:r>
      <w:r w:rsidRPr="00D54692">
        <w:rPr>
          <w:rStyle w:val="af0"/>
          <w:rFonts w:ascii="Times New Roman" w:eastAsia="Times New Roman" w:hAnsi="Times New Roman" w:cs="Times New Roman"/>
          <w:color w:val="000000" w:themeColor="text1"/>
          <w:sz w:val="28"/>
          <w:szCs w:val="28"/>
        </w:rPr>
        <w:footnoteReference w:id="69"/>
      </w:r>
      <w:r w:rsidRPr="00D54692">
        <w:rPr>
          <w:rFonts w:ascii="Times New Roman" w:eastAsia="Times New Roman" w:hAnsi="Times New Roman" w:cs="Times New Roman"/>
          <w:color w:val="000000" w:themeColor="text1"/>
          <w:sz w:val="28"/>
          <w:szCs w:val="28"/>
        </w:rPr>
        <w:t>, що дало можливість молоді глибше познайомитись із роботою органів місцевого самоврядування та їхньою практичною діяльністю, а ще познайомитись із механізмами</w:t>
      </w:r>
      <w:r w:rsidR="00A10AC6" w:rsidRPr="00D54692">
        <w:rPr>
          <w:rFonts w:ascii="Times New Roman" w:eastAsia="Times New Roman" w:hAnsi="Times New Roman" w:cs="Times New Roman"/>
          <w:color w:val="000000" w:themeColor="text1"/>
          <w:sz w:val="28"/>
          <w:szCs w:val="28"/>
        </w:rPr>
        <w:t xml:space="preserve"> впливу на представників влади.</w:t>
      </w:r>
      <w:r w:rsidRPr="00D54692">
        <w:rPr>
          <w:rFonts w:ascii="Times New Roman" w:eastAsia="Times New Roman" w:hAnsi="Times New Roman" w:cs="Times New Roman"/>
          <w:color w:val="000000" w:themeColor="text1"/>
          <w:sz w:val="28"/>
          <w:szCs w:val="28"/>
        </w:rPr>
        <w:t xml:space="preserve"> </w:t>
      </w:r>
      <w:r w:rsidR="009633FB" w:rsidRPr="00D54692">
        <w:rPr>
          <w:rFonts w:ascii="Times New Roman" w:eastAsia="Times New Roman" w:hAnsi="Times New Roman" w:cs="Times New Roman"/>
          <w:color w:val="000000" w:themeColor="text1"/>
          <w:sz w:val="28"/>
          <w:szCs w:val="28"/>
        </w:rPr>
        <w:t>Потрапивши у період карантину, молодіжна рада (МР) все ж не припинила своєї діяльності, а тільки перепрофілювалася розширивши свою діяльність у соціальних мережах.  Варто зазначити, що одним із джерел популяризації МР серед молоді громади стали якраз соціальні мережі. Так, МР заснувала свою сторінку у Facebook</w:t>
      </w:r>
      <w:r w:rsidR="009633FB" w:rsidRPr="00D54692">
        <w:rPr>
          <w:rStyle w:val="af0"/>
          <w:rFonts w:ascii="Times New Roman" w:eastAsia="Times New Roman" w:hAnsi="Times New Roman" w:cs="Times New Roman"/>
          <w:color w:val="000000" w:themeColor="text1"/>
          <w:sz w:val="28"/>
          <w:szCs w:val="28"/>
        </w:rPr>
        <w:footnoteReference w:id="70"/>
      </w:r>
      <w:r w:rsidR="009633FB" w:rsidRPr="00D54692">
        <w:rPr>
          <w:rFonts w:ascii="Times New Roman" w:eastAsia="Times New Roman" w:hAnsi="Times New Roman" w:cs="Times New Roman"/>
          <w:color w:val="000000" w:themeColor="text1"/>
          <w:sz w:val="28"/>
          <w:szCs w:val="28"/>
        </w:rPr>
        <w:t xml:space="preserve"> та Instagram</w:t>
      </w:r>
      <w:r w:rsidR="009633FB" w:rsidRPr="00D54692">
        <w:rPr>
          <w:rStyle w:val="af0"/>
          <w:rFonts w:ascii="Times New Roman" w:eastAsia="Times New Roman" w:hAnsi="Times New Roman" w:cs="Times New Roman"/>
          <w:color w:val="000000" w:themeColor="text1"/>
          <w:sz w:val="28"/>
          <w:szCs w:val="28"/>
        </w:rPr>
        <w:footnoteReference w:id="71"/>
      </w:r>
      <w:r w:rsidR="009633FB" w:rsidRPr="00D54692">
        <w:rPr>
          <w:rFonts w:ascii="Times New Roman" w:eastAsia="Times New Roman" w:hAnsi="Times New Roman" w:cs="Times New Roman"/>
          <w:color w:val="000000" w:themeColor="text1"/>
          <w:sz w:val="28"/>
          <w:szCs w:val="28"/>
        </w:rPr>
        <w:t>, де не тільки звітувала про свою роботу, а й презентувала свій продукт через анонси, рекламні ролики</w:t>
      </w:r>
      <w:r w:rsidR="009633FB" w:rsidRPr="00D54692">
        <w:rPr>
          <w:rStyle w:val="af0"/>
          <w:rFonts w:ascii="Times New Roman" w:eastAsia="Times New Roman" w:hAnsi="Times New Roman" w:cs="Times New Roman"/>
          <w:color w:val="000000" w:themeColor="text1"/>
          <w:sz w:val="28"/>
          <w:szCs w:val="28"/>
        </w:rPr>
        <w:footnoteReference w:id="72"/>
      </w:r>
      <w:r w:rsidR="009633FB" w:rsidRPr="00D54692">
        <w:rPr>
          <w:rFonts w:ascii="Times New Roman" w:eastAsia="Times New Roman" w:hAnsi="Times New Roman" w:cs="Times New Roman"/>
          <w:color w:val="000000" w:themeColor="text1"/>
          <w:sz w:val="28"/>
          <w:szCs w:val="28"/>
        </w:rPr>
        <w:t xml:space="preserve"> та запрошення до співпраці.</w:t>
      </w:r>
    </w:p>
    <w:p w:rsidR="00605E44" w:rsidRPr="00D54692" w:rsidRDefault="009633FB"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Не можна оминути участь молодіжки у багатьох заходах патріотичного виховання. Для прикладу «Шаную воїнів, біжу за героїв України»</w:t>
      </w:r>
      <w:r w:rsidRPr="00D54692">
        <w:rPr>
          <w:rStyle w:val="af0"/>
          <w:rFonts w:ascii="Times New Roman" w:eastAsia="Times New Roman" w:hAnsi="Times New Roman" w:cs="Times New Roman"/>
          <w:color w:val="000000" w:themeColor="text1"/>
          <w:sz w:val="28"/>
          <w:szCs w:val="28"/>
        </w:rPr>
        <w:footnoteReference w:id="73"/>
      </w:r>
      <w:r w:rsidRPr="00D54692">
        <w:rPr>
          <w:rFonts w:ascii="Times New Roman" w:eastAsia="Times New Roman" w:hAnsi="Times New Roman" w:cs="Times New Roman"/>
          <w:color w:val="000000" w:themeColor="text1"/>
          <w:sz w:val="28"/>
          <w:szCs w:val="28"/>
        </w:rPr>
        <w:t xml:space="preserve">, «Козацькі забави», відзначення пам’ятних дат (Бій під Крутами, День Соборності, створення ЗУНРу, День УПА та Захисника України </w:t>
      </w:r>
      <w:r w:rsidRPr="00D54692">
        <w:rPr>
          <w:rStyle w:val="af0"/>
          <w:rFonts w:ascii="Times New Roman" w:eastAsia="Times New Roman" w:hAnsi="Times New Roman" w:cs="Times New Roman"/>
          <w:i/>
          <w:color w:val="000000" w:themeColor="text1"/>
          <w:sz w:val="28"/>
          <w:szCs w:val="28"/>
        </w:rPr>
        <w:footnoteReference w:id="74"/>
      </w:r>
      <w:r w:rsidRPr="00D54692">
        <w:rPr>
          <w:rFonts w:ascii="Times New Roman" w:eastAsia="Times New Roman" w:hAnsi="Times New Roman" w:cs="Times New Roman"/>
          <w:color w:val="000000" w:themeColor="text1"/>
          <w:sz w:val="28"/>
          <w:szCs w:val="28"/>
        </w:rPr>
        <w:t>, День небесної сотні та інших</w:t>
      </w:r>
      <w:r w:rsidRPr="00D54692">
        <w:rPr>
          <w:rStyle w:val="af0"/>
          <w:rFonts w:ascii="Times New Roman" w:eastAsia="Times New Roman" w:hAnsi="Times New Roman" w:cs="Times New Roman"/>
          <w:i/>
          <w:color w:val="000000" w:themeColor="text1"/>
          <w:sz w:val="28"/>
          <w:szCs w:val="28"/>
        </w:rPr>
        <w:footnoteReference w:id="75"/>
      </w:r>
      <w:r w:rsidRPr="00D54692">
        <w:rPr>
          <w:rFonts w:ascii="Times New Roman" w:eastAsia="Times New Roman" w:hAnsi="Times New Roman" w:cs="Times New Roman"/>
          <w:i/>
          <w:color w:val="000000" w:themeColor="text1"/>
          <w:sz w:val="28"/>
          <w:szCs w:val="28"/>
        </w:rPr>
        <w:t>.</w:t>
      </w:r>
      <w:r w:rsidRPr="00D54692">
        <w:rPr>
          <w:rFonts w:ascii="Times New Roman" w:eastAsia="Times New Roman" w:hAnsi="Times New Roman" w:cs="Times New Roman"/>
          <w:color w:val="000000" w:themeColor="text1"/>
          <w:sz w:val="28"/>
          <w:szCs w:val="28"/>
        </w:rPr>
        <w:t xml:space="preserve"> Вони спільно із гімназистами, учнями шкіл та місцевого технікуму розігрували сценки, які відображали події тих часів, покладали квіти, прибирали могили та відвідували могили бійців загиблих у російсько-українській війні. </w:t>
      </w:r>
      <w:r w:rsidR="00605E44" w:rsidRPr="00D54692">
        <w:rPr>
          <w:rFonts w:ascii="Times New Roman" w:eastAsia="Times New Roman" w:hAnsi="Times New Roman" w:cs="Times New Roman"/>
          <w:color w:val="000000" w:themeColor="text1"/>
          <w:sz w:val="28"/>
          <w:szCs w:val="28"/>
        </w:rPr>
        <w:t xml:space="preserve">Крім патріотичної пропаганди, МР розпочала роботу над пропагандою здорового способу життя, в тому числі долучившись до проекти «Здорова громада», в якому на своєму прикладі продемонструвала важливість здоров’я для кожної людини та нації, за що й була відзначена Програмою «U-LEAD з </w:t>
      </w:r>
      <w:r w:rsidR="00605E44" w:rsidRPr="00D54692">
        <w:rPr>
          <w:rFonts w:ascii="Times New Roman" w:eastAsia="Times New Roman" w:hAnsi="Times New Roman" w:cs="Times New Roman"/>
          <w:color w:val="000000" w:themeColor="text1"/>
          <w:sz w:val="28"/>
          <w:szCs w:val="28"/>
        </w:rPr>
        <w:lastRenderedPageBreak/>
        <w:t>Європою»</w:t>
      </w:r>
      <w:r w:rsidR="00605E44" w:rsidRPr="00D54692">
        <w:rPr>
          <w:rStyle w:val="af0"/>
          <w:rFonts w:ascii="Times New Roman" w:eastAsia="Times New Roman" w:hAnsi="Times New Roman" w:cs="Times New Roman"/>
          <w:color w:val="000000" w:themeColor="text1"/>
          <w:sz w:val="28"/>
          <w:szCs w:val="28"/>
        </w:rPr>
        <w:footnoteReference w:id="76"/>
      </w:r>
      <w:r w:rsidR="00605E44" w:rsidRPr="00D54692">
        <w:rPr>
          <w:rFonts w:ascii="Times New Roman" w:eastAsia="Times New Roman" w:hAnsi="Times New Roman" w:cs="Times New Roman"/>
          <w:color w:val="000000" w:themeColor="text1"/>
          <w:sz w:val="28"/>
          <w:szCs w:val="28"/>
        </w:rPr>
        <w:t>. У вересні члени МР стали учасниками  «Фестивалю громад», що проходив у Старобогодчанській ТГ, де спільно з міським головою презентував Тлумацьку громаду</w:t>
      </w:r>
      <w:r w:rsidR="00605E44" w:rsidRPr="00D54692">
        <w:rPr>
          <w:rStyle w:val="af0"/>
          <w:rFonts w:ascii="Times New Roman" w:eastAsia="Times New Roman" w:hAnsi="Times New Roman" w:cs="Times New Roman"/>
          <w:color w:val="000000" w:themeColor="text1"/>
          <w:sz w:val="28"/>
          <w:szCs w:val="28"/>
        </w:rPr>
        <w:footnoteReference w:id="77"/>
      </w:r>
      <w:r w:rsidR="00605E44" w:rsidRPr="00D54692">
        <w:rPr>
          <w:rFonts w:ascii="Times New Roman" w:eastAsia="Times New Roman" w:hAnsi="Times New Roman" w:cs="Times New Roman"/>
          <w:color w:val="000000" w:themeColor="text1"/>
          <w:sz w:val="28"/>
          <w:szCs w:val="28"/>
        </w:rPr>
        <w:t xml:space="preserve">. Жовтень місяць привів молодіжку до Центру розвитку місцевого самоврядування Програми «U-LEAD з Європою», де відбулася зустріч в рамках круглого столу  на тему «Діяльність молодіжних рад в ОТГ Прикарпаття: досягнення та перспективи». </w:t>
      </w:r>
    </w:p>
    <w:p w:rsidR="009633FB"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У листопаді МР провела благодійну вечірку «Fall party» з метою збору коштів для онкохворої дитини</w:t>
      </w:r>
      <w:r w:rsidRPr="00D54692">
        <w:rPr>
          <w:rStyle w:val="af0"/>
          <w:rFonts w:ascii="Times New Roman" w:eastAsia="Times New Roman" w:hAnsi="Times New Roman" w:cs="Times New Roman"/>
          <w:color w:val="000000" w:themeColor="text1"/>
          <w:sz w:val="28"/>
          <w:szCs w:val="28"/>
        </w:rPr>
        <w:footnoteReference w:id="78"/>
      </w:r>
      <w:r w:rsidRPr="00D54692">
        <w:rPr>
          <w:rFonts w:ascii="Times New Roman" w:eastAsia="Times New Roman" w:hAnsi="Times New Roman" w:cs="Times New Roman"/>
          <w:color w:val="000000" w:themeColor="text1"/>
          <w:sz w:val="28"/>
          <w:szCs w:val="28"/>
        </w:rPr>
        <w:t>. У грудні МР взяла участь у заході організованим БО «Карітас Івано-Франківськ» до Дня боротьби за скасування рабства та протидії торгівлі людьми</w:t>
      </w:r>
      <w:r w:rsidRPr="00D54692">
        <w:rPr>
          <w:rStyle w:val="af0"/>
          <w:rFonts w:ascii="Times New Roman" w:eastAsia="Times New Roman" w:hAnsi="Times New Roman" w:cs="Times New Roman"/>
          <w:i/>
          <w:color w:val="000000" w:themeColor="text1"/>
          <w:sz w:val="28"/>
          <w:szCs w:val="28"/>
        </w:rPr>
        <w:footnoteReference w:id="79"/>
      </w:r>
      <w:r w:rsidRPr="00D54692">
        <w:rPr>
          <w:rFonts w:ascii="Times New Roman" w:eastAsia="Times New Roman" w:hAnsi="Times New Roman" w:cs="Times New Roman"/>
          <w:i/>
          <w:color w:val="000000" w:themeColor="text1"/>
          <w:sz w:val="28"/>
          <w:szCs w:val="28"/>
        </w:rPr>
        <w:t>.</w:t>
      </w:r>
      <w:r w:rsidR="009633FB" w:rsidRPr="00D54692">
        <w:rPr>
          <w:rFonts w:ascii="Times New Roman" w:eastAsia="Times New Roman" w:hAnsi="Times New Roman" w:cs="Times New Roman"/>
          <w:color w:val="000000" w:themeColor="text1"/>
          <w:sz w:val="28"/>
          <w:szCs w:val="28"/>
        </w:rPr>
        <w:t xml:space="preserve"> </w:t>
      </w:r>
    </w:p>
    <w:p w:rsidR="009633FB" w:rsidRPr="00D54692" w:rsidRDefault="009633FB" w:rsidP="00D54692">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en-US"/>
        </w:rPr>
      </w:pPr>
      <w:r w:rsidRPr="00D54692">
        <w:rPr>
          <w:rFonts w:ascii="Times New Roman" w:eastAsia="Times New Roman" w:hAnsi="Times New Roman" w:cs="Times New Roman"/>
          <w:color w:val="000000" w:themeColor="text1"/>
          <w:sz w:val="28"/>
          <w:szCs w:val="28"/>
          <w:lang w:eastAsia="en-US"/>
        </w:rPr>
        <w:t>Нещодавно, а саме 2 жовтня відбувся Форум молодіжних рад Прикарпаття</w:t>
      </w:r>
      <w:r w:rsidR="007B164F" w:rsidRPr="00D54692">
        <w:rPr>
          <w:rFonts w:ascii="Times New Roman" w:eastAsia="Times New Roman" w:hAnsi="Times New Roman" w:cs="Times New Roman"/>
          <w:color w:val="000000" w:themeColor="text1"/>
          <w:sz w:val="28"/>
          <w:szCs w:val="28"/>
          <w:lang w:eastAsia="en-US"/>
        </w:rPr>
        <w:t xml:space="preserve"> </w:t>
      </w:r>
      <w:r w:rsidR="007B164F" w:rsidRPr="00D54692">
        <w:rPr>
          <w:rStyle w:val="af0"/>
          <w:rFonts w:ascii="Times New Roman" w:eastAsia="Times New Roman" w:hAnsi="Times New Roman" w:cs="Times New Roman"/>
          <w:color w:val="000000" w:themeColor="text1"/>
          <w:sz w:val="28"/>
          <w:szCs w:val="28"/>
          <w:lang w:eastAsia="en-US"/>
        </w:rPr>
        <w:footnoteReference w:id="80"/>
      </w:r>
      <w:r w:rsidRPr="00D54692">
        <w:rPr>
          <w:rFonts w:ascii="Times New Roman" w:eastAsia="Times New Roman" w:hAnsi="Times New Roman" w:cs="Times New Roman"/>
          <w:color w:val="000000" w:themeColor="text1"/>
          <w:sz w:val="28"/>
          <w:szCs w:val="28"/>
          <w:lang w:eastAsia="en-US"/>
        </w:rPr>
        <w:t>, на якому було 100 учасників, які мали</w:t>
      </w:r>
      <w:r w:rsidRPr="00D54692">
        <w:rPr>
          <w:rFonts w:ascii="Times New Roman" w:eastAsia="Times New Roman" w:hAnsi="Times New Roman" w:cs="Times New Roman"/>
          <w:noProof/>
          <w:color w:val="000000" w:themeColor="text1"/>
          <w:sz w:val="28"/>
          <w:szCs w:val="28"/>
          <w:lang w:eastAsia="en-US"/>
        </w:rPr>
        <w:t xml:space="preserve"> </w:t>
      </w:r>
      <w:r w:rsidRPr="00D54692">
        <w:rPr>
          <w:rFonts w:ascii="Times New Roman" w:eastAsia="Times New Roman" w:hAnsi="Times New Roman" w:cs="Times New Roman"/>
          <w:color w:val="000000" w:themeColor="text1"/>
          <w:sz w:val="28"/>
          <w:szCs w:val="28"/>
          <w:lang w:eastAsia="en-US"/>
        </w:rPr>
        <w:t>нагоду отримати нові знання та поради від експертів; спілкуватись у колі однодумців та з командою, яка може стати партнером для майбутніх проектів; мали можливість обміну досвідом та ідеями. Тому, це прекрасний нетворкінг для молоді, де можна почути про успішні кейси і шляхи їх реалізації. Організаторами заходу були: Департамент освіти, науки та молодіжної політики Івано-Франківської ОДА,</w:t>
      </w:r>
      <w:r w:rsidRPr="00D54692">
        <w:rPr>
          <w:rFonts w:ascii="Times New Roman" w:eastAsia="Times New Roman" w:hAnsi="Times New Roman" w:cs="Times New Roman"/>
          <w:noProof/>
          <w:color w:val="000000" w:themeColor="text1"/>
          <w:sz w:val="28"/>
          <w:szCs w:val="28"/>
          <w:lang w:eastAsia="en-US"/>
        </w:rPr>
        <w:t xml:space="preserve"> </w:t>
      </w:r>
      <w:r w:rsidRPr="00D54692">
        <w:rPr>
          <w:rFonts w:ascii="Times New Roman" w:eastAsia="Times New Roman" w:hAnsi="Times New Roman" w:cs="Times New Roman"/>
          <w:color w:val="000000" w:themeColor="text1"/>
          <w:sz w:val="28"/>
          <w:szCs w:val="28"/>
          <w:lang w:eastAsia="en-US"/>
        </w:rPr>
        <w:t>Молодіжна рада Угринівської ТГ та Івано-Франківське регіональне відділення Асоціації міст України.</w:t>
      </w:r>
    </w:p>
    <w:p w:rsidR="009633FB" w:rsidRPr="00D54692" w:rsidRDefault="009633FB" w:rsidP="00D54692">
      <w:pPr>
        <w:spacing w:after="0" w:line="360" w:lineRule="auto"/>
        <w:ind w:firstLine="709"/>
        <w:jc w:val="both"/>
        <w:rPr>
          <w:rFonts w:ascii="Times New Roman" w:hAnsi="Times New Roman" w:cs="Times New Roman"/>
          <w:color w:val="000000" w:themeColor="text1"/>
          <w:spacing w:val="3"/>
          <w:sz w:val="28"/>
          <w:szCs w:val="28"/>
          <w:shd w:val="clear" w:color="auto" w:fill="FFFFFF"/>
        </w:rPr>
      </w:pPr>
      <w:r w:rsidRPr="00D54692">
        <w:rPr>
          <w:rFonts w:ascii="Times New Roman" w:hAnsi="Times New Roman" w:cs="Times New Roman"/>
          <w:color w:val="000000" w:themeColor="text1"/>
          <w:spacing w:val="3"/>
          <w:sz w:val="28"/>
          <w:szCs w:val="28"/>
          <w:shd w:val="clear" w:color="auto" w:fill="FFFFFF"/>
        </w:rPr>
        <w:lastRenderedPageBreak/>
        <w:t>Також під час Форуму було створено Спільноту Молодіжних рад Прикарпаття, яка має на меті створити умови для реалізації молодіжної політики в Івано-Франківській області, шляхом соціалізації та самореалізації молоді, залучення молоді до активної громадської діяльності. Запропонована анкета зворотнього зв’язку мала на меті дослідити та оцінити підходи органів місцевого самоврядування, а також їх досвід у розробці та впровадженні молодіжних політик та програм для підвищення рівня молодіжної участі в громадах.</w:t>
      </w:r>
    </w:p>
    <w:p w:rsidR="009633FB" w:rsidRPr="00D54692" w:rsidRDefault="009633FB"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 Крім виступів спікерів, також був підписаний  меморандум про створення Спільноти молодіжних рад Прикарпаття при Івано-Франківському регіональному відділенні Асоціації міст України.</w:t>
      </w:r>
    </w:p>
    <w:p w:rsidR="009541D4" w:rsidRPr="00D54692" w:rsidRDefault="00527A9F" w:rsidP="00D54692">
      <w:pPr>
        <w:pStyle w:val="a4"/>
        <w:shd w:val="clear" w:color="auto" w:fill="FFFFFF"/>
        <w:spacing w:before="0" w:beforeAutospacing="0" w:after="0" w:afterAutospacing="0" w:line="360" w:lineRule="auto"/>
        <w:ind w:firstLine="709"/>
        <w:jc w:val="both"/>
        <w:rPr>
          <w:color w:val="000000" w:themeColor="text1"/>
          <w:sz w:val="28"/>
          <w:szCs w:val="28"/>
          <w:lang w:val="uk-UA"/>
        </w:rPr>
      </w:pPr>
      <w:r w:rsidRPr="00D54692">
        <w:rPr>
          <w:color w:val="000000" w:themeColor="text1"/>
          <w:sz w:val="28"/>
          <w:szCs w:val="28"/>
          <w:lang w:val="uk-UA"/>
        </w:rPr>
        <w:t xml:space="preserve">Повноваження </w:t>
      </w:r>
      <w:r w:rsidR="009541D4" w:rsidRPr="00D54692">
        <w:rPr>
          <w:color w:val="000000" w:themeColor="text1"/>
          <w:sz w:val="28"/>
          <w:szCs w:val="28"/>
          <w:bdr w:val="none" w:sz="0" w:space="0" w:color="auto" w:frame="1"/>
          <w:shd w:val="clear" w:color="auto" w:fill="FFFFFF"/>
          <w:lang w:val="uk-UA"/>
        </w:rPr>
        <w:t xml:space="preserve">Молодіжної ради </w:t>
      </w:r>
      <w:r w:rsidRPr="00D54692">
        <w:rPr>
          <w:color w:val="000000" w:themeColor="text1"/>
          <w:sz w:val="28"/>
          <w:szCs w:val="28"/>
          <w:lang w:val="uk-UA"/>
        </w:rPr>
        <w:t>Ланчинської</w:t>
      </w:r>
      <w:r w:rsidRPr="00D54692">
        <w:rPr>
          <w:color w:val="000000" w:themeColor="text1"/>
          <w:sz w:val="28"/>
          <w:szCs w:val="28"/>
          <w:shd w:val="clear" w:color="auto" w:fill="FFFFFF"/>
          <w:lang w:val="uk-UA"/>
        </w:rPr>
        <w:t xml:space="preserve"> селищної</w:t>
      </w:r>
      <w:r w:rsidRPr="00D54692">
        <w:rPr>
          <w:color w:val="000000" w:themeColor="text1"/>
          <w:sz w:val="28"/>
          <w:szCs w:val="28"/>
          <w:shd w:val="clear" w:color="auto" w:fill="FFFFFF"/>
        </w:rPr>
        <w:t> </w:t>
      </w:r>
      <w:r w:rsidRPr="00D54692">
        <w:rPr>
          <w:rStyle w:val="af5"/>
          <w:bCs/>
          <w:i w:val="0"/>
          <w:iCs w:val="0"/>
          <w:color w:val="000000" w:themeColor="text1"/>
          <w:sz w:val="28"/>
          <w:szCs w:val="28"/>
          <w:shd w:val="clear" w:color="auto" w:fill="FFFFFF"/>
          <w:lang w:val="uk-UA"/>
        </w:rPr>
        <w:t>ради</w:t>
      </w:r>
      <w:r w:rsidRPr="00D54692">
        <w:rPr>
          <w:color w:val="000000" w:themeColor="text1"/>
          <w:sz w:val="28"/>
          <w:szCs w:val="28"/>
          <w:shd w:val="clear" w:color="auto" w:fill="FFFFFF"/>
        </w:rPr>
        <w:t> </w:t>
      </w:r>
      <w:r w:rsidRPr="00D54692">
        <w:rPr>
          <w:color w:val="000000" w:themeColor="text1"/>
          <w:sz w:val="28"/>
          <w:szCs w:val="28"/>
          <w:shd w:val="clear" w:color="auto" w:fill="FFFFFF"/>
          <w:lang w:val="uk-UA"/>
        </w:rPr>
        <w:t>об'єднаної територіальної громади</w:t>
      </w:r>
      <w:r w:rsidRPr="00D54692">
        <w:rPr>
          <w:color w:val="000000" w:themeColor="text1"/>
          <w:sz w:val="28"/>
          <w:szCs w:val="28"/>
          <w:bdr w:val="none" w:sz="0" w:space="0" w:color="auto" w:frame="1"/>
          <w:shd w:val="clear" w:color="auto" w:fill="FFFFFF"/>
          <w:lang w:val="uk-UA"/>
        </w:rPr>
        <w:t xml:space="preserve"> </w:t>
      </w:r>
      <w:r w:rsidR="009541D4" w:rsidRPr="00D54692">
        <w:rPr>
          <w:color w:val="000000" w:themeColor="text1"/>
          <w:sz w:val="28"/>
          <w:szCs w:val="28"/>
          <w:bdr w:val="none" w:sz="0" w:space="0" w:color="auto" w:frame="1"/>
          <w:shd w:val="clear" w:color="auto" w:fill="FFFFFF"/>
          <w:lang w:val="uk-UA"/>
        </w:rPr>
        <w:t>здійснюються відповідно до напрямку діяльності:</w:t>
      </w:r>
    </w:p>
    <w:p w:rsidR="009541D4"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bdr w:val="none" w:sz="0" w:space="0" w:color="auto" w:frame="1"/>
          <w:shd w:val="clear" w:color="auto" w:fill="FFFFFF"/>
          <w:lang w:val="ru-RU"/>
        </w:rPr>
        <w:t xml:space="preserve">– </w:t>
      </w:r>
      <w:r w:rsidR="009541D4" w:rsidRPr="00D54692">
        <w:rPr>
          <w:color w:val="000000" w:themeColor="text1"/>
          <w:sz w:val="28"/>
          <w:szCs w:val="28"/>
          <w:bdr w:val="none" w:sz="0" w:space="0" w:color="auto" w:frame="1"/>
          <w:shd w:val="clear" w:color="auto" w:fill="FFFFFF"/>
          <w:lang w:val="ru-RU"/>
        </w:rPr>
        <w:t>культури та дозвілля;</w:t>
      </w:r>
    </w:p>
    <w:p w:rsidR="009541D4"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bdr w:val="none" w:sz="0" w:space="0" w:color="auto" w:frame="1"/>
          <w:shd w:val="clear" w:color="auto" w:fill="FFFFFF"/>
          <w:lang w:val="ru-RU"/>
        </w:rPr>
        <w:t xml:space="preserve">– </w:t>
      </w:r>
      <w:r w:rsidR="009541D4" w:rsidRPr="00D54692">
        <w:rPr>
          <w:color w:val="000000" w:themeColor="text1"/>
          <w:sz w:val="28"/>
          <w:szCs w:val="28"/>
          <w:bdr w:val="none" w:sz="0" w:space="0" w:color="auto" w:frame="1"/>
          <w:shd w:val="clear" w:color="auto" w:fill="FFFFFF"/>
          <w:lang w:val="ru-RU"/>
        </w:rPr>
        <w:t>розвитку учнівського самоврядування;</w:t>
      </w:r>
    </w:p>
    <w:p w:rsidR="009541D4"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bdr w:val="none" w:sz="0" w:space="0" w:color="auto" w:frame="1"/>
          <w:shd w:val="clear" w:color="auto" w:fill="FFFFFF"/>
          <w:lang w:val="ru-RU"/>
        </w:rPr>
        <w:t xml:space="preserve">– </w:t>
      </w:r>
      <w:r w:rsidR="009541D4" w:rsidRPr="00D54692">
        <w:rPr>
          <w:color w:val="000000" w:themeColor="text1"/>
          <w:sz w:val="28"/>
          <w:szCs w:val="28"/>
          <w:bdr w:val="none" w:sz="0" w:space="0" w:color="auto" w:frame="1"/>
          <w:shd w:val="clear" w:color="auto" w:fill="FFFFFF"/>
          <w:lang w:val="ru-RU"/>
        </w:rPr>
        <w:t>фізичної культури та спорту;</w:t>
      </w:r>
    </w:p>
    <w:p w:rsidR="009541D4"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bdr w:val="none" w:sz="0" w:space="0" w:color="auto" w:frame="1"/>
          <w:shd w:val="clear" w:color="auto" w:fill="FFFFFF"/>
          <w:lang w:val="ru-RU"/>
        </w:rPr>
        <w:t xml:space="preserve">– </w:t>
      </w:r>
      <w:r w:rsidR="009541D4" w:rsidRPr="00D54692">
        <w:rPr>
          <w:color w:val="000000" w:themeColor="text1"/>
          <w:sz w:val="28"/>
          <w:szCs w:val="28"/>
          <w:bdr w:val="none" w:sz="0" w:space="0" w:color="auto" w:frame="1"/>
          <w:shd w:val="clear" w:color="auto" w:fill="FFFFFF"/>
          <w:lang w:val="ru-RU"/>
        </w:rPr>
        <w:t>охорони здоров’я та екології;</w:t>
      </w:r>
    </w:p>
    <w:p w:rsidR="009541D4"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bdr w:val="none" w:sz="0" w:space="0" w:color="auto" w:frame="1"/>
          <w:shd w:val="clear" w:color="auto" w:fill="FFFFFF"/>
          <w:lang w:val="ru-RU"/>
        </w:rPr>
        <w:t xml:space="preserve">– </w:t>
      </w:r>
      <w:r w:rsidR="009541D4" w:rsidRPr="00D54692">
        <w:rPr>
          <w:color w:val="000000" w:themeColor="text1"/>
          <w:sz w:val="28"/>
          <w:szCs w:val="28"/>
          <w:bdr w:val="none" w:sz="0" w:space="0" w:color="auto" w:frame="1"/>
          <w:shd w:val="clear" w:color="auto" w:fill="FFFFFF"/>
          <w:lang w:val="ru-RU"/>
        </w:rPr>
        <w:t>волонтерського руху;</w:t>
      </w:r>
    </w:p>
    <w:p w:rsidR="009541D4"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bdr w:val="none" w:sz="0" w:space="0" w:color="auto" w:frame="1"/>
          <w:shd w:val="clear" w:color="auto" w:fill="FFFFFF"/>
          <w:lang w:val="ru-RU"/>
        </w:rPr>
        <w:t xml:space="preserve">– </w:t>
      </w:r>
      <w:r w:rsidR="009541D4" w:rsidRPr="00D54692">
        <w:rPr>
          <w:color w:val="000000" w:themeColor="text1"/>
          <w:sz w:val="28"/>
          <w:szCs w:val="28"/>
          <w:bdr w:val="none" w:sz="0" w:space="0" w:color="auto" w:frame="1"/>
          <w:shd w:val="clear" w:color="auto" w:fill="FFFFFF"/>
          <w:lang w:val="ru-RU"/>
        </w:rPr>
        <w:t>проектної діяльності;</w:t>
      </w:r>
    </w:p>
    <w:p w:rsidR="009541D4"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bdr w:val="none" w:sz="0" w:space="0" w:color="auto" w:frame="1"/>
          <w:shd w:val="clear" w:color="auto" w:fill="FFFFFF"/>
          <w:lang w:val="ru-RU"/>
        </w:rPr>
        <w:t xml:space="preserve">– </w:t>
      </w:r>
      <w:r w:rsidR="009541D4" w:rsidRPr="00D54692">
        <w:rPr>
          <w:color w:val="000000" w:themeColor="text1"/>
          <w:sz w:val="28"/>
          <w:szCs w:val="28"/>
          <w:bdr w:val="none" w:sz="0" w:space="0" w:color="auto" w:frame="1"/>
          <w:shd w:val="clear" w:color="auto" w:fill="FFFFFF"/>
          <w:lang w:val="ru-RU"/>
        </w:rPr>
        <w:t>партнерства та міжнародних відносин;</w:t>
      </w:r>
    </w:p>
    <w:p w:rsidR="009541D4" w:rsidRPr="00D54692" w:rsidRDefault="00A10AC6" w:rsidP="00D54692">
      <w:pPr>
        <w:pStyle w:val="a4"/>
        <w:shd w:val="clear" w:color="auto" w:fill="FFFFFF"/>
        <w:spacing w:before="0" w:beforeAutospacing="0" w:after="0" w:afterAutospacing="0" w:line="360" w:lineRule="auto"/>
        <w:ind w:firstLine="709"/>
        <w:jc w:val="both"/>
        <w:rPr>
          <w:color w:val="000000" w:themeColor="text1"/>
          <w:sz w:val="28"/>
          <w:szCs w:val="28"/>
          <w:lang w:val="ru-RU"/>
        </w:rPr>
      </w:pPr>
      <w:r w:rsidRPr="00D54692">
        <w:rPr>
          <w:color w:val="000000" w:themeColor="text1"/>
          <w:sz w:val="28"/>
          <w:szCs w:val="28"/>
          <w:bdr w:val="none" w:sz="0" w:space="0" w:color="auto" w:frame="1"/>
          <w:shd w:val="clear" w:color="auto" w:fill="FFFFFF"/>
          <w:lang w:val="ru-RU"/>
        </w:rPr>
        <w:t xml:space="preserve">– </w:t>
      </w:r>
      <w:r w:rsidR="009541D4" w:rsidRPr="00D54692">
        <w:rPr>
          <w:color w:val="000000" w:themeColor="text1"/>
          <w:sz w:val="28"/>
          <w:szCs w:val="28"/>
          <w:bdr w:val="none" w:sz="0" w:space="0" w:color="auto" w:frame="1"/>
          <w:shd w:val="clear" w:color="auto" w:fill="FFFFFF"/>
          <w:lang w:val="ru-RU"/>
        </w:rPr>
        <w:t>інформації та зв’язків з громадськістю.</w:t>
      </w:r>
      <w:r w:rsidR="009541D4" w:rsidRPr="00D54692">
        <w:rPr>
          <w:color w:val="000000" w:themeColor="text1"/>
          <w:sz w:val="28"/>
          <w:szCs w:val="28"/>
          <w:bdr w:val="none" w:sz="0" w:space="0" w:color="auto" w:frame="1"/>
          <w:shd w:val="clear" w:color="auto" w:fill="FFFFFF"/>
        </w:rPr>
        <w:t>  </w:t>
      </w:r>
    </w:p>
    <w:p w:rsidR="004226EE" w:rsidRPr="00D54692" w:rsidRDefault="009541D4"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rPr>
        <w:t> </w:t>
      </w:r>
      <w:r w:rsidRPr="00D54692">
        <w:rPr>
          <w:rFonts w:ascii="Times New Roman" w:hAnsi="Times New Roman" w:cs="Times New Roman"/>
          <w:color w:val="000000" w:themeColor="text1"/>
          <w:sz w:val="28"/>
          <w:szCs w:val="28"/>
          <w:bdr w:val="none" w:sz="0" w:space="0" w:color="auto" w:frame="1"/>
          <w:shd w:val="clear" w:color="auto" w:fill="FFFFFF"/>
          <w:lang w:val="ru-RU"/>
        </w:rPr>
        <w:t>Основною формою роботи Молодіжної ради та вищим рівнем прийняття колегіальни</w:t>
      </w:r>
      <w:r w:rsidRPr="00D54692">
        <w:rPr>
          <w:rFonts w:ascii="Times New Roman" w:hAnsi="Times New Roman" w:cs="Times New Roman"/>
          <w:color w:val="000000" w:themeColor="text1"/>
          <w:sz w:val="28"/>
          <w:szCs w:val="28"/>
          <w:bdr w:val="none" w:sz="0" w:space="0" w:color="auto" w:frame="1"/>
          <w:shd w:val="clear" w:color="auto" w:fill="FFFFFF"/>
        </w:rPr>
        <w:t>x</w:t>
      </w:r>
      <w:r w:rsidRPr="00D54692">
        <w:rPr>
          <w:rFonts w:ascii="Times New Roman" w:hAnsi="Times New Roman" w:cs="Times New Roman"/>
          <w:color w:val="000000" w:themeColor="text1"/>
          <w:sz w:val="28"/>
          <w:szCs w:val="28"/>
          <w:bdr w:val="none" w:sz="0" w:space="0" w:color="auto" w:frame="1"/>
          <w:shd w:val="clear" w:color="auto" w:fill="FFFFFF"/>
          <w:lang w:val="ru-RU"/>
        </w:rPr>
        <w:t xml:space="preserve"> рішень представниками молоді є засідання. Склад Молодіжної ради становить не більше 20 радників, які працюють на громадських засадах. Радником у Молодіжній раді може бути громадянин України віком від 14 до 35 років.</w:t>
      </w:r>
      <w:r w:rsidR="00C86BF9" w:rsidRPr="00D54692">
        <w:rPr>
          <w:rFonts w:ascii="Times New Roman" w:hAnsi="Times New Roman" w:cs="Times New Roman"/>
          <w:color w:val="000000" w:themeColor="text1"/>
          <w:sz w:val="28"/>
          <w:szCs w:val="28"/>
          <w:bdr w:val="none" w:sz="0" w:space="0" w:color="auto" w:frame="1"/>
          <w:shd w:val="clear" w:color="auto" w:fill="FFFFFF"/>
          <w:lang w:val="ru-RU"/>
        </w:rPr>
        <w:t xml:space="preserve"> </w:t>
      </w:r>
      <w:r w:rsidR="00A151A1" w:rsidRPr="00D54692">
        <w:rPr>
          <w:rFonts w:ascii="Times New Roman" w:eastAsia="Times New Roman" w:hAnsi="Times New Roman" w:cs="Times New Roman"/>
          <w:color w:val="000000" w:themeColor="text1"/>
          <w:sz w:val="28"/>
          <w:szCs w:val="28"/>
        </w:rPr>
        <w:t>З метою формування молодіжної політики в Ланчинській, Дзвиняцькій, Старобогородчанській</w:t>
      </w:r>
      <w:r w:rsidR="00390B4D">
        <w:rPr>
          <w:rFonts w:ascii="Times New Roman" w:eastAsia="Times New Roman" w:hAnsi="Times New Roman" w:cs="Times New Roman"/>
          <w:color w:val="000000" w:themeColor="text1"/>
          <w:sz w:val="28"/>
          <w:szCs w:val="28"/>
        </w:rPr>
        <w:t xml:space="preserve"> та Печеніжинській</w:t>
      </w:r>
      <w:r w:rsidR="00A151A1" w:rsidRPr="00D54692">
        <w:rPr>
          <w:rFonts w:ascii="Times New Roman" w:eastAsia="Times New Roman" w:hAnsi="Times New Roman" w:cs="Times New Roman"/>
          <w:color w:val="000000" w:themeColor="text1"/>
          <w:sz w:val="28"/>
          <w:szCs w:val="28"/>
        </w:rPr>
        <w:t xml:space="preserve"> громадах проводилось </w:t>
      </w:r>
      <w:r w:rsidR="00A151A1" w:rsidRPr="00D54692">
        <w:rPr>
          <w:rFonts w:ascii="Times New Roman" w:eastAsia="Times New Roman" w:hAnsi="Times New Roman" w:cs="Times New Roman"/>
          <w:color w:val="000000" w:themeColor="text1"/>
          <w:sz w:val="28"/>
          <w:szCs w:val="28"/>
          <w:lang w:val="ru-RU"/>
        </w:rPr>
        <w:t>анонімне опитування</w:t>
      </w:r>
      <w:r w:rsidR="00A151A1" w:rsidRPr="00D54692">
        <w:rPr>
          <w:rFonts w:ascii="Times New Roman" w:eastAsia="Times New Roman" w:hAnsi="Times New Roman" w:cs="Times New Roman"/>
          <w:color w:val="000000" w:themeColor="text1"/>
          <w:sz w:val="28"/>
          <w:szCs w:val="28"/>
        </w:rPr>
        <w:t xml:space="preserve"> молоді</w:t>
      </w:r>
      <w:r w:rsidR="004226EE" w:rsidRPr="00D54692">
        <w:rPr>
          <w:rFonts w:ascii="Times New Roman" w:eastAsia="Times New Roman" w:hAnsi="Times New Roman" w:cs="Times New Roman"/>
          <w:color w:val="000000" w:themeColor="text1"/>
          <w:sz w:val="28"/>
          <w:szCs w:val="28"/>
        </w:rPr>
        <w:t xml:space="preserve">. При аналізі виявлено, що молодь хоче відвідувати тренінги, </w:t>
      </w:r>
      <w:r w:rsidR="004226EE" w:rsidRPr="00D54692">
        <w:rPr>
          <w:rFonts w:ascii="Times New Roman" w:eastAsia="Times New Roman" w:hAnsi="Times New Roman" w:cs="Times New Roman"/>
          <w:color w:val="000000" w:themeColor="text1"/>
          <w:sz w:val="28"/>
          <w:szCs w:val="28"/>
        </w:rPr>
        <w:lastRenderedPageBreak/>
        <w:t xml:space="preserve">кіновечори, турніри з настільного тенісу, дарсу, розмовні клуби, квести, майстер-класи, спортивні змагання. </w:t>
      </w:r>
      <w:r w:rsidR="00C86BF9" w:rsidRPr="00D54692">
        <w:rPr>
          <w:rFonts w:ascii="Times New Roman" w:eastAsia="Times New Roman" w:hAnsi="Times New Roman" w:cs="Times New Roman"/>
          <w:color w:val="000000" w:themeColor="text1"/>
          <w:sz w:val="28"/>
          <w:szCs w:val="28"/>
        </w:rPr>
        <w:t>Також всі відповіли, що кожній громаді потрібен молодіжний центр –</w:t>
      </w:r>
      <w:r w:rsidR="004226EE" w:rsidRPr="00D54692">
        <w:rPr>
          <w:rFonts w:ascii="Times New Roman" w:eastAsia="Times New Roman" w:hAnsi="Times New Roman" w:cs="Times New Roman"/>
          <w:color w:val="000000" w:themeColor="text1"/>
          <w:sz w:val="28"/>
          <w:szCs w:val="28"/>
        </w:rPr>
        <w:t xml:space="preserve"> простір, де молодь </w:t>
      </w:r>
      <w:r w:rsidR="00C86BF9" w:rsidRPr="00D54692">
        <w:rPr>
          <w:rFonts w:ascii="Times New Roman" w:eastAsia="Times New Roman" w:hAnsi="Times New Roman" w:cs="Times New Roman"/>
          <w:color w:val="000000" w:themeColor="text1"/>
          <w:sz w:val="28"/>
          <w:szCs w:val="28"/>
        </w:rPr>
        <w:t>зможе проводити</w:t>
      </w:r>
      <w:r w:rsidR="004226EE" w:rsidRPr="00D54692">
        <w:rPr>
          <w:rFonts w:ascii="Times New Roman" w:eastAsia="Times New Roman" w:hAnsi="Times New Roman" w:cs="Times New Roman"/>
          <w:color w:val="000000" w:themeColor="text1"/>
          <w:sz w:val="28"/>
          <w:szCs w:val="28"/>
        </w:rPr>
        <w:t xml:space="preserve"> культурно свій вільний час, </w:t>
      </w:r>
      <w:r w:rsidR="00C86BF9" w:rsidRPr="00D54692">
        <w:rPr>
          <w:rFonts w:ascii="Times New Roman" w:eastAsia="Times New Roman" w:hAnsi="Times New Roman" w:cs="Times New Roman"/>
          <w:color w:val="000000" w:themeColor="text1"/>
          <w:sz w:val="28"/>
          <w:szCs w:val="28"/>
        </w:rPr>
        <w:t>з новими</w:t>
      </w:r>
      <w:r w:rsidR="004226EE" w:rsidRPr="00D54692">
        <w:rPr>
          <w:rFonts w:ascii="Times New Roman" w:eastAsia="Times New Roman" w:hAnsi="Times New Roman" w:cs="Times New Roman"/>
          <w:color w:val="000000" w:themeColor="text1"/>
          <w:sz w:val="28"/>
          <w:szCs w:val="28"/>
        </w:rPr>
        <w:t xml:space="preserve"> знайомства</w:t>
      </w:r>
      <w:r w:rsidR="00C86BF9" w:rsidRPr="00D54692">
        <w:rPr>
          <w:rFonts w:ascii="Times New Roman" w:eastAsia="Times New Roman" w:hAnsi="Times New Roman" w:cs="Times New Roman"/>
          <w:color w:val="000000" w:themeColor="text1"/>
          <w:sz w:val="28"/>
          <w:szCs w:val="28"/>
        </w:rPr>
        <w:t>ми та</w:t>
      </w:r>
      <w:r w:rsidR="004226EE" w:rsidRPr="00D54692">
        <w:rPr>
          <w:rFonts w:ascii="Times New Roman" w:eastAsia="Times New Roman" w:hAnsi="Times New Roman" w:cs="Times New Roman"/>
          <w:color w:val="000000" w:themeColor="text1"/>
          <w:sz w:val="28"/>
          <w:szCs w:val="28"/>
        </w:rPr>
        <w:t xml:space="preserve"> спілкування</w:t>
      </w:r>
      <w:r w:rsidR="00C86BF9" w:rsidRPr="00D54692">
        <w:rPr>
          <w:rFonts w:ascii="Times New Roman" w:eastAsia="Times New Roman" w:hAnsi="Times New Roman" w:cs="Times New Roman"/>
          <w:color w:val="000000" w:themeColor="text1"/>
          <w:sz w:val="28"/>
          <w:szCs w:val="28"/>
        </w:rPr>
        <w:t>м</w:t>
      </w:r>
      <w:r w:rsidR="004226EE" w:rsidRPr="00D54692">
        <w:rPr>
          <w:rFonts w:ascii="Times New Roman" w:eastAsia="Times New Roman" w:hAnsi="Times New Roman" w:cs="Times New Roman"/>
          <w:color w:val="000000" w:themeColor="text1"/>
          <w:sz w:val="28"/>
          <w:szCs w:val="28"/>
        </w:rPr>
        <w:t>.</w:t>
      </w:r>
      <w:r w:rsidR="00A151A1" w:rsidRPr="00D54692">
        <w:rPr>
          <w:rFonts w:ascii="Times New Roman" w:eastAsia="Times New Roman" w:hAnsi="Times New Roman" w:cs="Times New Roman"/>
          <w:color w:val="000000" w:themeColor="text1"/>
          <w:sz w:val="28"/>
          <w:szCs w:val="28"/>
        </w:rPr>
        <w:t xml:space="preserve"> </w:t>
      </w:r>
    </w:p>
    <w:p w:rsidR="0058752E" w:rsidRPr="00D54692" w:rsidRDefault="004A76FD"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shd w:val="clear" w:color="auto" w:fill="FFFFFF"/>
        </w:rPr>
        <w:t>Якщо у громаді є м</w:t>
      </w:r>
      <w:r w:rsidR="0058752E" w:rsidRPr="00D54692">
        <w:rPr>
          <w:rFonts w:ascii="Times New Roman" w:hAnsi="Times New Roman" w:cs="Times New Roman"/>
          <w:color w:val="000000" w:themeColor="text1"/>
          <w:sz w:val="28"/>
          <w:szCs w:val="28"/>
          <w:shd w:val="clear" w:color="auto" w:fill="FFFFFF"/>
        </w:rPr>
        <w:t xml:space="preserve">олодіжна рада, то скоріш за все, місцева влада готова до системної та прозорої молодіжної політики. </w:t>
      </w:r>
      <w:r w:rsidRPr="00D54692">
        <w:rPr>
          <w:rFonts w:ascii="Times New Roman" w:hAnsi="Times New Roman" w:cs="Times New Roman"/>
          <w:color w:val="000000" w:themeColor="text1"/>
          <w:sz w:val="28"/>
          <w:szCs w:val="28"/>
          <w:shd w:val="clear" w:color="auto" w:fill="FFFFFF"/>
        </w:rPr>
        <w:t>Таким чином на Прикарпатті ще багато ТГ потребують с</w:t>
      </w:r>
      <w:r w:rsidRPr="00D54692">
        <w:rPr>
          <w:rFonts w:ascii="Times New Roman" w:hAnsi="Times New Roman" w:cs="Times New Roman"/>
          <w:color w:val="000000" w:themeColor="text1"/>
          <w:sz w:val="28"/>
          <w:szCs w:val="28"/>
        </w:rPr>
        <w:t xml:space="preserve">творення дієвого молодіжного дорадчо-консультаційного органу </w:t>
      </w:r>
      <w:r w:rsidR="00A10AC6"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молодіжної ради ТГ, як механізму комунікації молоді з владою та активного залучення молодих людей до процесів розвитку громади, адже учасники молодіжної ради зможуть надавати власні рекомендації, проекти та брати участь у засіданнях профільних робочих груп ради ТГ.</w:t>
      </w:r>
    </w:p>
    <w:p w:rsidR="00095968" w:rsidRPr="00D54692" w:rsidRDefault="00095968" w:rsidP="00D54692">
      <w:pPr>
        <w:spacing w:after="0" w:line="360" w:lineRule="auto"/>
        <w:ind w:firstLine="709"/>
        <w:jc w:val="both"/>
        <w:rPr>
          <w:rStyle w:val="af5"/>
          <w:rFonts w:ascii="Times New Roman" w:hAnsi="Times New Roman" w:cs="Times New Roman"/>
          <w:i w:val="0"/>
          <w:color w:val="000000" w:themeColor="text1"/>
          <w:sz w:val="28"/>
          <w:szCs w:val="28"/>
          <w:bdr w:val="none" w:sz="0" w:space="0" w:color="auto" w:frame="1"/>
          <w:shd w:val="clear" w:color="auto" w:fill="FFFFFF"/>
        </w:rPr>
      </w:pPr>
      <w:r w:rsidRPr="00D54692">
        <w:rPr>
          <w:rStyle w:val="af5"/>
          <w:rFonts w:ascii="Times New Roman" w:hAnsi="Times New Roman" w:cs="Times New Roman"/>
          <w:i w:val="0"/>
          <w:color w:val="000000" w:themeColor="text1"/>
          <w:sz w:val="28"/>
          <w:szCs w:val="28"/>
          <w:bdr w:val="none" w:sz="0" w:space="0" w:color="auto" w:frame="1"/>
          <w:shd w:val="clear" w:color="auto" w:fill="FFFFFF"/>
        </w:rPr>
        <w:t xml:space="preserve">Протягом останніх трьох років громадською організацією </w:t>
      </w:r>
      <w:r w:rsidR="007B164F" w:rsidRPr="00D54692">
        <w:rPr>
          <w:rStyle w:val="af5"/>
          <w:rFonts w:ascii="Times New Roman" w:hAnsi="Times New Roman" w:cs="Times New Roman"/>
          <w:i w:val="0"/>
          <w:color w:val="000000" w:themeColor="text1"/>
          <w:sz w:val="28"/>
          <w:szCs w:val="28"/>
          <w:bdr w:val="none" w:sz="0" w:space="0" w:color="auto" w:frame="1"/>
          <w:shd w:val="clear" w:color="auto" w:fill="FFFFFF"/>
        </w:rPr>
        <w:t xml:space="preserve"> «</w:t>
      </w:r>
      <w:r w:rsidRPr="00D54692">
        <w:rPr>
          <w:rStyle w:val="af5"/>
          <w:rFonts w:ascii="Times New Roman" w:hAnsi="Times New Roman" w:cs="Times New Roman"/>
          <w:i w:val="0"/>
          <w:color w:val="000000" w:themeColor="text1"/>
          <w:sz w:val="28"/>
          <w:szCs w:val="28"/>
          <w:bdr w:val="none" w:sz="0" w:space="0" w:color="auto" w:frame="1"/>
          <w:shd w:val="clear" w:color="auto" w:fill="FFFFFF"/>
        </w:rPr>
        <w:t>Центр Політичних Студій</w:t>
      </w:r>
      <w:r w:rsidR="007B164F" w:rsidRPr="00D54692">
        <w:rPr>
          <w:rStyle w:val="af5"/>
          <w:rFonts w:ascii="Times New Roman" w:hAnsi="Times New Roman" w:cs="Times New Roman"/>
          <w:i w:val="0"/>
          <w:color w:val="000000" w:themeColor="text1"/>
          <w:sz w:val="28"/>
          <w:szCs w:val="28"/>
          <w:bdr w:val="none" w:sz="0" w:space="0" w:color="auto" w:frame="1"/>
          <w:shd w:val="clear" w:color="auto" w:fill="FFFFFF"/>
        </w:rPr>
        <w:t>»</w:t>
      </w:r>
      <w:r w:rsidRPr="00D54692">
        <w:rPr>
          <w:rStyle w:val="af5"/>
          <w:rFonts w:ascii="Times New Roman" w:hAnsi="Times New Roman" w:cs="Times New Roman"/>
          <w:i w:val="0"/>
          <w:color w:val="000000" w:themeColor="text1"/>
          <w:sz w:val="28"/>
          <w:szCs w:val="28"/>
          <w:bdr w:val="none" w:sz="0" w:space="0" w:color="auto" w:frame="1"/>
          <w:shd w:val="clear" w:color="auto" w:fill="FFFFFF"/>
        </w:rPr>
        <w:t xml:space="preserve">, було створено тринадцять громадських просторів,  дебатний клуб, громадське телебачення та зал для хореографії,  проведено чотири фестивалі. Все це стало можливим завдяки реалізації  проєкту </w:t>
      </w:r>
      <w:r w:rsidR="007B164F" w:rsidRPr="00D54692">
        <w:rPr>
          <w:rStyle w:val="af5"/>
          <w:rFonts w:ascii="Times New Roman" w:hAnsi="Times New Roman" w:cs="Times New Roman"/>
          <w:i w:val="0"/>
          <w:color w:val="000000" w:themeColor="text1"/>
          <w:sz w:val="28"/>
          <w:szCs w:val="28"/>
          <w:bdr w:val="none" w:sz="0" w:space="0" w:color="auto" w:frame="1"/>
          <w:shd w:val="clear" w:color="auto" w:fill="FFFFFF"/>
        </w:rPr>
        <w:t xml:space="preserve"> «</w:t>
      </w:r>
      <w:r w:rsidRPr="00D54692">
        <w:rPr>
          <w:rStyle w:val="af5"/>
          <w:rFonts w:ascii="Times New Roman" w:hAnsi="Times New Roman" w:cs="Times New Roman"/>
          <w:i w:val="0"/>
          <w:color w:val="000000" w:themeColor="text1"/>
          <w:sz w:val="28"/>
          <w:szCs w:val="28"/>
          <w:bdr w:val="none" w:sz="0" w:space="0" w:color="auto" w:frame="1"/>
          <w:shd w:val="clear" w:color="auto" w:fill="FFFFFF"/>
        </w:rPr>
        <w:t>Голос громади у місцевому самоврядуванні</w:t>
      </w:r>
      <w:r w:rsidR="007B164F" w:rsidRPr="00D54692">
        <w:rPr>
          <w:rStyle w:val="af5"/>
          <w:rFonts w:ascii="Times New Roman" w:hAnsi="Times New Roman" w:cs="Times New Roman"/>
          <w:i w:val="0"/>
          <w:color w:val="000000" w:themeColor="text1"/>
          <w:sz w:val="28"/>
          <w:szCs w:val="28"/>
          <w:bdr w:val="none" w:sz="0" w:space="0" w:color="auto" w:frame="1"/>
          <w:shd w:val="clear" w:color="auto" w:fill="FFFFFF"/>
        </w:rPr>
        <w:t xml:space="preserve"> »</w:t>
      </w:r>
      <w:r w:rsidRPr="00D54692">
        <w:rPr>
          <w:rStyle w:val="af5"/>
          <w:rFonts w:ascii="Times New Roman" w:hAnsi="Times New Roman" w:cs="Times New Roman"/>
          <w:i w:val="0"/>
          <w:color w:val="000000" w:themeColor="text1"/>
          <w:sz w:val="28"/>
          <w:szCs w:val="28"/>
          <w:bdr w:val="none" w:sz="0" w:space="0" w:color="auto" w:frame="1"/>
          <w:shd w:val="clear" w:color="auto" w:fill="FFFFFF"/>
        </w:rPr>
        <w:t xml:space="preserve"> в рамках Програми USAID DOBRE. В рамках цього проекту надавалась інституційна підтримка молодіжних рад, громадських організацій та ініціативних груп 10 громад партнерів програми DOBRE в Івано-Франківській області: Білоберізької, Більшівцівської, Верхнянської, Дзвиняцької, Ланчинської, Нижньовербізької, П’ядицької, Печеніжинської, Старобогородчанської та Тлумацької.</w:t>
      </w:r>
    </w:p>
    <w:p w:rsidR="00095968" w:rsidRPr="00D54692" w:rsidRDefault="00095968" w:rsidP="00D54692">
      <w:pPr>
        <w:pStyle w:val="a4"/>
        <w:shd w:val="clear" w:color="auto" w:fill="FFFFFF"/>
        <w:spacing w:before="0" w:beforeAutospacing="0" w:after="0" w:afterAutospacing="0" w:line="360" w:lineRule="auto"/>
        <w:ind w:firstLine="709"/>
        <w:jc w:val="both"/>
        <w:textAlignment w:val="baseline"/>
        <w:rPr>
          <w:color w:val="000000" w:themeColor="text1"/>
          <w:sz w:val="28"/>
          <w:szCs w:val="28"/>
          <w:lang w:val="ru-RU"/>
        </w:rPr>
      </w:pPr>
      <w:r w:rsidRPr="00D54692">
        <w:rPr>
          <w:color w:val="000000" w:themeColor="text1"/>
          <w:sz w:val="28"/>
          <w:szCs w:val="28"/>
          <w:bdr w:val="none" w:sz="0" w:space="0" w:color="auto" w:frame="1"/>
          <w:lang w:val="ru-RU"/>
        </w:rPr>
        <w:t>Молодіжні ради створюються при органах місцевого самоврядування для того, щоб молодь могла донести до влади свою думку та знайти спільні варіанти вирішення проблем молоді в громадах.</w:t>
      </w:r>
      <w:r w:rsidRPr="00D54692">
        <w:rPr>
          <w:color w:val="000000" w:themeColor="text1"/>
          <w:sz w:val="28"/>
          <w:szCs w:val="28"/>
          <w:bdr w:val="none" w:sz="0" w:space="0" w:color="auto" w:frame="1"/>
        </w:rPr>
        <w:t> </w:t>
      </w:r>
      <w:r w:rsidRPr="00D54692">
        <w:rPr>
          <w:color w:val="000000" w:themeColor="text1"/>
          <w:sz w:val="28"/>
          <w:szCs w:val="28"/>
          <w:bdr w:val="none" w:sz="0" w:space="0" w:color="auto" w:frame="1"/>
          <w:lang w:val="ru-RU"/>
        </w:rPr>
        <w:t xml:space="preserve"> Молодіжна рада є консультаційно-дорадчим органом при голові громади або місцевій раді. Члени молодіжної ради напрацьовують для місцевої влади рекомендації, програми чи проєкти рішень, що допомагають розвитку молодіжної політики в громаді. Наприклад, при </w:t>
      </w:r>
      <w:r w:rsidRPr="00D54692">
        <w:rPr>
          <w:color w:val="000000" w:themeColor="text1"/>
          <w:sz w:val="28"/>
          <w:szCs w:val="28"/>
          <w:bdr w:val="none" w:sz="0" w:space="0" w:color="auto" w:frame="1"/>
          <w:lang w:val="ru-RU"/>
        </w:rPr>
        <w:lastRenderedPageBreak/>
        <w:t>формуванні бюджету громади можуть вносити свої пропозиції</w:t>
      </w:r>
      <w:r w:rsidR="00520CBF" w:rsidRPr="00D54692">
        <w:rPr>
          <w:color w:val="000000" w:themeColor="text1"/>
          <w:sz w:val="28"/>
          <w:szCs w:val="28"/>
          <w:bdr w:val="none" w:sz="0" w:space="0" w:color="auto" w:frame="1"/>
          <w:lang w:val="ru-RU"/>
        </w:rPr>
        <w:t>,</w:t>
      </w:r>
      <w:r w:rsidRPr="00D54692">
        <w:rPr>
          <w:color w:val="000000" w:themeColor="text1"/>
          <w:sz w:val="28"/>
          <w:szCs w:val="28"/>
          <w:bdr w:val="none" w:sz="0" w:space="0" w:color="auto" w:frame="1"/>
          <w:lang w:val="ru-RU"/>
        </w:rPr>
        <w:t xml:space="preserve"> а при плануванні різноманітних програм надають рекомендації щодо врахування в них інтересів молоді. Таким чином місцева влада може почути думку молоді, а молодь </w:t>
      </w:r>
      <w:r w:rsidR="00A10AC6" w:rsidRPr="00D54692">
        <w:rPr>
          <w:color w:val="000000" w:themeColor="text1"/>
          <w:sz w:val="28"/>
          <w:szCs w:val="28"/>
          <w:bdr w:val="none" w:sz="0" w:space="0" w:color="auto" w:frame="1"/>
          <w:lang w:val="ru-RU"/>
        </w:rPr>
        <w:t xml:space="preserve">– </w:t>
      </w:r>
      <w:r w:rsidRPr="00D54692">
        <w:rPr>
          <w:color w:val="000000" w:themeColor="text1"/>
          <w:sz w:val="28"/>
          <w:szCs w:val="28"/>
          <w:bdr w:val="none" w:sz="0" w:space="0" w:color="auto" w:frame="1"/>
          <w:lang w:val="ru-RU"/>
        </w:rPr>
        <w:t>запропонувати сучасні методи ведення молодіжної політики.</w:t>
      </w:r>
      <w:r w:rsidRPr="00D54692">
        <w:rPr>
          <w:color w:val="000000" w:themeColor="text1"/>
          <w:sz w:val="28"/>
          <w:szCs w:val="28"/>
          <w:bdr w:val="none" w:sz="0" w:space="0" w:color="auto" w:frame="1"/>
        </w:rPr>
        <w:t> </w:t>
      </w:r>
    </w:p>
    <w:p w:rsidR="00095968" w:rsidRPr="00D54692" w:rsidRDefault="00095968" w:rsidP="00D54692">
      <w:pPr>
        <w:pStyle w:val="a4"/>
        <w:shd w:val="clear" w:color="auto" w:fill="FFFFFF"/>
        <w:spacing w:before="0" w:beforeAutospacing="0" w:after="0" w:afterAutospacing="0" w:line="360" w:lineRule="auto"/>
        <w:ind w:firstLine="709"/>
        <w:jc w:val="both"/>
        <w:textAlignment w:val="baseline"/>
        <w:rPr>
          <w:color w:val="000000" w:themeColor="text1"/>
          <w:sz w:val="28"/>
          <w:szCs w:val="28"/>
          <w:lang w:val="ru-RU"/>
        </w:rPr>
      </w:pPr>
      <w:r w:rsidRPr="00D54692">
        <w:rPr>
          <w:color w:val="000000" w:themeColor="text1"/>
          <w:sz w:val="28"/>
          <w:szCs w:val="28"/>
          <w:bdr w:val="none" w:sz="0" w:space="0" w:color="auto" w:frame="1"/>
          <w:lang w:val="ru-RU"/>
        </w:rPr>
        <w:t xml:space="preserve">У всіх 10-ти громадах з Прикарпаття, що співпрацюють з Програмою </w:t>
      </w:r>
      <w:r w:rsidRPr="00D54692">
        <w:rPr>
          <w:color w:val="000000" w:themeColor="text1"/>
          <w:sz w:val="28"/>
          <w:szCs w:val="28"/>
          <w:bdr w:val="none" w:sz="0" w:space="0" w:color="auto" w:frame="1"/>
        </w:rPr>
        <w:t>DOBRE</w:t>
      </w:r>
      <w:r w:rsidRPr="00D54692">
        <w:rPr>
          <w:color w:val="000000" w:themeColor="text1"/>
          <w:sz w:val="28"/>
          <w:szCs w:val="28"/>
          <w:bdr w:val="none" w:sz="0" w:space="0" w:color="auto" w:frame="1"/>
          <w:lang w:val="ru-RU"/>
        </w:rPr>
        <w:t xml:space="preserve"> були створені молодіжні ради. Завданням Центру Політичних Студій був постійний супровід цих молодіжних рад та їх навчання, підсилення спроможності, надання їм інструментів впливу тощо.</w:t>
      </w:r>
      <w:r w:rsidRPr="00D54692">
        <w:rPr>
          <w:color w:val="000000" w:themeColor="text1"/>
          <w:sz w:val="28"/>
          <w:szCs w:val="28"/>
          <w:bdr w:val="none" w:sz="0" w:space="0" w:color="auto" w:frame="1"/>
        </w:rPr>
        <w:t> </w:t>
      </w:r>
    </w:p>
    <w:p w:rsidR="00095968" w:rsidRPr="00D54692" w:rsidRDefault="00095968"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shd w:val="clear" w:color="auto" w:fill="FFFFFF"/>
        </w:rPr>
        <w:t>Молодь у громадах має можливість відстоювати свої інтереси та вирішувати проблеми завдяки молодіжним радам. Сама ж молодіжна політика у громадах впроваджується за ключової участі молодіжних рад і громадських організацій – це дає можливість планувати та реалізовувати заходи, цікаві і корисні для молоді. </w:t>
      </w:r>
    </w:p>
    <w:p w:rsidR="00095968" w:rsidRPr="00D54692" w:rsidRDefault="00F27CFE"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Молодіжна рада – це</w:t>
      </w:r>
      <w:r w:rsidR="00095968" w:rsidRPr="00D54692">
        <w:rPr>
          <w:rFonts w:ascii="Times New Roman" w:hAnsi="Times New Roman" w:cs="Times New Roman"/>
          <w:color w:val="000000" w:themeColor="text1"/>
          <w:sz w:val="28"/>
          <w:szCs w:val="28"/>
        </w:rPr>
        <w:t xml:space="preserve"> колектив молодих людей, обраних в демократичних виборах, які були покликані через місцеве самоврядування до репрезентації молоді з даної території, консультування рішень, що стосуються молоді тих, що піднімаються через самоврядування, заяви потреб і проблем молоді також реалізації власних ініціатив на користь місцевої спільноти. Молодіжна рада </w:t>
      </w:r>
      <w:r w:rsidRPr="00D54692">
        <w:rPr>
          <w:rFonts w:ascii="Times New Roman" w:hAnsi="Times New Roman" w:cs="Times New Roman"/>
          <w:color w:val="000000" w:themeColor="text1"/>
          <w:sz w:val="28"/>
          <w:szCs w:val="28"/>
          <w:lang w:val="ru-RU"/>
        </w:rPr>
        <w:t xml:space="preserve">– це </w:t>
      </w:r>
      <w:r w:rsidR="00095968" w:rsidRPr="00D54692">
        <w:rPr>
          <w:rFonts w:ascii="Times New Roman" w:hAnsi="Times New Roman" w:cs="Times New Roman"/>
          <w:color w:val="000000" w:themeColor="text1"/>
          <w:sz w:val="28"/>
          <w:szCs w:val="28"/>
        </w:rPr>
        <w:t xml:space="preserve"> спосіб </w:t>
      </w:r>
      <w:r w:rsidRPr="00D54692">
        <w:rPr>
          <w:rFonts w:ascii="Times New Roman" w:hAnsi="Times New Roman" w:cs="Times New Roman"/>
          <w:color w:val="000000" w:themeColor="text1"/>
          <w:sz w:val="28"/>
          <w:szCs w:val="28"/>
          <w:lang w:val="ru-RU"/>
        </w:rPr>
        <w:t xml:space="preserve">впливати </w:t>
      </w:r>
      <w:r w:rsidR="00095968" w:rsidRPr="00D54692">
        <w:rPr>
          <w:rFonts w:ascii="Times New Roman" w:hAnsi="Times New Roman" w:cs="Times New Roman"/>
          <w:color w:val="000000" w:themeColor="text1"/>
          <w:sz w:val="28"/>
          <w:szCs w:val="28"/>
        </w:rPr>
        <w:t xml:space="preserve">на громадянську освіту на практиці </w:t>
      </w:r>
      <w:r w:rsidR="00A10AC6" w:rsidRPr="00D54692">
        <w:rPr>
          <w:rFonts w:ascii="Times New Roman" w:hAnsi="Times New Roman" w:cs="Times New Roman"/>
          <w:color w:val="000000" w:themeColor="text1"/>
          <w:sz w:val="28"/>
          <w:szCs w:val="28"/>
        </w:rPr>
        <w:t xml:space="preserve">– </w:t>
      </w:r>
      <w:r w:rsidR="00095968" w:rsidRPr="00D54692">
        <w:rPr>
          <w:rFonts w:ascii="Times New Roman" w:hAnsi="Times New Roman" w:cs="Times New Roman"/>
          <w:color w:val="000000" w:themeColor="text1"/>
          <w:sz w:val="28"/>
          <w:szCs w:val="28"/>
        </w:rPr>
        <w:t xml:space="preserve">через дію. </w:t>
      </w:r>
    </w:p>
    <w:p w:rsidR="00095968" w:rsidRPr="00D54692" w:rsidRDefault="00095968"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В Україні молоді</w:t>
      </w:r>
      <w:r w:rsidR="004A76FD" w:rsidRPr="00D54692">
        <w:rPr>
          <w:rFonts w:ascii="Times New Roman" w:hAnsi="Times New Roman" w:cs="Times New Roman"/>
          <w:color w:val="000000" w:themeColor="text1"/>
          <w:sz w:val="28"/>
          <w:szCs w:val="28"/>
        </w:rPr>
        <w:t>жних рад є ще відносно небагато. В</w:t>
      </w:r>
      <w:r w:rsidRPr="00D54692">
        <w:rPr>
          <w:rFonts w:ascii="Times New Roman" w:hAnsi="Times New Roman" w:cs="Times New Roman"/>
          <w:color w:val="000000" w:themeColor="text1"/>
          <w:sz w:val="28"/>
          <w:szCs w:val="28"/>
        </w:rPr>
        <w:t xml:space="preserve"> українському законодавстві молодіжні ради можуть бути </w:t>
      </w:r>
      <w:r w:rsidR="00390B4D">
        <w:rPr>
          <w:rFonts w:ascii="Times New Roman" w:hAnsi="Times New Roman" w:cs="Times New Roman"/>
          <w:color w:val="000000" w:themeColor="text1"/>
          <w:sz w:val="28"/>
          <w:szCs w:val="28"/>
        </w:rPr>
        <w:t>с</w:t>
      </w:r>
      <w:r w:rsidRPr="00D54692">
        <w:rPr>
          <w:rFonts w:ascii="Times New Roman" w:hAnsi="Times New Roman" w:cs="Times New Roman"/>
          <w:color w:val="000000" w:themeColor="text1"/>
          <w:sz w:val="28"/>
          <w:szCs w:val="28"/>
        </w:rPr>
        <w:t>творені на п</w:t>
      </w:r>
      <w:r w:rsidR="007B164F" w:rsidRPr="00D54692">
        <w:rPr>
          <w:rFonts w:ascii="Times New Roman" w:hAnsi="Times New Roman" w:cs="Times New Roman"/>
          <w:color w:val="000000" w:themeColor="text1"/>
          <w:sz w:val="28"/>
          <w:szCs w:val="28"/>
        </w:rPr>
        <w:t xml:space="preserve">ідставі припису Закону України </w:t>
      </w:r>
      <w:r w:rsidR="007B164F" w:rsidRPr="00D54692">
        <w:rPr>
          <w:rFonts w:ascii="Times New Roman" w:eastAsia="Times New Roman" w:hAnsi="Times New Roman" w:cs="Times New Roman"/>
          <w:color w:val="000000" w:themeColor="text1"/>
          <w:sz w:val="28"/>
          <w:szCs w:val="28"/>
        </w:rPr>
        <w:t>«</w:t>
      </w:r>
      <w:r w:rsidRPr="00D54692">
        <w:rPr>
          <w:rFonts w:ascii="Times New Roman" w:hAnsi="Times New Roman" w:cs="Times New Roman"/>
          <w:color w:val="000000" w:themeColor="text1"/>
          <w:sz w:val="28"/>
          <w:szCs w:val="28"/>
        </w:rPr>
        <w:t>Про місцеве самоврядування</w:t>
      </w:r>
      <w:r w:rsidR="007B164F"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w:t>
      </w:r>
    </w:p>
    <w:p w:rsidR="00605E44" w:rsidRPr="00D54692" w:rsidRDefault="00605E44"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Тож, молодіжна політика в умовах децентралізації по своїй суті є формуванням комфортного середовища для життя, розвитку, зайнятості молоді в громадах. Того середовища, яке дозволить молодим людям розвивати себе на місцях там, де вони народжені, там, де вони живуть, там, де вони хочуть жити. Її пріоритетними складовими є фінансове та кадрове забезпечення, розвиток молодіжної інфраструктури й залучення молоді до процесу ухвалення рішень.</w:t>
      </w:r>
    </w:p>
    <w:p w:rsidR="009633FB" w:rsidRPr="00D54692" w:rsidRDefault="009633FB" w:rsidP="00D54692">
      <w:pPr>
        <w:pStyle w:val="a3"/>
        <w:spacing w:after="0" w:line="360" w:lineRule="auto"/>
        <w:ind w:left="0" w:firstLine="709"/>
        <w:jc w:val="both"/>
        <w:rPr>
          <w:rFonts w:ascii="Times New Roman" w:hAnsi="Times New Roman" w:cs="Times New Roman"/>
          <w:color w:val="000000" w:themeColor="text1"/>
          <w:sz w:val="28"/>
          <w:szCs w:val="28"/>
        </w:rPr>
      </w:pPr>
    </w:p>
    <w:p w:rsidR="00605E44" w:rsidRPr="00D54692" w:rsidRDefault="00605E44" w:rsidP="00D54692">
      <w:pPr>
        <w:pStyle w:val="a3"/>
        <w:spacing w:after="0" w:line="360" w:lineRule="auto"/>
        <w:ind w:left="0" w:firstLine="709"/>
        <w:jc w:val="both"/>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2.3 Проблемні аспекти реалізації державної молодіжної політики у територіальних громадах Івано-Франківської області</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Одним із основних завдань процесу децентралізації є формування комфортного середовища для життя мешканців територіальних громад. Модель єдиного молодіжного простору на регіональному та локальному рівнях сприятиме поширенню кращих практик роботи з молоддю, які вже існують в територіальних громадах. Задля створення умов для розвитку та зайнятості молодих людей за місцем проживання визначено основні напрями реалізації молодіжної політики на рівні об’єднаних громад, яку </w:t>
      </w:r>
      <w:r w:rsidR="00390B4D">
        <w:rPr>
          <w:rFonts w:ascii="Times New Roman" w:eastAsia="Times New Roman" w:hAnsi="Times New Roman" w:cs="Times New Roman"/>
          <w:color w:val="000000" w:themeColor="text1"/>
          <w:sz w:val="28"/>
          <w:szCs w:val="28"/>
        </w:rPr>
        <w:t>вже застосовано у окремих громадах області</w:t>
      </w:r>
      <w:r w:rsidRPr="00D54692">
        <w:rPr>
          <w:rFonts w:ascii="Times New Roman" w:eastAsia="Times New Roman" w:hAnsi="Times New Roman" w:cs="Times New Roman"/>
          <w:color w:val="000000" w:themeColor="text1"/>
          <w:sz w:val="28"/>
          <w:szCs w:val="28"/>
        </w:rPr>
        <w:t xml:space="preserve">: </w:t>
      </w:r>
    </w:p>
    <w:p w:rsidR="0036180E" w:rsidRPr="00D54692" w:rsidRDefault="007B164F"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lang w:val="ru-RU"/>
        </w:rPr>
        <w:t xml:space="preserve">– </w:t>
      </w:r>
      <w:r w:rsidR="0036180E" w:rsidRPr="00D54692">
        <w:rPr>
          <w:rFonts w:ascii="Times New Roman" w:eastAsia="Times New Roman" w:hAnsi="Times New Roman" w:cs="Times New Roman"/>
          <w:color w:val="000000" w:themeColor="text1"/>
          <w:sz w:val="28"/>
          <w:szCs w:val="28"/>
        </w:rPr>
        <w:t xml:space="preserve">кадрове забезпечення (навчання фахівців і молодіжних працівників); </w:t>
      </w:r>
    </w:p>
    <w:p w:rsidR="0036180E" w:rsidRPr="00D54692" w:rsidRDefault="007B164F"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rPr>
        <w:t xml:space="preserve">– </w:t>
      </w:r>
      <w:r w:rsidR="0036180E" w:rsidRPr="00D54692">
        <w:rPr>
          <w:rFonts w:ascii="Times New Roman" w:eastAsia="Times New Roman" w:hAnsi="Times New Roman" w:cs="Times New Roman"/>
          <w:color w:val="000000" w:themeColor="text1"/>
          <w:sz w:val="28"/>
          <w:szCs w:val="28"/>
        </w:rPr>
        <w:t xml:space="preserve">належне фінансування молодіжної роботи; </w:t>
      </w:r>
    </w:p>
    <w:p w:rsidR="0036180E" w:rsidRPr="00D54692" w:rsidRDefault="007B164F" w:rsidP="00D54692">
      <w:pPr>
        <w:spacing w:after="0" w:line="360" w:lineRule="auto"/>
        <w:ind w:firstLine="709"/>
        <w:jc w:val="both"/>
        <w:rPr>
          <w:rFonts w:ascii="Times New Roman" w:eastAsia="Times New Roman" w:hAnsi="Times New Roman" w:cs="Times New Roman"/>
          <w:color w:val="000000" w:themeColor="text1"/>
          <w:sz w:val="28"/>
          <w:szCs w:val="28"/>
        </w:rPr>
      </w:pPr>
      <w:r w:rsidRPr="009A6F5A">
        <w:rPr>
          <w:rFonts w:ascii="Times New Roman" w:hAnsi="Times New Roman" w:cs="Times New Roman"/>
          <w:color w:val="000000" w:themeColor="text1"/>
          <w:sz w:val="28"/>
          <w:szCs w:val="28"/>
          <w:bdr w:val="none" w:sz="0" w:space="0" w:color="auto" w:frame="1"/>
          <w:shd w:val="clear" w:color="auto" w:fill="FFFFFF"/>
        </w:rPr>
        <w:t xml:space="preserve">– </w:t>
      </w:r>
      <w:r w:rsidR="0036180E" w:rsidRPr="00D54692">
        <w:rPr>
          <w:rFonts w:ascii="Times New Roman" w:eastAsia="Times New Roman" w:hAnsi="Times New Roman" w:cs="Times New Roman"/>
          <w:color w:val="000000" w:themeColor="text1"/>
          <w:sz w:val="28"/>
          <w:szCs w:val="28"/>
        </w:rPr>
        <w:t xml:space="preserve">розвиток молодіжної інфраструктури (зокрема багатофункціональних молодіжних центрів); </w:t>
      </w:r>
    </w:p>
    <w:p w:rsidR="0036180E" w:rsidRPr="00D54692" w:rsidRDefault="007B164F"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lang w:val="ru-RU"/>
        </w:rPr>
        <w:t xml:space="preserve">–  </w:t>
      </w:r>
      <w:r w:rsidR="0036180E" w:rsidRPr="00D54692">
        <w:rPr>
          <w:rFonts w:ascii="Times New Roman" w:eastAsia="Times New Roman" w:hAnsi="Times New Roman" w:cs="Times New Roman"/>
          <w:color w:val="000000" w:themeColor="text1"/>
          <w:sz w:val="28"/>
          <w:szCs w:val="28"/>
        </w:rPr>
        <w:t>залучення молоді до процесу розроблення, ухвалення рішень та контролю за їх виконання</w:t>
      </w:r>
      <w:r w:rsidR="0036180E" w:rsidRPr="00D54692">
        <w:rPr>
          <w:rStyle w:val="af0"/>
          <w:rFonts w:ascii="Times New Roman" w:eastAsia="Times New Roman" w:hAnsi="Times New Roman" w:cs="Times New Roman"/>
          <w:color w:val="000000" w:themeColor="text1"/>
          <w:sz w:val="28"/>
          <w:szCs w:val="28"/>
        </w:rPr>
        <w:footnoteReference w:id="81"/>
      </w:r>
      <w:r w:rsidR="0036180E" w:rsidRPr="00D54692">
        <w:rPr>
          <w:rFonts w:ascii="Times New Roman" w:eastAsia="Times New Roman" w:hAnsi="Times New Roman" w:cs="Times New Roman"/>
          <w:color w:val="000000" w:themeColor="text1"/>
          <w:sz w:val="28"/>
          <w:szCs w:val="28"/>
        </w:rPr>
        <w:t>.</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Таку ж  позицію займають й міністерства спрямовані на децентралізацію в Україні, пропонуючи структурно-функціональну модель реалізації молодіжної політики на рівні ТГ, яка зосереджує увагу на тому, що молодіжна політика інтегрує в собі усі інші сфери відповідальності по роботі з молоддю: освіту, працевлаштування та ринок праці, культурний розвиток, соціальний захист тощо.</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Саме тому для ефективної реалізації молодіжної політики в ТГ важливо передбачити:</w:t>
      </w:r>
    </w:p>
    <w:p w:rsidR="0036180E" w:rsidRPr="00D54692" w:rsidRDefault="007B164F" w:rsidP="00D54692">
      <w:p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lang w:val="ru-RU"/>
        </w:rPr>
        <w:lastRenderedPageBreak/>
        <w:t xml:space="preserve">– </w:t>
      </w:r>
      <w:r w:rsidR="0036180E" w:rsidRPr="00D54692">
        <w:rPr>
          <w:rFonts w:ascii="Times New Roman" w:eastAsia="Times New Roman" w:hAnsi="Times New Roman" w:cs="Times New Roman"/>
          <w:color w:val="000000" w:themeColor="text1"/>
          <w:sz w:val="28"/>
          <w:szCs w:val="28"/>
        </w:rPr>
        <w:t>необхідну інфраструктуру молодіжної політики, у тому числі її організаційне та фінансове забезпечення;</w:t>
      </w:r>
    </w:p>
    <w:p w:rsidR="0036180E" w:rsidRPr="00D54692" w:rsidRDefault="007B164F" w:rsidP="00D54692">
      <w:p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rPr>
        <w:t xml:space="preserve">– </w:t>
      </w:r>
      <w:r w:rsidR="0036180E" w:rsidRPr="00D54692">
        <w:rPr>
          <w:rFonts w:ascii="Times New Roman" w:eastAsia="Times New Roman" w:hAnsi="Times New Roman" w:cs="Times New Roman"/>
          <w:color w:val="000000" w:themeColor="text1"/>
          <w:sz w:val="28"/>
          <w:szCs w:val="28"/>
        </w:rPr>
        <w:t>забезпечення діяльності молодіжних центрів і молодіжних працівників;</w:t>
      </w:r>
    </w:p>
    <w:p w:rsidR="0036180E" w:rsidRPr="00D54692" w:rsidRDefault="007B164F" w:rsidP="00D54692">
      <w:p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rPr>
        <w:t xml:space="preserve">– </w:t>
      </w:r>
      <w:r w:rsidR="0036180E" w:rsidRPr="00D54692">
        <w:rPr>
          <w:rFonts w:ascii="Times New Roman" w:eastAsia="Times New Roman" w:hAnsi="Times New Roman" w:cs="Times New Roman"/>
          <w:color w:val="000000" w:themeColor="text1"/>
          <w:sz w:val="28"/>
          <w:szCs w:val="28"/>
        </w:rPr>
        <w:t>розвиток інститутів громадянського суспільства;</w:t>
      </w:r>
    </w:p>
    <w:p w:rsidR="0036180E" w:rsidRPr="00D54692" w:rsidRDefault="007B164F" w:rsidP="00D54692">
      <w:p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rPr>
        <w:t xml:space="preserve">– </w:t>
      </w:r>
      <w:r w:rsidR="0036180E" w:rsidRPr="00D54692">
        <w:rPr>
          <w:rFonts w:ascii="Times New Roman" w:eastAsia="Times New Roman" w:hAnsi="Times New Roman" w:cs="Times New Roman"/>
          <w:color w:val="000000" w:themeColor="text1"/>
          <w:sz w:val="28"/>
          <w:szCs w:val="28"/>
        </w:rPr>
        <w:t>міжгалузеву та міжсекторальну взаємодію у молодіжній роботі;</w:t>
      </w:r>
    </w:p>
    <w:p w:rsidR="0036180E" w:rsidRPr="00D54692" w:rsidRDefault="007B164F" w:rsidP="00D54692">
      <w:p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lang w:val="ru-RU"/>
        </w:rPr>
        <w:t xml:space="preserve">– </w:t>
      </w:r>
      <w:r w:rsidR="0036180E" w:rsidRPr="00D54692">
        <w:rPr>
          <w:rFonts w:ascii="Times New Roman" w:eastAsia="Times New Roman" w:hAnsi="Times New Roman" w:cs="Times New Roman"/>
          <w:color w:val="000000" w:themeColor="text1"/>
          <w:sz w:val="28"/>
          <w:szCs w:val="28"/>
        </w:rPr>
        <w:t>оцінювання ефективності молодіжної роботи і звітування перед громадою про стан роботи з молоддю;</w:t>
      </w:r>
    </w:p>
    <w:p w:rsidR="0036180E" w:rsidRPr="00D54692" w:rsidRDefault="007B164F" w:rsidP="00D54692">
      <w:pPr>
        <w:tabs>
          <w:tab w:val="left" w:pos="72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lang w:val="ru-RU"/>
        </w:rPr>
        <w:t xml:space="preserve">– </w:t>
      </w:r>
      <w:r w:rsidR="0036180E" w:rsidRPr="00D54692">
        <w:rPr>
          <w:rFonts w:ascii="Times New Roman" w:eastAsia="Times New Roman" w:hAnsi="Times New Roman" w:cs="Times New Roman"/>
          <w:color w:val="000000" w:themeColor="text1"/>
          <w:sz w:val="28"/>
          <w:szCs w:val="28"/>
        </w:rPr>
        <w:t>забезпечення умов молодіжної участі та молодіжного громадського контролю</w:t>
      </w:r>
      <w:r w:rsidR="0036180E" w:rsidRPr="00D54692">
        <w:rPr>
          <w:rStyle w:val="af0"/>
          <w:rFonts w:ascii="Times New Roman" w:eastAsia="Times New Roman" w:hAnsi="Times New Roman" w:cs="Times New Roman"/>
          <w:i/>
          <w:color w:val="000000" w:themeColor="text1"/>
          <w:sz w:val="28"/>
          <w:szCs w:val="28"/>
        </w:rPr>
        <w:footnoteReference w:id="82"/>
      </w:r>
      <w:r w:rsidR="0036180E" w:rsidRPr="00D54692">
        <w:rPr>
          <w:rFonts w:ascii="Times New Roman" w:eastAsia="Times New Roman" w:hAnsi="Times New Roman" w:cs="Times New Roman"/>
          <w:i/>
          <w:color w:val="000000" w:themeColor="text1"/>
          <w:sz w:val="28"/>
          <w:szCs w:val="28"/>
        </w:rPr>
        <w:t>.</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Головне, щоб зрозуміли представники громад – що молодь – це ресурс, а не проблема. Активні молоді люди самі вирішують проблеми, і часто ефективніше, ніж «дорослі». Залучаючи молодь, представники влади отримають два безперечних бонуси. По-перше, вони значною мірою можуть делегувати молоді реалізацію молодіжної роботи, чим розділяють з нею відповідальність за результати. При цьому молодь щаслива, бо може реалізувати те, що їй дійсно цікаво і потрібно. Дуже часто, молоді треба просто не заважати втілювати ідеї в життя.</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А по-друге, виконуючи проекти і завдання в громаді, молоді люди отримують важливі навички, завдяки яким вони стають активними учасниками суспільних процесів, а не лише користувачами послуг. Молодь здобуває організаторські навички, навички комунікації, роботи в команді, що стане в нагоді молодим лідерам в їхній подальшій діяльності у будь-якій професійній сфері: чи в бізнесі, чи в політиці, чи в громадському секторі. Тобто якщо громада хоче, щоб молодь була відповідальною і включеною у життя ТГ, потрібно почати зі спільного виконання першочергових завдань: визначення потреб, пріоритетів, складання плану дій, призначення кваліфікованої особи, </w:t>
      </w:r>
      <w:r w:rsidRPr="00D54692">
        <w:rPr>
          <w:rFonts w:ascii="Times New Roman" w:eastAsia="Times New Roman" w:hAnsi="Times New Roman" w:cs="Times New Roman"/>
          <w:color w:val="000000" w:themeColor="text1"/>
          <w:sz w:val="28"/>
          <w:szCs w:val="28"/>
        </w:rPr>
        <w:lastRenderedPageBreak/>
        <w:t>відповідальної за молодіжну роботу, невеликих спільних ініціатив для початку, їх фінансування і створення простору для більших проектів.</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Звідси випливає, що побудувати системну молодіжну роботу в громадах можливо. Це нескладно і недорого, якщо є бажання і сміливість відійти від звичних практик. Ідеї та ініціативи, які народжуються в процесі спільної роботи молодих людей і влади приносять набагато більше, ніж те, що громада витратить на навчання чи молодіжну програму. Вони приносять яскраве сьогодення і впевнене майбутнє для молоді. </w:t>
      </w:r>
    </w:p>
    <w:p w:rsidR="0036180E" w:rsidRPr="00D54692" w:rsidRDefault="0036180E" w:rsidP="00D54692">
      <w:pPr>
        <w:spacing w:after="0" w:line="360" w:lineRule="auto"/>
        <w:ind w:firstLine="709"/>
        <w:jc w:val="both"/>
        <w:rPr>
          <w:rFonts w:ascii="Times New Roman" w:eastAsia="Calibri"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Одним із способів є опитування – простий, доступний, відомий інструмент, яким часто нехтують. Часто представники влади говорять, що знають всі проблеми молоді, але якщо спитати молодих людей, то проявляються неочікувані потреби, більш актуальні потреби. Керівництву громад та людям, що працюють з молоддю необхідно вчитися слухати і чути її, створювати механізми, які сприятимуть готовності молодих громадян говорити за себе. Для того, щоб вирішити питання певної групи людей, необхідно спитати, чого вони хочуть і як бачать вирішення цього питання. Тоді вони і самі долучаться до його вирішення. Банально, але дієво!</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Проте, варто пам’ятати, що молодь – це не лише школярі, а всі громадяни віком до 35. Ця інформація часто була здивуванням, але усвідомлення її сприяло переформатуванню молодіжної роботи. Оновлення молодіжних рад, які існували подекуди лише на папері, зробило їх «дорослішими», а разом з тим і більш впливовими. Послуги для молоді перестали включати лише свята для школярів. </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Крім того, важливе значення має й командна робота, бо якщо в громаді лише 1-2 людини займаються молоддю, це призводить до швидкого вигорання цих активістів і зневіри в успіху початої справи. А особливо, коли все закінчується тільки теорією. Тренінги не працюють без практики і без супроводу під час втілення отриманих знань та навичок. І насправді громада </w:t>
      </w:r>
      <w:r w:rsidRPr="00D54692">
        <w:rPr>
          <w:rFonts w:ascii="Times New Roman" w:eastAsia="Times New Roman" w:hAnsi="Times New Roman" w:cs="Times New Roman"/>
          <w:color w:val="000000" w:themeColor="text1"/>
          <w:sz w:val="28"/>
          <w:szCs w:val="28"/>
        </w:rPr>
        <w:lastRenderedPageBreak/>
        <w:t>може організувати професійну підтримку з місцевого бюджету, наприклад у рамках цільової програми підтримки молоді і навіть фінансувати певні послуги молоді чи молодіжному працівнику. Активісти, які залучають молодь до активностей, навчають їх, допомагають реалізовувати ініціативи, не зможуть робити це довго у вільний час від основної роботи. Тому системна робота з молоддю і ставка працівника, який працює із молоддю мають бути видатками місцевого бюджету, а не виключно волонтерською роботою.</w:t>
      </w:r>
    </w:p>
    <w:p w:rsidR="00D421AA" w:rsidRPr="00D54692" w:rsidRDefault="003E72B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В</w:t>
      </w:r>
      <w:r w:rsidR="00D421AA" w:rsidRPr="00D54692">
        <w:rPr>
          <w:rFonts w:ascii="Times New Roman" w:eastAsia="Times New Roman" w:hAnsi="Times New Roman" w:cs="Times New Roman"/>
          <w:color w:val="000000" w:themeColor="text1"/>
          <w:sz w:val="28"/>
          <w:szCs w:val="28"/>
        </w:rPr>
        <w:t>ажливим елементом розвитку молодіжної політики у територіальних громадах являється взаємодія самої молоді із адміністративним забезпеченням громади через формування молодіжної інфраструктури, що виливається у  певну систему  організації молодіжної політики у громадах.</w:t>
      </w:r>
    </w:p>
    <w:p w:rsidR="00D421AA" w:rsidRPr="00D54692" w:rsidRDefault="00D421AA" w:rsidP="00D54692">
      <w:pPr>
        <w:spacing w:after="0" w:line="360" w:lineRule="auto"/>
        <w:ind w:firstLine="709"/>
        <w:jc w:val="both"/>
        <w:rPr>
          <w:rFonts w:ascii="Times New Roman" w:eastAsia="Times New Roman" w:hAnsi="Times New Roman" w:cs="Times New Roman"/>
          <w:b/>
          <w:bCs/>
          <w:color w:val="000000" w:themeColor="text1"/>
          <w:sz w:val="28"/>
          <w:szCs w:val="28"/>
        </w:rPr>
      </w:pPr>
      <w:r w:rsidRPr="00D54692">
        <w:rPr>
          <w:rFonts w:ascii="Times New Roman" w:eastAsia="Times New Roman" w:hAnsi="Times New Roman" w:cs="Times New Roman"/>
          <w:color w:val="000000" w:themeColor="text1"/>
          <w:sz w:val="28"/>
          <w:szCs w:val="28"/>
        </w:rPr>
        <w:t xml:space="preserve">Таблиця </w:t>
      </w:r>
      <w:r w:rsidR="004A655B" w:rsidRPr="00D54692">
        <w:rPr>
          <w:rFonts w:ascii="Times New Roman" w:eastAsia="Times New Roman" w:hAnsi="Times New Roman" w:cs="Times New Roman"/>
          <w:color w:val="000000" w:themeColor="text1"/>
          <w:sz w:val="28"/>
          <w:szCs w:val="28"/>
        </w:rPr>
        <w:t>2</w:t>
      </w:r>
      <w:r w:rsidRPr="00D54692">
        <w:rPr>
          <w:rFonts w:ascii="Times New Roman" w:eastAsia="Times New Roman" w:hAnsi="Times New Roman" w:cs="Times New Roman"/>
          <w:color w:val="000000" w:themeColor="text1"/>
          <w:sz w:val="28"/>
          <w:szCs w:val="28"/>
        </w:rPr>
        <w:t>.3</w:t>
      </w:r>
      <w:r w:rsidR="004B104E">
        <w:rPr>
          <w:rFonts w:ascii="Times New Roman" w:eastAsia="Times New Roman" w:hAnsi="Times New Roman" w:cs="Times New Roman"/>
          <w:color w:val="000000" w:themeColor="text1"/>
          <w:sz w:val="28"/>
          <w:szCs w:val="28"/>
        </w:rPr>
        <w:t xml:space="preserve"> – </w:t>
      </w:r>
      <w:r w:rsidRPr="00D54692">
        <w:rPr>
          <w:rFonts w:ascii="Times New Roman" w:hAnsi="Times New Roman" w:cs="Times New Roman"/>
          <w:b/>
          <w:bCs/>
          <w:color w:val="000000" w:themeColor="text1"/>
          <w:sz w:val="28"/>
          <w:szCs w:val="28"/>
        </w:rPr>
        <w:t>Складові оцінки молодіжної роботи та молодіжної інфраструктури на рівні громади</w:t>
      </w:r>
      <w:r w:rsidR="004B104E" w:rsidRPr="00D54692">
        <w:rPr>
          <w:rStyle w:val="af0"/>
          <w:rFonts w:ascii="Times New Roman" w:eastAsia="Times New Roman" w:hAnsi="Times New Roman" w:cs="Times New Roman"/>
          <w:color w:val="000000" w:themeColor="text1"/>
          <w:sz w:val="28"/>
          <w:szCs w:val="28"/>
        </w:rPr>
        <w:footnoteReference w:id="83"/>
      </w:r>
    </w:p>
    <w:tbl>
      <w:tblPr>
        <w:tblStyle w:val="af"/>
        <w:tblW w:w="0" w:type="auto"/>
        <w:tblLook w:val="04A0"/>
      </w:tblPr>
      <w:tblGrid>
        <w:gridCol w:w="2235"/>
        <w:gridCol w:w="7620"/>
      </w:tblGrid>
      <w:tr w:rsidR="004A76FD" w:rsidRPr="00D54692" w:rsidTr="009541D4">
        <w:tc>
          <w:tcPr>
            <w:tcW w:w="2235" w:type="dxa"/>
            <w:vMerge w:val="restart"/>
          </w:tcPr>
          <w:p w:rsidR="00D421AA" w:rsidRPr="00D54692" w:rsidRDefault="00D421AA" w:rsidP="004B104E">
            <w:pPr>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Адміністративне забезпечення</w:t>
            </w:r>
          </w:p>
        </w:tc>
        <w:tc>
          <w:tcPr>
            <w:tcW w:w="7620" w:type="dxa"/>
          </w:tcPr>
          <w:p w:rsidR="00D421AA" w:rsidRPr="00D54692" w:rsidRDefault="00D421AA" w:rsidP="004B104E">
            <w:pPr>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Органи виконавчої влади та місцевого самоврядування:</w:t>
            </w:r>
          </w:p>
          <w:p w:rsidR="00D421AA" w:rsidRPr="00D54692" w:rsidRDefault="00D421AA" w:rsidP="004B104E">
            <w:pPr>
              <w:pStyle w:val="a3"/>
              <w:numPr>
                <w:ilvl w:val="0"/>
                <w:numId w:val="2"/>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нормативне регулювання;</w:t>
            </w:r>
          </w:p>
          <w:p w:rsidR="00D421AA" w:rsidRPr="00D54692" w:rsidRDefault="00D421AA" w:rsidP="004B104E">
            <w:pPr>
              <w:pStyle w:val="a3"/>
              <w:numPr>
                <w:ilvl w:val="0"/>
                <w:numId w:val="2"/>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фінансове забезпечення;</w:t>
            </w:r>
          </w:p>
          <w:p w:rsidR="00D421AA" w:rsidRPr="00D54692" w:rsidRDefault="00D421AA" w:rsidP="004B104E">
            <w:pPr>
              <w:pStyle w:val="a3"/>
              <w:numPr>
                <w:ilvl w:val="0"/>
                <w:numId w:val="2"/>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розбудова молодіжної</w:t>
            </w:r>
          </w:p>
        </w:tc>
      </w:tr>
      <w:tr w:rsidR="004A76FD" w:rsidRPr="00D54692" w:rsidTr="009541D4">
        <w:tc>
          <w:tcPr>
            <w:tcW w:w="2235" w:type="dxa"/>
            <w:vMerge/>
          </w:tcPr>
          <w:p w:rsidR="00D421AA" w:rsidRPr="00D54692" w:rsidRDefault="00D421AA" w:rsidP="004B104E">
            <w:pPr>
              <w:jc w:val="both"/>
              <w:rPr>
                <w:rFonts w:ascii="Times New Roman" w:eastAsia="Times New Roman" w:hAnsi="Times New Roman" w:cs="Times New Roman"/>
                <w:color w:val="000000" w:themeColor="text1"/>
                <w:sz w:val="28"/>
                <w:szCs w:val="28"/>
              </w:rPr>
            </w:pPr>
          </w:p>
        </w:tc>
        <w:tc>
          <w:tcPr>
            <w:tcW w:w="7620" w:type="dxa"/>
          </w:tcPr>
          <w:p w:rsidR="00D421AA" w:rsidRPr="00D54692" w:rsidRDefault="00D421AA" w:rsidP="004B104E">
            <w:pPr>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Структурні підрозділи, які реалізують політику у молодіжній сфері:</w:t>
            </w:r>
          </w:p>
          <w:p w:rsidR="00D421AA" w:rsidRPr="00D54692" w:rsidRDefault="00D421AA" w:rsidP="004B104E">
            <w:pPr>
              <w:pStyle w:val="a3"/>
              <w:numPr>
                <w:ilvl w:val="0"/>
                <w:numId w:val="3"/>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розробка молодіжної політики на місцевому рівні;</w:t>
            </w:r>
          </w:p>
          <w:p w:rsidR="00D421AA" w:rsidRPr="00D54692" w:rsidRDefault="00D421AA" w:rsidP="004B104E">
            <w:pPr>
              <w:pStyle w:val="a3"/>
              <w:numPr>
                <w:ilvl w:val="0"/>
                <w:numId w:val="3"/>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координація молодіжної;</w:t>
            </w:r>
          </w:p>
          <w:p w:rsidR="00D421AA" w:rsidRPr="00D54692" w:rsidRDefault="00D421AA" w:rsidP="004B104E">
            <w:pPr>
              <w:pStyle w:val="a3"/>
              <w:numPr>
                <w:ilvl w:val="0"/>
                <w:numId w:val="3"/>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залучення молоді</w:t>
            </w:r>
          </w:p>
        </w:tc>
      </w:tr>
      <w:tr w:rsidR="004B104E" w:rsidRPr="00D54692" w:rsidTr="009541D4">
        <w:tc>
          <w:tcPr>
            <w:tcW w:w="2235" w:type="dxa"/>
            <w:vMerge w:val="restart"/>
          </w:tcPr>
          <w:p w:rsidR="004B104E" w:rsidRPr="00D54692" w:rsidRDefault="004B104E" w:rsidP="004B104E">
            <w:pPr>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Молодіжна інфраструктура </w:t>
            </w:r>
          </w:p>
        </w:tc>
        <w:tc>
          <w:tcPr>
            <w:tcW w:w="7620" w:type="dxa"/>
          </w:tcPr>
          <w:p w:rsidR="004B104E" w:rsidRPr="00D54692" w:rsidRDefault="004B104E" w:rsidP="004B104E">
            <w:pPr>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Заклади молодіжної сфери – молодіжні центри, молодіжні центри праці, клуби за місцем проживання:</w:t>
            </w:r>
          </w:p>
          <w:p w:rsidR="004B104E" w:rsidRPr="00D54692" w:rsidRDefault="004B104E" w:rsidP="004B104E">
            <w:pPr>
              <w:pStyle w:val="a3"/>
              <w:numPr>
                <w:ilvl w:val="0"/>
                <w:numId w:val="4"/>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умови молодіжної участі;</w:t>
            </w:r>
          </w:p>
          <w:p w:rsidR="004B104E" w:rsidRPr="00D54692" w:rsidRDefault="004B104E" w:rsidP="004B104E">
            <w:pPr>
              <w:pStyle w:val="a3"/>
              <w:numPr>
                <w:ilvl w:val="0"/>
                <w:numId w:val="4"/>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формування лідерів;</w:t>
            </w:r>
          </w:p>
          <w:p w:rsidR="004B104E" w:rsidRPr="00D54692" w:rsidRDefault="004B104E" w:rsidP="004B104E">
            <w:pPr>
              <w:pStyle w:val="a3"/>
              <w:numPr>
                <w:ilvl w:val="0"/>
                <w:numId w:val="4"/>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профілактика соціально небезпечних хвороб та формування здорового образу життя</w:t>
            </w:r>
          </w:p>
        </w:tc>
      </w:tr>
      <w:tr w:rsidR="004B104E" w:rsidRPr="00D54692" w:rsidTr="009541D4">
        <w:tc>
          <w:tcPr>
            <w:tcW w:w="2235" w:type="dxa"/>
            <w:vMerge/>
          </w:tcPr>
          <w:p w:rsidR="004B104E" w:rsidRPr="00D54692" w:rsidRDefault="004B104E" w:rsidP="004B104E">
            <w:pPr>
              <w:jc w:val="both"/>
              <w:rPr>
                <w:rFonts w:ascii="Times New Roman" w:eastAsia="Times New Roman" w:hAnsi="Times New Roman" w:cs="Times New Roman"/>
                <w:color w:val="000000" w:themeColor="text1"/>
                <w:sz w:val="28"/>
                <w:szCs w:val="28"/>
              </w:rPr>
            </w:pPr>
          </w:p>
        </w:tc>
        <w:tc>
          <w:tcPr>
            <w:tcW w:w="7620" w:type="dxa"/>
          </w:tcPr>
          <w:p w:rsidR="004B104E" w:rsidRPr="00D54692" w:rsidRDefault="004B104E" w:rsidP="004B104E">
            <w:pPr>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Заклади, які працюють з молоддю різної відомчої підрядкованості та різних форм власності:</w:t>
            </w:r>
          </w:p>
          <w:p w:rsidR="004B104E" w:rsidRPr="00D54692" w:rsidRDefault="004B104E" w:rsidP="004B104E">
            <w:pPr>
              <w:pStyle w:val="a3"/>
              <w:numPr>
                <w:ilvl w:val="0"/>
                <w:numId w:val="5"/>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організація дозвілля;</w:t>
            </w:r>
          </w:p>
          <w:p w:rsidR="004B104E" w:rsidRPr="00D54692" w:rsidRDefault="004B104E" w:rsidP="004B104E">
            <w:pPr>
              <w:pStyle w:val="a3"/>
              <w:numPr>
                <w:ilvl w:val="0"/>
                <w:numId w:val="5"/>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lastRenderedPageBreak/>
              <w:t>неформальна освіта;</w:t>
            </w:r>
          </w:p>
          <w:p w:rsidR="004B104E" w:rsidRPr="00D54692" w:rsidRDefault="004B104E" w:rsidP="004B104E">
            <w:pPr>
              <w:pStyle w:val="a3"/>
              <w:numPr>
                <w:ilvl w:val="0"/>
                <w:numId w:val="5"/>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розвиток особистості</w:t>
            </w:r>
          </w:p>
        </w:tc>
      </w:tr>
      <w:tr w:rsidR="004A76FD" w:rsidRPr="00D54692" w:rsidTr="009541D4">
        <w:tc>
          <w:tcPr>
            <w:tcW w:w="2235" w:type="dxa"/>
            <w:vMerge w:val="restart"/>
          </w:tcPr>
          <w:p w:rsidR="00D421AA" w:rsidRPr="00D54692" w:rsidRDefault="00D421AA" w:rsidP="004B104E">
            <w:pPr>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lastRenderedPageBreak/>
              <w:t>Молодіжна участь</w:t>
            </w:r>
          </w:p>
        </w:tc>
        <w:tc>
          <w:tcPr>
            <w:tcW w:w="7620" w:type="dxa"/>
          </w:tcPr>
          <w:p w:rsidR="00D421AA" w:rsidRPr="00D54692" w:rsidRDefault="00D421AA" w:rsidP="004B104E">
            <w:pPr>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Участь молоді в ухвалення рішень:</w:t>
            </w:r>
          </w:p>
          <w:p w:rsidR="00D421AA" w:rsidRPr="00D54692" w:rsidRDefault="00D421AA" w:rsidP="004B104E">
            <w:pPr>
              <w:pStyle w:val="a3"/>
              <w:numPr>
                <w:ilvl w:val="0"/>
                <w:numId w:val="6"/>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консультативно-дорадчі органи;</w:t>
            </w:r>
          </w:p>
          <w:p w:rsidR="00D421AA" w:rsidRPr="00D54692" w:rsidRDefault="00D421AA" w:rsidP="004B104E">
            <w:pPr>
              <w:pStyle w:val="a3"/>
              <w:numPr>
                <w:ilvl w:val="0"/>
                <w:numId w:val="6"/>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органи молодіжного представництва</w:t>
            </w:r>
          </w:p>
        </w:tc>
      </w:tr>
      <w:tr w:rsidR="004A76FD" w:rsidRPr="00D54692" w:rsidTr="009541D4">
        <w:tc>
          <w:tcPr>
            <w:tcW w:w="2235" w:type="dxa"/>
            <w:vMerge/>
          </w:tcPr>
          <w:p w:rsidR="00D421AA" w:rsidRPr="00D54692" w:rsidRDefault="00D421AA" w:rsidP="004B104E">
            <w:pPr>
              <w:jc w:val="both"/>
              <w:rPr>
                <w:rFonts w:ascii="Times New Roman" w:eastAsia="Times New Roman" w:hAnsi="Times New Roman" w:cs="Times New Roman"/>
                <w:color w:val="000000" w:themeColor="text1"/>
                <w:sz w:val="28"/>
                <w:szCs w:val="28"/>
              </w:rPr>
            </w:pPr>
          </w:p>
        </w:tc>
        <w:tc>
          <w:tcPr>
            <w:tcW w:w="7620" w:type="dxa"/>
          </w:tcPr>
          <w:p w:rsidR="00D421AA" w:rsidRPr="00D54692" w:rsidRDefault="00D421AA" w:rsidP="004B104E">
            <w:pPr>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Молодіжні об’єднання, громадські об’єднання, молодіжні організації, молодіжні ініціативи:</w:t>
            </w:r>
          </w:p>
          <w:p w:rsidR="00D421AA" w:rsidRPr="00D54692" w:rsidRDefault="00D421AA" w:rsidP="004B104E">
            <w:pPr>
              <w:pStyle w:val="a3"/>
              <w:numPr>
                <w:ilvl w:val="0"/>
                <w:numId w:val="7"/>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участь молоді у житті громади;</w:t>
            </w:r>
          </w:p>
          <w:p w:rsidR="00D421AA" w:rsidRPr="00D54692" w:rsidRDefault="00D421AA" w:rsidP="004B104E">
            <w:pPr>
              <w:pStyle w:val="a3"/>
              <w:numPr>
                <w:ilvl w:val="0"/>
                <w:numId w:val="7"/>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соціальні проекти;</w:t>
            </w:r>
          </w:p>
          <w:p w:rsidR="00D421AA" w:rsidRPr="00D54692" w:rsidRDefault="00D421AA" w:rsidP="004B104E">
            <w:pPr>
              <w:pStyle w:val="a3"/>
              <w:numPr>
                <w:ilvl w:val="0"/>
                <w:numId w:val="7"/>
              </w:numPr>
              <w:ind w:left="0" w:firstLine="0"/>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волонтерство</w:t>
            </w:r>
          </w:p>
        </w:tc>
      </w:tr>
    </w:tbl>
    <w:p w:rsidR="00D421AA" w:rsidRPr="00D54692" w:rsidRDefault="00D421A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        </w:t>
      </w:r>
    </w:p>
    <w:p w:rsidR="00D421AA" w:rsidRPr="00D54692" w:rsidRDefault="00D421A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 Саме тому забезпечення системної молодіжної роботи передбачає: </w:t>
      </w:r>
    </w:p>
    <w:p w:rsidR="00D421AA" w:rsidRPr="00D54692" w:rsidRDefault="00D54692"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lang w:val="ru-RU"/>
        </w:rPr>
        <w:t xml:space="preserve">– </w:t>
      </w:r>
      <w:r w:rsidR="00D421AA" w:rsidRPr="00D54692">
        <w:rPr>
          <w:rFonts w:ascii="Times New Roman" w:eastAsia="Times New Roman" w:hAnsi="Times New Roman" w:cs="Times New Roman"/>
          <w:color w:val="000000" w:themeColor="text1"/>
          <w:sz w:val="28"/>
          <w:szCs w:val="28"/>
        </w:rPr>
        <w:t xml:space="preserve">координацію діяльності структур різної підпорядкованості на рівні територіальної громади; </w:t>
      </w:r>
    </w:p>
    <w:p w:rsidR="00D421AA" w:rsidRPr="00D54692" w:rsidRDefault="00D54692"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lang w:val="ru-RU"/>
        </w:rPr>
        <w:t xml:space="preserve">–    </w:t>
      </w:r>
      <w:r w:rsidR="00D421AA" w:rsidRPr="00D54692">
        <w:rPr>
          <w:rFonts w:ascii="Times New Roman" w:eastAsia="Times New Roman" w:hAnsi="Times New Roman" w:cs="Times New Roman"/>
          <w:color w:val="000000" w:themeColor="text1"/>
          <w:sz w:val="28"/>
          <w:szCs w:val="28"/>
        </w:rPr>
        <w:t xml:space="preserve">запровадження системної роботи з молоддю з використанням «ресурсної бази» різних установ та відомств; </w:t>
      </w:r>
    </w:p>
    <w:p w:rsidR="00D421AA" w:rsidRPr="00D54692" w:rsidRDefault="00D54692"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rPr>
        <w:t xml:space="preserve">–   </w:t>
      </w:r>
      <w:r w:rsidR="00D421AA" w:rsidRPr="00D54692">
        <w:rPr>
          <w:rFonts w:ascii="Times New Roman" w:eastAsia="Times New Roman" w:hAnsi="Times New Roman" w:cs="Times New Roman"/>
          <w:color w:val="000000" w:themeColor="text1"/>
          <w:sz w:val="28"/>
          <w:szCs w:val="28"/>
        </w:rPr>
        <w:t xml:space="preserve">забезпечення організаційної і фінансової підтримки молодіжних ініціатив; </w:t>
      </w:r>
    </w:p>
    <w:p w:rsidR="00D421AA" w:rsidRPr="00D54692" w:rsidRDefault="00D54692"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bdr w:val="none" w:sz="0" w:space="0" w:color="auto" w:frame="1"/>
          <w:shd w:val="clear" w:color="auto" w:fill="FFFFFF"/>
          <w:lang w:val="ru-RU"/>
        </w:rPr>
        <w:t xml:space="preserve">– </w:t>
      </w:r>
      <w:r w:rsidR="00D421AA" w:rsidRPr="00D54692">
        <w:rPr>
          <w:rFonts w:ascii="Times New Roman" w:eastAsia="Times New Roman" w:hAnsi="Times New Roman" w:cs="Times New Roman"/>
          <w:color w:val="000000" w:themeColor="text1"/>
          <w:sz w:val="28"/>
          <w:szCs w:val="28"/>
        </w:rPr>
        <w:t>інформаційне забезпечення, формування інформаційного простору щодо молодіжної роботи та участі молоді у житті громади.</w:t>
      </w:r>
    </w:p>
    <w:p w:rsidR="00D421AA" w:rsidRPr="00D54692" w:rsidRDefault="00D421A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 Тому ми вважаємо, що враховуючи складові молодіжної роботи, необхідною умовою реалізації молодіжної політики на рівні територіальної громади має бути формування системи ефективної взаємодії суб’єктів молодіжної роботи, яка ґрунтується на міжгалузевій і міжсекторальній співпраці та координації зусиль усіх зацікавлених сторін і враховує територіальні особливості молодіжної роботи відповідно до конкретних потреб молоді</w:t>
      </w:r>
      <w:r w:rsidRPr="00D54692">
        <w:rPr>
          <w:rStyle w:val="af0"/>
          <w:rFonts w:ascii="Times New Roman" w:eastAsia="Times New Roman" w:hAnsi="Times New Roman" w:cs="Times New Roman"/>
          <w:color w:val="000000" w:themeColor="text1"/>
          <w:sz w:val="28"/>
          <w:szCs w:val="28"/>
        </w:rPr>
        <w:footnoteReference w:id="84"/>
      </w:r>
      <w:r w:rsidRPr="00D54692">
        <w:rPr>
          <w:rFonts w:ascii="Times New Roman" w:eastAsia="Times New Roman" w:hAnsi="Times New Roman" w:cs="Times New Roman"/>
          <w:color w:val="000000" w:themeColor="text1"/>
          <w:sz w:val="28"/>
          <w:szCs w:val="28"/>
        </w:rPr>
        <w:t>.</w:t>
      </w:r>
    </w:p>
    <w:p w:rsidR="00D421AA" w:rsidRPr="00D54692" w:rsidRDefault="00D421A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lastRenderedPageBreak/>
        <w:t>З метою формування системного адміністрування молодіжної роботи на рівні територіальної громади необхідно проводити навчання та обмін досвідом фахівців молодіжної сфери та спеціалістів, які працюють з молоддю: регіональні семінари з обміну досвідом для представників державного та недержавного сектора; підвищення кваліфікації державних службовців та представників місцевого самоврядування з основ функціонування демократичних інститутів та місцевої демократії, молодіжної участі.</w:t>
      </w:r>
    </w:p>
    <w:p w:rsidR="00D421AA" w:rsidRPr="00D54692" w:rsidRDefault="00D421A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Однак, одним із найважливіших складових у процесі розвитку молодіжної політики та її реалізації є молодіжна інфраструктура, як сукупність організаційно-виконавчих органів та організацій, закладів і установ, чиї функції спрямовані на забезпечення конкретних потреб молоді та стосуються вирішення її проблем</w:t>
      </w:r>
      <w:r w:rsidRPr="00D54692">
        <w:rPr>
          <w:rStyle w:val="af0"/>
          <w:rFonts w:ascii="Times New Roman" w:eastAsia="Times New Roman" w:hAnsi="Times New Roman" w:cs="Times New Roman"/>
          <w:color w:val="000000" w:themeColor="text1"/>
          <w:sz w:val="28"/>
          <w:szCs w:val="28"/>
        </w:rPr>
        <w:footnoteReference w:id="85"/>
      </w:r>
      <w:r w:rsidRPr="00D54692">
        <w:rPr>
          <w:rFonts w:ascii="Times New Roman" w:eastAsia="Times New Roman" w:hAnsi="Times New Roman" w:cs="Times New Roman"/>
          <w:color w:val="000000" w:themeColor="text1"/>
          <w:sz w:val="28"/>
          <w:szCs w:val="28"/>
        </w:rPr>
        <w:t xml:space="preserve">. Найвизначнішими прикладами такої інфраструктури в умовах децентралізації є молодіжні простори чи молодіжні центри. Проте не варто забувати, що центрами для активної діяльності та розвитку молоді можуть слугувати будь-які об’єкти розташовані на території громади чи організації спрямовані на розвиток молодіжної політики: центри/клуби по роботі з дітьми та молоддю за місцем проживання, дитячо-юнацькі спортивні школи, фізкультурно-оздоровчі та спортивні заклади (басейни, стадіони, спортивні майданчики, тенісні корти, футбольні поля, спортивні зали, приміщення для фізкультурно-оздоровчих занять, спортивні бази, льодові стадіони, стрілецькі тири), мережа закладів культури (музичні школи, художні школи, школи мистецтв, клуби за інтересами, будинки культури, бібліотеки, кінотеатри, театри), парки культури та відпочинку, заклади освіти (ЗЗСО, ЗП(ПТ)О, ЗВО), заклади позашкільної освіти (центри дитячої та юнацької творчості, гуртки, юнацькі хореографічні школи, станції юних техніків, спортивні школи комунальної власності), центри зайнятості, центри соціальних служб для сім’ї, </w:t>
      </w:r>
      <w:r w:rsidRPr="00D54692">
        <w:rPr>
          <w:rFonts w:ascii="Times New Roman" w:eastAsia="Times New Roman" w:hAnsi="Times New Roman" w:cs="Times New Roman"/>
          <w:color w:val="000000" w:themeColor="text1"/>
          <w:sz w:val="28"/>
          <w:szCs w:val="28"/>
        </w:rPr>
        <w:lastRenderedPageBreak/>
        <w:t>дітей та молоді, служба у справах дітей та інші. Сама ж робота напрямку молодіжної політики та залучення молоді до активної співпраці та впливу на молодіжну політику у громаді забезпечується молодіжними працівниками</w:t>
      </w:r>
      <w:r w:rsidRPr="00D54692">
        <w:rPr>
          <w:rStyle w:val="af0"/>
          <w:rFonts w:ascii="Times New Roman" w:eastAsia="Times New Roman" w:hAnsi="Times New Roman" w:cs="Times New Roman"/>
          <w:color w:val="000000" w:themeColor="text1"/>
          <w:sz w:val="28"/>
          <w:szCs w:val="28"/>
        </w:rPr>
        <w:footnoteReference w:id="86"/>
      </w:r>
      <w:r w:rsidRPr="00D54692">
        <w:rPr>
          <w:rFonts w:ascii="Times New Roman" w:eastAsia="Times New Roman" w:hAnsi="Times New Roman" w:cs="Times New Roman"/>
          <w:color w:val="000000" w:themeColor="text1"/>
          <w:sz w:val="28"/>
          <w:szCs w:val="28"/>
        </w:rPr>
        <w:t>. На підготовку таких професійних спеціалістів для роботи з молоддю спрямована Програма «Молодіжний працівник»</w:t>
      </w:r>
      <w:r w:rsidRPr="00D54692">
        <w:rPr>
          <w:rStyle w:val="af0"/>
          <w:rFonts w:ascii="Times New Roman" w:eastAsia="Times New Roman" w:hAnsi="Times New Roman" w:cs="Times New Roman"/>
          <w:color w:val="000000" w:themeColor="text1"/>
          <w:sz w:val="28"/>
          <w:szCs w:val="28"/>
        </w:rPr>
        <w:footnoteReference w:id="87"/>
      </w:r>
      <w:r w:rsidRPr="00D54692">
        <w:rPr>
          <w:rFonts w:ascii="Times New Roman" w:eastAsia="Times New Roman" w:hAnsi="Times New Roman" w:cs="Times New Roman"/>
          <w:color w:val="000000" w:themeColor="text1"/>
          <w:sz w:val="28"/>
          <w:szCs w:val="28"/>
        </w:rPr>
        <w:t>, яка є складовою Державної цільової соціальної програми «Молодь України» та дозволяє сформувати професійного фахівця взаємодії з молоддю</w:t>
      </w:r>
      <w:r w:rsidRPr="00D54692">
        <w:rPr>
          <w:rStyle w:val="af0"/>
          <w:rFonts w:ascii="Times New Roman" w:eastAsia="Times New Roman" w:hAnsi="Times New Roman" w:cs="Times New Roman"/>
          <w:color w:val="000000" w:themeColor="text1"/>
          <w:sz w:val="28"/>
          <w:szCs w:val="28"/>
        </w:rPr>
        <w:footnoteReference w:id="88"/>
      </w:r>
      <w:r w:rsidRPr="00D54692">
        <w:rPr>
          <w:rFonts w:ascii="Times New Roman" w:eastAsia="Times New Roman" w:hAnsi="Times New Roman" w:cs="Times New Roman"/>
          <w:color w:val="000000" w:themeColor="text1"/>
          <w:sz w:val="28"/>
          <w:szCs w:val="28"/>
        </w:rPr>
        <w:t xml:space="preserve">. </w:t>
      </w:r>
    </w:p>
    <w:p w:rsidR="00D421AA" w:rsidRPr="00D54692" w:rsidRDefault="00D421AA" w:rsidP="00D54692">
      <w:pPr>
        <w:spacing w:after="0" w:line="360" w:lineRule="auto"/>
        <w:ind w:firstLine="709"/>
        <w:jc w:val="both"/>
        <w:rPr>
          <w:rFonts w:ascii="Times New Roman" w:eastAsia="Times New Roman" w:hAnsi="Times New Roman" w:cs="Times New Roman"/>
          <w:color w:val="000000" w:themeColor="text1"/>
          <w:sz w:val="28"/>
          <w:szCs w:val="28"/>
          <w:lang w:val="ru-RU"/>
        </w:rPr>
      </w:pPr>
      <w:r w:rsidRPr="00D54692">
        <w:rPr>
          <w:rFonts w:ascii="Times New Roman" w:eastAsia="Times New Roman" w:hAnsi="Times New Roman" w:cs="Times New Roman"/>
          <w:color w:val="000000" w:themeColor="text1"/>
          <w:sz w:val="28"/>
          <w:szCs w:val="28"/>
        </w:rPr>
        <w:t>Надважливими партнерами співпраці з молоддю являються неурядові організації – громадські організації та об’єднання, засоби масової інформації, релігійні центри чи бізнес структури, що дозволяє залучати до самого процесу взаємодії волонтерів. Дослідження дало змогу визначити рейтинг партнерів молодіжної роботи, з якими співпрацюють управління/відділи по роботі з молоддю в регіонах</w:t>
      </w:r>
      <w:r w:rsidR="004A655B" w:rsidRPr="00D54692">
        <w:rPr>
          <w:rFonts w:ascii="Times New Roman" w:eastAsia="Times New Roman" w:hAnsi="Times New Roman" w:cs="Times New Roman"/>
          <w:color w:val="000000" w:themeColor="text1"/>
          <w:sz w:val="28"/>
          <w:szCs w:val="28"/>
          <w:lang w:val="ru-RU"/>
        </w:rPr>
        <w:t>.</w:t>
      </w:r>
    </w:p>
    <w:p w:rsidR="00D421AA" w:rsidRPr="00D54692" w:rsidRDefault="00D421A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object w:dxaOrig="8409" w:dyaOrig="4334">
          <v:rect id="_x0000_i1025" style="width:420.35pt;height:127.05pt" o:ole="" o:preferrelative="t" stroked="f">
            <v:imagedata r:id="rId12" o:title="" cropbottom="5326f"/>
          </v:rect>
          <o:OLEObject Type="Embed" ProgID="StaticMetafile" ShapeID="_x0000_i1025" DrawAspect="Content" ObjectID="_1699857631" r:id="rId13"/>
        </w:object>
      </w:r>
      <w:r w:rsidRPr="00D54692">
        <w:rPr>
          <w:rFonts w:ascii="Times New Roman" w:eastAsia="Times New Roman" w:hAnsi="Times New Roman" w:cs="Times New Roman"/>
          <w:color w:val="000000" w:themeColor="text1"/>
          <w:sz w:val="28"/>
          <w:szCs w:val="28"/>
        </w:rPr>
        <w:t xml:space="preserve"> </w:t>
      </w:r>
    </w:p>
    <w:p w:rsidR="00D421AA" w:rsidRPr="00D54692" w:rsidRDefault="003E72BA" w:rsidP="00D54692">
      <w:pPr>
        <w:tabs>
          <w:tab w:val="left" w:pos="3390"/>
        </w:tabs>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Рис. 2</w:t>
      </w:r>
      <w:r w:rsidR="00D421AA" w:rsidRPr="00D54692">
        <w:rPr>
          <w:rFonts w:ascii="Times New Roman" w:eastAsia="Times New Roman" w:hAnsi="Times New Roman" w:cs="Times New Roman"/>
          <w:color w:val="000000" w:themeColor="text1"/>
          <w:sz w:val="28"/>
          <w:szCs w:val="28"/>
        </w:rPr>
        <w:t>.1 – Рейтинг партнерів</w:t>
      </w:r>
      <w:r w:rsidR="00D421AA" w:rsidRPr="00D54692">
        <w:rPr>
          <w:rStyle w:val="af0"/>
          <w:rFonts w:ascii="Times New Roman" w:eastAsia="Times New Roman" w:hAnsi="Times New Roman" w:cs="Times New Roman"/>
          <w:color w:val="000000" w:themeColor="text1"/>
          <w:sz w:val="28"/>
          <w:szCs w:val="28"/>
        </w:rPr>
        <w:footnoteReference w:id="89"/>
      </w:r>
    </w:p>
    <w:p w:rsidR="00D421AA" w:rsidRPr="00D54692" w:rsidRDefault="00D421A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lastRenderedPageBreak/>
        <w:t>У Декларації «Про загальні засади державної молодіжної політики в Україні»</w:t>
      </w:r>
      <w:r w:rsidRPr="00D54692">
        <w:rPr>
          <w:rStyle w:val="af0"/>
          <w:rFonts w:ascii="Times New Roman" w:eastAsia="Times New Roman" w:hAnsi="Times New Roman" w:cs="Times New Roman"/>
          <w:color w:val="000000" w:themeColor="text1"/>
          <w:sz w:val="28"/>
          <w:szCs w:val="28"/>
        </w:rPr>
        <w:footnoteReference w:id="90"/>
      </w:r>
      <w:r w:rsidRPr="00D54692">
        <w:rPr>
          <w:rFonts w:ascii="Times New Roman" w:eastAsia="Times New Roman" w:hAnsi="Times New Roman" w:cs="Times New Roman"/>
          <w:color w:val="000000" w:themeColor="text1"/>
          <w:sz w:val="28"/>
          <w:szCs w:val="28"/>
        </w:rPr>
        <w:t xml:space="preserve"> йдеться про необхідність «координації зусиль усіх організацій та соціальних інститутів, що працюють з молоддю»</w:t>
      </w:r>
      <w:r w:rsidRPr="00D54692">
        <w:rPr>
          <w:rStyle w:val="af0"/>
          <w:rFonts w:ascii="Times New Roman" w:eastAsia="Times New Roman" w:hAnsi="Times New Roman" w:cs="Times New Roman"/>
          <w:color w:val="000000" w:themeColor="text1"/>
          <w:sz w:val="28"/>
          <w:szCs w:val="28"/>
        </w:rPr>
        <w:footnoteReference w:id="91"/>
      </w:r>
      <w:r w:rsidRPr="00D54692">
        <w:rPr>
          <w:rFonts w:ascii="Times New Roman" w:eastAsia="Times New Roman" w:hAnsi="Times New Roman" w:cs="Times New Roman"/>
          <w:i/>
          <w:color w:val="000000" w:themeColor="text1"/>
          <w:sz w:val="28"/>
          <w:szCs w:val="28"/>
        </w:rPr>
        <w:t>.</w:t>
      </w:r>
      <w:r w:rsidRPr="00D54692">
        <w:rPr>
          <w:rFonts w:ascii="Times New Roman" w:eastAsia="Times New Roman" w:hAnsi="Times New Roman" w:cs="Times New Roman"/>
          <w:color w:val="000000" w:themeColor="text1"/>
          <w:sz w:val="28"/>
          <w:szCs w:val="28"/>
        </w:rPr>
        <w:t xml:space="preserve"> Звідси випливає, що міжсекторальна взаємодія у формі співпраці представників державних органів влади, бізнес структур та громадського сектору є вагомим ресурсом у реалізації державної молодіжної політики на місцевому рівні.</w:t>
      </w:r>
    </w:p>
    <w:p w:rsidR="00D421AA" w:rsidRPr="00D54692" w:rsidRDefault="00D421A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А у Європейській Хартії про участь молодих людей у місцевому та регіональному житті</w:t>
      </w:r>
      <w:r w:rsidRPr="00D54692">
        <w:rPr>
          <w:rStyle w:val="af0"/>
          <w:rFonts w:ascii="Times New Roman" w:eastAsia="Times New Roman" w:hAnsi="Times New Roman" w:cs="Times New Roman"/>
          <w:color w:val="000000" w:themeColor="text1"/>
          <w:sz w:val="28"/>
          <w:szCs w:val="28"/>
        </w:rPr>
        <w:footnoteReference w:id="92"/>
      </w:r>
      <w:r w:rsidRPr="00D54692">
        <w:rPr>
          <w:rFonts w:ascii="Times New Roman" w:eastAsia="Times New Roman" w:hAnsi="Times New Roman" w:cs="Times New Roman"/>
          <w:color w:val="000000" w:themeColor="text1"/>
          <w:sz w:val="28"/>
          <w:szCs w:val="28"/>
        </w:rPr>
        <w:t xml:space="preserve"> є наступне визначення: «Участь та активне громадянство означають мати право, засоби, простір, можливості і, якщо необхідно, підтримку в участі та впливі на ухвалення рішень, а також означає участь в різних заходах та процесах з метою побудови кращого суспільства»</w:t>
      </w:r>
      <w:r w:rsidRPr="00D54692">
        <w:rPr>
          <w:rStyle w:val="af0"/>
          <w:rFonts w:ascii="Times New Roman" w:eastAsia="Times New Roman" w:hAnsi="Times New Roman" w:cs="Times New Roman"/>
          <w:i/>
          <w:color w:val="000000" w:themeColor="text1"/>
          <w:sz w:val="28"/>
          <w:szCs w:val="28"/>
        </w:rPr>
        <w:footnoteReference w:id="93"/>
      </w:r>
      <w:r w:rsidRPr="00D54692">
        <w:rPr>
          <w:rFonts w:ascii="Times New Roman" w:eastAsia="Times New Roman" w:hAnsi="Times New Roman" w:cs="Times New Roman"/>
          <w:color w:val="000000" w:themeColor="text1"/>
          <w:sz w:val="28"/>
          <w:szCs w:val="28"/>
        </w:rPr>
        <w:t xml:space="preserve">  Враховуючи міжнародний досвід формування молодіжної політики, пріоритетними завдання формування системи роботи з молоддю в умовах децентралізації є забезпечення інформування молоді та створення умов до залучення її до активної участі у житті громади. На рівні об’єднаних територіальних громад важливим напрямом молодіжної роботи є залучення молоді до розроблення й ухвалення рішень, підтримка молодіжних ініціатив, сприяння створенню молодіжних громадських організацій, набуття молоддю компетентностей у системі неформальної освіти, розвитку молодіжної інфраструктури (у тому числі молодіжних центрів) тощо. Саме тому молодь </w:t>
      </w:r>
      <w:r w:rsidRPr="00D54692">
        <w:rPr>
          <w:rFonts w:ascii="Times New Roman" w:eastAsia="Times New Roman" w:hAnsi="Times New Roman" w:cs="Times New Roman"/>
          <w:color w:val="000000" w:themeColor="text1"/>
          <w:sz w:val="28"/>
          <w:szCs w:val="28"/>
        </w:rPr>
        <w:lastRenderedPageBreak/>
        <w:t xml:space="preserve">являється членами представницьких органів влади. Зокрема </w:t>
      </w:r>
      <w:r w:rsidR="00A10AC6" w:rsidRPr="00D54692">
        <w:rPr>
          <w:rFonts w:ascii="Times New Roman" w:eastAsia="Times New Roman" w:hAnsi="Times New Roman" w:cs="Times New Roman"/>
          <w:color w:val="000000" w:themeColor="text1"/>
          <w:sz w:val="28"/>
          <w:szCs w:val="28"/>
        </w:rPr>
        <w:t xml:space="preserve">– </w:t>
      </w:r>
      <w:r w:rsidRPr="00D54692">
        <w:rPr>
          <w:rFonts w:ascii="Times New Roman" w:eastAsia="Times New Roman" w:hAnsi="Times New Roman" w:cs="Times New Roman"/>
          <w:color w:val="000000" w:themeColor="text1"/>
          <w:sz w:val="28"/>
          <w:szCs w:val="28"/>
        </w:rPr>
        <w:t>це молодіжні ради, студентські ради або студентські парламенти, координаційні ради/ради з питань молодіжної політики. Також представництво молоді у ряді областей є в громадських радах, радах трудової молоді, координаційних радах з питань національно-патріотичного виховання молоді, молодіжних колегій та інше.</w:t>
      </w:r>
    </w:p>
    <w:p w:rsidR="00D421AA" w:rsidRPr="00D54692" w:rsidRDefault="00D421AA" w:rsidP="00D54692">
      <w:pPr>
        <w:spacing w:after="0" w:line="360" w:lineRule="auto"/>
        <w:ind w:firstLine="709"/>
        <w:jc w:val="both"/>
        <w:rPr>
          <w:rFonts w:ascii="Times New Roman" w:eastAsia="Times New Roman" w:hAnsi="Times New Roman" w:cs="Times New Roman"/>
          <w:b/>
          <w:color w:val="000000" w:themeColor="text1"/>
          <w:sz w:val="28"/>
          <w:szCs w:val="28"/>
        </w:rPr>
      </w:pPr>
      <w:r w:rsidRPr="00D54692">
        <w:rPr>
          <w:rFonts w:ascii="Times New Roman" w:eastAsia="Times New Roman" w:hAnsi="Times New Roman" w:cs="Times New Roman"/>
          <w:color w:val="000000" w:themeColor="text1"/>
          <w:sz w:val="28"/>
          <w:szCs w:val="28"/>
        </w:rPr>
        <w:t>Таким чином варто зазначити, що молодіжна політика у територіальній громаді має стати одним із пріоритетів розвитку громади, а сама молодь повинна відчувати свою важливість у формуванні житті громади та можливість впливати і вирішувати повсякденні проблеми, визначаючи вектори руху територіальної громади в процесі розвитку молодіжної політики.</w:t>
      </w:r>
      <w:r w:rsidRPr="00D54692">
        <w:rPr>
          <w:rFonts w:ascii="Times New Roman" w:eastAsia="Times New Roman" w:hAnsi="Times New Roman" w:cs="Times New Roman"/>
          <w:b/>
          <w:color w:val="000000" w:themeColor="text1"/>
          <w:sz w:val="28"/>
          <w:szCs w:val="28"/>
        </w:rPr>
        <w:t xml:space="preserve"> </w:t>
      </w:r>
    </w:p>
    <w:p w:rsidR="0036180E" w:rsidRPr="00D54692" w:rsidRDefault="0036180E"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Крім того, молодь не буде активною, якщо не давати їй простір для активності, креативності та самореалізації. Тому у виборі «молодь для ТГ» чи «ТГ для молоді» перший крок має бути за громадою. Треба повірити в потенціал молодих людей і дати їм трохи часу, щоб цей потенціал проростав з потреби у молодіжних вечірках до створення місцевого бізнесу і реальної допомоги в розвитку громади.</w:t>
      </w:r>
    </w:p>
    <w:p w:rsidR="00430F0E" w:rsidRDefault="0036180E" w:rsidP="00430F0E">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Тому недостатньо просто сказати, що молоді люди беруть чи не беруть участь. Існують різні рівні залучення молоді до громадського життя. Усе залежить від місцевої ситуації, ресурсів, потреб та досвіду. </w:t>
      </w:r>
    </w:p>
    <w:p w:rsidR="00605E44" w:rsidRPr="004F1530" w:rsidRDefault="00605E44" w:rsidP="00430F0E">
      <w:pPr>
        <w:spacing w:after="0" w:line="360" w:lineRule="auto"/>
        <w:ind w:firstLine="709"/>
        <w:jc w:val="center"/>
        <w:rPr>
          <w:rFonts w:ascii="Times New Roman" w:eastAsia="Times New Roman" w:hAnsi="Times New Roman" w:cs="Times New Roman"/>
          <w:color w:val="000000" w:themeColor="text1"/>
          <w:sz w:val="28"/>
          <w:szCs w:val="28"/>
        </w:rPr>
      </w:pPr>
      <w:r w:rsidRPr="00D54692">
        <w:rPr>
          <w:rFonts w:ascii="Times New Roman" w:hAnsi="Times New Roman" w:cs="Times New Roman"/>
          <w:b/>
          <w:color w:val="000000" w:themeColor="text1"/>
          <w:sz w:val="28"/>
          <w:szCs w:val="28"/>
        </w:rPr>
        <w:t>РОЗДІЛ 3</w:t>
      </w:r>
    </w:p>
    <w:p w:rsidR="00605E44" w:rsidRPr="00D54692" w:rsidRDefault="00605E44" w:rsidP="004F1530">
      <w:pPr>
        <w:pStyle w:val="a3"/>
        <w:spacing w:after="0" w:line="360" w:lineRule="auto"/>
        <w:ind w:left="0" w:firstLine="709"/>
        <w:jc w:val="center"/>
        <w:rPr>
          <w:rFonts w:ascii="Times New Roman" w:hAnsi="Times New Roman" w:cs="Times New Roman"/>
          <w:b/>
          <w:color w:val="000000" w:themeColor="text1"/>
          <w:sz w:val="28"/>
          <w:szCs w:val="28"/>
        </w:rPr>
      </w:pPr>
      <w:r w:rsidRPr="00D54692">
        <w:rPr>
          <w:rFonts w:ascii="Times New Roman" w:hAnsi="Times New Roman" w:cs="Times New Roman"/>
          <w:b/>
          <w:color w:val="000000" w:themeColor="text1"/>
          <w:sz w:val="28"/>
          <w:szCs w:val="28"/>
        </w:rPr>
        <w:t>УДОСКОНАЛЕННЯ МЕХАНІЗМІВ РЕАЛІЗАЦІЇ ДЕРЖАВНОЇ МОЛОДІЖНОЇ ПОЛІТИКИ В ТЕРИТОРІАЛЬНИХ ГРОМАДАХ  ІВАНО-ФРАНКІВСЬКОЇ ОБЛАСТІ</w:t>
      </w:r>
    </w:p>
    <w:p w:rsidR="00C86BF9" w:rsidRPr="004F1530" w:rsidRDefault="00C86BF9" w:rsidP="004F1530">
      <w:pPr>
        <w:spacing w:after="0" w:line="360" w:lineRule="auto"/>
        <w:jc w:val="both"/>
        <w:rPr>
          <w:rFonts w:ascii="Times New Roman" w:hAnsi="Times New Roman" w:cs="Times New Roman"/>
          <w:b/>
          <w:color w:val="000000" w:themeColor="text1"/>
          <w:sz w:val="28"/>
          <w:szCs w:val="28"/>
        </w:rPr>
      </w:pPr>
    </w:p>
    <w:p w:rsidR="00C86BF9" w:rsidRPr="00D54692" w:rsidRDefault="00C86BF9" w:rsidP="00D54692">
      <w:pPr>
        <w:pStyle w:val="a3"/>
        <w:spacing w:after="0" w:line="360" w:lineRule="auto"/>
        <w:ind w:left="0" w:firstLine="709"/>
        <w:jc w:val="both"/>
        <w:rPr>
          <w:rFonts w:ascii="Times New Roman" w:hAnsi="Times New Roman" w:cs="Times New Roman"/>
          <w:color w:val="000000" w:themeColor="text1"/>
          <w:sz w:val="28"/>
          <w:szCs w:val="28"/>
        </w:rPr>
      </w:pPr>
    </w:p>
    <w:p w:rsidR="000B37FD" w:rsidRPr="00D54692" w:rsidRDefault="000B37FD"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Важливий фактор для зайнятості молодого населення – його кваліфікаційна готовність до майбутньої працевлаштованості. Молодими людьми часто відчувається брак практики, оскільки наявну теоретичну базу </w:t>
      </w:r>
      <w:r w:rsidRPr="00D54692">
        <w:rPr>
          <w:rFonts w:ascii="Times New Roman" w:hAnsi="Times New Roman" w:cs="Times New Roman"/>
          <w:color w:val="000000" w:themeColor="text1"/>
          <w:sz w:val="28"/>
          <w:szCs w:val="28"/>
        </w:rPr>
        <w:lastRenderedPageBreak/>
        <w:t xml:space="preserve">дуже важко втілити в практичному плані, що зумовлює необхідність зміни застарілих підходів до навчального процесу, що має формуватися не тільки на енциклопедичних знаннях та заучуванні теоретичних матеріалів. </w:t>
      </w:r>
    </w:p>
    <w:p w:rsidR="000B37FD" w:rsidRPr="00D54692" w:rsidRDefault="000B37FD"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Одним з ефективних методик вирішення цих проблем є встановлення співзвʼязків навчальних закладів та представників ринку праці. Як влучно зазначає С. Матюх, у зарубіжних країнах прослідковується чітка взаємодія сфер вищої освіти, науки і виробництва. Досліджуючи процес цієї взаємодії, можна виділити два основні напрямки: по-перше, через підвищення контролю над навчальним процесом; по-друге, через коректування самого навчального процесу</w:t>
      </w:r>
      <w:r w:rsidR="00A37632" w:rsidRPr="00D54692">
        <w:rPr>
          <w:rFonts w:ascii="Times New Roman" w:hAnsi="Times New Roman" w:cs="Times New Roman"/>
          <w:color w:val="000000" w:themeColor="text1"/>
          <w:sz w:val="28"/>
          <w:szCs w:val="28"/>
          <w:lang w:val="ru-RU"/>
        </w:rPr>
        <w:t>.</w:t>
      </w:r>
      <w:r w:rsidRPr="00D54692">
        <w:rPr>
          <w:rFonts w:ascii="Times New Roman" w:hAnsi="Times New Roman" w:cs="Times New Roman"/>
          <w:color w:val="000000" w:themeColor="text1"/>
          <w:sz w:val="28"/>
          <w:szCs w:val="28"/>
        </w:rPr>
        <w:t xml:space="preserve"> Закордонні фірми встановлюють контроль над навчальним процесом, який виражається в спільній розробці всієї навчальної програми для відібраних ними студентів, не дивлячись на те, що не усі вони будуть працювати в цих фірмах. Цей процес передбачає можливість взаємного обміну викладацькими кадрами. Кваліфіковані працівники американських фірм виступають як наставники студентів молодших курсів у період обов’язкової практики. На нашу думку, це може забезпечити ефективний спосіб вирішування проблем щодо вдосконалення освітніх послуг та підніме якісну підготовку студентського складу до зайнятості в подальшому. Відомий той факт, що не завжди набуті енциклопедичні знання є результативними у практичній сфері, тому корегування навчальних програм матиме практичне спрямування. Також варто відзначити низький рівень навиків роботи студентів</w:t>
      </w:r>
      <w:r w:rsidR="00A37632" w:rsidRPr="00D54692">
        <w:rPr>
          <w:rFonts w:ascii="Times New Roman" w:hAnsi="Times New Roman" w:cs="Times New Roman"/>
          <w:color w:val="000000" w:themeColor="text1"/>
          <w:sz w:val="28"/>
          <w:szCs w:val="28"/>
        </w:rPr>
        <w:t xml:space="preserve"> над певним завданням</w:t>
      </w:r>
      <w:r w:rsidRPr="00D54692">
        <w:rPr>
          <w:rFonts w:ascii="Times New Roman" w:hAnsi="Times New Roman" w:cs="Times New Roman"/>
          <w:color w:val="000000" w:themeColor="text1"/>
          <w:sz w:val="28"/>
          <w:szCs w:val="28"/>
        </w:rPr>
        <w:t xml:space="preserve"> у групах, оскільки в основному студентське навчання передбачає відповідальність студента лише за свою роботу. Позитивним є той фактор, що ще у період навчання молодій людині буде легше обрати спеціалізований напрямок у своїй професійній діяльності у майбутньому. Позитивним є те, що на сьогоднішній день у вищих навчальних закладах для вступу у магістратуру обов’язковою є здача зовнішнього оцінювання, що повинно стимулювати і сам навчальний заклад до покращення рівня підготовки своїх студентів, і молоду людину </w:t>
      </w:r>
      <w:r w:rsidRPr="00D54692">
        <w:rPr>
          <w:rFonts w:ascii="Times New Roman" w:hAnsi="Times New Roman" w:cs="Times New Roman"/>
          <w:color w:val="000000" w:themeColor="text1"/>
          <w:sz w:val="28"/>
          <w:szCs w:val="28"/>
        </w:rPr>
        <w:lastRenderedPageBreak/>
        <w:t>відповідальніше ставитися до навчального процесу. Тим самим кількість молоді, що отримає диплом магістра, значно зменшиться, але якість знань таких випускників повинна демонструвати вищі показники, ніж у минулому.</w:t>
      </w:r>
    </w:p>
    <w:p w:rsidR="00A37632"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Щоб удосконалити організаційний механізм, за яким функціонує ринок праці та забезпечується працевлаштування молодих людей, необхідно:</w:t>
      </w:r>
    </w:p>
    <w:p w:rsidR="00A37632"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удосконалити роботу центрів зайнятості, запровадити єдині прозорі правила щодо обслуговування населення на ринку праці, поліпшити їхню якість з ціллю поступово втілювати європейські стандарти; </w:t>
      </w:r>
    </w:p>
    <w:p w:rsidR="00A37632"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сформувати налагоджену та доступну інформаційну систему щодо того, які ситуація на ринку праці, попит та пропозиція трудового ресурсу та умови зайнятості; </w:t>
      </w:r>
    </w:p>
    <w:p w:rsidR="00A37632"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сформувати розгорнуту систему методичних організаційних заходів (молодіжні комітети, кадрові агентства, бізнес-інкубатори, консультаційні центри тощо), яких вживають на ринку праці щодо молоді; </w:t>
      </w:r>
    </w:p>
    <w:p w:rsidR="00A37632"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розробляти та реалізовувати цільові програми у сегменті зайнятості молоді; </w:t>
      </w:r>
    </w:p>
    <w:p w:rsidR="00A37632"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удосконалювати взаємодію та координацію роботи між всіма суб'єктами ДМП на ринку праці, щоб забезпечити повну та ефективну зайнятість молодого населення в регіоні; </w:t>
      </w:r>
    </w:p>
    <w:p w:rsidR="00A37632"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вивчити позитивний досвід в аспекті зайнятості молоді інших країн та інших українських регіонів та запровадити його; </w:t>
      </w:r>
    </w:p>
    <w:p w:rsidR="00A37632"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запроваджувати наукові дослідження молодіжного ринку праці та перспективних напрямків його розбудови з ціллю зробити молодіжну політику зайнятості більш науково обґрунтованою; </w:t>
      </w:r>
    </w:p>
    <w:p w:rsidR="00A37632"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розробити довгострокову стратегію молодіжної політики на ринку праці, відповідні їй програми та заходи; </w:t>
      </w:r>
    </w:p>
    <w:p w:rsidR="00A04D7F"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lastRenderedPageBreak/>
        <w:sym w:font="Symbol" w:char="F02D"/>
      </w:r>
      <w:r w:rsidRPr="00D54692">
        <w:rPr>
          <w:rFonts w:ascii="Times New Roman" w:hAnsi="Times New Roman" w:cs="Times New Roman"/>
          <w:color w:val="000000" w:themeColor="text1"/>
          <w:sz w:val="28"/>
          <w:szCs w:val="28"/>
        </w:rPr>
        <w:t xml:space="preserve"> розробити пропозиції по вдосконаленню чинної законодавчої бази щодо молодіжної зайнятості на базі прийнятих нормативів, продиктованих міжнародними трудовими стандартами, та враховуючи стратегічні потреби формування якісних трудових ресурсів та ефективної зайнятості в нашій країні та її регіонах. </w:t>
      </w:r>
    </w:p>
    <w:p w:rsidR="00A04D7F"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Надзвичайною актуальністю для наступного розвитку української держави відзначається питання вдосконалювання організаційно-правових механізмів, що забезпечують державну політику щодо молодіжного ринку праці. Статистика зайнятості суспільства в Україні останніх років дає змогу для визначення переліку головних проблемних питань втілення державної політики, спрямованої на зайнятість молодого покоління. </w:t>
      </w:r>
    </w:p>
    <w:p w:rsidR="00D421A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На сьогодні в Україні сформовано структуру для координації молодіжної політики. На загальнодержавному рівні координація молодіжної політики в Україні Здійснюється Верховною Радою України, зокрема Комітетом Верховної Ради України з питань молодіжної політики, фізичної культури і спорту відповідною структурою та Кабінетом Міністрів України, через уповноважений центральний орган виконавчої влади </w:t>
      </w:r>
      <w:r w:rsidR="00A10AC6"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Міні</w:t>
      </w:r>
      <w:r w:rsidR="002A4DE1">
        <w:rPr>
          <w:rFonts w:ascii="Times New Roman" w:hAnsi="Times New Roman" w:cs="Times New Roman"/>
          <w:color w:val="000000" w:themeColor="text1"/>
          <w:sz w:val="28"/>
          <w:szCs w:val="28"/>
        </w:rPr>
        <w:t>стерство</w:t>
      </w:r>
      <w:r w:rsidRPr="00D54692">
        <w:rPr>
          <w:rFonts w:ascii="Times New Roman" w:hAnsi="Times New Roman" w:cs="Times New Roman"/>
          <w:color w:val="000000" w:themeColor="text1"/>
          <w:sz w:val="28"/>
          <w:szCs w:val="28"/>
        </w:rPr>
        <w:t xml:space="preserve"> молоді та спорту</w:t>
      </w:r>
      <w:r w:rsidR="002A4DE1" w:rsidRPr="002A4DE1">
        <w:rPr>
          <w:rFonts w:ascii="Times New Roman" w:hAnsi="Times New Roman" w:cs="Times New Roman"/>
          <w:color w:val="000000" w:themeColor="text1"/>
          <w:sz w:val="28"/>
          <w:szCs w:val="28"/>
        </w:rPr>
        <w:t xml:space="preserve"> Укра</w:t>
      </w:r>
      <w:r w:rsidR="002A4DE1">
        <w:rPr>
          <w:rFonts w:ascii="Times New Roman" w:hAnsi="Times New Roman" w:cs="Times New Roman"/>
          <w:color w:val="000000" w:themeColor="text1"/>
          <w:sz w:val="28"/>
          <w:szCs w:val="28"/>
        </w:rPr>
        <w:t>їни</w:t>
      </w:r>
      <w:r w:rsidRPr="00D54692">
        <w:rPr>
          <w:rFonts w:ascii="Times New Roman" w:hAnsi="Times New Roman" w:cs="Times New Roman"/>
          <w:color w:val="000000" w:themeColor="text1"/>
          <w:sz w:val="28"/>
          <w:szCs w:val="28"/>
        </w:rPr>
        <w:t xml:space="preserve">. У системі місцевих органів державної виконавчої влади сформовано структурні підрозділи, які відповідно до компетенції забезпечують реалізацію державної молодіжної політики, відповідаючи за її стан і розвиток. На обласному рівні функціонують відповідні управління у справах сім’ї та молоді </w:t>
      </w:r>
      <w:r w:rsidR="002A4DE1">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облдержадміністрацій, які є структурними підрозділами облдержадміністрацій, підзвітні і підконтрольні голові облдержадміні</w:t>
      </w:r>
      <w:r w:rsidR="002A4DE1">
        <w:rPr>
          <w:rFonts w:ascii="Times New Roman" w:hAnsi="Times New Roman" w:cs="Times New Roman"/>
          <w:color w:val="000000" w:themeColor="text1"/>
          <w:sz w:val="28"/>
          <w:szCs w:val="28"/>
        </w:rPr>
        <w:t xml:space="preserve">страції та Міністерству </w:t>
      </w:r>
      <w:r w:rsidRPr="00D54692">
        <w:rPr>
          <w:rFonts w:ascii="Times New Roman" w:hAnsi="Times New Roman" w:cs="Times New Roman"/>
          <w:color w:val="000000" w:themeColor="text1"/>
          <w:sz w:val="28"/>
          <w:szCs w:val="28"/>
        </w:rPr>
        <w:t>молоді та спорту</w:t>
      </w:r>
      <w:r w:rsidR="002A4DE1">
        <w:rPr>
          <w:rFonts w:ascii="Times New Roman" w:hAnsi="Times New Roman" w:cs="Times New Roman"/>
          <w:color w:val="000000" w:themeColor="text1"/>
          <w:sz w:val="28"/>
          <w:szCs w:val="28"/>
        </w:rPr>
        <w:t xml:space="preserve"> </w:t>
      </w:r>
      <w:r w:rsidR="002A4DE1" w:rsidRPr="002A4DE1">
        <w:rPr>
          <w:rFonts w:ascii="Times New Roman" w:hAnsi="Times New Roman" w:cs="Times New Roman"/>
          <w:color w:val="000000" w:themeColor="text1"/>
          <w:sz w:val="28"/>
          <w:szCs w:val="28"/>
        </w:rPr>
        <w:t>Укра</w:t>
      </w:r>
      <w:r w:rsidR="002A4DE1">
        <w:rPr>
          <w:rFonts w:ascii="Times New Roman" w:hAnsi="Times New Roman" w:cs="Times New Roman"/>
          <w:color w:val="000000" w:themeColor="text1"/>
          <w:sz w:val="28"/>
          <w:szCs w:val="28"/>
        </w:rPr>
        <w:t>їни</w:t>
      </w:r>
      <w:r w:rsidRPr="00D54692">
        <w:rPr>
          <w:rFonts w:ascii="Times New Roman" w:hAnsi="Times New Roman" w:cs="Times New Roman"/>
          <w:color w:val="000000" w:themeColor="text1"/>
          <w:sz w:val="28"/>
          <w:szCs w:val="28"/>
        </w:rPr>
        <w:t>. Згідно з положенням, затвердженим постановою Кабінету Міністрів України, М</w:t>
      </w:r>
      <w:r w:rsidR="002A4DE1">
        <w:rPr>
          <w:rFonts w:ascii="Times New Roman" w:hAnsi="Times New Roman" w:cs="Times New Roman"/>
          <w:color w:val="000000" w:themeColor="text1"/>
          <w:sz w:val="28"/>
          <w:szCs w:val="28"/>
        </w:rPr>
        <w:t xml:space="preserve">іністерство </w:t>
      </w:r>
      <w:r w:rsidRPr="00D54692">
        <w:rPr>
          <w:rFonts w:ascii="Times New Roman" w:hAnsi="Times New Roman" w:cs="Times New Roman"/>
          <w:color w:val="000000" w:themeColor="text1"/>
          <w:sz w:val="28"/>
          <w:szCs w:val="28"/>
        </w:rPr>
        <w:t xml:space="preserve">соціальної політики України забезпечує участь у формуванні та реалізації державної політики у сфері зайнятості, соціального захисту, соціального страхування, оплати, нормування та стимулювання праці, охорони праці, умов праці, пенсійного забезпечення, соціального </w:t>
      </w:r>
      <w:r w:rsidRPr="00D54692">
        <w:rPr>
          <w:rFonts w:ascii="Times New Roman" w:hAnsi="Times New Roman" w:cs="Times New Roman"/>
          <w:color w:val="000000" w:themeColor="text1"/>
          <w:sz w:val="28"/>
          <w:szCs w:val="28"/>
        </w:rPr>
        <w:lastRenderedPageBreak/>
        <w:t xml:space="preserve">обслуговування населення, соціально-трудових відносин, координує діяльність щодо реалізації державних і регіональних соціальних програм тощо. Цю службу можна вважати такою, що безпосередньо виконує державну політику зайнятості. Слід зазначити, що при її створенні були враховані найкращі надбання світового досвіду і міжнародних норм. В тому числі, державною службою зайнятості передбачено надання молоді таких соціальних послуг, як підбір відповідного робочого місця та сприяння працевлаштуванню, зокрема і через надавання дотацій роботодавцям, інформаційні і консультаційні послуги, підтримування молодіжних ініціатив підприємницької сфери виплатами одноразових допомог у зв’язку з безробіттям, професійною підготовкою та перепідготовкою, підвищенням фахової підготовки та забезпеченням професійної орієнтації, залученням до громадських робіт, які оплачуються та матеріальною допомогою при безробітті. Проте слід зазначити і ряд очевидних недоліків. В тому числі, цією службою ведеться реєстр тільки тих непрацевлаштованих осіб, що самі звернулися по допомогу до цієї установи, а отже, до обліку не включаються велика кількість громадян, що питання власної незайнятості з певної причини вирішують у інший спосіб або через зневіру і зовсім не шукають місце праці. Отже, за роки незалежності в Україні було створено інституційну систему, що забезпечує регулювання зайнятості молоді. На державному рівні цим займаються відповідні міністерства, на місцевому </w:t>
      </w:r>
      <w:r w:rsidR="00A10AC6"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діють профільні управління. Для реалізації державної політики зайнятості населення (і молоді в тому числі) створено державну службу зайнятості, діяльність якої здійснюється під керівництвом М</w:t>
      </w:r>
      <w:r w:rsidR="009D5FD1">
        <w:rPr>
          <w:rFonts w:ascii="Times New Roman" w:hAnsi="Times New Roman" w:cs="Times New Roman"/>
          <w:color w:val="000000" w:themeColor="text1"/>
          <w:sz w:val="28"/>
          <w:szCs w:val="28"/>
        </w:rPr>
        <w:t xml:space="preserve">іністерства </w:t>
      </w:r>
      <w:r w:rsidRPr="00D54692">
        <w:rPr>
          <w:rFonts w:ascii="Times New Roman" w:hAnsi="Times New Roman" w:cs="Times New Roman"/>
          <w:color w:val="000000" w:themeColor="text1"/>
          <w:sz w:val="28"/>
          <w:szCs w:val="28"/>
        </w:rPr>
        <w:t xml:space="preserve">соціальної політики України, місцевих державних адміністрацій та органів місцевого самоврядування. В системі виконавчої влади принаймні три міністерства займаються працевлаштуванням молоді. Це </w:t>
      </w:r>
      <w:r w:rsidR="00A10AC6"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М</w:t>
      </w:r>
      <w:r w:rsidR="009D5FD1">
        <w:rPr>
          <w:rFonts w:ascii="Times New Roman" w:hAnsi="Times New Roman" w:cs="Times New Roman"/>
          <w:color w:val="000000" w:themeColor="text1"/>
          <w:sz w:val="28"/>
          <w:szCs w:val="28"/>
        </w:rPr>
        <w:t>іністерство</w:t>
      </w:r>
      <w:r w:rsidR="009D5FD1" w:rsidRPr="00D54692">
        <w:rPr>
          <w:rFonts w:ascii="Times New Roman" w:hAnsi="Times New Roman" w:cs="Times New Roman"/>
          <w:color w:val="000000" w:themeColor="text1"/>
          <w:sz w:val="28"/>
          <w:szCs w:val="28"/>
        </w:rPr>
        <w:t xml:space="preserve"> молоді та спорту</w:t>
      </w:r>
      <w:r w:rsidR="009D5FD1" w:rsidRPr="002A4DE1">
        <w:rPr>
          <w:rFonts w:ascii="Times New Roman" w:hAnsi="Times New Roman" w:cs="Times New Roman"/>
          <w:color w:val="000000" w:themeColor="text1"/>
          <w:sz w:val="28"/>
          <w:szCs w:val="28"/>
        </w:rPr>
        <w:t xml:space="preserve"> Укра</w:t>
      </w:r>
      <w:r w:rsidR="009D5FD1">
        <w:rPr>
          <w:rFonts w:ascii="Times New Roman" w:hAnsi="Times New Roman" w:cs="Times New Roman"/>
          <w:color w:val="000000" w:themeColor="text1"/>
          <w:sz w:val="28"/>
          <w:szCs w:val="28"/>
        </w:rPr>
        <w:t>їни; Міністерство</w:t>
      </w:r>
      <w:r w:rsidRPr="00D54692">
        <w:rPr>
          <w:rFonts w:ascii="Times New Roman" w:hAnsi="Times New Roman" w:cs="Times New Roman"/>
          <w:color w:val="000000" w:themeColor="text1"/>
          <w:sz w:val="28"/>
          <w:szCs w:val="28"/>
        </w:rPr>
        <w:t xml:space="preserve"> соціальної політики України; Міністерство освіти і науки України. Але іноді політика, яку забезпечують ці міністерства, є недостатньо </w:t>
      </w:r>
      <w:r w:rsidRPr="00D54692">
        <w:rPr>
          <w:rFonts w:ascii="Times New Roman" w:hAnsi="Times New Roman" w:cs="Times New Roman"/>
          <w:color w:val="000000" w:themeColor="text1"/>
          <w:sz w:val="28"/>
          <w:szCs w:val="28"/>
        </w:rPr>
        <w:lastRenderedPageBreak/>
        <w:t xml:space="preserve">скоординованою. Тому особливої актуальності сьогодні набуває питання організаційного удосконалення системи регіонального управління зайнятістю, зокрема, визначення його регіональної структури. Ми вважаємо, що потрібно створити єдиний координаційний орган, що буде співпрацювати з органами таких Міністерств та з Державним центром зайнятості, місцевим самоврядуванням та рядом комерційних структур з питань зайнятості молодих людей. Цікавим є і те, що на регіональному рівні вже створено інститути, мета яких схожа на координацію питання зайнятості молодих людей. Йдеться про дію молодіжних центрів праці. Їх діяльність ще потребує узгодженості на державному рівні. Разом з тим, потрібно зазначити, що робота відомства управління кар’єрою молодих людей не має повторювати функції державного центру зайнятості. Такими структурами має врегульовуватися неузгодженість та розбіжність, що виникає при втіленні державної молодіжної політики. Таке вдосконалення структури управління працевлаштування молодих осіб, як ми вважаємо, є відображенням співробітництва між рядом установ, підприємств та обʼєднань та відомством управління молодіжної кар’єри для створення партнерського механізму й розробки стратегій розвитку. </w:t>
      </w:r>
    </w:p>
    <w:p w:rsidR="00863F01"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Проблеми регулювання молодіжного ринку праці можна успішно вирішити за умови створення систематичного й постійного моніторингу (спостереження) ходу реалізації заходів, які були передбачені у програмах зайнятості населення. Для здійснення аналізу й контролю за реалізацією заходів доцільно сформувати інформаційно-статистичний банк даних і науково зумовлену систему постійного спостереження, збору, систематизації і оцінки інформації, яка характеризує стан усіх параметрів виконання програми зайнятості населення на базі створення ієрархічної супідрядної висококомп’ютеризованої єдиної національної системи моніторингу ринку праці молоді. Метою такої системи моніторингу є постійне системне спостереження зміни ситуації на ринку праці держави, регіонів, міст. Але варто </w:t>
      </w:r>
      <w:r w:rsidRPr="00D54692">
        <w:rPr>
          <w:rFonts w:ascii="Times New Roman" w:hAnsi="Times New Roman" w:cs="Times New Roman"/>
          <w:color w:val="000000" w:themeColor="text1"/>
          <w:sz w:val="28"/>
          <w:szCs w:val="28"/>
        </w:rPr>
        <w:lastRenderedPageBreak/>
        <w:t xml:space="preserve">розуміти, що Закон України «Про зайнятість населення» не визначає завдання, що стоять перед службою зайнятості щодо психологічної допомоги й захисту безробітних і незайнятих членів суспільства, забезпечення психологічно підготовлених членів суспільства до діяльності в межах ринкових відносин; не передбачає роль підприємницької діяльності і об’єднань у розробленні програм зайнятості районного рівня, хоч ці програми варто розробляти на основі цих підприємств; не передбачає створювання систем забезпечення інформацією суспільства засобами масової інформації (радіо, ТВ, пресою, спеціальними видавництвами та ін.) за всіма напрямками служби зайнятості, особливо щодо ситуації на ринках праці і даних про специфіку, що мають окремі професії та спеціальності.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Для подальшого розвитку та реалізації молодіжних цільових програм необхідно зробити наступні кроки: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посилити політику, спрямовану на забезпечення молоді необхідними умовами для їх фізичного та морального розвитку;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посилити співпрацю різних інституцій у напрямі більш ефективної реалізації молодіжних цільових програм;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забезпечити цільову спрямованість програм розвитку молоді;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розробити сучасну методологію та інноваційний інструментарій для реалізації молодіжних цільових програм;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популяризувати здоровий спосіб життя, як єдино правильний в сучасних умовах урбанізації та інформатизації;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впровадити новітні стандарти якості в сфері охорони здоров'я молодого покоління;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популяризувати відвідування закладів спортивно-виховного спрямування;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lastRenderedPageBreak/>
        <w:sym w:font="Symbol" w:char="F02D"/>
      </w:r>
      <w:r w:rsidRPr="00D54692">
        <w:rPr>
          <w:rFonts w:ascii="Times New Roman" w:hAnsi="Times New Roman" w:cs="Times New Roman"/>
          <w:color w:val="000000" w:themeColor="text1"/>
          <w:sz w:val="28"/>
          <w:szCs w:val="28"/>
        </w:rPr>
        <w:t xml:space="preserve"> створити осередки розвитку неформальної освіти з метою професійної орієнтації молоді;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запровадити партисипативні технології для активного залучення молоді до процесу державотворення;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забезпечити необхідні умови для розвитку молодіжних організацій та центрів розвитку;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активізувати інвестиційну діяльність у сфері реалізації молодіжної політики;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забезпечити механізми для розвитку та раціонального використання творчого потенціалу молоді;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створити необхідні умови для залучення молоді до участі в міжнародних проектах; </w:t>
      </w:r>
    </w:p>
    <w:p w:rsidR="003E72BA"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забезпечити підвищення інформаційно-комунікаційної компетентності молоді; </w:t>
      </w:r>
    </w:p>
    <w:p w:rsidR="00863F01"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створити умови для залучення дослідницьких установ до моніторингу та коригування молодіжних цільових програм. На підставі проведеного дослідження нами встановлено, що до оптимізаційних напрямів розвитку молодіжної політики в Україні має належати: залучення молоді до соціальної практики і її інформування про потенційні можливості розвитку; розвиток творчої активності молоді; інтеграція в життя суспільства молодих людей, які опинилися у важкій життєвій ситуації; підвищення політичної свідомості молоді тощо. </w:t>
      </w:r>
    </w:p>
    <w:p w:rsidR="00605E44" w:rsidRPr="00D54692" w:rsidRDefault="00605E44"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Підсумовуючи усе вищесказане, можемо зробити висновок, що до основних проблем, що стримують реалізацію молодіжних цільових програм в Україні, можна віднести: недосконале правове регулювання, недостатня наукова обґрунтованість процесу реалізації молодіжних цільових програм; відсутність ефективної взаємодії між центральними та місцевими органами виконавчої </w:t>
      </w:r>
      <w:r w:rsidRPr="00D54692">
        <w:rPr>
          <w:rFonts w:ascii="Times New Roman" w:hAnsi="Times New Roman" w:cs="Times New Roman"/>
          <w:color w:val="000000" w:themeColor="text1"/>
          <w:sz w:val="28"/>
          <w:szCs w:val="28"/>
        </w:rPr>
        <w:lastRenderedPageBreak/>
        <w:t>влади, а також різноманітними громадськими об’єднаннями; відсутність чітких прав та обов’язків, які лежать перед молоддю та іншими суб’єктами реалізації цільових молодіжних програм. Вирішенню вищенаведених проблем сприятимуть вчасно створені організаційні, соціально-економічні, політико-правові умови щодо соціального становлення та розвитку молоді.</w:t>
      </w:r>
    </w:p>
    <w:p w:rsidR="0036180E" w:rsidRPr="00D54692" w:rsidRDefault="0036180E" w:rsidP="00D54692">
      <w:pPr>
        <w:spacing w:after="0" w:line="360" w:lineRule="auto"/>
        <w:ind w:firstLine="709"/>
        <w:jc w:val="both"/>
        <w:rPr>
          <w:rFonts w:ascii="Times New Roman" w:eastAsia="Calibri"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Саме тому ми рекомендуємо територіальним громадам спрямувати свої зусилля на:</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посилення політики, спрямованої на створення можливостей відкритого розвитку молоді, де молодіжна політика має грунтуватися на моделі відкритого розвитку, що спонукає молодих людей проявляти ініціативу, самостійно визначати власні цілі та цінності, бути залученими і мати змогу визначати пріоритети і методи здійснення молодіжної політики;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посилення співпраці для впровадження молодіжної політики зі створенням дієвих механізмів посилення співпраці для включення наскрізних молодіжних питань до порядку денного діяльності різних відділів, департаментів, управлінь чи структур;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забезпечення правильного визначення цільової аудиторії молодіжної політики і докладати більше зусиль для того, щоб власна політика була спрямована на «середні групи» молоді: молодих людей, що обмежені у доступі до ресурсів, не мають належних можливостей в їхніх громадах, сільську молодь, молодих людей, що не мають достойної роботи або будь-якої роботи взагалі, та тих, хто потребує покращення свого соціального становища;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розвиток процесу консультацій щодо пріоритетів молодіжної політики через прозорі консультації між різними суб’єктами щодо формування пріоритетів молодіжної політики у громадах;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функціонування більш ефективної та цільової реалізації молодіжної політики, оскільки законодавчі ініціативи не забезпечують фінансування </w:t>
      </w:r>
      <w:r w:rsidR="0036180E" w:rsidRPr="00D54692">
        <w:rPr>
          <w:rFonts w:ascii="Times New Roman" w:eastAsia="Times New Roman" w:hAnsi="Times New Roman" w:cs="Times New Roman"/>
          <w:color w:val="000000" w:themeColor="text1"/>
          <w:sz w:val="28"/>
          <w:szCs w:val="28"/>
        </w:rPr>
        <w:lastRenderedPageBreak/>
        <w:t xml:space="preserve">запланованих програм, а проведення детального фінансового аналізу та надання фінансових ресурсів зможе допомогти реалізувати її;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розробку методологій для реалізації молодіжної політики та проводити навчальні програми, конференції, семінари, стажування тощо;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сприяння популяризації здорового способу життя щоб молодь самостійно турбувалася про власне здоров’я, а при необхідності зверталася за медичними послугами, що даватиме змогу та спонукатиме молодих людей виявляти проблеми на ранніх стадіях шляхом регулярних медобстежень та тестів на ВІЛ та ІСПШ;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застосування нових методів популяризації здорового способу життя у рамках проектів у різних галузях, як було вказано на прикладі Тлумацької ТГ;</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використання нових стандартів якісної охорони здоров’я молоді, як дружніх до молоді (право на конфіденційність, неупереджене ставлення, анонімність, приватність, надійність та безоплатність), до загальної системи охорони здоров’я молоді та поширювати позитивний досвід для покращення якості медичних послуг, зокрема, у сільських районах;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0036180E" w:rsidRPr="00D54692">
        <w:rPr>
          <w:rFonts w:ascii="Times New Roman" w:eastAsia="Times New Roman" w:hAnsi="Times New Roman" w:cs="Times New Roman"/>
          <w:color w:val="000000" w:themeColor="text1"/>
          <w:sz w:val="28"/>
          <w:szCs w:val="28"/>
        </w:rPr>
        <w:t xml:space="preserve"> профілактику ВІЛ/СНІДу в рамках якої надається інформація, розвиваються навички та забезпечується доступ до засобів контрацепції, стерильного ін’єкційного обладнання;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проведення обов’язкового навчання з питань статевого та репродуктивного здоров’я та поширювати сучасні знання про статеву поведінку та сексуальність у контексті особистісних, соціальних та медичних аспектів освіти;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популяризацію спорту для всіх, спрямовуючи його розвиток не тільки на спорт високих досягнень, а й на особисту участь кожного та формування командного духу;</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lastRenderedPageBreak/>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забезпечення реалізації програм сприяння зайнятості та вплив цих програм на працевлаштування з метою гарантії першого робочого місця та створити якісну модель стажування для забезпечення того, щоб студенти опановували професію та отримували цінні навички;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розвиток формальної неформальної освіти з метою належного працевлаштування із використанням набутих навичок;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підтримку та заохочення молодіжного підприємництва через розвиток сприяння нестандартному мисленню в рамках вільної моделі розвитку;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патріотичне виховання для поваги до різних форм патріотичності і відданості своїй громаді та державі і сприяти відкритому обговоренню серед молоді, що значить бути патріотом в Україні у наші часи;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сприяння та підтримка участі молоді у моделі відкритого розвитку (активне навчання та розширення можливостей) як наскрізного підходу до всіх напрямків молодіжної політики;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підвищення якості та сприяння навчанню під час здійснення молодіжної роботи із залученням молоді до соціальної діяльності, що означає не лише відвідування, а й активну роль у підготовці, плануванні, виконанні та оцінці діяльності;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розвиток волонтерства та повноцінне залучення до цього процесу молодіжних рад;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забезпечення якісних соціальних послуг для вразливих категорій молоді та залучення їх до діяльності молодіжних рад;</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 підтримку молоді з вадами інтелекту чи людей з обмеженими можливостями;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інформування молоді з питань насильства, підтримка осіб, які пережили насильство та профілактику насильства;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запуск проектів для участі молодіжних рад;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lastRenderedPageBreak/>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роль нових медіа для участі молодіжних рад для поширення творчого доробку молоді та молодіжних організацій та представляти ініціативи молоді через ЗМІ;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належну підтримку талановитій молоді, особливо молоді у складних життєвих обставинах, для забезпечення того, щоб їхні таланти розвивалися; </w:t>
      </w:r>
    </w:p>
    <w:p w:rsidR="0036180E" w:rsidRPr="00D54692" w:rsidRDefault="0009440A"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sym w:font="Symbol" w:char="F02D"/>
      </w:r>
      <w:r w:rsidRPr="00D54692">
        <w:rPr>
          <w:rFonts w:ascii="Times New Roman" w:hAnsi="Times New Roman" w:cs="Times New Roman"/>
          <w:color w:val="000000" w:themeColor="text1"/>
          <w:sz w:val="28"/>
          <w:szCs w:val="28"/>
        </w:rPr>
        <w:t xml:space="preserve">  </w:t>
      </w:r>
      <w:r w:rsidR="0036180E" w:rsidRPr="00D54692">
        <w:rPr>
          <w:rFonts w:ascii="Times New Roman" w:eastAsia="Times New Roman" w:hAnsi="Times New Roman" w:cs="Times New Roman"/>
          <w:color w:val="000000" w:themeColor="text1"/>
          <w:sz w:val="28"/>
          <w:szCs w:val="28"/>
        </w:rPr>
        <w:t xml:space="preserve">стратегічне планування молодіжної політики з використанням знань та ресурсів всіх суб’єктів молодіжної політики (дослідників, розробників політиків та практиків) </w:t>
      </w:r>
      <w:r w:rsidR="0036180E" w:rsidRPr="00D54692">
        <w:rPr>
          <w:rStyle w:val="af0"/>
          <w:rFonts w:ascii="Times New Roman" w:eastAsia="Calibri" w:hAnsi="Times New Roman" w:cs="Times New Roman"/>
          <w:i/>
          <w:color w:val="000000" w:themeColor="text1"/>
          <w:sz w:val="28"/>
          <w:szCs w:val="28"/>
        </w:rPr>
        <w:footnoteReference w:id="94"/>
      </w:r>
      <w:r w:rsidR="0036180E" w:rsidRPr="00D54692">
        <w:rPr>
          <w:rFonts w:ascii="Times New Roman" w:eastAsia="Times New Roman" w:hAnsi="Times New Roman" w:cs="Times New Roman"/>
          <w:color w:val="000000" w:themeColor="text1"/>
          <w:sz w:val="28"/>
          <w:szCs w:val="28"/>
        </w:rPr>
        <w:t>.</w:t>
      </w:r>
    </w:p>
    <w:p w:rsidR="006F161D" w:rsidRPr="00D54692" w:rsidRDefault="0036180E" w:rsidP="004F1530">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Тож, при побудові нової політики варто задатися ціллю, на яку буде спрямована молодіжна політика в умовах децентралізації, яка по своїй суті має стати формуванням комфортного середовища для життя, розвитку, зайнятості молоді в громадах. Того середовища, яке дозволить молодим людям розвивати себе на місцях там, де вони народжені, там, де вони живуть</w:t>
      </w:r>
      <w:r w:rsidR="00863F01" w:rsidRPr="00D54692">
        <w:rPr>
          <w:rFonts w:ascii="Times New Roman" w:hAnsi="Times New Roman" w:cs="Times New Roman"/>
          <w:color w:val="000000" w:themeColor="text1"/>
          <w:sz w:val="28"/>
          <w:szCs w:val="28"/>
        </w:rPr>
        <w:t xml:space="preserve">, там, де вони хочуть жити. </w:t>
      </w: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AF0DC4" w:rsidRDefault="00AF0DC4" w:rsidP="00D54692">
      <w:pPr>
        <w:spacing w:after="0" w:line="360" w:lineRule="auto"/>
        <w:ind w:firstLine="709"/>
        <w:jc w:val="center"/>
        <w:rPr>
          <w:rFonts w:ascii="Times New Roman" w:eastAsia="Times New Roman" w:hAnsi="Times New Roman" w:cs="Times New Roman"/>
          <w:b/>
          <w:color w:val="000000" w:themeColor="text1"/>
          <w:sz w:val="28"/>
          <w:szCs w:val="28"/>
          <w:lang w:val="en-US"/>
        </w:rPr>
      </w:pPr>
    </w:p>
    <w:p w:rsidR="006F161D" w:rsidRPr="00D54692" w:rsidRDefault="006F161D" w:rsidP="00D54692">
      <w:pPr>
        <w:spacing w:after="0" w:line="360" w:lineRule="auto"/>
        <w:ind w:firstLine="709"/>
        <w:jc w:val="center"/>
        <w:rPr>
          <w:rFonts w:ascii="Times New Roman" w:eastAsia="Times New Roman" w:hAnsi="Times New Roman" w:cs="Times New Roman"/>
          <w:b/>
          <w:color w:val="000000" w:themeColor="text1"/>
          <w:sz w:val="28"/>
          <w:szCs w:val="28"/>
          <w:lang w:val="ru-RU"/>
        </w:rPr>
      </w:pPr>
      <w:r w:rsidRPr="00D54692">
        <w:rPr>
          <w:rFonts w:ascii="Times New Roman" w:eastAsia="Times New Roman" w:hAnsi="Times New Roman" w:cs="Times New Roman"/>
          <w:b/>
          <w:color w:val="000000" w:themeColor="text1"/>
          <w:sz w:val="28"/>
          <w:szCs w:val="28"/>
        </w:rPr>
        <w:lastRenderedPageBreak/>
        <w:t>ВИСНОВКИ</w:t>
      </w:r>
    </w:p>
    <w:p w:rsidR="006F161D" w:rsidRPr="00D54692" w:rsidRDefault="006F161D" w:rsidP="00D54692">
      <w:pPr>
        <w:spacing w:after="0" w:line="360" w:lineRule="auto"/>
        <w:ind w:firstLine="709"/>
        <w:jc w:val="both"/>
        <w:rPr>
          <w:rFonts w:ascii="Times New Roman" w:eastAsia="Times New Roman" w:hAnsi="Times New Roman" w:cs="Times New Roman"/>
          <w:b/>
          <w:color w:val="000000" w:themeColor="text1"/>
          <w:sz w:val="28"/>
          <w:szCs w:val="28"/>
          <w:lang w:val="ru-RU"/>
        </w:rPr>
      </w:pPr>
    </w:p>
    <w:p w:rsidR="006F161D" w:rsidRPr="00D54692" w:rsidRDefault="006F161D" w:rsidP="00D54692">
      <w:pPr>
        <w:spacing w:after="0" w:line="360" w:lineRule="auto"/>
        <w:ind w:firstLine="709"/>
        <w:jc w:val="both"/>
        <w:rPr>
          <w:rFonts w:ascii="Times New Roman" w:eastAsia="Times New Roman" w:hAnsi="Times New Roman" w:cs="Times New Roman"/>
          <w:b/>
          <w:color w:val="000000" w:themeColor="text1"/>
          <w:sz w:val="28"/>
          <w:szCs w:val="28"/>
          <w:lang w:val="ru-RU"/>
        </w:rPr>
      </w:pPr>
    </w:p>
    <w:p w:rsidR="006F161D" w:rsidRPr="00D54692" w:rsidRDefault="006F161D"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Отримані в ході магістерського дослідження результати в сукупності розв’язують важливе науково-практичне завдання реалізації державної молодіжної політики на теренах Прикарпаття в умовах децентралізації. Основними результатами даної роботи є наступн</w:t>
      </w:r>
      <w:r w:rsidRPr="00D54692">
        <w:rPr>
          <w:rFonts w:ascii="Times New Roman" w:hAnsi="Times New Roman" w:cs="Times New Roman"/>
          <w:color w:val="000000" w:themeColor="text1"/>
          <w:sz w:val="28"/>
          <w:szCs w:val="28"/>
          <w:lang w:val="ru-RU"/>
        </w:rPr>
        <w:t>і</w:t>
      </w:r>
      <w:r w:rsidRPr="00D54692">
        <w:rPr>
          <w:rFonts w:ascii="Times New Roman" w:hAnsi="Times New Roman" w:cs="Times New Roman"/>
          <w:color w:val="000000" w:themeColor="text1"/>
          <w:sz w:val="28"/>
          <w:szCs w:val="28"/>
        </w:rPr>
        <w:t xml:space="preserve">: </w:t>
      </w:r>
    </w:p>
    <w:tbl>
      <w:tblPr>
        <w:tblW w:w="9781" w:type="dxa"/>
        <w:tblCellMar>
          <w:left w:w="10" w:type="dxa"/>
          <w:right w:w="10" w:type="dxa"/>
        </w:tblCellMar>
        <w:tblLook w:val="04A0"/>
      </w:tblPr>
      <w:tblGrid>
        <w:gridCol w:w="9781"/>
      </w:tblGrid>
      <w:tr w:rsidR="006F161D" w:rsidRPr="00D54692" w:rsidTr="006F161D">
        <w:trPr>
          <w:trHeight w:val="1"/>
        </w:trPr>
        <w:tc>
          <w:tcPr>
            <w:tcW w:w="9781" w:type="dxa"/>
            <w:shd w:val="clear" w:color="auto" w:fill="FFFFFF"/>
            <w:hideMark/>
          </w:tcPr>
          <w:p w:rsidR="006F161D" w:rsidRPr="00D54692" w:rsidRDefault="006F161D" w:rsidP="00D54692">
            <w:pPr>
              <w:spacing w:after="0" w:line="360" w:lineRule="auto"/>
              <w:ind w:firstLine="709"/>
              <w:jc w:val="both"/>
              <w:rPr>
                <w:rFonts w:ascii="Times New Roman" w:hAnsi="Times New Roman" w:cs="Times New Roman"/>
                <w:color w:val="000000" w:themeColor="text1"/>
                <w:sz w:val="28"/>
                <w:szCs w:val="28"/>
              </w:rPr>
            </w:pPr>
            <w:r w:rsidRPr="00903FD7">
              <w:rPr>
                <w:rFonts w:ascii="Times New Roman" w:hAnsi="Times New Roman" w:cs="Times New Roman"/>
                <w:color w:val="000000" w:themeColor="text1"/>
                <w:sz w:val="28"/>
                <w:szCs w:val="28"/>
              </w:rPr>
              <w:t xml:space="preserve">1. </w:t>
            </w:r>
            <w:r w:rsidR="00903FD7">
              <w:rPr>
                <w:rFonts w:ascii="Times New Roman" w:hAnsi="Times New Roman" w:cs="Times New Roman"/>
                <w:color w:val="000000" w:themeColor="text1"/>
                <w:sz w:val="28"/>
                <w:szCs w:val="28"/>
              </w:rPr>
              <w:t>Д</w:t>
            </w:r>
            <w:r w:rsidR="00903FD7" w:rsidRPr="00D54692">
              <w:rPr>
                <w:rFonts w:ascii="Times New Roman" w:hAnsi="Times New Roman" w:cs="Times New Roman"/>
                <w:color w:val="000000" w:themeColor="text1"/>
                <w:sz w:val="28"/>
                <w:szCs w:val="28"/>
              </w:rPr>
              <w:t>ослід</w:t>
            </w:r>
            <w:r w:rsidR="00903FD7">
              <w:rPr>
                <w:rFonts w:ascii="Times New Roman" w:hAnsi="Times New Roman" w:cs="Times New Roman"/>
                <w:color w:val="000000" w:themeColor="text1"/>
                <w:sz w:val="28"/>
                <w:szCs w:val="28"/>
              </w:rPr>
              <w:t>жено</w:t>
            </w:r>
            <w:r w:rsidR="00903FD7" w:rsidRPr="00D54692">
              <w:rPr>
                <w:rFonts w:ascii="Times New Roman" w:hAnsi="Times New Roman" w:cs="Times New Roman"/>
                <w:color w:val="000000" w:themeColor="text1"/>
                <w:sz w:val="28"/>
                <w:szCs w:val="28"/>
              </w:rPr>
              <w:t xml:space="preserve"> сучасний стан та основні вектори розвитку державної молодіжної політики в умовах децентралізації</w:t>
            </w:r>
            <w:r w:rsidR="00903FD7">
              <w:rPr>
                <w:rFonts w:ascii="Times New Roman" w:hAnsi="Times New Roman" w:cs="Times New Roman"/>
                <w:color w:val="000000" w:themeColor="text1"/>
                <w:sz w:val="28"/>
                <w:szCs w:val="28"/>
              </w:rPr>
              <w:t>.</w:t>
            </w:r>
            <w:r w:rsidR="00903FD7" w:rsidRPr="00D54692">
              <w:rPr>
                <w:rFonts w:ascii="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 xml:space="preserve">Нашій країні в умовах сьогодення притаманна перевага централізованого підходу при створенні такого напряму, як молодіжна політика, більша частина повноважень влади при цьому обмежується рівнем профільного міністерства. Децентралізація влади помітно змінює нашу країну та систему управління в ній. Передача нових повноважень та потужного фінансового ресурсу на місця дозволила підвищити спроможність громад і змінити вектор їх руху на розвиток. Таким чином, </w:t>
            </w:r>
            <w:r w:rsidRPr="00D54692">
              <w:rPr>
                <w:rFonts w:ascii="Times New Roman" w:eastAsia="Times New Roman" w:hAnsi="Times New Roman" w:cs="Times New Roman"/>
                <w:color w:val="000000" w:themeColor="text1"/>
                <w:sz w:val="28"/>
                <w:szCs w:val="28"/>
                <w:shd w:val="clear" w:color="auto" w:fill="FFFFFF"/>
              </w:rPr>
              <w:t>державна молодіжна політика – це системна діяльність держави у відносинах з </w:t>
            </w:r>
            <w:hyperlink r:id="rId14">
              <w:r w:rsidRPr="00D54692">
                <w:rPr>
                  <w:rFonts w:ascii="Times New Roman" w:eastAsia="Times New Roman" w:hAnsi="Times New Roman" w:cs="Times New Roman"/>
                  <w:color w:val="000000" w:themeColor="text1"/>
                  <w:sz w:val="28"/>
                  <w:szCs w:val="28"/>
                  <w:shd w:val="clear" w:color="auto" w:fill="FFFFFF"/>
                </w:rPr>
                <w:t>особистістю</w:t>
              </w:r>
            </w:hyperlink>
            <w:r w:rsidRPr="00D54692">
              <w:rPr>
                <w:rFonts w:ascii="Times New Roman" w:eastAsia="Times New Roman" w:hAnsi="Times New Roman" w:cs="Times New Roman"/>
                <w:color w:val="000000" w:themeColor="text1"/>
                <w:sz w:val="28"/>
                <w:szCs w:val="28"/>
                <w:shd w:val="clear" w:color="auto" w:fill="FFFFFF"/>
              </w:rPr>
              <w:t>, </w:t>
            </w:r>
            <w:hyperlink r:id="rId15">
              <w:r w:rsidRPr="00D54692">
                <w:rPr>
                  <w:rFonts w:ascii="Times New Roman" w:eastAsia="Times New Roman" w:hAnsi="Times New Roman" w:cs="Times New Roman"/>
                  <w:color w:val="000000" w:themeColor="text1"/>
                  <w:sz w:val="28"/>
                  <w:szCs w:val="28"/>
                  <w:shd w:val="clear" w:color="auto" w:fill="FFFFFF"/>
                </w:rPr>
                <w:t>молоддю</w:t>
              </w:r>
            </w:hyperlink>
            <w:r w:rsidRPr="00D54692">
              <w:rPr>
                <w:rFonts w:ascii="Times New Roman" w:eastAsia="Times New Roman" w:hAnsi="Times New Roman" w:cs="Times New Roman"/>
                <w:color w:val="000000" w:themeColor="text1"/>
                <w:sz w:val="28"/>
                <w:szCs w:val="28"/>
                <w:shd w:val="clear" w:color="auto" w:fill="FFFFFF"/>
              </w:rPr>
              <w:t>, </w:t>
            </w:r>
            <w:hyperlink r:id="rId16">
              <w:r w:rsidRPr="00D54692">
                <w:rPr>
                  <w:rFonts w:ascii="Times New Roman" w:eastAsia="Times New Roman" w:hAnsi="Times New Roman" w:cs="Times New Roman"/>
                  <w:color w:val="000000" w:themeColor="text1"/>
                  <w:sz w:val="28"/>
                  <w:szCs w:val="28"/>
                  <w:shd w:val="clear" w:color="auto" w:fill="FFFFFF"/>
                </w:rPr>
                <w:t>молодіжним рухом</w:t>
              </w:r>
            </w:hyperlink>
            <w:r w:rsidRPr="00D54692">
              <w:rPr>
                <w:rFonts w:ascii="Times New Roman" w:eastAsia="Times New Roman" w:hAnsi="Times New Roman" w:cs="Times New Roman"/>
                <w:color w:val="000000" w:themeColor="text1"/>
                <w:sz w:val="28"/>
                <w:szCs w:val="28"/>
                <w:shd w:val="clear" w:color="auto" w:fill="FFFFFF"/>
              </w:rPr>
              <w:t xml:space="preserve">, що здійснюється в законодавчій, виконавчій, судовій сферах і ставить за мету створення соціально-економічних, політичних, організаційних, правових умов та гарантій для життєвого самовизначення, інтелектуального, морального, фізичного розвитку молоді, реалізації її творчого потенціалу як у власних інтересах, так і в інтересах України. </w:t>
            </w:r>
            <w:r w:rsidRPr="00D54692">
              <w:rPr>
                <w:rFonts w:ascii="Times New Roman" w:hAnsi="Times New Roman" w:cs="Times New Roman"/>
                <w:color w:val="000000" w:themeColor="text1"/>
                <w:sz w:val="28"/>
                <w:szCs w:val="28"/>
              </w:rPr>
              <w:t xml:space="preserve">Орієнтир молодіжної політики в умовах децентралізаційних процесів має полягати в тому, щоб сформувати комфортне середовище для життєдіяльності та розвитку молодого покоління в межах громад. </w:t>
            </w:r>
          </w:p>
          <w:p w:rsidR="00903FD7" w:rsidRPr="000B6A3F" w:rsidRDefault="006F161D" w:rsidP="000B6A3F">
            <w:pPr>
              <w:pStyle w:val="a4"/>
              <w:spacing w:before="0" w:beforeAutospacing="0" w:after="0" w:afterAutospacing="0" w:line="360" w:lineRule="auto"/>
              <w:ind w:firstLine="709"/>
              <w:jc w:val="both"/>
              <w:rPr>
                <w:color w:val="000000" w:themeColor="text1"/>
                <w:sz w:val="28"/>
                <w:szCs w:val="28"/>
                <w:lang w:val="ru-RU"/>
              </w:rPr>
            </w:pPr>
            <w:r w:rsidRPr="00AF0DC4">
              <w:rPr>
                <w:color w:val="000000" w:themeColor="text1"/>
                <w:sz w:val="28"/>
                <w:szCs w:val="28"/>
                <w:lang w:val="ru-RU"/>
              </w:rPr>
              <w:t xml:space="preserve">2. </w:t>
            </w:r>
            <w:r w:rsidR="00903FD7" w:rsidRPr="00AF0DC4">
              <w:rPr>
                <w:color w:val="000000" w:themeColor="text1"/>
                <w:sz w:val="28"/>
                <w:szCs w:val="28"/>
                <w:lang w:val="ru-RU"/>
              </w:rPr>
              <w:t xml:space="preserve">Охарактеризовано нормативно-правовий та інституційний механізми реалізації державної молодіжної політики в умовах децентралізації. </w:t>
            </w:r>
            <w:r w:rsidR="000B6A3F">
              <w:rPr>
                <w:color w:val="000000" w:themeColor="text1"/>
                <w:sz w:val="28"/>
                <w:szCs w:val="28"/>
                <w:lang w:val="uk-UA"/>
              </w:rPr>
              <w:t>Досліджено, що м</w:t>
            </w:r>
            <w:r w:rsidR="000B6A3F" w:rsidRPr="00D54692">
              <w:rPr>
                <w:color w:val="000000" w:themeColor="text1"/>
                <w:sz w:val="28"/>
                <w:szCs w:val="28"/>
                <w:lang w:val="ru-RU"/>
              </w:rPr>
              <w:t xml:space="preserve">олодіжна політика, у контексті нового закону, дала стимул для </w:t>
            </w:r>
            <w:r w:rsidR="000B6A3F" w:rsidRPr="00D54692">
              <w:rPr>
                <w:color w:val="000000" w:themeColor="text1"/>
                <w:sz w:val="28"/>
                <w:szCs w:val="28"/>
                <w:lang w:val="ru-RU"/>
              </w:rPr>
              <w:lastRenderedPageBreak/>
              <w:t>налагодження партнерських взаємовідносин між молоддю та владою, створить нове підґрунтя для розбудови сильної та активної молодіжної спільноти, допоможе молоді подолати найбільш складні перехідні етапи життя від юності до навчання, від пошуку першого робочого місця до створення сім’ї, скористатись різними перевагами та програмами державної підтримки.</w:t>
            </w:r>
          </w:p>
          <w:p w:rsidR="006F161D" w:rsidRPr="00D54692" w:rsidRDefault="00903FD7"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 </w:t>
            </w:r>
            <w:r w:rsidR="006F161D" w:rsidRPr="00D54692">
              <w:rPr>
                <w:rFonts w:ascii="Times New Roman" w:eastAsia="Times New Roman" w:hAnsi="Times New Roman" w:cs="Times New Roman"/>
                <w:color w:val="000000" w:themeColor="text1"/>
                <w:sz w:val="28"/>
                <w:szCs w:val="28"/>
              </w:rPr>
              <w:t xml:space="preserve">Визначено, що </w:t>
            </w:r>
            <w:r w:rsidR="00991A13">
              <w:rPr>
                <w:rFonts w:ascii="Times New Roman" w:eastAsia="Times New Roman" w:hAnsi="Times New Roman" w:cs="Times New Roman"/>
                <w:color w:val="000000" w:themeColor="text1"/>
                <w:sz w:val="28"/>
                <w:szCs w:val="28"/>
              </w:rPr>
              <w:t>ді</w:t>
            </w:r>
            <w:r w:rsidR="006F161D" w:rsidRPr="00D54692">
              <w:rPr>
                <w:rFonts w:ascii="Times New Roman" w:eastAsia="Times New Roman" w:hAnsi="Times New Roman" w:cs="Times New Roman"/>
                <w:color w:val="000000" w:themeColor="text1"/>
                <w:sz w:val="28"/>
                <w:szCs w:val="28"/>
              </w:rPr>
              <w:t xml:space="preserve">ють певні нормативні документи, </w:t>
            </w:r>
            <w:r w:rsidR="00430F0E">
              <w:rPr>
                <w:rFonts w:ascii="Times New Roman" w:eastAsia="Times New Roman" w:hAnsi="Times New Roman" w:cs="Times New Roman"/>
                <w:color w:val="000000" w:themeColor="text1"/>
                <w:sz w:val="28"/>
                <w:szCs w:val="28"/>
              </w:rPr>
              <w:t>як</w:t>
            </w:r>
            <w:r w:rsidR="006F161D" w:rsidRPr="00D54692">
              <w:rPr>
                <w:rFonts w:ascii="Times New Roman" w:eastAsia="Times New Roman" w:hAnsi="Times New Roman" w:cs="Times New Roman"/>
                <w:color w:val="000000" w:themeColor="text1"/>
                <w:sz w:val="28"/>
                <w:szCs w:val="28"/>
              </w:rPr>
              <w:t xml:space="preserve"> Державна програма «Молодь України», </w:t>
            </w:r>
            <w:hyperlink r:id="rId17">
              <w:r w:rsidR="00F1107E">
                <w:rPr>
                  <w:rFonts w:ascii="Times New Roman" w:eastAsia="Times New Roman" w:hAnsi="Times New Roman" w:cs="Times New Roman"/>
                  <w:color w:val="000000" w:themeColor="text1"/>
                  <w:sz w:val="28"/>
                  <w:szCs w:val="28"/>
                  <w:shd w:val="clear" w:color="auto" w:fill="FFFFFF"/>
                </w:rPr>
                <w:t>Закон України</w:t>
              </w:r>
              <w:r w:rsidR="006F161D" w:rsidRPr="00D54692">
                <w:rPr>
                  <w:rFonts w:ascii="Times New Roman" w:eastAsia="Times New Roman" w:hAnsi="Times New Roman" w:cs="Times New Roman"/>
                  <w:color w:val="000000" w:themeColor="text1"/>
                  <w:sz w:val="28"/>
                  <w:szCs w:val="28"/>
                  <w:shd w:val="clear" w:color="auto" w:fill="FFFFFF"/>
                </w:rPr>
                <w:t xml:space="preserve"> </w:t>
              </w:r>
              <w:r w:rsidR="007B164F" w:rsidRPr="00D54692">
                <w:rPr>
                  <w:rFonts w:ascii="Times New Roman" w:eastAsia="Times New Roman" w:hAnsi="Times New Roman" w:cs="Times New Roman"/>
                  <w:color w:val="000000" w:themeColor="text1"/>
                  <w:sz w:val="28"/>
                  <w:szCs w:val="28"/>
                  <w:shd w:val="clear" w:color="auto" w:fill="FFFFFF"/>
                </w:rPr>
                <w:t xml:space="preserve"> «</w:t>
              </w:r>
              <w:r w:rsidR="006F161D" w:rsidRPr="00D54692">
                <w:rPr>
                  <w:rFonts w:ascii="Times New Roman" w:eastAsia="Times New Roman" w:hAnsi="Times New Roman" w:cs="Times New Roman"/>
                  <w:color w:val="000000" w:themeColor="text1"/>
                  <w:sz w:val="28"/>
                  <w:szCs w:val="28"/>
                  <w:shd w:val="clear" w:color="auto" w:fill="FFFFFF"/>
                </w:rPr>
                <w:t>Про основні засади молодіжної політики</w:t>
              </w:r>
              <w:r w:rsidR="007B164F" w:rsidRPr="00D54692">
                <w:rPr>
                  <w:rFonts w:ascii="Times New Roman" w:eastAsia="Times New Roman" w:hAnsi="Times New Roman" w:cs="Times New Roman"/>
                  <w:color w:val="000000" w:themeColor="text1"/>
                  <w:sz w:val="28"/>
                  <w:szCs w:val="28"/>
                  <w:shd w:val="clear" w:color="auto" w:fill="FFFFFF"/>
                </w:rPr>
                <w:t xml:space="preserve"> »</w:t>
              </w:r>
            </w:hyperlink>
            <w:r w:rsidR="006F161D" w:rsidRPr="00D54692">
              <w:rPr>
                <w:rFonts w:ascii="Times New Roman" w:eastAsia="Times New Roman" w:hAnsi="Times New Roman" w:cs="Times New Roman"/>
                <w:color w:val="000000" w:themeColor="text1"/>
                <w:sz w:val="28"/>
                <w:szCs w:val="28"/>
              </w:rPr>
              <w:t>, який може вирішити ряд суттєвих прогалин законодавства у сфері молодіжної політики. В</w:t>
            </w:r>
            <w:r w:rsidR="006F161D" w:rsidRPr="00D54692">
              <w:rPr>
                <w:rFonts w:ascii="Times New Roman" w:hAnsi="Times New Roman" w:cs="Times New Roman"/>
                <w:color w:val="000000" w:themeColor="text1"/>
                <w:sz w:val="28"/>
                <w:szCs w:val="28"/>
              </w:rPr>
              <w:t xml:space="preserve">ажливим наслідком є гармонізація української нормативно-правової бази та організаційних механізмів у сфері молодіжної політики з найкращими європейськими стандартами. Констатовано та доведено існування проблем у законодавстві України щодо забезпечення нормативної бази провадження молодіжної політики в умовах децентралізації. </w:t>
            </w:r>
            <w:r w:rsidR="006F161D" w:rsidRPr="00D54692">
              <w:rPr>
                <w:rFonts w:ascii="Times New Roman" w:eastAsia="Times New Roman" w:hAnsi="Times New Roman" w:cs="Times New Roman"/>
                <w:color w:val="000000" w:themeColor="text1"/>
                <w:sz w:val="28"/>
                <w:szCs w:val="28"/>
              </w:rPr>
              <w:t xml:space="preserve">Все ще не прийнятий Закон про молодь й існує дуже мало нормативних документів, що регулюють молодіжну політику у державі загалом, а працювати з молоддю потрібно вже зараз. </w:t>
            </w:r>
          </w:p>
          <w:p w:rsidR="006F161D" w:rsidRPr="00D54692" w:rsidRDefault="006F161D"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3. Проаналізовано </w:t>
            </w:r>
            <w:r w:rsidRPr="00D54692">
              <w:rPr>
                <w:rFonts w:ascii="Times New Roman" w:eastAsia="Calibri" w:hAnsi="Times New Roman" w:cs="Times New Roman"/>
                <w:color w:val="000000" w:themeColor="text1"/>
                <w:sz w:val="28"/>
                <w:szCs w:val="28"/>
              </w:rPr>
              <w:t xml:space="preserve">закордонний досвід </w:t>
            </w:r>
            <w:r w:rsidRPr="00D54692">
              <w:rPr>
                <w:rFonts w:ascii="Times New Roman" w:hAnsi="Times New Roman" w:cs="Times New Roman"/>
                <w:color w:val="000000" w:themeColor="text1"/>
                <w:sz w:val="28"/>
                <w:szCs w:val="28"/>
              </w:rPr>
              <w:t>4-х країн</w:t>
            </w:r>
            <w:r w:rsidRPr="00D54692">
              <w:rPr>
                <w:rFonts w:ascii="Times New Roman" w:eastAsia="Calibri" w:hAnsi="Times New Roman" w:cs="Times New Roman"/>
                <w:color w:val="000000" w:themeColor="text1"/>
                <w:sz w:val="28"/>
                <w:szCs w:val="28"/>
              </w:rPr>
              <w:t xml:space="preserve"> у реалізації </w:t>
            </w:r>
            <w:r w:rsidRPr="00D54692">
              <w:rPr>
                <w:rFonts w:ascii="Times New Roman" w:hAnsi="Times New Roman" w:cs="Times New Roman"/>
                <w:color w:val="000000" w:themeColor="text1"/>
                <w:sz w:val="28"/>
                <w:szCs w:val="28"/>
              </w:rPr>
              <w:t xml:space="preserve">державної молодіжної політики, а саме Федеративної Республіки Німеччини, Фінляндії, Ірландії та Естонії. В цих країнах </w:t>
            </w:r>
            <w:r w:rsidRPr="00D54692">
              <w:rPr>
                <w:rFonts w:ascii="Times New Roman" w:hAnsi="Times New Roman" w:cs="Times New Roman"/>
                <w:color w:val="000000" w:themeColor="text1"/>
                <w:sz w:val="28"/>
                <w:szCs w:val="28"/>
                <w:lang w:val="ru-RU"/>
              </w:rPr>
              <w:t>питання молоді розглядаються як актуальна проблема суспільного життя</w:t>
            </w:r>
            <w:r w:rsidRPr="00D54692">
              <w:rPr>
                <w:rFonts w:ascii="Times New Roman" w:hAnsi="Times New Roman" w:cs="Times New Roman"/>
                <w:color w:val="000000" w:themeColor="text1"/>
                <w:sz w:val="28"/>
                <w:szCs w:val="28"/>
              </w:rPr>
              <w:t xml:space="preserve">. Найбільше розглянуто естонський досвід, бо саме досвід підтримки молоді в Естонії заслуговує всебічної уваги та вивчення представниками української влади. Слід зазначити, що молодіжна політика в різних країнах збагачувалася сучасними практиками, технологіями та підходами. </w:t>
            </w:r>
            <w:r w:rsidRPr="00D54692">
              <w:rPr>
                <w:rFonts w:ascii="Times New Roman" w:hAnsi="Times New Roman" w:cs="Times New Roman"/>
                <w:color w:val="000000" w:themeColor="text1"/>
                <w:sz w:val="28"/>
                <w:szCs w:val="28"/>
                <w:lang w:val="ru-RU"/>
              </w:rPr>
              <w:t xml:space="preserve">Дійсно, в своїй результативності та ефективності молодіжна політика залежить від того, наскільки вона відповідає сучасним трендам та новаціям, враховує динаміку становлення та розвитку покоління молоді. </w:t>
            </w:r>
          </w:p>
        </w:tc>
      </w:tr>
      <w:tr w:rsidR="006F161D" w:rsidRPr="00D54692" w:rsidTr="006F161D">
        <w:trPr>
          <w:trHeight w:val="1"/>
        </w:trPr>
        <w:tc>
          <w:tcPr>
            <w:tcW w:w="9781" w:type="dxa"/>
            <w:shd w:val="clear" w:color="auto" w:fill="FFFFFF"/>
          </w:tcPr>
          <w:p w:rsidR="006F161D" w:rsidRPr="00D54692" w:rsidRDefault="006F161D" w:rsidP="00D54692">
            <w:pPr>
              <w:pStyle w:val="a5"/>
              <w:spacing w:after="0" w:line="360" w:lineRule="auto"/>
              <w:ind w:firstLine="709"/>
              <w:jc w:val="both"/>
              <w:rPr>
                <w:rFonts w:ascii="Times New Roman" w:hAnsi="Times New Roman" w:cs="Times New Roman"/>
                <w:color w:val="000000" w:themeColor="text1"/>
                <w:sz w:val="28"/>
                <w:szCs w:val="28"/>
                <w:lang w:val="ru-RU"/>
              </w:rPr>
            </w:pPr>
            <w:r w:rsidRPr="00D54692">
              <w:rPr>
                <w:rFonts w:ascii="Times New Roman" w:eastAsia="Times New Roman" w:hAnsi="Times New Roman" w:cs="Times New Roman"/>
                <w:color w:val="000000" w:themeColor="text1"/>
                <w:sz w:val="28"/>
                <w:szCs w:val="28"/>
                <w:shd w:val="clear" w:color="auto" w:fill="FFFFFF"/>
              </w:rPr>
              <w:lastRenderedPageBreak/>
              <w:t>4.</w:t>
            </w:r>
            <w:r w:rsidR="000B6A3F">
              <w:rPr>
                <w:rFonts w:ascii="Times New Roman" w:eastAsia="Times New Roman" w:hAnsi="Times New Roman" w:cs="Times New Roman"/>
                <w:color w:val="000000" w:themeColor="text1"/>
                <w:sz w:val="28"/>
                <w:szCs w:val="28"/>
                <w:shd w:val="clear" w:color="auto" w:fill="FFFFFF"/>
              </w:rPr>
              <w:t xml:space="preserve"> </w:t>
            </w:r>
            <w:r w:rsidRPr="00D54692">
              <w:rPr>
                <w:rFonts w:ascii="Times New Roman" w:eastAsia="Times New Roman" w:hAnsi="Times New Roman" w:cs="Times New Roman"/>
                <w:color w:val="000000" w:themeColor="text1"/>
                <w:sz w:val="28"/>
                <w:szCs w:val="28"/>
                <w:shd w:val="clear" w:color="auto" w:fill="FFFFFF"/>
              </w:rPr>
              <w:t xml:space="preserve">Ефективність молодіжної політики в Україні в умовах децентралізації значною мірою залежить від єдності та скоординованості дій виконавчої влади, </w:t>
            </w:r>
            <w:r w:rsidRPr="00D54692">
              <w:rPr>
                <w:rFonts w:ascii="Times New Roman" w:eastAsia="Times New Roman" w:hAnsi="Times New Roman" w:cs="Times New Roman"/>
                <w:color w:val="000000" w:themeColor="text1"/>
                <w:sz w:val="28"/>
                <w:szCs w:val="28"/>
                <w:shd w:val="clear" w:color="auto" w:fill="FFFFFF"/>
              </w:rPr>
              <w:lastRenderedPageBreak/>
              <w:t xml:space="preserve">місцевого самоврядування і молодіжного представництва. </w:t>
            </w:r>
            <w:r w:rsidRPr="00D54692">
              <w:rPr>
                <w:rFonts w:ascii="Times New Roman" w:eastAsia="Times New Roman" w:hAnsi="Times New Roman" w:cs="Times New Roman"/>
                <w:color w:val="000000" w:themeColor="text1"/>
                <w:sz w:val="28"/>
                <w:szCs w:val="28"/>
              </w:rPr>
              <w:t xml:space="preserve">Доведено, що організація молодіжної роботи залежить, насамперед, від зацікавленості та підтримки місцевих органів виконавчої влади й органів місцевого самоврядування, їхньої активності щодо залучення на рівні територіальної громади інших суб’єктів молодіжної роботи. </w:t>
            </w:r>
            <w:r w:rsidRPr="00D54692">
              <w:rPr>
                <w:rFonts w:ascii="Times New Roman" w:hAnsi="Times New Roman" w:cs="Times New Roman"/>
                <w:color w:val="000000" w:themeColor="text1"/>
                <w:sz w:val="28"/>
                <w:szCs w:val="28"/>
                <w:lang w:val="ru-RU"/>
              </w:rPr>
              <w:t>Р</w:t>
            </w:r>
            <w:r w:rsidRPr="00D54692">
              <w:rPr>
                <w:rFonts w:ascii="Times New Roman" w:hAnsi="Times New Roman" w:cs="Times New Roman"/>
                <w:color w:val="000000" w:themeColor="text1"/>
                <w:sz w:val="28"/>
                <w:szCs w:val="28"/>
              </w:rPr>
              <w:t xml:space="preserve">еалізація завдань молодіжної політики на рівні ТГ – це повноваження органів місцевого самоврядування. </w:t>
            </w:r>
            <w:r w:rsidRPr="00D54692">
              <w:rPr>
                <w:rFonts w:ascii="Times New Roman" w:hAnsi="Times New Roman" w:cs="Times New Roman"/>
                <w:color w:val="000000" w:themeColor="text1"/>
                <w:sz w:val="28"/>
                <w:szCs w:val="28"/>
                <w:lang w:val="ru-RU"/>
              </w:rPr>
              <w:t>Повноваження територіальних громад в Україні визначаються статтею</w:t>
            </w:r>
            <w:r w:rsidRPr="00D54692">
              <w:rPr>
                <w:rFonts w:ascii="Times New Roman" w:hAnsi="Times New Roman" w:cs="Times New Roman"/>
                <w:color w:val="000000" w:themeColor="text1"/>
                <w:sz w:val="28"/>
                <w:szCs w:val="28"/>
              </w:rPr>
              <w:t> </w:t>
            </w:r>
            <w:hyperlink r:id="rId18" w:history="1">
              <w:r w:rsidRPr="00D54692">
                <w:rPr>
                  <w:rStyle w:val="a7"/>
                  <w:rFonts w:ascii="Times New Roman" w:hAnsi="Times New Roman" w:cs="Times New Roman"/>
                  <w:color w:val="000000" w:themeColor="text1"/>
                  <w:sz w:val="28"/>
                  <w:szCs w:val="28"/>
                  <w:u w:val="none"/>
                </w:rPr>
                <w:t>143 Конституції України</w:t>
              </w:r>
            </w:hyperlink>
            <w:r w:rsidR="00C73C32" w:rsidRPr="00D54692">
              <w:rPr>
                <w:rStyle w:val="a7"/>
                <w:rFonts w:ascii="Times New Roman" w:hAnsi="Times New Roman" w:cs="Times New Roman"/>
                <w:color w:val="000000" w:themeColor="text1"/>
                <w:sz w:val="28"/>
                <w:szCs w:val="28"/>
                <w:u w:val="none"/>
              </w:rPr>
              <w:t xml:space="preserve"> </w:t>
            </w:r>
            <w:r w:rsidR="00C73C32" w:rsidRPr="00D54692">
              <w:rPr>
                <w:rStyle w:val="af0"/>
                <w:rFonts w:ascii="Times New Roman" w:hAnsi="Times New Roman" w:cs="Times New Roman"/>
                <w:color w:val="000000" w:themeColor="text1"/>
                <w:sz w:val="28"/>
                <w:szCs w:val="28"/>
              </w:rPr>
              <w:footnoteReference w:id="95"/>
            </w:r>
            <w:r w:rsidRPr="00D54692">
              <w:rPr>
                <w:rStyle w:val="a7"/>
                <w:rFonts w:ascii="Times New Roman" w:hAnsi="Times New Roman" w:cs="Times New Roman"/>
                <w:color w:val="000000" w:themeColor="text1"/>
                <w:sz w:val="28"/>
                <w:szCs w:val="28"/>
                <w:u w:val="none"/>
                <w:lang w:val="ru-RU"/>
              </w:rPr>
              <w:t xml:space="preserve">. </w:t>
            </w:r>
            <w:r w:rsidRPr="00D54692">
              <w:rPr>
                <w:rFonts w:ascii="Times New Roman" w:hAnsi="Times New Roman" w:cs="Times New Roman"/>
                <w:color w:val="000000" w:themeColor="text1"/>
                <w:sz w:val="28"/>
                <w:szCs w:val="28"/>
                <w:lang w:val="ru-RU"/>
              </w:rPr>
              <w:t>Інтереси громадян, які мешкають на території об’єднаної громади, тепер представляють обраний голова, депутатський корпус та виконавчі органи ради громади, що забезпечують реалізацію наданих законом повноважень в інтересах громади.</w:t>
            </w:r>
          </w:p>
        </w:tc>
      </w:tr>
      <w:tr w:rsidR="006F161D" w:rsidRPr="00D54692" w:rsidTr="006F161D">
        <w:trPr>
          <w:trHeight w:val="1"/>
        </w:trPr>
        <w:tc>
          <w:tcPr>
            <w:tcW w:w="9781" w:type="dxa"/>
            <w:shd w:val="clear" w:color="auto" w:fill="FFFFFF"/>
          </w:tcPr>
          <w:p w:rsidR="006F161D" w:rsidRPr="00D54692" w:rsidRDefault="006F161D"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lastRenderedPageBreak/>
              <w:t xml:space="preserve">5. Молодіжна рада – це колектив молодих людей, обраних в демократичних виборах, які були покликані через місцеве самоврядування до репрезентації молоді з даної території, консультування рішень, що стосуються молоді тих, що піднімаються через самоврядування, заяви потреб і проблем молоді також реалізації власних ініціатив на користь місцевої спільноти. В Україні молодіжних рад є ще відносно небагато. В українському законодавстві молодіжні ради можуть бути творені на підставі припису Закону України </w:t>
            </w:r>
            <w:r w:rsidR="007B164F" w:rsidRPr="00D54692">
              <w:rPr>
                <w:rFonts w:ascii="Times New Roman" w:eastAsia="Times New Roman" w:hAnsi="Times New Roman" w:cs="Times New Roman"/>
                <w:color w:val="000000" w:themeColor="text1"/>
                <w:sz w:val="28"/>
                <w:szCs w:val="28"/>
              </w:rPr>
              <w:t>«</w:t>
            </w:r>
            <w:r w:rsidRPr="00D54692">
              <w:rPr>
                <w:rFonts w:ascii="Times New Roman" w:hAnsi="Times New Roman" w:cs="Times New Roman"/>
                <w:color w:val="000000" w:themeColor="text1"/>
                <w:sz w:val="28"/>
                <w:szCs w:val="28"/>
              </w:rPr>
              <w:t>Про місцеве самоврядування</w:t>
            </w:r>
            <w:r w:rsidR="007B164F" w:rsidRPr="00D54692">
              <w:rPr>
                <w:rFonts w:ascii="Times New Roman" w:hAnsi="Times New Roman" w:cs="Times New Roman"/>
                <w:color w:val="000000" w:themeColor="text1"/>
                <w:sz w:val="28"/>
                <w:szCs w:val="28"/>
              </w:rPr>
              <w:t>»</w:t>
            </w:r>
            <w:r w:rsidRPr="00D54692">
              <w:rPr>
                <w:rFonts w:ascii="Times New Roman" w:hAnsi="Times New Roman" w:cs="Times New Roman"/>
                <w:color w:val="000000" w:themeColor="text1"/>
                <w:sz w:val="28"/>
                <w:szCs w:val="28"/>
              </w:rPr>
              <w:t>.</w:t>
            </w:r>
          </w:p>
          <w:p w:rsidR="006F161D" w:rsidRPr="00D54692" w:rsidRDefault="006F161D" w:rsidP="00D54692">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eastAsia="Times New Roman" w:hAnsi="Times New Roman" w:cs="Times New Roman"/>
                <w:color w:val="000000" w:themeColor="text1"/>
                <w:sz w:val="28"/>
                <w:szCs w:val="28"/>
              </w:rPr>
              <w:t xml:space="preserve">Молодіжна політика, робота з молоддю має стати одним із пріоритетних напрямів роботи місцевих органів виконавчої влади, оскільки створення умов життєзабезпечення та розвитку молоді є умовою збереження кадрового потенціалу, що, в свою чергу, є основою економічної спроможності та перспективою подальшого розвитку об’єднаної територіальної громади. Проаналізовано МР у таких </w:t>
            </w:r>
            <w:r w:rsidRPr="00D54692">
              <w:rPr>
                <w:rFonts w:ascii="Times New Roman" w:hAnsi="Times New Roman" w:cs="Times New Roman"/>
                <w:color w:val="000000" w:themeColor="text1"/>
                <w:sz w:val="28"/>
                <w:szCs w:val="28"/>
              </w:rPr>
              <w:t>територіальних громадах Івано-Франківської області</w:t>
            </w:r>
            <w:r w:rsidRPr="00D54692">
              <w:rPr>
                <w:rStyle w:val="af5"/>
                <w:rFonts w:ascii="Times New Roman" w:hAnsi="Times New Roman" w:cs="Times New Roman"/>
                <w:color w:val="000000" w:themeColor="text1"/>
                <w:sz w:val="28"/>
                <w:szCs w:val="28"/>
                <w:bdr w:val="none" w:sz="0" w:space="0" w:color="auto" w:frame="1"/>
                <w:shd w:val="clear" w:color="auto" w:fill="FFFFFF"/>
              </w:rPr>
              <w:t xml:space="preserve">: </w:t>
            </w:r>
            <w:r w:rsidRPr="00D54692">
              <w:rPr>
                <w:rStyle w:val="af5"/>
                <w:rFonts w:ascii="Times New Roman" w:hAnsi="Times New Roman" w:cs="Times New Roman"/>
                <w:i w:val="0"/>
                <w:color w:val="000000" w:themeColor="text1"/>
                <w:sz w:val="28"/>
                <w:szCs w:val="28"/>
                <w:bdr w:val="none" w:sz="0" w:space="0" w:color="auto" w:frame="1"/>
                <w:shd w:val="clear" w:color="auto" w:fill="FFFFFF"/>
              </w:rPr>
              <w:t xml:space="preserve">Білоберізької, Більшівцівської, Верхнянської, Дзвиняцької, </w:t>
            </w:r>
            <w:r w:rsidRPr="00D54692">
              <w:rPr>
                <w:rStyle w:val="af5"/>
                <w:rFonts w:ascii="Times New Roman" w:hAnsi="Times New Roman" w:cs="Times New Roman"/>
                <w:i w:val="0"/>
                <w:color w:val="000000" w:themeColor="text1"/>
                <w:sz w:val="28"/>
                <w:szCs w:val="28"/>
                <w:bdr w:val="none" w:sz="0" w:space="0" w:color="auto" w:frame="1"/>
                <w:shd w:val="clear" w:color="auto" w:fill="FFFFFF"/>
              </w:rPr>
              <w:lastRenderedPageBreak/>
              <w:t>Ланчинської, Нижньовербізької, П’ядицької, Печеніжинської, Старобогородчанської та Тлумацької. Особливу увагу ми приділили Тлумацькій МР, і з</w:t>
            </w:r>
            <w:r w:rsidRPr="00D54692">
              <w:rPr>
                <w:rFonts w:ascii="Times New Roman" w:eastAsia="Times New Roman" w:hAnsi="Times New Roman" w:cs="Times New Roman"/>
                <w:color w:val="000000" w:themeColor="text1"/>
                <w:sz w:val="28"/>
                <w:szCs w:val="28"/>
              </w:rPr>
              <w:t xml:space="preserve">’ясували, що важливим етапом діяльності її став соціальний аспект, де молодь проявила свої найкращі та найкреативніші якості. </w:t>
            </w:r>
          </w:p>
        </w:tc>
      </w:tr>
      <w:tr w:rsidR="006F161D" w:rsidRPr="00D54692" w:rsidTr="006F161D">
        <w:trPr>
          <w:trHeight w:val="1"/>
        </w:trPr>
        <w:tc>
          <w:tcPr>
            <w:tcW w:w="9781" w:type="dxa"/>
            <w:shd w:val="clear" w:color="auto" w:fill="FFFFFF"/>
          </w:tcPr>
          <w:p w:rsidR="006F161D" w:rsidRPr="00D54692" w:rsidRDefault="006F161D" w:rsidP="00D54692">
            <w:pPr>
              <w:spacing w:after="0" w:line="360" w:lineRule="auto"/>
              <w:ind w:firstLine="709"/>
              <w:jc w:val="both"/>
              <w:rPr>
                <w:rFonts w:ascii="Times New Roman" w:hAnsi="Times New Roman" w:cs="Times New Roman"/>
                <w:b/>
                <w:color w:val="000000" w:themeColor="text1"/>
                <w:sz w:val="28"/>
                <w:szCs w:val="28"/>
              </w:rPr>
            </w:pPr>
            <w:r w:rsidRPr="00D54692">
              <w:rPr>
                <w:rFonts w:ascii="Times New Roman" w:hAnsi="Times New Roman" w:cs="Times New Roman"/>
                <w:color w:val="000000" w:themeColor="text1"/>
                <w:sz w:val="28"/>
                <w:szCs w:val="28"/>
              </w:rPr>
              <w:lastRenderedPageBreak/>
              <w:t>6. Потрібно враховувати той факт, що на загальнонаціональному рівні за реформи місцевого самоврядування необхідно здійснювати нормативне врегулювання основних проблемних питань; розробляти спільно із молодіжними представниками стратегію розвитку молодіжної політики; пропагувати посаду молодіжного працівника та підвищувати кваліфікацію осіб, які перебувають на даній посаді; враховувати світову практику співробітництва з молоддю; передбачати розроблення різнопланових молодіжних програм потрібно визначити сучасний європейський принцип залучення молоді до життя громади у якості пріоритетного напрямку роботи влади на місцях, для практичного втілення якого ТГ повинна мати достатні ресурси і повноваження.</w:t>
            </w:r>
          </w:p>
          <w:p w:rsidR="006F161D" w:rsidRPr="00D54692" w:rsidRDefault="006F161D" w:rsidP="00D54692">
            <w:pPr>
              <w:spacing w:after="0" w:line="360" w:lineRule="auto"/>
              <w:ind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Молодіжна політика спрямована на те, щоб: забезпечити справжню рівність у правах, обов'язках і соціальній перспективі молодого покоління та інших соціальних груп, але не за їхній кошт; зробити молодих людей соціально захищеними, розв'язувати їхні різноманітні соціально-політичні, економічні, духовні проблеми, а також створити необхідні стартові можливості, щоб молодий громадянин міг влаштувати власне життя, адаптуватися в ньому, саморозвиватися і самореалізовуватися; підтримувати й стимулювати основні суспільно-корисні ініціативи, висунутими власне молодим населенням, молодіжними організаціями і рухам, що прагнуть допомогти розв'язувати як виключно молодіжні, так і загальні проблеми. </w:t>
            </w:r>
          </w:p>
          <w:p w:rsidR="006F161D" w:rsidRPr="00D54692" w:rsidRDefault="006F161D" w:rsidP="00D54692">
            <w:pPr>
              <w:pStyle w:val="a3"/>
              <w:spacing w:after="0" w:line="360" w:lineRule="auto"/>
              <w:ind w:left="0" w:firstLine="709"/>
              <w:jc w:val="both"/>
              <w:rPr>
                <w:rFonts w:ascii="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t xml:space="preserve">До основних проблем, що стримують реалізацію молодіжних цільових програм в Україні, можна віднести: недосконале правове регулювання, недостатня наукова обґрунтованість процесу реалізації молодіжних цільових </w:t>
            </w:r>
            <w:r w:rsidRPr="00D54692">
              <w:rPr>
                <w:rFonts w:ascii="Times New Roman" w:hAnsi="Times New Roman" w:cs="Times New Roman"/>
                <w:color w:val="000000" w:themeColor="text1"/>
                <w:sz w:val="28"/>
                <w:szCs w:val="28"/>
              </w:rPr>
              <w:lastRenderedPageBreak/>
              <w:t>програм; відсутність ефективної взаємодії між центральними та місцевими органами виконавчої влади, а також різноманітними громадськими об’єднаннями; відсутність чітких прав та обов’язків, які лежать перед молоддю та іншими суб’єктами реалізації цільових молодіжних програм.</w:t>
            </w:r>
          </w:p>
        </w:tc>
      </w:tr>
    </w:tbl>
    <w:p w:rsidR="006F161D" w:rsidRPr="00D54692" w:rsidRDefault="006F161D" w:rsidP="00D54692">
      <w:pPr>
        <w:spacing w:after="0" w:line="360" w:lineRule="auto"/>
        <w:ind w:firstLine="709"/>
        <w:jc w:val="both"/>
        <w:rPr>
          <w:rFonts w:ascii="Times New Roman" w:eastAsia="Times New Roman" w:hAnsi="Times New Roman" w:cs="Times New Roman"/>
          <w:color w:val="000000" w:themeColor="text1"/>
          <w:sz w:val="28"/>
          <w:szCs w:val="28"/>
        </w:rPr>
      </w:pPr>
      <w:r w:rsidRPr="00D54692">
        <w:rPr>
          <w:rFonts w:ascii="Times New Roman" w:hAnsi="Times New Roman" w:cs="Times New Roman"/>
          <w:color w:val="000000" w:themeColor="text1"/>
          <w:sz w:val="28"/>
          <w:szCs w:val="28"/>
        </w:rPr>
        <w:lastRenderedPageBreak/>
        <w:t>7. Вирішенню вищенаведених проблем сприятимуть вчасно створені організаційні, соціально-економічні, політико-правові умови щодо соціального становлення та розвитку молоді. Нижче наведено рекомендації щодо покращення механізмів</w:t>
      </w:r>
      <w:r w:rsidRPr="00D54692">
        <w:rPr>
          <w:rFonts w:ascii="Times New Roman" w:eastAsia="Times New Roman" w:hAnsi="Times New Roman" w:cs="Times New Roman"/>
          <w:color w:val="000000" w:themeColor="text1"/>
          <w:sz w:val="28"/>
          <w:szCs w:val="28"/>
        </w:rPr>
        <w:t xml:space="preserve"> </w:t>
      </w:r>
      <w:r w:rsidRPr="00D54692">
        <w:rPr>
          <w:rFonts w:ascii="Times New Roman" w:hAnsi="Times New Roman" w:cs="Times New Roman"/>
          <w:color w:val="000000" w:themeColor="text1"/>
          <w:sz w:val="28"/>
          <w:szCs w:val="28"/>
        </w:rPr>
        <w:t>реалізації державної молодіжної політики в</w:t>
      </w:r>
      <w:r w:rsidRPr="00D54692">
        <w:rPr>
          <w:rFonts w:ascii="Times New Roman" w:eastAsia="Times New Roman" w:hAnsi="Times New Roman" w:cs="Times New Roman"/>
          <w:color w:val="000000" w:themeColor="text1"/>
          <w:sz w:val="28"/>
          <w:szCs w:val="28"/>
        </w:rPr>
        <w:t xml:space="preserve"> територіальних громадах </w:t>
      </w:r>
      <w:r w:rsidRPr="00D54692">
        <w:rPr>
          <w:rFonts w:ascii="Times New Roman" w:hAnsi="Times New Roman" w:cs="Times New Roman"/>
          <w:color w:val="000000" w:themeColor="text1"/>
          <w:sz w:val="28"/>
          <w:szCs w:val="28"/>
        </w:rPr>
        <w:t>Івано-Франківської області</w:t>
      </w:r>
      <w:r w:rsidRPr="00D54692">
        <w:rPr>
          <w:rFonts w:ascii="Times New Roman" w:eastAsia="Times New Roman" w:hAnsi="Times New Roman" w:cs="Times New Roman"/>
          <w:color w:val="000000" w:themeColor="text1"/>
          <w:sz w:val="28"/>
          <w:szCs w:val="28"/>
        </w:rPr>
        <w:t>, оскільки одним із основних завдань процесу децентралізації є формування комфортного середовища для життя мешканців територіальних громад, в тому числі й молоді. А саме посилення політики, спрямованої на створення можливостей відкритого розвитку молоді; забезпечення правильного визначення цільової аудиторії молодіжної політики; розвиток процесу консультацій щодо пріоритетів молодіжної політики через прозорі консультації; функціонування більш ефективної та цільової реалізації молодіжної політики; сприяння популяризації здорового способу життя; застосування нових методів популяризації здорового способу життя; використання нових стандартів якісної системи охорони здоров’я молоді; забезпечення реалізації програм сприяння зайнятості та вплив цих програм на працевлаштування молоді; забезпечення якісних соціальних послуг для вразливих категорій молоді та залучення їх до діяльності молодіжних рад; інформування молоді з питань насильства, підтримка осіб, які пережили насильство та профілактику насильства; стратегічне планування молодіжної політики з використанням знань та ресурсів всіх суб’єктів молодіжної політики (дослідників, розробників політиків та практиків).</w:t>
      </w:r>
    </w:p>
    <w:p w:rsidR="006F161D" w:rsidRPr="00D54692" w:rsidRDefault="006F161D"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 xml:space="preserve">Як бачимо, все дуже просто – молоді треба дати можливість випробувати свої сили при владі шляхом залучення до виконання тих чи інших повноважень, показати довіру та впевненість, і тоді Молодіжна рада стане дуже амбітним та </w:t>
      </w:r>
      <w:r w:rsidRPr="00D54692">
        <w:rPr>
          <w:rFonts w:ascii="Times New Roman" w:eastAsia="Times New Roman" w:hAnsi="Times New Roman" w:cs="Times New Roman"/>
          <w:color w:val="000000" w:themeColor="text1"/>
          <w:sz w:val="28"/>
          <w:szCs w:val="28"/>
          <w:shd w:val="clear" w:color="auto" w:fill="FFFFFF"/>
        </w:rPr>
        <w:lastRenderedPageBreak/>
        <w:t>розумним проектом, у співпраці з яким влада отримує надійного союзника для реалізації молодіжної політики в громаді. Саме тому не варто витрачати найцінніший ресурс громади намарно.</w:t>
      </w:r>
    </w:p>
    <w:p w:rsidR="006F161D" w:rsidRDefault="006F161D"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r w:rsidRPr="00D54692">
        <w:rPr>
          <w:rFonts w:ascii="Times New Roman" w:eastAsia="Times New Roman" w:hAnsi="Times New Roman" w:cs="Times New Roman"/>
          <w:color w:val="000000" w:themeColor="text1"/>
          <w:sz w:val="28"/>
          <w:szCs w:val="28"/>
          <w:shd w:val="clear" w:color="auto" w:fill="FFFFFF"/>
        </w:rPr>
        <w:t>Дайте молоді зрозуміти, що вона потрібна – і вона допоможе  вам!</w:t>
      </w:r>
    </w:p>
    <w:p w:rsidR="00991A13" w:rsidRDefault="00991A13"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p>
    <w:p w:rsidR="00991A13" w:rsidRDefault="00991A13"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rPr>
      </w:pPr>
    </w:p>
    <w:p w:rsidR="00991A13" w:rsidRDefault="00991A13"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0B6A3F" w:rsidRPr="00D54692" w:rsidRDefault="000B6A3F" w:rsidP="00D54692">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ru-RU"/>
        </w:rPr>
      </w:pPr>
    </w:p>
    <w:p w:rsidR="004F1530" w:rsidRDefault="004F1530" w:rsidP="004F1530">
      <w:pPr>
        <w:spacing w:after="0" w:line="360" w:lineRule="auto"/>
        <w:ind w:firstLine="709"/>
        <w:jc w:val="center"/>
        <w:rPr>
          <w:rFonts w:ascii="Times New Roman" w:hAnsi="Times New Roman"/>
          <w:b/>
          <w:color w:val="000000" w:themeColor="text1"/>
          <w:sz w:val="28"/>
          <w:szCs w:val="28"/>
        </w:rPr>
      </w:pPr>
      <w:r w:rsidRPr="00C35631">
        <w:rPr>
          <w:rFonts w:ascii="Times New Roman" w:hAnsi="Times New Roman" w:cs="Times New Roman"/>
          <w:b/>
          <w:color w:val="000000" w:themeColor="text1"/>
          <w:sz w:val="28"/>
          <w:szCs w:val="28"/>
        </w:rPr>
        <w:t>СПИСОК ВИКОРИСТАНИХ ДЖЕРЕЛ</w:t>
      </w:r>
    </w:p>
    <w:p w:rsidR="004F1530" w:rsidRDefault="004F1530" w:rsidP="004F1530">
      <w:pPr>
        <w:spacing w:after="0" w:line="360" w:lineRule="auto"/>
        <w:ind w:firstLine="709"/>
        <w:jc w:val="center"/>
        <w:rPr>
          <w:rFonts w:ascii="Times New Roman" w:hAnsi="Times New Roman"/>
          <w:b/>
          <w:color w:val="000000" w:themeColor="text1"/>
          <w:sz w:val="28"/>
          <w:szCs w:val="28"/>
        </w:rPr>
      </w:pPr>
    </w:p>
    <w:p w:rsidR="004F1530" w:rsidRPr="00C35631" w:rsidRDefault="004F1530" w:rsidP="004F1530">
      <w:pPr>
        <w:spacing w:after="0" w:line="360" w:lineRule="auto"/>
        <w:ind w:firstLine="709"/>
        <w:jc w:val="center"/>
        <w:rPr>
          <w:rFonts w:ascii="Times New Roman" w:hAnsi="Times New Roman" w:cs="Times New Roman"/>
          <w:b/>
          <w:color w:val="000000" w:themeColor="text1"/>
          <w:sz w:val="28"/>
          <w:szCs w:val="28"/>
        </w:rPr>
      </w:pP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hAnsi="Times New Roman" w:cs="Times New Roman"/>
          <w:color w:val="000000" w:themeColor="text1"/>
          <w:sz w:val="28"/>
          <w:szCs w:val="28"/>
          <w:lang w:val="uk-UA"/>
        </w:rPr>
        <w:t>Артеменко І. В. Взаємодія суб’єктів формування і реалізації молодіжної політики в Україні: вибір моделі</w:t>
      </w:r>
      <w:r w:rsidR="009F4658">
        <w:rPr>
          <w:rFonts w:ascii="Times New Roman" w:hAnsi="Times New Roman" w:cs="Times New Roman"/>
          <w:color w:val="000000" w:themeColor="text1"/>
          <w:sz w:val="28"/>
          <w:szCs w:val="28"/>
          <w:lang w:val="uk-UA"/>
        </w:rPr>
        <w:t>.</w:t>
      </w:r>
      <w:r w:rsidRPr="00C35631">
        <w:rPr>
          <w:rFonts w:ascii="Times New Roman" w:hAnsi="Times New Roman" w:cs="Times New Roman"/>
          <w:color w:val="000000" w:themeColor="text1"/>
          <w:sz w:val="28"/>
          <w:szCs w:val="28"/>
          <w:lang w:val="uk-UA"/>
        </w:rPr>
        <w:t xml:space="preserve"> </w:t>
      </w:r>
      <w:r w:rsidRPr="009F4658">
        <w:rPr>
          <w:rFonts w:ascii="Times New Roman" w:hAnsi="Times New Roman" w:cs="Times New Roman"/>
          <w:i/>
          <w:color w:val="000000" w:themeColor="text1"/>
          <w:sz w:val="28"/>
          <w:szCs w:val="28"/>
          <w:lang w:val="uk-UA"/>
        </w:rPr>
        <w:t>А</w:t>
      </w:r>
      <w:r w:rsidR="009F4658" w:rsidRPr="009F4658">
        <w:rPr>
          <w:rFonts w:ascii="Times New Roman" w:hAnsi="Times New Roman" w:cs="Times New Roman"/>
          <w:i/>
          <w:color w:val="000000" w:themeColor="text1"/>
          <w:sz w:val="28"/>
          <w:szCs w:val="28"/>
          <w:lang w:val="uk-UA"/>
        </w:rPr>
        <w:t>спекти публічного управління</w:t>
      </w:r>
      <w:r w:rsidR="009F4658">
        <w:rPr>
          <w:rFonts w:ascii="Times New Roman" w:hAnsi="Times New Roman" w:cs="Times New Roman"/>
          <w:color w:val="000000" w:themeColor="text1"/>
          <w:sz w:val="28"/>
          <w:szCs w:val="28"/>
          <w:lang w:val="uk-UA"/>
        </w:rPr>
        <w:t xml:space="preserve">. </w:t>
      </w:r>
      <w:r w:rsidRPr="00C35631">
        <w:rPr>
          <w:rFonts w:ascii="Times New Roman" w:hAnsi="Times New Roman" w:cs="Times New Roman"/>
          <w:color w:val="000000" w:themeColor="text1"/>
          <w:sz w:val="28"/>
          <w:szCs w:val="28"/>
          <w:lang w:val="uk-UA"/>
        </w:rPr>
        <w:t>2017. Т. 5, № 1-2. С. 19-25.</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hAnsi="Times New Roman" w:cs="Times New Roman"/>
          <w:color w:val="000000" w:themeColor="text1"/>
          <w:sz w:val="28"/>
          <w:szCs w:val="28"/>
          <w:lang w:val="uk-UA"/>
        </w:rPr>
        <w:t>Артеменко І. Суб’єктні моделі взаємодії органів державної влади та інститутів громадянського суспільства у процесі формування і</w:t>
      </w:r>
      <w:r w:rsidR="009F4658">
        <w:rPr>
          <w:rFonts w:ascii="Times New Roman" w:hAnsi="Times New Roman" w:cs="Times New Roman"/>
          <w:color w:val="000000" w:themeColor="text1"/>
          <w:sz w:val="28"/>
          <w:szCs w:val="28"/>
          <w:lang w:val="uk-UA"/>
        </w:rPr>
        <w:t xml:space="preserve"> реалізації молодіжної політики.</w:t>
      </w:r>
      <w:r w:rsidRPr="00C35631">
        <w:rPr>
          <w:rFonts w:ascii="Times New Roman" w:hAnsi="Times New Roman" w:cs="Times New Roman"/>
          <w:color w:val="000000" w:themeColor="text1"/>
          <w:sz w:val="28"/>
          <w:szCs w:val="28"/>
          <w:lang w:val="uk-UA"/>
        </w:rPr>
        <w:t xml:space="preserve"> </w:t>
      </w:r>
      <w:r w:rsidRPr="009F4658">
        <w:rPr>
          <w:rFonts w:ascii="Times New Roman" w:hAnsi="Times New Roman" w:cs="Times New Roman"/>
          <w:i/>
          <w:color w:val="000000" w:themeColor="text1"/>
          <w:sz w:val="28"/>
          <w:szCs w:val="28"/>
          <w:lang w:val="uk-UA"/>
        </w:rPr>
        <w:t>Актуальні проблеми державного управління</w:t>
      </w:r>
      <w:r w:rsidRPr="00C35631">
        <w:rPr>
          <w:rFonts w:ascii="Times New Roman" w:hAnsi="Times New Roman" w:cs="Times New Roman"/>
          <w:color w:val="000000" w:themeColor="text1"/>
          <w:sz w:val="28"/>
          <w:szCs w:val="28"/>
          <w:lang w:val="uk-UA"/>
        </w:rPr>
        <w:t>. 2017.</w:t>
      </w:r>
      <w:r w:rsidR="009F4658">
        <w:rPr>
          <w:rFonts w:ascii="Times New Roman" w:hAnsi="Times New Roman" w:cs="Times New Roman"/>
          <w:color w:val="000000" w:themeColor="text1"/>
          <w:sz w:val="28"/>
          <w:szCs w:val="28"/>
          <w:lang w:val="uk-UA"/>
        </w:rPr>
        <w:t xml:space="preserve"> Вип. 1. </w:t>
      </w:r>
      <w:r w:rsidRPr="00C35631">
        <w:rPr>
          <w:rFonts w:ascii="Times New Roman" w:hAnsi="Times New Roman" w:cs="Times New Roman"/>
          <w:color w:val="000000" w:themeColor="text1"/>
          <w:sz w:val="28"/>
          <w:szCs w:val="28"/>
          <w:lang w:val="uk-UA"/>
        </w:rPr>
        <w:t>С. 43-47.</w:t>
      </w:r>
    </w:p>
    <w:p w:rsidR="004F1530" w:rsidRPr="00C35631" w:rsidRDefault="004F1530" w:rsidP="00DB1362">
      <w:pPr>
        <w:pStyle w:val="a3"/>
        <w:numPr>
          <w:ilvl w:val="0"/>
          <w:numId w:val="17"/>
        </w:numPr>
        <w:spacing w:after="0" w:line="360" w:lineRule="auto"/>
        <w:ind w:left="0" w:firstLine="709"/>
        <w:jc w:val="both"/>
        <w:rPr>
          <w:rFonts w:ascii="Times New Roman" w:hAnsi="Times New Roman" w:cs="Times New Roman"/>
          <w:color w:val="000000" w:themeColor="text1"/>
          <w:sz w:val="28"/>
          <w:szCs w:val="28"/>
        </w:rPr>
      </w:pPr>
      <w:r w:rsidRPr="00C35631">
        <w:rPr>
          <w:rFonts w:ascii="Times New Roman" w:hAnsi="Times New Roman" w:cs="Times New Roman"/>
          <w:color w:val="000000" w:themeColor="text1"/>
          <w:sz w:val="28"/>
          <w:szCs w:val="28"/>
        </w:rPr>
        <w:t>Баглик В. С. Механізми формування молодіжної</w:t>
      </w:r>
      <w:r w:rsidR="009F4658">
        <w:rPr>
          <w:rFonts w:ascii="Times New Roman" w:hAnsi="Times New Roman" w:cs="Times New Roman"/>
          <w:color w:val="000000" w:themeColor="text1"/>
          <w:sz w:val="28"/>
          <w:szCs w:val="28"/>
        </w:rPr>
        <w:t xml:space="preserve"> політики на міжнародному рівні. </w:t>
      </w:r>
      <w:r w:rsidRPr="00C35631">
        <w:rPr>
          <w:rFonts w:ascii="Times New Roman" w:hAnsi="Times New Roman" w:cs="Times New Roman"/>
          <w:color w:val="000000" w:themeColor="text1"/>
          <w:sz w:val="28"/>
          <w:szCs w:val="28"/>
        </w:rPr>
        <w:t xml:space="preserve"> </w:t>
      </w:r>
      <w:r w:rsidRPr="009F4658">
        <w:rPr>
          <w:rFonts w:ascii="Times New Roman" w:hAnsi="Times New Roman" w:cs="Times New Roman"/>
          <w:i/>
          <w:color w:val="000000" w:themeColor="text1"/>
          <w:sz w:val="28"/>
          <w:szCs w:val="28"/>
        </w:rPr>
        <w:t>Актуальні проблеми державного управління</w:t>
      </w:r>
      <w:r w:rsidRPr="00C35631">
        <w:rPr>
          <w:rFonts w:ascii="Times New Roman" w:hAnsi="Times New Roman" w:cs="Times New Roman"/>
          <w:color w:val="000000" w:themeColor="text1"/>
          <w:sz w:val="28"/>
          <w:szCs w:val="28"/>
        </w:rPr>
        <w:t>. 2015. №</w:t>
      </w:r>
      <w:r w:rsidR="009F4658">
        <w:rPr>
          <w:rFonts w:ascii="Times New Roman" w:hAnsi="Times New Roman" w:cs="Times New Roman"/>
          <w:color w:val="000000" w:themeColor="text1"/>
          <w:sz w:val="28"/>
          <w:szCs w:val="28"/>
        </w:rPr>
        <w:t> </w:t>
      </w:r>
      <w:r w:rsidRPr="00C35631">
        <w:rPr>
          <w:rFonts w:ascii="Times New Roman" w:hAnsi="Times New Roman" w:cs="Times New Roman"/>
          <w:color w:val="000000" w:themeColor="text1"/>
          <w:sz w:val="28"/>
          <w:szCs w:val="28"/>
        </w:rPr>
        <w:t>1. С.</w:t>
      </w:r>
      <w:r w:rsidR="009F4658">
        <w:rPr>
          <w:rFonts w:ascii="Times New Roman" w:hAnsi="Times New Roman" w:cs="Times New Roman"/>
          <w:color w:val="000000" w:themeColor="text1"/>
          <w:sz w:val="28"/>
          <w:szCs w:val="28"/>
        </w:rPr>
        <w:t> </w:t>
      </w:r>
      <w:r w:rsidRPr="00C35631">
        <w:rPr>
          <w:rFonts w:ascii="Times New Roman" w:hAnsi="Times New Roman" w:cs="Times New Roman"/>
          <w:color w:val="000000" w:themeColor="text1"/>
          <w:sz w:val="28"/>
          <w:szCs w:val="28"/>
        </w:rPr>
        <w:t xml:space="preserve">382-386. </w:t>
      </w:r>
    </w:p>
    <w:p w:rsidR="004F1530" w:rsidRPr="00C35631" w:rsidRDefault="004F1530" w:rsidP="00DB1362">
      <w:pPr>
        <w:pStyle w:val="a3"/>
        <w:numPr>
          <w:ilvl w:val="0"/>
          <w:numId w:val="17"/>
        </w:numPr>
        <w:spacing w:after="0" w:line="360" w:lineRule="auto"/>
        <w:ind w:left="0" w:firstLine="709"/>
        <w:jc w:val="both"/>
        <w:rPr>
          <w:rFonts w:ascii="Times New Roman" w:hAnsi="Times New Roman" w:cs="Times New Roman"/>
          <w:color w:val="000000" w:themeColor="text1"/>
          <w:sz w:val="28"/>
          <w:szCs w:val="28"/>
        </w:rPr>
      </w:pPr>
      <w:r w:rsidRPr="00C35631">
        <w:rPr>
          <w:rFonts w:ascii="Times New Roman" w:hAnsi="Times New Roman" w:cs="Times New Roman"/>
          <w:color w:val="000000" w:themeColor="text1"/>
          <w:sz w:val="28"/>
          <w:szCs w:val="28"/>
        </w:rPr>
        <w:t xml:space="preserve">Баглик В. С. Напрями залучення молодіжних організацій до реалізації сучасної молодіжної політики </w:t>
      </w:r>
      <w:r w:rsidR="009F4658">
        <w:rPr>
          <w:rFonts w:ascii="Times New Roman" w:hAnsi="Times New Roman" w:cs="Times New Roman"/>
          <w:color w:val="000000" w:themeColor="text1"/>
          <w:sz w:val="28"/>
          <w:szCs w:val="28"/>
        </w:rPr>
        <w:t>.</w:t>
      </w:r>
      <w:r w:rsidRPr="00C35631">
        <w:rPr>
          <w:rFonts w:ascii="Times New Roman" w:hAnsi="Times New Roman" w:cs="Times New Roman"/>
          <w:color w:val="000000" w:themeColor="text1"/>
          <w:sz w:val="28"/>
          <w:szCs w:val="28"/>
        </w:rPr>
        <w:t xml:space="preserve"> Теорія та практика державного управління. 2015. Вип. 2. С. 189-193. </w:t>
      </w:r>
      <w:r w:rsidR="009F4658">
        <w:rPr>
          <w:rFonts w:ascii="Times New Roman" w:hAnsi="Times New Roman" w:cs="Times New Roman"/>
          <w:color w:val="000000" w:themeColor="text1"/>
          <w:sz w:val="28"/>
          <w:szCs w:val="28"/>
          <w:lang w:val="en-US"/>
        </w:rPr>
        <w:t>URL</w:t>
      </w:r>
      <w:r w:rsidR="009F4658" w:rsidRPr="00323D40">
        <w:rPr>
          <w:rFonts w:ascii="Times New Roman" w:hAnsi="Times New Roman" w:cs="Times New Roman"/>
          <w:color w:val="000000" w:themeColor="text1"/>
          <w:sz w:val="28"/>
          <w:szCs w:val="28"/>
          <w:lang w:val="ru-RU"/>
        </w:rPr>
        <w:t>:</w:t>
      </w:r>
      <w:r w:rsidRPr="00C35631">
        <w:rPr>
          <w:rFonts w:ascii="Times New Roman" w:hAnsi="Times New Roman" w:cs="Times New Roman"/>
          <w:color w:val="000000" w:themeColor="text1"/>
          <w:sz w:val="28"/>
          <w:szCs w:val="28"/>
        </w:rPr>
        <w:t xml:space="preserve"> </w:t>
      </w:r>
      <w:hyperlink r:id="rId19" w:history="1">
        <w:r w:rsidRPr="00C35631">
          <w:rPr>
            <w:rStyle w:val="a7"/>
            <w:rFonts w:ascii="Times New Roman" w:hAnsi="Times New Roman" w:cs="Times New Roman"/>
            <w:color w:val="000000" w:themeColor="text1"/>
            <w:sz w:val="28"/>
            <w:szCs w:val="28"/>
          </w:rPr>
          <w:t>http://nbuv.gov.ua/UJRN/Tpdu_2015_2_31</w:t>
        </w:r>
      </w:hyperlink>
      <w:r w:rsidRPr="00C35631">
        <w:rPr>
          <w:rFonts w:ascii="Times New Roman" w:hAnsi="Times New Roman" w:cs="Times New Roman"/>
          <w:color w:val="000000" w:themeColor="text1"/>
          <w:sz w:val="28"/>
          <w:szCs w:val="28"/>
        </w:rPr>
        <w:t xml:space="preserve"> </w:t>
      </w:r>
    </w:p>
    <w:p w:rsidR="004F1530" w:rsidRPr="00C35631" w:rsidRDefault="004F1530" w:rsidP="00DB1362">
      <w:pPr>
        <w:pStyle w:val="a3"/>
        <w:numPr>
          <w:ilvl w:val="0"/>
          <w:numId w:val="17"/>
        </w:numPr>
        <w:spacing w:after="0" w:line="360" w:lineRule="auto"/>
        <w:ind w:left="0" w:firstLine="709"/>
        <w:jc w:val="both"/>
        <w:rPr>
          <w:rFonts w:ascii="Times New Roman" w:eastAsia="Times New Roman" w:hAnsi="Times New Roman" w:cs="Times New Roman"/>
          <w:b/>
          <w:bCs/>
          <w:color w:val="000000" w:themeColor="text1"/>
          <w:sz w:val="28"/>
          <w:szCs w:val="28"/>
          <w:shd w:val="clear" w:color="auto" w:fill="FFFFFF"/>
        </w:rPr>
      </w:pPr>
      <w:r w:rsidRPr="00C35631">
        <w:rPr>
          <w:rFonts w:ascii="Times New Roman" w:hAnsi="Times New Roman" w:cs="Times New Roman"/>
          <w:color w:val="000000" w:themeColor="text1"/>
          <w:sz w:val="28"/>
          <w:szCs w:val="28"/>
        </w:rPr>
        <w:t xml:space="preserve">Балакірєва О.М., Головенько В.А. Державна молодіжна політика як важливий напрям діяльності владних інститутів щодо розв’язання проблем молоді в сучасній Україні II Укр. соціум. </w:t>
      </w:r>
      <w:r w:rsidR="009F4658">
        <w:rPr>
          <w:rFonts w:ascii="Times New Roman" w:hAnsi="Times New Roman" w:cs="Times New Roman"/>
          <w:color w:val="000000" w:themeColor="text1"/>
          <w:sz w:val="28"/>
          <w:szCs w:val="28"/>
        </w:rPr>
        <w:t xml:space="preserve"> 2006.</w:t>
      </w:r>
      <w:r w:rsidR="009F4658">
        <w:rPr>
          <w:rFonts w:ascii="Times New Roman" w:hAnsi="Times New Roman" w:cs="Times New Roman"/>
          <w:color w:val="000000" w:themeColor="text1"/>
          <w:sz w:val="28"/>
          <w:szCs w:val="28"/>
          <w:lang w:val="en-US"/>
        </w:rPr>
        <w:t xml:space="preserve"> </w:t>
      </w:r>
      <w:r w:rsidR="009F4658">
        <w:rPr>
          <w:rFonts w:ascii="Times New Roman" w:hAnsi="Times New Roman" w:cs="Times New Roman"/>
          <w:color w:val="000000" w:themeColor="text1"/>
          <w:sz w:val="28"/>
          <w:szCs w:val="28"/>
        </w:rPr>
        <w:t>№6.</w:t>
      </w:r>
      <w:r w:rsidR="009F4658">
        <w:rPr>
          <w:rFonts w:ascii="Times New Roman" w:hAnsi="Times New Roman" w:cs="Times New Roman"/>
          <w:color w:val="000000" w:themeColor="text1"/>
          <w:sz w:val="28"/>
          <w:szCs w:val="28"/>
          <w:lang w:val="en-US"/>
        </w:rPr>
        <w:t xml:space="preserve"> </w:t>
      </w:r>
      <w:r w:rsidRPr="00C35631">
        <w:rPr>
          <w:rFonts w:ascii="Times New Roman" w:hAnsi="Times New Roman" w:cs="Times New Roman"/>
          <w:color w:val="000000" w:themeColor="text1"/>
          <w:sz w:val="28"/>
          <w:szCs w:val="28"/>
        </w:rPr>
        <w:t>С. 149-150</w:t>
      </w:r>
      <w:r w:rsidR="009F4658">
        <w:rPr>
          <w:rFonts w:ascii="Times New Roman" w:hAnsi="Times New Roman" w:cs="Times New Roman"/>
          <w:color w:val="000000" w:themeColor="text1"/>
          <w:sz w:val="28"/>
          <w:szCs w:val="28"/>
          <w:lang w:val="en-US"/>
        </w:rPr>
        <w:t>.</w:t>
      </w:r>
    </w:p>
    <w:p w:rsidR="004F1530" w:rsidRPr="009A6F5A"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pl-PL"/>
        </w:rPr>
      </w:pPr>
      <w:r w:rsidRPr="00C35631">
        <w:rPr>
          <w:rFonts w:ascii="Times New Roman" w:hAnsi="Times New Roman" w:cs="Times New Roman"/>
          <w:iCs/>
          <w:color w:val="000000" w:themeColor="text1"/>
          <w:sz w:val="28"/>
          <w:szCs w:val="28"/>
          <w:shd w:val="clear" w:color="auto" w:fill="FFFFFF"/>
          <w:lang w:val="uk-UA"/>
        </w:rPr>
        <w:t xml:space="preserve">Всесвітній день Прибирання </w:t>
      </w:r>
      <w:r w:rsidRPr="00C35631">
        <w:rPr>
          <w:rFonts w:ascii="Times New Roman" w:hAnsi="Times New Roman" w:cs="Times New Roman"/>
          <w:iCs/>
          <w:color w:val="000000" w:themeColor="text1"/>
          <w:sz w:val="28"/>
          <w:szCs w:val="28"/>
          <w:shd w:val="clear" w:color="auto" w:fill="FFFFFF"/>
          <w:lang w:val="en-US"/>
        </w:rPr>
        <w:t>World</w:t>
      </w:r>
      <w:r w:rsidRPr="00C35631">
        <w:rPr>
          <w:rFonts w:ascii="Times New Roman" w:hAnsi="Times New Roman" w:cs="Times New Roman"/>
          <w:iCs/>
          <w:color w:val="000000" w:themeColor="text1"/>
          <w:sz w:val="28"/>
          <w:szCs w:val="28"/>
          <w:shd w:val="clear" w:color="auto" w:fill="FFFFFF"/>
          <w:lang w:val="uk-UA"/>
        </w:rPr>
        <w:t xml:space="preserve"> </w:t>
      </w:r>
      <w:r w:rsidRPr="00C35631">
        <w:rPr>
          <w:rFonts w:ascii="Times New Roman" w:hAnsi="Times New Roman" w:cs="Times New Roman"/>
          <w:iCs/>
          <w:color w:val="000000" w:themeColor="text1"/>
          <w:sz w:val="28"/>
          <w:szCs w:val="28"/>
          <w:shd w:val="clear" w:color="auto" w:fill="FFFFFF"/>
          <w:lang w:val="en-US"/>
        </w:rPr>
        <w:t>Cleanup</w:t>
      </w:r>
      <w:r w:rsidRPr="00C35631">
        <w:rPr>
          <w:rFonts w:ascii="Times New Roman" w:hAnsi="Times New Roman" w:cs="Times New Roman"/>
          <w:iCs/>
          <w:color w:val="000000" w:themeColor="text1"/>
          <w:sz w:val="28"/>
          <w:szCs w:val="28"/>
          <w:shd w:val="clear" w:color="auto" w:fill="FFFFFF"/>
          <w:lang w:val="uk-UA"/>
        </w:rPr>
        <w:t xml:space="preserve"> </w:t>
      </w:r>
      <w:r w:rsidRPr="00C35631">
        <w:rPr>
          <w:rFonts w:ascii="Times New Roman" w:hAnsi="Times New Roman" w:cs="Times New Roman"/>
          <w:iCs/>
          <w:color w:val="000000" w:themeColor="text1"/>
          <w:sz w:val="28"/>
          <w:szCs w:val="28"/>
          <w:shd w:val="clear" w:color="auto" w:fill="FFFFFF"/>
          <w:lang w:val="en-US"/>
        </w:rPr>
        <w:t>Day</w:t>
      </w:r>
      <w:r w:rsidRPr="00C35631">
        <w:rPr>
          <w:rFonts w:ascii="Times New Roman" w:hAnsi="Times New Roman" w:cs="Times New Roman"/>
          <w:iCs/>
          <w:color w:val="000000" w:themeColor="text1"/>
          <w:sz w:val="28"/>
          <w:szCs w:val="28"/>
          <w:shd w:val="clear" w:color="auto" w:fill="FFFFFF"/>
          <w:lang w:val="uk-UA"/>
        </w:rPr>
        <w:t>!</w:t>
      </w:r>
      <w:r w:rsidRPr="00C35631">
        <w:rPr>
          <w:rFonts w:ascii="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iCs/>
          <w:color w:val="000000" w:themeColor="text1"/>
          <w:sz w:val="28"/>
          <w:szCs w:val="28"/>
          <w:lang w:val="uk-UA"/>
        </w:rPr>
        <w:t xml:space="preserve"> </w:t>
      </w:r>
      <w:hyperlink r:id="rId20">
        <w:r w:rsidRPr="009A6F5A">
          <w:rPr>
            <w:rFonts w:ascii="Times New Roman" w:eastAsia="Times New Roman" w:hAnsi="Times New Roman" w:cs="Times New Roman"/>
            <w:iCs/>
            <w:color w:val="000000" w:themeColor="text1"/>
            <w:sz w:val="28"/>
            <w:szCs w:val="28"/>
            <w:lang w:val="pl-PL"/>
          </w:rPr>
          <w:t>https</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www</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facebook</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com</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permalink</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php</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story</w:t>
        </w:r>
        <w:r w:rsidRPr="00C35631">
          <w:rPr>
            <w:rFonts w:ascii="Times New Roman" w:eastAsia="Times New Roman" w:hAnsi="Times New Roman" w:cs="Times New Roman"/>
            <w:iCs/>
            <w:color w:val="000000" w:themeColor="text1"/>
            <w:sz w:val="28"/>
            <w:szCs w:val="28"/>
            <w:lang w:val="uk-UA"/>
          </w:rPr>
          <w:t>_</w:t>
        </w:r>
        <w:r w:rsidRPr="009A6F5A">
          <w:rPr>
            <w:rFonts w:ascii="Times New Roman" w:eastAsia="Times New Roman" w:hAnsi="Times New Roman" w:cs="Times New Roman"/>
            <w:iCs/>
            <w:color w:val="000000" w:themeColor="text1"/>
            <w:sz w:val="28"/>
            <w:szCs w:val="28"/>
            <w:lang w:val="pl-PL"/>
          </w:rPr>
          <w:t>fbid</w:t>
        </w:r>
        <w:r w:rsidRPr="00C35631">
          <w:rPr>
            <w:rFonts w:ascii="Times New Roman" w:eastAsia="Times New Roman" w:hAnsi="Times New Roman" w:cs="Times New Roman"/>
            <w:iCs/>
            <w:color w:val="000000" w:themeColor="text1"/>
            <w:sz w:val="28"/>
            <w:szCs w:val="28"/>
            <w:lang w:val="uk-UA"/>
          </w:rPr>
          <w:t>=1251868811872615&amp;</w:t>
        </w:r>
        <w:r w:rsidRPr="009A6F5A">
          <w:rPr>
            <w:rFonts w:ascii="Times New Roman" w:eastAsia="Times New Roman" w:hAnsi="Times New Roman" w:cs="Times New Roman"/>
            <w:iCs/>
            <w:color w:val="000000" w:themeColor="text1"/>
            <w:sz w:val="28"/>
            <w:szCs w:val="28"/>
            <w:lang w:val="pl-PL"/>
          </w:rPr>
          <w:t>id</w:t>
        </w:r>
        <w:r w:rsidRPr="00C35631">
          <w:rPr>
            <w:rFonts w:ascii="Times New Roman" w:eastAsia="Times New Roman" w:hAnsi="Times New Roman" w:cs="Times New Roman"/>
            <w:iCs/>
            <w:color w:val="000000" w:themeColor="text1"/>
            <w:sz w:val="28"/>
            <w:szCs w:val="28"/>
            <w:lang w:val="uk-UA"/>
          </w:rPr>
          <w:t>=100011485230514</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hAnsi="Times New Roman" w:cs="Times New Roman"/>
          <w:iCs/>
          <w:color w:val="000000" w:themeColor="text1"/>
          <w:sz w:val="28"/>
          <w:szCs w:val="28"/>
          <w:lang w:val="uk-UA"/>
        </w:rPr>
        <w:t>«</w:t>
      </w:r>
      <w:r w:rsidRPr="00C35631">
        <w:rPr>
          <w:rFonts w:ascii="Times New Roman" w:eastAsia="Times New Roman" w:hAnsi="Times New Roman" w:cs="Times New Roman"/>
          <w:iCs/>
          <w:color w:val="000000" w:themeColor="text1"/>
          <w:sz w:val="28"/>
          <w:szCs w:val="28"/>
          <w:lang w:val="uk-UA"/>
        </w:rPr>
        <w:t>Великодній етнограй» стартував у Тлумацькій ОТГ</w:t>
      </w:r>
      <w:r w:rsidRPr="00C35631">
        <w:rPr>
          <w:rFonts w:ascii="Times New Roman" w:hAnsi="Times New Roman" w:cs="Times New Roman"/>
          <w:iCs/>
          <w:color w:val="000000" w:themeColor="text1"/>
          <w:sz w:val="28"/>
          <w:szCs w:val="28"/>
        </w:rPr>
        <w:t xml:space="preserve"> </w:t>
      </w:r>
      <w:r w:rsidRPr="00C35631">
        <w:rPr>
          <w:rFonts w:ascii="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iCs/>
          <w:color w:val="000000" w:themeColor="text1"/>
          <w:sz w:val="28"/>
          <w:szCs w:val="28"/>
          <w:lang w:val="uk-UA"/>
        </w:rPr>
        <w:t xml:space="preserve"> </w:t>
      </w:r>
      <w:hyperlink r:id="rId21">
        <w:r w:rsidRPr="009A6F5A">
          <w:rPr>
            <w:rFonts w:ascii="Times New Roman" w:eastAsia="Times New Roman" w:hAnsi="Times New Roman" w:cs="Times New Roman"/>
            <w:iCs/>
            <w:color w:val="000000" w:themeColor="text1"/>
            <w:sz w:val="28"/>
            <w:szCs w:val="28"/>
            <w:lang w:val="pl-PL"/>
          </w:rPr>
          <w:t>https</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tlumacka</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gromada</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gov</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ua</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news</w:t>
        </w:r>
        <w:r w:rsidRPr="00C35631">
          <w:rPr>
            <w:rFonts w:ascii="Times New Roman" w:eastAsia="Times New Roman" w:hAnsi="Times New Roman" w:cs="Times New Roman"/>
            <w:iCs/>
            <w:color w:val="000000" w:themeColor="text1"/>
            <w:sz w:val="28"/>
            <w:szCs w:val="28"/>
            <w:lang w:val="uk-UA"/>
          </w:rPr>
          <w:t>/1556112958/</w:t>
        </w:r>
      </w:hyperlink>
    </w:p>
    <w:p w:rsidR="004F1530" w:rsidRPr="00AF0DC4" w:rsidRDefault="004F1530" w:rsidP="00DB1362">
      <w:pPr>
        <w:pStyle w:val="ad"/>
        <w:numPr>
          <w:ilvl w:val="0"/>
          <w:numId w:val="17"/>
        </w:numPr>
        <w:spacing w:line="360" w:lineRule="auto"/>
        <w:ind w:left="0" w:firstLine="709"/>
        <w:jc w:val="both"/>
        <w:rPr>
          <w:rFonts w:ascii="Times New Roman" w:hAnsi="Times New Roman" w:cs="Times New Roman"/>
          <w:iCs/>
          <w:color w:val="000000" w:themeColor="text1"/>
          <w:sz w:val="28"/>
          <w:szCs w:val="28"/>
        </w:rPr>
      </w:pPr>
      <w:r w:rsidRPr="00C35631">
        <w:rPr>
          <w:rFonts w:ascii="Times New Roman" w:hAnsi="Times New Roman" w:cs="Times New Roman"/>
          <w:iCs/>
          <w:color w:val="000000" w:themeColor="text1"/>
          <w:sz w:val="28"/>
          <w:szCs w:val="28"/>
        </w:rPr>
        <w:t xml:space="preserve">Велопробіг Тлумач-Надорожна. </w:t>
      </w:r>
      <w:r w:rsidRPr="009F4658">
        <w:rPr>
          <w:rFonts w:ascii="Times New Roman" w:hAnsi="Times New Roman" w:cs="Times New Roman"/>
          <w:iCs/>
          <w:color w:val="000000" w:themeColor="text1"/>
          <w:sz w:val="28"/>
          <w:szCs w:val="28"/>
          <w:lang w:val="pl-PL"/>
        </w:rPr>
        <w:t>URL</w:t>
      </w:r>
      <w:r w:rsidRPr="00AF0DC4">
        <w:rPr>
          <w:rFonts w:ascii="Times New Roman" w:hAnsi="Times New Roman" w:cs="Times New Roman"/>
          <w:iCs/>
          <w:color w:val="000000" w:themeColor="text1"/>
          <w:sz w:val="28"/>
          <w:szCs w:val="28"/>
        </w:rPr>
        <w:t xml:space="preserve">: </w:t>
      </w:r>
      <w:hyperlink r:id="rId22">
        <w:r w:rsidRPr="009F4658">
          <w:rPr>
            <w:rFonts w:ascii="Times New Roman" w:hAnsi="Times New Roman" w:cs="Times New Roman"/>
            <w:iCs/>
            <w:color w:val="000000" w:themeColor="text1"/>
            <w:sz w:val="28"/>
            <w:szCs w:val="28"/>
            <w:lang w:val="pl-PL"/>
          </w:rPr>
          <w:t>https</w:t>
        </w:r>
        <w:r w:rsidRPr="00AF0DC4">
          <w:rPr>
            <w:rFonts w:ascii="Times New Roman" w:hAnsi="Times New Roman" w:cs="Times New Roman"/>
            <w:iCs/>
            <w:color w:val="000000" w:themeColor="text1"/>
            <w:sz w:val="28"/>
            <w:szCs w:val="28"/>
          </w:rPr>
          <w:t>://</w:t>
        </w:r>
        <w:r w:rsidRPr="009F4658">
          <w:rPr>
            <w:rFonts w:ascii="Times New Roman" w:hAnsi="Times New Roman" w:cs="Times New Roman"/>
            <w:iCs/>
            <w:color w:val="000000" w:themeColor="text1"/>
            <w:sz w:val="28"/>
            <w:szCs w:val="28"/>
            <w:lang w:val="pl-PL"/>
          </w:rPr>
          <w:t>tlumacka</w:t>
        </w:r>
        <w:r w:rsidRPr="00AF0DC4">
          <w:rPr>
            <w:rFonts w:ascii="Times New Roman" w:hAnsi="Times New Roman" w:cs="Times New Roman"/>
            <w:iCs/>
            <w:color w:val="000000" w:themeColor="text1"/>
            <w:sz w:val="28"/>
            <w:szCs w:val="28"/>
          </w:rPr>
          <w:t>-</w:t>
        </w:r>
        <w:r w:rsidRPr="009F4658">
          <w:rPr>
            <w:rFonts w:ascii="Times New Roman" w:hAnsi="Times New Roman" w:cs="Times New Roman"/>
            <w:iCs/>
            <w:color w:val="000000" w:themeColor="text1"/>
            <w:sz w:val="28"/>
            <w:szCs w:val="28"/>
            <w:lang w:val="pl-PL"/>
          </w:rPr>
          <w:t>gromada</w:t>
        </w:r>
        <w:r w:rsidRPr="00AF0DC4">
          <w:rPr>
            <w:rFonts w:ascii="Times New Roman" w:hAnsi="Times New Roman" w:cs="Times New Roman"/>
            <w:iCs/>
            <w:color w:val="000000" w:themeColor="text1"/>
            <w:sz w:val="28"/>
            <w:szCs w:val="28"/>
          </w:rPr>
          <w:t>.</w:t>
        </w:r>
        <w:r w:rsidRPr="009F4658">
          <w:rPr>
            <w:rFonts w:ascii="Times New Roman" w:hAnsi="Times New Roman" w:cs="Times New Roman"/>
            <w:iCs/>
            <w:color w:val="000000" w:themeColor="text1"/>
            <w:sz w:val="28"/>
            <w:szCs w:val="28"/>
            <w:lang w:val="pl-PL"/>
          </w:rPr>
          <w:t>gov</w:t>
        </w:r>
        <w:r w:rsidRPr="00AF0DC4">
          <w:rPr>
            <w:rFonts w:ascii="Times New Roman" w:hAnsi="Times New Roman" w:cs="Times New Roman"/>
            <w:iCs/>
            <w:color w:val="000000" w:themeColor="text1"/>
            <w:sz w:val="28"/>
            <w:szCs w:val="28"/>
          </w:rPr>
          <w:t>.</w:t>
        </w:r>
        <w:r w:rsidRPr="009F4658">
          <w:rPr>
            <w:rFonts w:ascii="Times New Roman" w:hAnsi="Times New Roman" w:cs="Times New Roman"/>
            <w:iCs/>
            <w:color w:val="000000" w:themeColor="text1"/>
            <w:sz w:val="28"/>
            <w:szCs w:val="28"/>
            <w:lang w:val="pl-PL"/>
          </w:rPr>
          <w:t>ua</w:t>
        </w:r>
        <w:r w:rsidRPr="00AF0DC4">
          <w:rPr>
            <w:rFonts w:ascii="Times New Roman" w:hAnsi="Times New Roman" w:cs="Times New Roman"/>
            <w:iCs/>
            <w:color w:val="000000" w:themeColor="text1"/>
            <w:sz w:val="28"/>
            <w:szCs w:val="28"/>
          </w:rPr>
          <w:t>/</w:t>
        </w:r>
        <w:r w:rsidRPr="009F4658">
          <w:rPr>
            <w:rFonts w:ascii="Times New Roman" w:hAnsi="Times New Roman" w:cs="Times New Roman"/>
            <w:iCs/>
            <w:color w:val="000000" w:themeColor="text1"/>
            <w:sz w:val="28"/>
            <w:szCs w:val="28"/>
            <w:lang w:val="pl-PL"/>
          </w:rPr>
          <w:t>news</w:t>
        </w:r>
        <w:r w:rsidRPr="00AF0DC4">
          <w:rPr>
            <w:rFonts w:ascii="Times New Roman" w:hAnsi="Times New Roman" w:cs="Times New Roman"/>
            <w:iCs/>
            <w:color w:val="000000" w:themeColor="text1"/>
            <w:sz w:val="28"/>
            <w:szCs w:val="28"/>
          </w:rPr>
          <w:t>/1555314505/</w:t>
        </w:r>
      </w:hyperlink>
    </w:p>
    <w:p w:rsidR="004F1530" w:rsidRPr="00AF0DC4"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rPr>
      </w:pPr>
      <w:r w:rsidRPr="00C35631">
        <w:rPr>
          <w:rFonts w:ascii="Times New Roman" w:eastAsia="Times New Roman" w:hAnsi="Times New Roman" w:cs="Times New Roman"/>
          <w:iCs/>
          <w:color w:val="000000" w:themeColor="text1"/>
          <w:sz w:val="28"/>
          <w:szCs w:val="28"/>
          <w:lang w:val="uk-UA"/>
        </w:rPr>
        <w:lastRenderedPageBreak/>
        <w:t>Вело- та скейт-парк</w:t>
      </w:r>
      <w:r w:rsidRPr="00C35631">
        <w:rPr>
          <w:rFonts w:ascii="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color w:val="000000" w:themeColor="text1"/>
          <w:sz w:val="28"/>
          <w:szCs w:val="28"/>
          <w:lang w:val="uk-UA"/>
        </w:rPr>
        <w:t xml:space="preserve"> </w:t>
      </w:r>
      <w:hyperlink r:id="rId23" w:history="1">
        <w:r w:rsidRPr="00323D40">
          <w:rPr>
            <w:rStyle w:val="a7"/>
            <w:rFonts w:ascii="Times New Roman" w:eastAsia="Times New Roman" w:hAnsi="Times New Roman"/>
            <w:iCs/>
            <w:sz w:val="28"/>
            <w:szCs w:val="28"/>
            <w:shd w:val="clear" w:color="auto" w:fill="FFFFFF"/>
            <w:lang w:val="pl-PL"/>
          </w:rPr>
          <w:t>https</w:t>
        </w:r>
        <w:r w:rsidRPr="007303F2">
          <w:rPr>
            <w:rStyle w:val="a7"/>
            <w:rFonts w:ascii="Times New Roman" w:eastAsia="Times New Roman" w:hAnsi="Times New Roman"/>
            <w:iCs/>
            <w:sz w:val="28"/>
            <w:szCs w:val="28"/>
            <w:shd w:val="clear" w:color="auto" w:fill="FFFFFF"/>
            <w:lang w:val="uk-UA"/>
          </w:rPr>
          <w:t>://</w:t>
        </w:r>
        <w:r w:rsidRPr="00323D40">
          <w:rPr>
            <w:rStyle w:val="a7"/>
            <w:rFonts w:ascii="Times New Roman" w:eastAsia="Times New Roman" w:hAnsi="Times New Roman"/>
            <w:iCs/>
            <w:sz w:val="28"/>
            <w:szCs w:val="28"/>
            <w:shd w:val="clear" w:color="auto" w:fill="FFFFFF"/>
            <w:lang w:val="pl-PL"/>
          </w:rPr>
          <w:t>www</w:t>
        </w:r>
        <w:r w:rsidRPr="007303F2">
          <w:rPr>
            <w:rStyle w:val="a7"/>
            <w:rFonts w:ascii="Times New Roman" w:eastAsia="Times New Roman" w:hAnsi="Times New Roman"/>
            <w:iCs/>
            <w:sz w:val="28"/>
            <w:szCs w:val="28"/>
            <w:shd w:val="clear" w:color="auto" w:fill="FFFFFF"/>
            <w:lang w:val="uk-UA"/>
          </w:rPr>
          <w:t>.</w:t>
        </w:r>
        <w:r w:rsidRPr="00323D40">
          <w:rPr>
            <w:rStyle w:val="a7"/>
            <w:rFonts w:ascii="Times New Roman" w:eastAsia="Times New Roman" w:hAnsi="Times New Roman"/>
            <w:iCs/>
            <w:sz w:val="28"/>
            <w:szCs w:val="28"/>
            <w:shd w:val="clear" w:color="auto" w:fill="FFFFFF"/>
            <w:lang w:val="pl-PL"/>
          </w:rPr>
          <w:t>youtube</w:t>
        </w:r>
        <w:r w:rsidRPr="007303F2">
          <w:rPr>
            <w:rStyle w:val="a7"/>
            <w:rFonts w:ascii="Times New Roman" w:eastAsia="Times New Roman" w:hAnsi="Times New Roman"/>
            <w:iCs/>
            <w:sz w:val="28"/>
            <w:szCs w:val="28"/>
            <w:shd w:val="clear" w:color="auto" w:fill="FFFFFF"/>
            <w:lang w:val="uk-UA"/>
          </w:rPr>
          <w:t>.</w:t>
        </w:r>
        <w:r w:rsidRPr="00323D40">
          <w:rPr>
            <w:rStyle w:val="a7"/>
            <w:rFonts w:ascii="Times New Roman" w:eastAsia="Times New Roman" w:hAnsi="Times New Roman"/>
            <w:iCs/>
            <w:sz w:val="28"/>
            <w:szCs w:val="28"/>
            <w:shd w:val="clear" w:color="auto" w:fill="FFFFFF"/>
            <w:lang w:val="pl-PL"/>
          </w:rPr>
          <w:t>com</w:t>
        </w:r>
        <w:r w:rsidRPr="007303F2">
          <w:rPr>
            <w:rStyle w:val="a7"/>
            <w:rFonts w:ascii="Times New Roman" w:eastAsia="Times New Roman" w:hAnsi="Times New Roman"/>
            <w:iCs/>
            <w:sz w:val="28"/>
            <w:szCs w:val="28"/>
            <w:shd w:val="clear" w:color="auto" w:fill="FFFFFF"/>
            <w:lang w:val="uk-UA"/>
          </w:rPr>
          <w:t xml:space="preserve">/ </w:t>
        </w:r>
        <w:r w:rsidRPr="00323D40">
          <w:rPr>
            <w:rStyle w:val="a7"/>
            <w:rFonts w:ascii="Times New Roman" w:eastAsia="Times New Roman" w:hAnsi="Times New Roman"/>
            <w:iCs/>
            <w:sz w:val="28"/>
            <w:szCs w:val="28"/>
            <w:shd w:val="clear" w:color="auto" w:fill="FFFFFF"/>
            <w:lang w:val="pl-PL"/>
          </w:rPr>
          <w:t>watch</w:t>
        </w:r>
        <w:r w:rsidRPr="007303F2">
          <w:rPr>
            <w:rStyle w:val="a7"/>
            <w:rFonts w:ascii="Times New Roman" w:eastAsia="Times New Roman" w:hAnsi="Times New Roman"/>
            <w:iCs/>
            <w:sz w:val="28"/>
            <w:szCs w:val="28"/>
            <w:shd w:val="clear" w:color="auto" w:fill="FFFFFF"/>
            <w:lang w:val="uk-UA"/>
          </w:rPr>
          <w:t>?</w:t>
        </w:r>
        <w:r w:rsidRPr="00323D40">
          <w:rPr>
            <w:rStyle w:val="a7"/>
            <w:rFonts w:ascii="Times New Roman" w:eastAsia="Times New Roman" w:hAnsi="Times New Roman"/>
            <w:iCs/>
            <w:sz w:val="28"/>
            <w:szCs w:val="28"/>
            <w:shd w:val="clear" w:color="auto" w:fill="FFFFFF"/>
            <w:lang w:val="pl-PL"/>
          </w:rPr>
          <w:t>v</w:t>
        </w:r>
        <w:r w:rsidRPr="007303F2">
          <w:rPr>
            <w:rStyle w:val="a7"/>
            <w:rFonts w:ascii="Times New Roman" w:eastAsia="Times New Roman" w:hAnsi="Times New Roman"/>
            <w:iCs/>
            <w:sz w:val="28"/>
            <w:szCs w:val="28"/>
            <w:shd w:val="clear" w:color="auto" w:fill="FFFFFF"/>
            <w:lang w:val="uk-UA"/>
          </w:rPr>
          <w:t>=1</w:t>
        </w:r>
        <w:r w:rsidRPr="00323D40">
          <w:rPr>
            <w:rStyle w:val="a7"/>
            <w:rFonts w:ascii="Times New Roman" w:eastAsia="Times New Roman" w:hAnsi="Times New Roman"/>
            <w:iCs/>
            <w:sz w:val="28"/>
            <w:szCs w:val="28"/>
            <w:shd w:val="clear" w:color="auto" w:fill="FFFFFF"/>
            <w:lang w:val="pl-PL"/>
          </w:rPr>
          <w:t>RSHyNV</w:t>
        </w:r>
        <w:r w:rsidRPr="007303F2">
          <w:rPr>
            <w:rStyle w:val="a7"/>
            <w:rFonts w:ascii="Times New Roman" w:eastAsia="Times New Roman" w:hAnsi="Times New Roman"/>
            <w:iCs/>
            <w:sz w:val="28"/>
            <w:szCs w:val="28"/>
            <w:shd w:val="clear" w:color="auto" w:fill="FFFFFF"/>
            <w:lang w:val="uk-UA"/>
          </w:rPr>
          <w:t>0</w:t>
        </w:r>
        <w:r w:rsidRPr="00323D40">
          <w:rPr>
            <w:rStyle w:val="a7"/>
            <w:rFonts w:ascii="Times New Roman" w:eastAsia="Times New Roman" w:hAnsi="Times New Roman"/>
            <w:iCs/>
            <w:sz w:val="28"/>
            <w:szCs w:val="28"/>
            <w:shd w:val="clear" w:color="auto" w:fill="FFFFFF"/>
            <w:lang w:val="pl-PL"/>
          </w:rPr>
          <w:t>hAA</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eastAsia="Times New Roman" w:hAnsi="Times New Roman" w:cs="Times New Roman"/>
          <w:iCs/>
          <w:color w:val="000000" w:themeColor="text1"/>
          <w:sz w:val="28"/>
          <w:szCs w:val="28"/>
          <w:lang w:val="uk-UA"/>
        </w:rPr>
        <w:t>Вечір «Мафії»</w:t>
      </w:r>
      <w:r w:rsidRPr="00C35631">
        <w:rPr>
          <w:rFonts w:ascii="Times New Roman" w:hAnsi="Times New Roman" w:cs="Times New Roman"/>
          <w:iCs/>
          <w:color w:val="000000" w:themeColor="text1"/>
          <w:sz w:val="28"/>
          <w:szCs w:val="28"/>
          <w:lang w:val="uk-UA"/>
        </w:rPr>
        <w:t xml:space="preserve"> .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iCs/>
          <w:color w:val="000000" w:themeColor="text1"/>
          <w:sz w:val="28"/>
          <w:szCs w:val="28"/>
          <w:lang w:val="uk-UA"/>
        </w:rPr>
        <w:t xml:space="preserve"> </w:t>
      </w:r>
      <w:hyperlink r:id="rId24" w:history="1">
        <w:r w:rsidRPr="005F0152">
          <w:rPr>
            <w:rStyle w:val="a7"/>
            <w:rFonts w:ascii="Times New Roman" w:eastAsia="Times New Roman" w:hAnsi="Times New Roman"/>
            <w:iCs/>
            <w:sz w:val="28"/>
            <w:szCs w:val="28"/>
            <w:shd w:val="clear" w:color="auto" w:fill="FFFFFF"/>
            <w:lang w:val="en-US"/>
          </w:rPr>
          <w:t>https</w:t>
        </w:r>
        <w:r w:rsidRPr="007303F2">
          <w:rPr>
            <w:rStyle w:val="a7"/>
            <w:rFonts w:ascii="Times New Roman" w:eastAsia="Times New Roman" w:hAnsi="Times New Roman"/>
            <w:iCs/>
            <w:sz w:val="28"/>
            <w:szCs w:val="28"/>
            <w:shd w:val="clear" w:color="auto" w:fill="FFFFFF"/>
            <w:lang w:val="uk-UA"/>
          </w:rPr>
          <w:t>://</w:t>
        </w:r>
        <w:r w:rsidRPr="005F0152">
          <w:rPr>
            <w:rStyle w:val="a7"/>
            <w:rFonts w:ascii="Times New Roman" w:eastAsia="Times New Roman" w:hAnsi="Times New Roman"/>
            <w:iCs/>
            <w:sz w:val="28"/>
            <w:szCs w:val="28"/>
            <w:shd w:val="clear" w:color="auto" w:fill="FFFFFF"/>
            <w:lang w:val="en-US"/>
          </w:rPr>
          <w:t>www</w:t>
        </w:r>
        <w:r w:rsidRPr="007303F2">
          <w:rPr>
            <w:rStyle w:val="a7"/>
            <w:rFonts w:ascii="Times New Roman" w:eastAsia="Times New Roman" w:hAnsi="Times New Roman"/>
            <w:iCs/>
            <w:sz w:val="28"/>
            <w:szCs w:val="28"/>
            <w:shd w:val="clear" w:color="auto" w:fill="FFFFFF"/>
            <w:lang w:val="uk-UA"/>
          </w:rPr>
          <w:t>.</w:t>
        </w:r>
        <w:r w:rsidRPr="005F0152">
          <w:rPr>
            <w:rStyle w:val="a7"/>
            <w:rFonts w:ascii="Times New Roman" w:eastAsia="Times New Roman" w:hAnsi="Times New Roman"/>
            <w:iCs/>
            <w:sz w:val="28"/>
            <w:szCs w:val="28"/>
            <w:shd w:val="clear" w:color="auto" w:fill="FFFFFF"/>
            <w:lang w:val="en-US"/>
          </w:rPr>
          <w:t>facebook</w:t>
        </w:r>
        <w:r w:rsidRPr="007303F2">
          <w:rPr>
            <w:rStyle w:val="a7"/>
            <w:rFonts w:ascii="Times New Roman" w:eastAsia="Times New Roman" w:hAnsi="Times New Roman"/>
            <w:iCs/>
            <w:sz w:val="28"/>
            <w:szCs w:val="28"/>
            <w:shd w:val="clear" w:color="auto" w:fill="FFFFFF"/>
            <w:lang w:val="uk-UA"/>
          </w:rPr>
          <w:t>.</w:t>
        </w:r>
        <w:r w:rsidRPr="005F0152">
          <w:rPr>
            <w:rStyle w:val="a7"/>
            <w:rFonts w:ascii="Times New Roman" w:eastAsia="Times New Roman" w:hAnsi="Times New Roman"/>
            <w:iCs/>
            <w:sz w:val="28"/>
            <w:szCs w:val="28"/>
            <w:shd w:val="clear" w:color="auto" w:fill="FFFFFF"/>
            <w:lang w:val="en-US"/>
          </w:rPr>
          <w:t>com</w:t>
        </w:r>
        <w:r w:rsidRPr="007303F2">
          <w:rPr>
            <w:rStyle w:val="a7"/>
            <w:rFonts w:ascii="Times New Roman" w:eastAsia="Times New Roman" w:hAnsi="Times New Roman"/>
            <w:iCs/>
            <w:sz w:val="28"/>
            <w:szCs w:val="28"/>
            <w:shd w:val="clear" w:color="auto" w:fill="FFFFFF"/>
            <w:lang w:val="uk-UA"/>
          </w:rPr>
          <w:t>/</w:t>
        </w:r>
        <w:r w:rsidRPr="005F0152">
          <w:rPr>
            <w:rStyle w:val="a7"/>
            <w:rFonts w:ascii="Times New Roman" w:eastAsia="Times New Roman" w:hAnsi="Times New Roman"/>
            <w:iCs/>
            <w:sz w:val="28"/>
            <w:szCs w:val="28"/>
            <w:shd w:val="clear" w:color="auto" w:fill="FFFFFF"/>
            <w:lang w:val="en-US"/>
          </w:rPr>
          <w:t>groups</w:t>
        </w:r>
        <w:r w:rsidRPr="007303F2">
          <w:rPr>
            <w:rStyle w:val="a7"/>
            <w:rFonts w:ascii="Times New Roman" w:eastAsia="Times New Roman" w:hAnsi="Times New Roman"/>
            <w:iCs/>
            <w:sz w:val="28"/>
            <w:szCs w:val="28"/>
            <w:shd w:val="clear" w:color="auto" w:fill="FFFFFF"/>
            <w:lang w:val="uk-UA"/>
          </w:rPr>
          <w:t>/20611879 83977252/</w:t>
        </w:r>
        <w:r w:rsidRPr="005F0152">
          <w:rPr>
            <w:rStyle w:val="a7"/>
            <w:rFonts w:ascii="Times New Roman" w:eastAsia="Times New Roman" w:hAnsi="Times New Roman"/>
            <w:iCs/>
            <w:sz w:val="28"/>
            <w:szCs w:val="28"/>
            <w:shd w:val="clear" w:color="auto" w:fill="FFFFFF"/>
            <w:lang w:val="en-US"/>
          </w:rPr>
          <w:t>permalink</w:t>
        </w:r>
        <w:r w:rsidRPr="007303F2">
          <w:rPr>
            <w:rStyle w:val="a7"/>
            <w:rFonts w:ascii="Times New Roman" w:eastAsia="Times New Roman" w:hAnsi="Times New Roman"/>
            <w:iCs/>
            <w:sz w:val="28"/>
            <w:szCs w:val="28"/>
            <w:shd w:val="clear" w:color="auto" w:fill="FFFFFF"/>
            <w:lang w:val="uk-UA"/>
          </w:rPr>
          <w:t>/3212257455536960/</w:t>
        </w:r>
      </w:hyperlink>
    </w:p>
    <w:p w:rsidR="004F1530" w:rsidRPr="009A6F5A" w:rsidRDefault="004F1530" w:rsidP="00DB1362">
      <w:pPr>
        <w:pStyle w:val="a3"/>
        <w:numPr>
          <w:ilvl w:val="0"/>
          <w:numId w:val="17"/>
        </w:numPr>
        <w:spacing w:after="0" w:line="360" w:lineRule="auto"/>
        <w:ind w:left="0" w:firstLine="709"/>
        <w:jc w:val="both"/>
        <w:rPr>
          <w:rFonts w:ascii="Times New Roman" w:eastAsia="Times New Roman" w:hAnsi="Times New Roman" w:cs="Times New Roman"/>
          <w:color w:val="000000" w:themeColor="text1"/>
          <w:sz w:val="28"/>
          <w:szCs w:val="28"/>
          <w:lang w:val="pl-PL"/>
        </w:rPr>
      </w:pPr>
      <w:r w:rsidRPr="00C35631">
        <w:rPr>
          <w:rFonts w:ascii="Times New Roman" w:eastAsia="Times New Roman" w:hAnsi="Times New Roman" w:cs="Times New Roman"/>
          <w:color w:val="000000" w:themeColor="text1"/>
          <w:sz w:val="28"/>
          <w:szCs w:val="28"/>
        </w:rPr>
        <w:t>Вечір пам’яті Герої Небесної сотні</w:t>
      </w:r>
      <w:r w:rsidRPr="00C35631">
        <w:rPr>
          <w:rFonts w:ascii="Times New Roman" w:hAnsi="Times New Roman" w:cs="Times New Roman"/>
          <w:color w:val="000000" w:themeColor="text1"/>
          <w:sz w:val="28"/>
          <w:szCs w:val="28"/>
        </w:rPr>
        <w:t xml:space="preserve">. </w:t>
      </w:r>
      <w:r w:rsidRPr="00C35631">
        <w:rPr>
          <w:rFonts w:ascii="Times New Roman" w:eastAsia="Times New Roman" w:hAnsi="Times New Roman" w:cs="Times New Roman"/>
          <w:color w:val="000000" w:themeColor="text1"/>
          <w:sz w:val="28"/>
          <w:szCs w:val="28"/>
          <w:shd w:val="clear" w:color="auto" w:fill="FFFFFF"/>
        </w:rPr>
        <w:t xml:space="preserve">URL: </w:t>
      </w:r>
      <w:r w:rsidRPr="00C35631">
        <w:rPr>
          <w:rFonts w:ascii="Times New Roman" w:hAnsi="Times New Roman" w:cs="Times New Roman"/>
          <w:color w:val="000000" w:themeColor="text1"/>
          <w:sz w:val="28"/>
          <w:szCs w:val="28"/>
        </w:rPr>
        <w:t xml:space="preserve"> </w:t>
      </w:r>
      <w:hyperlink r:id="rId25">
        <w:r w:rsidRPr="009A6F5A">
          <w:rPr>
            <w:rFonts w:ascii="Times New Roman" w:eastAsia="Times New Roman" w:hAnsi="Times New Roman" w:cs="Times New Roman"/>
            <w:color w:val="000000" w:themeColor="text1"/>
            <w:sz w:val="28"/>
            <w:szCs w:val="28"/>
            <w:lang w:val="pl-PL"/>
          </w:rPr>
          <w:t>https</w:t>
        </w:r>
        <w:r w:rsidRPr="00C35631">
          <w:rPr>
            <w:rFonts w:ascii="Times New Roman" w:eastAsia="Times New Roman" w:hAnsi="Times New Roman" w:cs="Times New Roman"/>
            <w:color w:val="000000" w:themeColor="text1"/>
            <w:sz w:val="28"/>
            <w:szCs w:val="28"/>
          </w:rPr>
          <w:t>://</w:t>
        </w:r>
        <w:r w:rsidRPr="009A6F5A">
          <w:rPr>
            <w:rFonts w:ascii="Times New Roman" w:eastAsia="Times New Roman" w:hAnsi="Times New Roman" w:cs="Times New Roman"/>
            <w:color w:val="000000" w:themeColor="text1"/>
            <w:sz w:val="28"/>
            <w:szCs w:val="28"/>
            <w:lang w:val="pl-PL"/>
          </w:rPr>
          <w:t>tlumacka</w:t>
        </w:r>
        <w:r w:rsidRPr="00C35631">
          <w:rPr>
            <w:rFonts w:ascii="Times New Roman" w:eastAsia="Times New Roman" w:hAnsi="Times New Roman" w:cs="Times New Roman"/>
            <w:color w:val="000000" w:themeColor="text1"/>
            <w:sz w:val="28"/>
            <w:szCs w:val="28"/>
          </w:rPr>
          <w:t>-</w:t>
        </w:r>
        <w:r w:rsidRPr="009A6F5A">
          <w:rPr>
            <w:rFonts w:ascii="Times New Roman" w:eastAsia="Times New Roman" w:hAnsi="Times New Roman" w:cs="Times New Roman"/>
            <w:color w:val="000000" w:themeColor="text1"/>
            <w:sz w:val="28"/>
            <w:szCs w:val="28"/>
            <w:lang w:val="pl-PL"/>
          </w:rPr>
          <w:t>gromada</w:t>
        </w:r>
        <w:r w:rsidRPr="00C35631">
          <w:rPr>
            <w:rFonts w:ascii="Times New Roman" w:eastAsia="Times New Roman" w:hAnsi="Times New Roman" w:cs="Times New Roman"/>
            <w:color w:val="000000" w:themeColor="text1"/>
            <w:sz w:val="28"/>
            <w:szCs w:val="28"/>
          </w:rPr>
          <w:t>.</w:t>
        </w:r>
        <w:r w:rsidRPr="009A6F5A">
          <w:rPr>
            <w:rFonts w:ascii="Times New Roman" w:eastAsia="Times New Roman" w:hAnsi="Times New Roman" w:cs="Times New Roman"/>
            <w:color w:val="000000" w:themeColor="text1"/>
            <w:sz w:val="28"/>
            <w:szCs w:val="28"/>
            <w:lang w:val="pl-PL"/>
          </w:rPr>
          <w:t>gov</w:t>
        </w:r>
        <w:r w:rsidRPr="00C35631">
          <w:rPr>
            <w:rFonts w:ascii="Times New Roman" w:eastAsia="Times New Roman" w:hAnsi="Times New Roman" w:cs="Times New Roman"/>
            <w:color w:val="000000" w:themeColor="text1"/>
            <w:sz w:val="28"/>
            <w:szCs w:val="28"/>
          </w:rPr>
          <w:t>.</w:t>
        </w:r>
        <w:r w:rsidRPr="009A6F5A">
          <w:rPr>
            <w:rFonts w:ascii="Times New Roman" w:eastAsia="Times New Roman" w:hAnsi="Times New Roman" w:cs="Times New Roman"/>
            <w:color w:val="000000" w:themeColor="text1"/>
            <w:sz w:val="28"/>
            <w:szCs w:val="28"/>
            <w:lang w:val="pl-PL"/>
          </w:rPr>
          <w:t>ua</w:t>
        </w:r>
        <w:r w:rsidRPr="00C35631">
          <w:rPr>
            <w:rFonts w:ascii="Times New Roman" w:eastAsia="Times New Roman" w:hAnsi="Times New Roman" w:cs="Times New Roman"/>
            <w:color w:val="000000" w:themeColor="text1"/>
            <w:sz w:val="28"/>
            <w:szCs w:val="28"/>
          </w:rPr>
          <w:t>/</w:t>
        </w:r>
        <w:r w:rsidRPr="009A6F5A">
          <w:rPr>
            <w:rFonts w:ascii="Times New Roman" w:eastAsia="Times New Roman" w:hAnsi="Times New Roman" w:cs="Times New Roman"/>
            <w:color w:val="000000" w:themeColor="text1"/>
            <w:sz w:val="28"/>
            <w:szCs w:val="28"/>
            <w:lang w:val="pl-PL"/>
          </w:rPr>
          <w:t>news</w:t>
        </w:r>
        <w:r w:rsidRPr="00C35631">
          <w:rPr>
            <w:rFonts w:ascii="Times New Roman" w:eastAsia="Times New Roman" w:hAnsi="Times New Roman" w:cs="Times New Roman"/>
            <w:color w:val="000000" w:themeColor="text1"/>
            <w:sz w:val="28"/>
            <w:szCs w:val="28"/>
          </w:rPr>
          <w:t>/1582207320/</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lang w:val="uk-UA"/>
        </w:rPr>
        <w:t>В єдності сила</w:t>
      </w:r>
      <w:r w:rsidRPr="00C35631">
        <w:rPr>
          <w:rFonts w:ascii="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iCs/>
          <w:color w:val="000000" w:themeColor="text1"/>
          <w:sz w:val="28"/>
          <w:szCs w:val="28"/>
          <w:lang w:val="uk-UA"/>
        </w:rPr>
        <w:t xml:space="preserve"> </w:t>
      </w:r>
      <w:hyperlink r:id="rId26" w:history="1">
        <w:r w:rsidRPr="005F0152">
          <w:rPr>
            <w:rStyle w:val="a7"/>
            <w:rFonts w:ascii="Times New Roman" w:eastAsia="Times New Roman" w:hAnsi="Times New Roman"/>
            <w:iCs/>
            <w:sz w:val="28"/>
            <w:szCs w:val="28"/>
            <w:lang w:val="en-US"/>
          </w:rPr>
          <w:t>https</w:t>
        </w:r>
        <w:r w:rsidRPr="007303F2">
          <w:rPr>
            <w:rStyle w:val="a7"/>
            <w:rFonts w:ascii="Times New Roman" w:eastAsia="Times New Roman" w:hAnsi="Times New Roman"/>
            <w:iCs/>
            <w:sz w:val="28"/>
            <w:szCs w:val="28"/>
            <w:lang w:val="uk-UA"/>
          </w:rPr>
          <w:t>://</w:t>
        </w:r>
        <w:r w:rsidRPr="005F0152">
          <w:rPr>
            <w:rStyle w:val="a7"/>
            <w:rFonts w:ascii="Times New Roman" w:eastAsia="Times New Roman" w:hAnsi="Times New Roman"/>
            <w:iCs/>
            <w:sz w:val="28"/>
            <w:szCs w:val="28"/>
            <w:lang w:val="en-US"/>
          </w:rPr>
          <w:t>www</w:t>
        </w:r>
        <w:r w:rsidRPr="007303F2">
          <w:rPr>
            <w:rStyle w:val="a7"/>
            <w:rFonts w:ascii="Times New Roman" w:eastAsia="Times New Roman" w:hAnsi="Times New Roman"/>
            <w:iCs/>
            <w:sz w:val="28"/>
            <w:szCs w:val="28"/>
            <w:lang w:val="uk-UA"/>
          </w:rPr>
          <w:t>.</w:t>
        </w:r>
        <w:r w:rsidRPr="005F0152">
          <w:rPr>
            <w:rStyle w:val="a7"/>
            <w:rFonts w:ascii="Times New Roman" w:eastAsia="Times New Roman" w:hAnsi="Times New Roman"/>
            <w:iCs/>
            <w:sz w:val="28"/>
            <w:szCs w:val="28"/>
            <w:lang w:val="en-US"/>
          </w:rPr>
          <w:t>facebook</w:t>
        </w:r>
        <w:r w:rsidRPr="007303F2">
          <w:rPr>
            <w:rStyle w:val="a7"/>
            <w:rFonts w:ascii="Times New Roman" w:eastAsia="Times New Roman" w:hAnsi="Times New Roman"/>
            <w:iCs/>
            <w:sz w:val="28"/>
            <w:szCs w:val="28"/>
            <w:lang w:val="uk-UA"/>
          </w:rPr>
          <w:t>.</w:t>
        </w:r>
        <w:r w:rsidRPr="005F0152">
          <w:rPr>
            <w:rStyle w:val="a7"/>
            <w:rFonts w:ascii="Times New Roman" w:eastAsia="Times New Roman" w:hAnsi="Times New Roman"/>
            <w:iCs/>
            <w:sz w:val="28"/>
            <w:szCs w:val="28"/>
            <w:lang w:val="en-US"/>
          </w:rPr>
          <w:t>com</w:t>
        </w:r>
        <w:r w:rsidRPr="007303F2">
          <w:rPr>
            <w:rStyle w:val="a7"/>
            <w:rFonts w:ascii="Times New Roman" w:eastAsia="Times New Roman" w:hAnsi="Times New Roman"/>
            <w:iCs/>
            <w:sz w:val="28"/>
            <w:szCs w:val="28"/>
            <w:lang w:val="uk-UA"/>
          </w:rPr>
          <w:t>/</w:t>
        </w:r>
        <w:r w:rsidRPr="005F0152">
          <w:rPr>
            <w:rStyle w:val="a7"/>
            <w:rFonts w:ascii="Times New Roman" w:eastAsia="Times New Roman" w:hAnsi="Times New Roman"/>
            <w:iCs/>
            <w:sz w:val="28"/>
            <w:szCs w:val="28"/>
            <w:lang w:val="en-US"/>
          </w:rPr>
          <w:t>groups</w:t>
        </w:r>
        <w:r w:rsidRPr="007303F2">
          <w:rPr>
            <w:rStyle w:val="a7"/>
            <w:rFonts w:ascii="Times New Roman" w:eastAsia="Times New Roman" w:hAnsi="Times New Roman"/>
            <w:iCs/>
            <w:sz w:val="28"/>
            <w:szCs w:val="28"/>
            <w:lang w:val="uk-UA"/>
          </w:rPr>
          <w:t>/206118798397252/</w:t>
        </w:r>
        <w:r w:rsidRPr="005F0152">
          <w:rPr>
            <w:rStyle w:val="a7"/>
            <w:rFonts w:ascii="Times New Roman" w:eastAsia="Times New Roman" w:hAnsi="Times New Roman"/>
            <w:iCs/>
            <w:sz w:val="28"/>
            <w:szCs w:val="28"/>
            <w:lang w:val="en-US"/>
          </w:rPr>
          <w:t>permalink</w:t>
        </w:r>
        <w:r w:rsidRPr="007303F2">
          <w:rPr>
            <w:rStyle w:val="a7"/>
            <w:rFonts w:ascii="Times New Roman" w:eastAsia="Times New Roman" w:hAnsi="Times New Roman"/>
            <w:iCs/>
            <w:sz w:val="28"/>
            <w:szCs w:val="28"/>
            <w:lang w:val="uk-UA"/>
          </w:rPr>
          <w:t>/2362774163818631/</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hAnsi="Times New Roman" w:cs="Times New Roman"/>
          <w:iCs/>
          <w:color w:val="000000" w:themeColor="text1"/>
          <w:sz w:val="28"/>
          <w:szCs w:val="28"/>
          <w:lang w:val="uk-UA"/>
        </w:rPr>
        <w:t xml:space="preserve"> </w:t>
      </w:r>
      <w:r w:rsidRPr="00C35631">
        <w:rPr>
          <w:rFonts w:ascii="Times New Roman" w:hAnsi="Times New Roman" w:cs="Times New Roman"/>
          <w:iCs/>
          <w:color w:val="000000" w:themeColor="text1"/>
          <w:sz w:val="28"/>
          <w:szCs w:val="28"/>
        </w:rPr>
        <w:t>Вислухати і допомогти</w:t>
      </w:r>
      <w:r w:rsidRPr="00C35631">
        <w:rPr>
          <w:rFonts w:ascii="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hyperlink r:id="rId27">
        <w:r w:rsidRPr="009F4658">
          <w:rPr>
            <w:rFonts w:ascii="Times New Roman" w:eastAsia="Times New Roman" w:hAnsi="Times New Roman" w:cs="Times New Roman"/>
            <w:iCs/>
            <w:color w:val="000000" w:themeColor="text1"/>
            <w:sz w:val="28"/>
            <w:szCs w:val="28"/>
            <w:lang w:val="pl-PL"/>
          </w:rPr>
          <w:t>https</w:t>
        </w:r>
        <w:r w:rsidRPr="00C35631">
          <w:rPr>
            <w:rFonts w:ascii="Times New Roman" w:eastAsia="Times New Roman" w:hAnsi="Times New Roman" w:cs="Times New Roman"/>
            <w:iCs/>
            <w:color w:val="000000" w:themeColor="text1"/>
            <w:sz w:val="28"/>
            <w:szCs w:val="28"/>
            <w:lang w:val="uk-UA"/>
          </w:rPr>
          <w:t>://</w:t>
        </w:r>
        <w:r w:rsidRPr="009F4658">
          <w:rPr>
            <w:rFonts w:ascii="Times New Roman" w:eastAsia="Times New Roman" w:hAnsi="Times New Roman" w:cs="Times New Roman"/>
            <w:iCs/>
            <w:color w:val="000000" w:themeColor="text1"/>
            <w:sz w:val="28"/>
            <w:szCs w:val="28"/>
            <w:lang w:val="pl-PL"/>
          </w:rPr>
          <w:t>tlumacka</w:t>
        </w:r>
        <w:r w:rsidRPr="00C35631">
          <w:rPr>
            <w:rFonts w:ascii="Times New Roman" w:eastAsia="Times New Roman" w:hAnsi="Times New Roman" w:cs="Times New Roman"/>
            <w:iCs/>
            <w:color w:val="000000" w:themeColor="text1"/>
            <w:sz w:val="28"/>
            <w:szCs w:val="28"/>
            <w:lang w:val="uk-UA"/>
          </w:rPr>
          <w:t>-</w:t>
        </w:r>
        <w:r w:rsidRPr="009F4658">
          <w:rPr>
            <w:rFonts w:ascii="Times New Roman" w:eastAsia="Times New Roman" w:hAnsi="Times New Roman" w:cs="Times New Roman"/>
            <w:iCs/>
            <w:color w:val="000000" w:themeColor="text1"/>
            <w:sz w:val="28"/>
            <w:szCs w:val="28"/>
            <w:lang w:val="pl-PL"/>
          </w:rPr>
          <w:t>gromada</w:t>
        </w:r>
        <w:r w:rsidRPr="00C35631">
          <w:rPr>
            <w:rFonts w:ascii="Times New Roman" w:eastAsia="Times New Roman" w:hAnsi="Times New Roman" w:cs="Times New Roman"/>
            <w:iCs/>
            <w:color w:val="000000" w:themeColor="text1"/>
            <w:sz w:val="28"/>
            <w:szCs w:val="28"/>
            <w:lang w:val="uk-UA"/>
          </w:rPr>
          <w:t>.</w:t>
        </w:r>
        <w:r w:rsidRPr="009F4658">
          <w:rPr>
            <w:rFonts w:ascii="Times New Roman" w:eastAsia="Times New Roman" w:hAnsi="Times New Roman" w:cs="Times New Roman"/>
            <w:iCs/>
            <w:color w:val="000000" w:themeColor="text1"/>
            <w:sz w:val="28"/>
            <w:szCs w:val="28"/>
            <w:lang w:val="pl-PL"/>
          </w:rPr>
          <w:t>gov</w:t>
        </w:r>
        <w:r w:rsidRPr="00C35631">
          <w:rPr>
            <w:rFonts w:ascii="Times New Roman" w:eastAsia="Times New Roman" w:hAnsi="Times New Roman" w:cs="Times New Roman"/>
            <w:iCs/>
            <w:color w:val="000000" w:themeColor="text1"/>
            <w:sz w:val="28"/>
            <w:szCs w:val="28"/>
            <w:lang w:val="uk-UA"/>
          </w:rPr>
          <w:t>.</w:t>
        </w:r>
        <w:r w:rsidRPr="009F4658">
          <w:rPr>
            <w:rFonts w:ascii="Times New Roman" w:eastAsia="Times New Roman" w:hAnsi="Times New Roman" w:cs="Times New Roman"/>
            <w:iCs/>
            <w:color w:val="000000" w:themeColor="text1"/>
            <w:sz w:val="28"/>
            <w:szCs w:val="28"/>
            <w:lang w:val="pl-PL"/>
          </w:rPr>
          <w:t>ua</w:t>
        </w:r>
        <w:r w:rsidRPr="00C35631">
          <w:rPr>
            <w:rFonts w:ascii="Times New Roman" w:eastAsia="Times New Roman" w:hAnsi="Times New Roman" w:cs="Times New Roman"/>
            <w:iCs/>
            <w:color w:val="000000" w:themeColor="text1"/>
            <w:sz w:val="28"/>
            <w:szCs w:val="28"/>
            <w:lang w:val="uk-UA"/>
          </w:rPr>
          <w:t>/</w:t>
        </w:r>
        <w:r w:rsidRPr="009F4658">
          <w:rPr>
            <w:rFonts w:ascii="Times New Roman" w:eastAsia="Times New Roman" w:hAnsi="Times New Roman" w:cs="Times New Roman"/>
            <w:iCs/>
            <w:color w:val="000000" w:themeColor="text1"/>
            <w:sz w:val="28"/>
            <w:szCs w:val="28"/>
            <w:lang w:val="pl-PL"/>
          </w:rPr>
          <w:t>news</w:t>
        </w:r>
        <w:r w:rsidRPr="00C35631">
          <w:rPr>
            <w:rFonts w:ascii="Times New Roman" w:eastAsia="Times New Roman" w:hAnsi="Times New Roman" w:cs="Times New Roman"/>
            <w:iCs/>
            <w:color w:val="000000" w:themeColor="text1"/>
            <w:sz w:val="28"/>
            <w:szCs w:val="28"/>
            <w:lang w:val="uk-UA"/>
          </w:rPr>
          <w:t>/1574319118/</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hAnsi="Times New Roman" w:cs="Times New Roman"/>
          <w:iCs/>
          <w:color w:val="000000" w:themeColor="text1"/>
          <w:sz w:val="28"/>
          <w:szCs w:val="28"/>
          <w:lang w:val="uk-UA"/>
        </w:rPr>
        <w:t xml:space="preserve"> Відзначення </w:t>
      </w:r>
      <w:r w:rsidRPr="00C35631">
        <w:rPr>
          <w:rFonts w:ascii="Times New Roman" w:eastAsia="Times New Roman" w:hAnsi="Times New Roman" w:cs="Times New Roman"/>
          <w:iCs/>
          <w:color w:val="000000" w:themeColor="text1"/>
          <w:sz w:val="28"/>
          <w:szCs w:val="28"/>
          <w:lang w:val="uk-UA"/>
        </w:rPr>
        <w:t>Дня державного прапора України</w:t>
      </w:r>
      <w:r w:rsidRPr="00C35631">
        <w:rPr>
          <w:rFonts w:ascii="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iCs/>
          <w:color w:val="000000" w:themeColor="text1"/>
          <w:sz w:val="28"/>
          <w:szCs w:val="28"/>
          <w:lang w:val="uk-UA"/>
        </w:rPr>
        <w:t xml:space="preserve"> </w:t>
      </w:r>
      <w:hyperlink r:id="rId28" w:history="1">
        <w:r w:rsidRPr="009A6F5A">
          <w:rPr>
            <w:rStyle w:val="a7"/>
            <w:rFonts w:ascii="Times New Roman" w:eastAsia="Times New Roman" w:hAnsi="Times New Roman"/>
            <w:iCs/>
            <w:sz w:val="28"/>
            <w:szCs w:val="28"/>
            <w:lang w:val="pl-PL"/>
          </w:rPr>
          <w:t>https</w:t>
        </w:r>
        <w:r w:rsidRPr="007303F2">
          <w:rPr>
            <w:rStyle w:val="a7"/>
            <w:rFonts w:ascii="Times New Roman" w:eastAsia="Times New Roman" w:hAnsi="Times New Roman"/>
            <w:iCs/>
            <w:sz w:val="28"/>
            <w:szCs w:val="28"/>
            <w:lang w:val="uk-UA"/>
          </w:rPr>
          <w:t>://</w:t>
        </w:r>
        <w:r w:rsidRPr="009A6F5A">
          <w:rPr>
            <w:rStyle w:val="a7"/>
            <w:rFonts w:ascii="Times New Roman" w:eastAsia="Times New Roman" w:hAnsi="Times New Roman"/>
            <w:iCs/>
            <w:sz w:val="28"/>
            <w:szCs w:val="28"/>
            <w:lang w:val="pl-PL"/>
          </w:rPr>
          <w:t>tlumackagromada</w:t>
        </w:r>
        <w:r w:rsidRPr="007303F2">
          <w:rPr>
            <w:rStyle w:val="a7"/>
            <w:rFonts w:ascii="Times New Roman" w:eastAsia="Times New Roman" w:hAnsi="Times New Roman"/>
            <w:iCs/>
            <w:sz w:val="28"/>
            <w:szCs w:val="28"/>
            <w:lang w:val="uk-UA"/>
          </w:rPr>
          <w:t>.</w:t>
        </w:r>
        <w:r w:rsidRPr="009A6F5A">
          <w:rPr>
            <w:rStyle w:val="a7"/>
            <w:rFonts w:ascii="Times New Roman" w:eastAsia="Times New Roman" w:hAnsi="Times New Roman"/>
            <w:iCs/>
            <w:sz w:val="28"/>
            <w:szCs w:val="28"/>
            <w:lang w:val="pl-PL"/>
          </w:rPr>
          <w:t>gov</w:t>
        </w:r>
        <w:r w:rsidRPr="007303F2">
          <w:rPr>
            <w:rStyle w:val="a7"/>
            <w:rFonts w:ascii="Times New Roman" w:eastAsia="Times New Roman" w:hAnsi="Times New Roman"/>
            <w:iCs/>
            <w:sz w:val="28"/>
            <w:szCs w:val="28"/>
            <w:lang w:val="uk-UA"/>
          </w:rPr>
          <w:t>.</w:t>
        </w:r>
        <w:r w:rsidRPr="009A6F5A">
          <w:rPr>
            <w:rStyle w:val="a7"/>
            <w:rFonts w:ascii="Times New Roman" w:eastAsia="Times New Roman" w:hAnsi="Times New Roman"/>
            <w:iCs/>
            <w:sz w:val="28"/>
            <w:szCs w:val="28"/>
            <w:lang w:val="pl-PL"/>
          </w:rPr>
          <w:t>ua</w:t>
        </w:r>
        <w:r w:rsidRPr="007303F2">
          <w:rPr>
            <w:rStyle w:val="a7"/>
            <w:rFonts w:ascii="Times New Roman" w:eastAsia="Times New Roman" w:hAnsi="Times New Roman"/>
            <w:iCs/>
            <w:sz w:val="28"/>
            <w:szCs w:val="28"/>
            <w:lang w:val="uk-UA"/>
          </w:rPr>
          <w:t>/</w:t>
        </w:r>
        <w:r w:rsidRPr="009A6F5A">
          <w:rPr>
            <w:rStyle w:val="a7"/>
            <w:rFonts w:ascii="Times New Roman" w:eastAsia="Times New Roman" w:hAnsi="Times New Roman"/>
            <w:iCs/>
            <w:sz w:val="28"/>
            <w:szCs w:val="28"/>
            <w:lang w:val="pl-PL"/>
          </w:rPr>
          <w:t>news</w:t>
        </w:r>
        <w:r w:rsidRPr="007303F2">
          <w:rPr>
            <w:rStyle w:val="a7"/>
            <w:rFonts w:ascii="Times New Roman" w:eastAsia="Times New Roman" w:hAnsi="Times New Roman"/>
            <w:iCs/>
            <w:sz w:val="28"/>
            <w:szCs w:val="28"/>
            <w:lang w:val="uk-UA"/>
          </w:rPr>
          <w:t>/1557313693/</w:t>
        </w:r>
      </w:hyperlink>
      <w:r>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https</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tlumackagromada</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gov</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ua</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news</w:t>
      </w:r>
      <w:r w:rsidRPr="005F0152">
        <w:rPr>
          <w:rFonts w:ascii="Times New Roman" w:eastAsia="Times New Roman" w:hAnsi="Times New Roman"/>
          <w:iCs/>
          <w:color w:val="000000" w:themeColor="text1"/>
          <w:sz w:val="28"/>
          <w:szCs w:val="28"/>
          <w:lang w:val="uk-UA"/>
        </w:rPr>
        <w:t>/1566 544552/</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eastAsia="Times New Roman" w:hAnsi="Times New Roman" w:cs="Times New Roman"/>
          <w:iCs/>
          <w:color w:val="000000" w:themeColor="text1"/>
          <w:sz w:val="28"/>
          <w:szCs w:val="28"/>
          <w:lang w:val="uk-UA"/>
        </w:rPr>
        <w:t xml:space="preserve"> Відкриття скейт-вело парку.</w:t>
      </w:r>
      <w:r w:rsidRPr="00C35631">
        <w:rPr>
          <w:rFonts w:ascii="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color w:val="000000" w:themeColor="text1"/>
          <w:sz w:val="28"/>
          <w:szCs w:val="28"/>
          <w:lang w:val="uk-UA"/>
        </w:rPr>
        <w:t xml:space="preserve"> </w:t>
      </w:r>
      <w:hyperlink r:id="rId29">
        <w:r w:rsidRPr="005F0152">
          <w:rPr>
            <w:rFonts w:ascii="Times New Roman" w:eastAsia="Times New Roman" w:hAnsi="Times New Roman" w:cs="Times New Roman"/>
            <w:iCs/>
            <w:color w:val="000000" w:themeColor="text1"/>
            <w:sz w:val="28"/>
            <w:szCs w:val="28"/>
            <w:shd w:val="clear" w:color="auto" w:fill="FFFFFF"/>
            <w:lang w:val="en-US"/>
          </w:rPr>
          <w:t>https</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firtka</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if</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ua</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blog</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view</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u</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tlumatskii</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otg</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vidkrili</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molodizhnii</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prostir</w:t>
        </w:r>
        <w:r w:rsidRPr="00C35631">
          <w:rPr>
            <w:rFonts w:ascii="Times New Roman" w:eastAsia="Times New Roman" w:hAnsi="Times New Roman" w:cs="Times New Roman"/>
            <w:iCs/>
            <w:color w:val="000000" w:themeColor="text1"/>
            <w:sz w:val="28"/>
            <w:szCs w:val="28"/>
            <w:shd w:val="clear" w:color="auto" w:fill="FFFFFF"/>
            <w:lang w:val="uk-UA"/>
          </w:rPr>
          <w:t>-</w:t>
        </w:r>
        <w:r w:rsidRPr="005F0152">
          <w:rPr>
            <w:rFonts w:ascii="Times New Roman" w:eastAsia="Times New Roman" w:hAnsi="Times New Roman" w:cs="Times New Roman"/>
            <w:iCs/>
            <w:color w:val="000000" w:themeColor="text1"/>
            <w:sz w:val="28"/>
            <w:szCs w:val="28"/>
            <w:shd w:val="clear" w:color="auto" w:fill="FFFFFF"/>
            <w:lang w:val="en-US"/>
          </w:rPr>
          <w:t>foto</w:t>
        </w:r>
      </w:hyperlink>
      <w:r>
        <w:rPr>
          <w:rFonts w:ascii="Times New Roman" w:eastAsia="Times New Roman" w:hAnsi="Times New Roman"/>
          <w:iCs/>
          <w:color w:val="000000" w:themeColor="text1"/>
          <w:sz w:val="28"/>
          <w:szCs w:val="28"/>
          <w:shd w:val="clear" w:color="auto" w:fill="FFFFFF"/>
          <w:lang w:val="uk-UA"/>
        </w:rPr>
        <w:t xml:space="preserve">, </w:t>
      </w:r>
      <w:hyperlink r:id="rId30" w:history="1">
        <w:r w:rsidRPr="007303F2">
          <w:rPr>
            <w:rStyle w:val="a7"/>
            <w:rFonts w:ascii="Times New Roman" w:eastAsia="Times New Roman" w:hAnsi="Times New Roman"/>
            <w:iCs/>
            <w:sz w:val="28"/>
            <w:szCs w:val="28"/>
            <w:shd w:val="clear" w:color="auto" w:fill="FFFFFF"/>
            <w:lang w:val="en-US"/>
          </w:rPr>
          <w:t>https</w:t>
        </w:r>
        <w:r w:rsidRPr="007303F2">
          <w:rPr>
            <w:rStyle w:val="a7"/>
            <w:rFonts w:ascii="Times New Roman" w:eastAsia="Times New Roman" w:hAnsi="Times New Roman"/>
            <w:iCs/>
            <w:sz w:val="28"/>
            <w:szCs w:val="28"/>
            <w:shd w:val="clear" w:color="auto" w:fill="FFFFFF"/>
            <w:lang w:val="uk-UA"/>
          </w:rPr>
          <w:t>://</w:t>
        </w:r>
        <w:r w:rsidRPr="007303F2">
          <w:rPr>
            <w:rStyle w:val="a7"/>
            <w:rFonts w:ascii="Times New Roman" w:eastAsia="Times New Roman" w:hAnsi="Times New Roman"/>
            <w:iCs/>
            <w:sz w:val="28"/>
            <w:szCs w:val="28"/>
            <w:shd w:val="clear" w:color="auto" w:fill="FFFFFF"/>
            <w:lang w:val="en-US"/>
          </w:rPr>
          <w:t>tlumacka</w:t>
        </w:r>
        <w:r w:rsidRPr="007303F2">
          <w:rPr>
            <w:rStyle w:val="a7"/>
            <w:rFonts w:ascii="Times New Roman" w:eastAsia="Times New Roman" w:hAnsi="Times New Roman"/>
            <w:iCs/>
            <w:sz w:val="28"/>
            <w:szCs w:val="28"/>
            <w:shd w:val="clear" w:color="auto" w:fill="FFFFFF"/>
            <w:lang w:val="uk-UA"/>
          </w:rPr>
          <w:t>-</w:t>
        </w:r>
        <w:r w:rsidRPr="007303F2">
          <w:rPr>
            <w:rStyle w:val="a7"/>
            <w:rFonts w:ascii="Times New Roman" w:eastAsia="Times New Roman" w:hAnsi="Times New Roman"/>
            <w:iCs/>
            <w:sz w:val="28"/>
            <w:szCs w:val="28"/>
            <w:shd w:val="clear" w:color="auto" w:fill="FFFFFF"/>
            <w:lang w:val="en-US"/>
          </w:rPr>
          <w:t>gromada</w:t>
        </w:r>
        <w:r w:rsidRPr="007303F2">
          <w:rPr>
            <w:rStyle w:val="a7"/>
            <w:rFonts w:ascii="Times New Roman" w:eastAsia="Times New Roman" w:hAnsi="Times New Roman"/>
            <w:iCs/>
            <w:sz w:val="28"/>
            <w:szCs w:val="28"/>
            <w:shd w:val="clear" w:color="auto" w:fill="FFFFFF"/>
            <w:lang w:val="uk-UA"/>
          </w:rPr>
          <w:t>.</w:t>
        </w:r>
        <w:r w:rsidRPr="007303F2">
          <w:rPr>
            <w:rStyle w:val="a7"/>
            <w:rFonts w:ascii="Times New Roman" w:eastAsia="Times New Roman" w:hAnsi="Times New Roman"/>
            <w:iCs/>
            <w:sz w:val="28"/>
            <w:szCs w:val="28"/>
            <w:shd w:val="clear" w:color="auto" w:fill="FFFFFF"/>
            <w:lang w:val="en-US"/>
          </w:rPr>
          <w:t>gov</w:t>
        </w:r>
        <w:r w:rsidRPr="007303F2">
          <w:rPr>
            <w:rStyle w:val="a7"/>
            <w:rFonts w:ascii="Times New Roman" w:eastAsia="Times New Roman" w:hAnsi="Times New Roman"/>
            <w:iCs/>
            <w:sz w:val="28"/>
            <w:szCs w:val="28"/>
            <w:shd w:val="clear" w:color="auto" w:fill="FFFFFF"/>
            <w:lang w:val="uk-UA"/>
          </w:rPr>
          <w:t>.</w:t>
        </w:r>
        <w:r w:rsidRPr="007303F2">
          <w:rPr>
            <w:rStyle w:val="a7"/>
            <w:rFonts w:ascii="Times New Roman" w:eastAsia="Times New Roman" w:hAnsi="Times New Roman"/>
            <w:iCs/>
            <w:sz w:val="28"/>
            <w:szCs w:val="28"/>
            <w:shd w:val="clear" w:color="auto" w:fill="FFFFFF"/>
            <w:lang w:val="en-US"/>
          </w:rPr>
          <w:t>ua</w:t>
        </w:r>
        <w:r w:rsidRPr="007303F2">
          <w:rPr>
            <w:rStyle w:val="a7"/>
            <w:rFonts w:ascii="Times New Roman" w:eastAsia="Times New Roman" w:hAnsi="Times New Roman"/>
            <w:iCs/>
            <w:sz w:val="28"/>
            <w:szCs w:val="28"/>
            <w:shd w:val="clear" w:color="auto" w:fill="FFFFFF"/>
            <w:lang w:val="uk-UA"/>
          </w:rPr>
          <w:t xml:space="preserve">/ </w:t>
        </w:r>
        <w:r w:rsidRPr="007303F2">
          <w:rPr>
            <w:rStyle w:val="a7"/>
            <w:rFonts w:ascii="Times New Roman" w:eastAsia="Times New Roman" w:hAnsi="Times New Roman"/>
            <w:iCs/>
            <w:sz w:val="28"/>
            <w:szCs w:val="28"/>
            <w:shd w:val="clear" w:color="auto" w:fill="FFFFFF"/>
            <w:lang w:val="en-US"/>
          </w:rPr>
          <w:t>news</w:t>
        </w:r>
        <w:r w:rsidRPr="007303F2">
          <w:rPr>
            <w:rStyle w:val="a7"/>
            <w:rFonts w:ascii="Times New Roman" w:eastAsia="Times New Roman" w:hAnsi="Times New Roman"/>
            <w:iCs/>
            <w:sz w:val="28"/>
            <w:szCs w:val="28"/>
            <w:shd w:val="clear" w:color="auto" w:fill="FFFFFF"/>
            <w:lang w:val="uk-UA"/>
          </w:rPr>
          <w:t>/1598436435/</w:t>
        </w:r>
      </w:hyperlink>
    </w:p>
    <w:p w:rsidR="004F1530" w:rsidRPr="00C35631" w:rsidRDefault="004F1530" w:rsidP="00DB1362">
      <w:pPr>
        <w:pStyle w:val="ad"/>
        <w:numPr>
          <w:ilvl w:val="0"/>
          <w:numId w:val="17"/>
        </w:numPr>
        <w:spacing w:line="360" w:lineRule="auto"/>
        <w:ind w:left="0" w:firstLine="709"/>
        <w:jc w:val="both"/>
        <w:rPr>
          <w:rFonts w:ascii="Times New Roman" w:hAnsi="Times New Roman" w:cs="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lang w:val="uk-UA"/>
        </w:rPr>
        <w:t xml:space="preserve"> Вісник Тлумацької об</w:t>
      </w:r>
      <w:r w:rsidRPr="00C35631">
        <w:rPr>
          <w:rFonts w:ascii="Times New Roman" w:eastAsia="Times New Roman" w:hAnsi="Times New Roman" w:cs="Times New Roman"/>
          <w:iCs/>
          <w:color w:val="000000" w:themeColor="text1"/>
          <w:sz w:val="28"/>
          <w:szCs w:val="28"/>
        </w:rPr>
        <w:t>’</w:t>
      </w:r>
      <w:r w:rsidRPr="00C35631">
        <w:rPr>
          <w:rFonts w:ascii="Times New Roman" w:hAnsi="Times New Roman" w:cs="Times New Roman"/>
          <w:iCs/>
          <w:color w:val="000000" w:themeColor="text1"/>
          <w:sz w:val="28"/>
          <w:szCs w:val="28"/>
        </w:rPr>
        <w:t xml:space="preserve"> </w:t>
      </w:r>
      <w:r w:rsidRPr="00C35631">
        <w:rPr>
          <w:rFonts w:ascii="Times New Roman" w:hAnsi="Times New Roman" w:cs="Times New Roman"/>
          <w:iCs/>
          <w:color w:val="000000" w:themeColor="text1"/>
          <w:sz w:val="28"/>
          <w:szCs w:val="28"/>
          <w:lang w:val="uk-UA"/>
        </w:rPr>
        <w:t xml:space="preserve">єднаної територіальної громади «Голос громади».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iCs/>
          <w:color w:val="000000" w:themeColor="text1"/>
          <w:sz w:val="28"/>
          <w:szCs w:val="28"/>
          <w:lang w:val="uk-UA"/>
        </w:rPr>
        <w:t xml:space="preserve"> </w:t>
      </w:r>
      <w:hyperlink r:id="rId31" w:history="1">
        <w:r w:rsidRPr="00C35631">
          <w:rPr>
            <w:rStyle w:val="a7"/>
            <w:rFonts w:ascii="Times New Roman" w:eastAsia="Times New Roman" w:hAnsi="Times New Roman" w:cs="Times New Roman"/>
            <w:iCs/>
            <w:color w:val="000000" w:themeColor="text1"/>
            <w:sz w:val="28"/>
            <w:szCs w:val="28"/>
            <w:shd w:val="clear" w:color="auto" w:fill="FFFFFF"/>
          </w:rPr>
          <w:t>https://tlumacka-gromada.gov.ua/news/1562910474/</w:t>
        </w:r>
      </w:hyperlink>
    </w:p>
    <w:p w:rsidR="004F1530" w:rsidRPr="00C35631" w:rsidRDefault="004F1530" w:rsidP="00DB1362">
      <w:pPr>
        <w:pStyle w:val="ad"/>
        <w:numPr>
          <w:ilvl w:val="0"/>
          <w:numId w:val="17"/>
        </w:numPr>
        <w:spacing w:line="360" w:lineRule="auto"/>
        <w:ind w:left="0" w:firstLine="709"/>
        <w:jc w:val="both"/>
        <w:rPr>
          <w:rFonts w:ascii="Times New Roman" w:hAnsi="Times New Roman" w:cs="Times New Roman"/>
          <w:iCs/>
          <w:color w:val="000000" w:themeColor="text1"/>
          <w:sz w:val="28"/>
          <w:szCs w:val="28"/>
          <w:lang w:val="uk-UA"/>
        </w:rPr>
      </w:pPr>
      <w:r w:rsidRPr="00C35631">
        <w:rPr>
          <w:rFonts w:ascii="Times New Roman" w:hAnsi="Times New Roman" w:cs="Times New Roman"/>
          <w:iCs/>
          <w:color w:val="000000" w:themeColor="text1"/>
          <w:sz w:val="28"/>
          <w:szCs w:val="28"/>
          <w:lang w:val="uk-UA"/>
        </w:rPr>
        <w:t xml:space="preserve"> Декларація ВРУ "Про загальні засади державної молодіжної політики в Україні». </w:t>
      </w:r>
      <w:r w:rsidRPr="00C35631">
        <w:rPr>
          <w:rFonts w:ascii="Times New Roman" w:hAnsi="Times New Roman" w:cs="Times New Roman"/>
          <w:iCs/>
          <w:color w:val="000000" w:themeColor="text1"/>
          <w:sz w:val="28"/>
          <w:szCs w:val="28"/>
          <w:lang w:val="en-US"/>
        </w:rPr>
        <w:t>URL</w:t>
      </w:r>
      <w:r w:rsidRPr="00C35631">
        <w:rPr>
          <w:rFonts w:ascii="Times New Roman" w:hAnsi="Times New Roman" w:cs="Times New Roman"/>
          <w:iCs/>
          <w:color w:val="000000" w:themeColor="text1"/>
          <w:sz w:val="28"/>
          <w:szCs w:val="28"/>
          <w:lang w:val="uk-UA"/>
        </w:rPr>
        <w:t xml:space="preserve">: </w:t>
      </w:r>
      <w:hyperlink r:id="rId32" w:anchor="Text" w:history="1">
        <w:r w:rsidRPr="00C35631">
          <w:rPr>
            <w:rStyle w:val="a7"/>
            <w:rFonts w:ascii="Times New Roman" w:hAnsi="Times New Roman" w:cs="Times New Roman"/>
            <w:color w:val="000000" w:themeColor="text1"/>
            <w:sz w:val="28"/>
            <w:szCs w:val="28"/>
          </w:rPr>
          <w:t>https://zakon.rada.gov.ua/laws/show/2859-12#Text</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rPr>
        <w:t>Державне управління та місцеве самоврядування. 2012, вип. 3(14). Олена Клименова</w:t>
      </w:r>
      <w:r w:rsidRPr="00C35631">
        <w:rPr>
          <w:rFonts w:ascii="Times New Roman" w:eastAsia="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lang w:val="en-US"/>
        </w:rPr>
        <w:t>URL</w:t>
      </w:r>
      <w:r w:rsidRPr="00C35631">
        <w:rPr>
          <w:rFonts w:ascii="Times New Roman" w:eastAsia="Times New Roman" w:hAnsi="Times New Roman" w:cs="Times New Roman"/>
          <w:iCs/>
          <w:color w:val="000000" w:themeColor="text1"/>
          <w:sz w:val="28"/>
          <w:szCs w:val="28"/>
          <w:lang w:val="uk-UA"/>
        </w:rPr>
        <w:t>:</w:t>
      </w:r>
      <w:r w:rsidRPr="00C35631">
        <w:rPr>
          <w:rFonts w:ascii="Times New Roman" w:hAnsi="Times New Roman" w:cs="Times New Roman"/>
          <w:color w:val="000000" w:themeColor="text1"/>
          <w:sz w:val="28"/>
          <w:szCs w:val="28"/>
        </w:rPr>
        <w:t xml:space="preserve"> </w:t>
      </w:r>
      <w:hyperlink r:id="rId33" w:history="1">
        <w:r w:rsidRPr="007303F2">
          <w:rPr>
            <w:rStyle w:val="a7"/>
            <w:rFonts w:ascii="Times New Roman" w:eastAsia="Times New Roman" w:hAnsi="Times New Roman"/>
            <w:sz w:val="28"/>
            <w:szCs w:val="28"/>
            <w:lang w:val="uk-UA"/>
          </w:rPr>
          <w:t>http://www.dridu.dp.ua/vidavnictvo/ 2012/2012_03(14)/12komrrr.pdf</w:t>
        </w:r>
      </w:hyperlink>
    </w:p>
    <w:p w:rsidR="004F1530" w:rsidRPr="00C35631" w:rsidRDefault="004F1530" w:rsidP="00DB1362">
      <w:pPr>
        <w:pStyle w:val="2"/>
        <w:numPr>
          <w:ilvl w:val="0"/>
          <w:numId w:val="17"/>
        </w:numPr>
        <w:shd w:val="clear" w:color="auto" w:fill="FFFFFF"/>
        <w:spacing w:before="0" w:beforeAutospacing="0" w:after="0" w:afterAutospacing="0" w:line="360" w:lineRule="auto"/>
        <w:ind w:left="0" w:firstLine="709"/>
        <w:jc w:val="both"/>
        <w:rPr>
          <w:b w:val="0"/>
          <w:bCs w:val="0"/>
          <w:iCs/>
          <w:color w:val="000000" w:themeColor="text1"/>
          <w:sz w:val="28"/>
          <w:szCs w:val="28"/>
          <w:lang w:val="ru-RU" w:eastAsia="en-US" w:bidi="he-IL"/>
        </w:rPr>
      </w:pPr>
      <w:r w:rsidRPr="00C35631">
        <w:rPr>
          <w:b w:val="0"/>
          <w:bCs w:val="0"/>
          <w:iCs/>
          <w:color w:val="000000" w:themeColor="text1"/>
          <w:sz w:val="28"/>
          <w:szCs w:val="28"/>
          <w:lang w:val="ru-RU" w:eastAsia="en-US" w:bidi="he-IL"/>
        </w:rPr>
        <w:t xml:space="preserve"> До уваги громад! Модель реалізації молодіжної політики в умовах децентралізації. URL:</w:t>
      </w:r>
      <w:r w:rsidRPr="00C35631">
        <w:rPr>
          <w:b w:val="0"/>
          <w:iCs/>
          <w:color w:val="000000" w:themeColor="text1"/>
          <w:sz w:val="28"/>
          <w:szCs w:val="28"/>
          <w:lang w:val="ru-RU"/>
        </w:rPr>
        <w:t xml:space="preserve"> </w:t>
      </w:r>
      <w:hyperlink r:id="rId34">
        <w:r w:rsidRPr="00C35631">
          <w:rPr>
            <w:b w:val="0"/>
            <w:bCs w:val="0"/>
            <w:iCs/>
            <w:color w:val="000000" w:themeColor="text1"/>
            <w:sz w:val="28"/>
            <w:szCs w:val="28"/>
            <w:lang w:val="ru-RU" w:eastAsia="en-US" w:bidi="he-IL"/>
          </w:rPr>
          <w:t>https://decentralization.gov.ua/news/7896</w:t>
        </w:r>
      </w:hyperlink>
    </w:p>
    <w:p w:rsidR="00E71635" w:rsidRPr="00E71635" w:rsidRDefault="004F1530" w:rsidP="000C4FC7">
      <w:pPr>
        <w:pStyle w:val="ad"/>
        <w:numPr>
          <w:ilvl w:val="0"/>
          <w:numId w:val="17"/>
        </w:numPr>
        <w:spacing w:line="360" w:lineRule="auto"/>
        <w:ind w:left="0" w:firstLine="709"/>
        <w:jc w:val="both"/>
        <w:rPr>
          <w:rFonts w:ascii="Times New Roman" w:eastAsia="Times New Roman" w:hAnsi="Times New Roman" w:cs="Times New Roman"/>
          <w:color w:val="000000" w:themeColor="text1"/>
          <w:sz w:val="28"/>
          <w:szCs w:val="28"/>
          <w:lang w:val="uk-UA"/>
        </w:rPr>
      </w:pPr>
      <w:r w:rsidRPr="00E71635">
        <w:rPr>
          <w:rFonts w:ascii="Times New Roman" w:eastAsia="Times New Roman" w:hAnsi="Times New Roman" w:cs="Times New Roman"/>
          <w:color w:val="000000" w:themeColor="text1"/>
          <w:sz w:val="28"/>
          <w:szCs w:val="28"/>
          <w:lang w:val="uk-UA"/>
        </w:rPr>
        <w:t xml:space="preserve"> Друзі, приєднюйтесь</w:t>
      </w:r>
      <w:r w:rsidRPr="00E71635">
        <w:rPr>
          <w:rFonts w:ascii="Times New Roman" w:hAnsi="Times New Roman" w:cs="Times New Roman"/>
          <w:color w:val="000000" w:themeColor="text1"/>
          <w:sz w:val="28"/>
          <w:szCs w:val="28"/>
          <w:lang w:val="uk-UA"/>
        </w:rPr>
        <w:t xml:space="preserve">. </w:t>
      </w:r>
      <w:r w:rsidRPr="00E71635">
        <w:rPr>
          <w:rFonts w:ascii="Times New Roman" w:eastAsia="Times New Roman" w:hAnsi="Times New Roman" w:cs="Times New Roman"/>
          <w:color w:val="000000" w:themeColor="text1"/>
          <w:sz w:val="28"/>
          <w:szCs w:val="28"/>
          <w:shd w:val="clear" w:color="auto" w:fill="FFFFFF"/>
          <w:lang w:val="uk-UA"/>
        </w:rPr>
        <w:t xml:space="preserve">URL: </w:t>
      </w:r>
      <w:r w:rsidRPr="00E71635">
        <w:rPr>
          <w:rFonts w:ascii="Times New Roman" w:hAnsi="Times New Roman" w:cs="Times New Roman"/>
          <w:color w:val="000000" w:themeColor="text1"/>
          <w:sz w:val="28"/>
          <w:szCs w:val="28"/>
          <w:lang w:val="uk-UA"/>
        </w:rPr>
        <w:t xml:space="preserve"> </w:t>
      </w:r>
      <w:hyperlink r:id="rId35" w:history="1">
        <w:r w:rsidRPr="00E71635">
          <w:rPr>
            <w:rStyle w:val="a7"/>
            <w:rFonts w:ascii="Times New Roman" w:eastAsia="Times New Roman" w:hAnsi="Times New Roman"/>
            <w:sz w:val="28"/>
            <w:szCs w:val="28"/>
            <w:lang w:val="pl-PL"/>
          </w:rPr>
          <w:t>https</w:t>
        </w:r>
        <w:r w:rsidRPr="00E71635">
          <w:rPr>
            <w:rStyle w:val="a7"/>
            <w:rFonts w:ascii="Times New Roman" w:eastAsia="Times New Roman" w:hAnsi="Times New Roman"/>
            <w:sz w:val="28"/>
            <w:szCs w:val="28"/>
            <w:lang w:val="uk-UA"/>
          </w:rPr>
          <w:t>://</w:t>
        </w:r>
        <w:r w:rsidRPr="00E71635">
          <w:rPr>
            <w:rStyle w:val="a7"/>
            <w:rFonts w:ascii="Times New Roman" w:eastAsia="Times New Roman" w:hAnsi="Times New Roman"/>
            <w:sz w:val="28"/>
            <w:szCs w:val="28"/>
            <w:lang w:val="pl-PL"/>
          </w:rPr>
          <w:t>www</w:t>
        </w:r>
        <w:r w:rsidRPr="00E71635">
          <w:rPr>
            <w:rStyle w:val="a7"/>
            <w:rFonts w:ascii="Times New Roman" w:eastAsia="Times New Roman" w:hAnsi="Times New Roman"/>
            <w:sz w:val="28"/>
            <w:szCs w:val="28"/>
            <w:lang w:val="uk-UA"/>
          </w:rPr>
          <w:t>.</w:t>
        </w:r>
        <w:r w:rsidRPr="00E71635">
          <w:rPr>
            <w:rStyle w:val="a7"/>
            <w:rFonts w:ascii="Times New Roman" w:eastAsia="Times New Roman" w:hAnsi="Times New Roman"/>
            <w:sz w:val="28"/>
            <w:szCs w:val="28"/>
            <w:lang w:val="pl-PL"/>
          </w:rPr>
          <w:t>facebook</w:t>
        </w:r>
        <w:r w:rsidRPr="00E71635">
          <w:rPr>
            <w:rStyle w:val="a7"/>
            <w:rFonts w:ascii="Times New Roman" w:eastAsia="Times New Roman" w:hAnsi="Times New Roman"/>
            <w:sz w:val="28"/>
            <w:szCs w:val="28"/>
            <w:lang w:val="uk-UA"/>
          </w:rPr>
          <w:t>.</w:t>
        </w:r>
        <w:r w:rsidRPr="00E71635">
          <w:rPr>
            <w:rStyle w:val="a7"/>
            <w:rFonts w:ascii="Times New Roman" w:eastAsia="Times New Roman" w:hAnsi="Times New Roman"/>
            <w:sz w:val="28"/>
            <w:szCs w:val="28"/>
            <w:lang w:val="pl-PL"/>
          </w:rPr>
          <w:t>com</w:t>
        </w:r>
        <w:r w:rsidRPr="00E71635">
          <w:rPr>
            <w:rStyle w:val="a7"/>
            <w:rFonts w:ascii="Times New Roman" w:eastAsia="Times New Roman" w:hAnsi="Times New Roman"/>
            <w:sz w:val="28"/>
            <w:szCs w:val="28"/>
            <w:lang w:val="uk-UA"/>
          </w:rPr>
          <w:t>/1</w:t>
        </w:r>
      </w:hyperlink>
      <w:r w:rsidRPr="00E71635">
        <w:rPr>
          <w:rFonts w:ascii="Times New Roman" w:eastAsia="Times New Roman" w:hAnsi="Times New Roman"/>
          <w:color w:val="000000" w:themeColor="text1"/>
          <w:sz w:val="28"/>
          <w:szCs w:val="28"/>
          <w:lang w:val="uk-UA"/>
        </w:rPr>
        <w:t>00011485230514</w:t>
      </w:r>
    </w:p>
    <w:p w:rsidR="004F1530" w:rsidRPr="00E71635" w:rsidRDefault="004F1530" w:rsidP="00E71635">
      <w:pPr>
        <w:pStyle w:val="ad"/>
        <w:spacing w:line="360" w:lineRule="auto"/>
        <w:jc w:val="both"/>
        <w:rPr>
          <w:rFonts w:ascii="Times New Roman" w:eastAsia="Times New Roman" w:hAnsi="Times New Roman" w:cs="Times New Roman"/>
          <w:color w:val="000000" w:themeColor="text1"/>
          <w:sz w:val="28"/>
          <w:szCs w:val="28"/>
          <w:lang w:val="uk-UA"/>
        </w:rPr>
      </w:pPr>
      <w:r w:rsidRPr="00E71635">
        <w:rPr>
          <w:rFonts w:ascii="Times New Roman" w:eastAsia="Times New Roman" w:hAnsi="Times New Roman"/>
          <w:color w:val="000000" w:themeColor="text1"/>
          <w:sz w:val="28"/>
          <w:szCs w:val="28"/>
          <w:lang w:val="uk-UA"/>
        </w:rPr>
        <w:t>/</w:t>
      </w:r>
      <w:r w:rsidRPr="00E71635">
        <w:rPr>
          <w:rFonts w:ascii="Times New Roman" w:eastAsia="Times New Roman" w:hAnsi="Times New Roman"/>
          <w:color w:val="000000" w:themeColor="text1"/>
          <w:sz w:val="28"/>
          <w:szCs w:val="28"/>
          <w:lang w:val="pl-PL"/>
        </w:rPr>
        <w:t>videos</w:t>
      </w:r>
      <w:r w:rsidRPr="00E71635">
        <w:rPr>
          <w:rFonts w:ascii="Times New Roman" w:eastAsia="Times New Roman" w:hAnsi="Times New Roman"/>
          <w:color w:val="000000" w:themeColor="text1"/>
          <w:sz w:val="28"/>
          <w:szCs w:val="28"/>
          <w:lang w:val="uk-UA"/>
        </w:rPr>
        <w:t>/1220425661683597/</w:t>
      </w:r>
    </w:p>
    <w:p w:rsidR="004F1530" w:rsidRPr="009D5FD1" w:rsidRDefault="004F1530" w:rsidP="00072359">
      <w:pPr>
        <w:pStyle w:val="ad"/>
        <w:numPr>
          <w:ilvl w:val="0"/>
          <w:numId w:val="17"/>
        </w:numPr>
        <w:spacing w:line="360" w:lineRule="auto"/>
        <w:ind w:left="0" w:firstLine="709"/>
        <w:jc w:val="both"/>
        <w:rPr>
          <w:rFonts w:ascii="Times New Roman" w:eastAsia="Times New Roman" w:hAnsi="Times New Roman"/>
          <w:color w:val="000000" w:themeColor="text1"/>
          <w:sz w:val="28"/>
          <w:szCs w:val="28"/>
          <w:lang w:val="uk-UA"/>
        </w:rPr>
      </w:pPr>
      <w:r w:rsidRPr="009D5FD1">
        <w:rPr>
          <w:rFonts w:ascii="Times New Roman" w:eastAsia="Times New Roman" w:hAnsi="Times New Roman" w:cs="Times New Roman"/>
          <w:color w:val="000000" w:themeColor="text1"/>
          <w:sz w:val="28"/>
          <w:szCs w:val="28"/>
          <w:lang w:val="uk-UA"/>
        </w:rPr>
        <w:lastRenderedPageBreak/>
        <w:t xml:space="preserve"> Європейська хартія про участь молоді в мі</w:t>
      </w:r>
      <w:r w:rsidR="009D5FD1" w:rsidRPr="009D5FD1">
        <w:rPr>
          <w:rFonts w:ascii="Times New Roman" w:eastAsia="Times New Roman" w:hAnsi="Times New Roman" w:cs="Times New Roman"/>
          <w:color w:val="000000" w:themeColor="text1"/>
          <w:sz w:val="28"/>
          <w:szCs w:val="28"/>
          <w:lang w:val="uk-UA"/>
        </w:rPr>
        <w:t>сцевому та регіональному житті.</w:t>
      </w:r>
      <w:r w:rsidRPr="009D5FD1">
        <w:rPr>
          <w:rFonts w:ascii="Times New Roman" w:eastAsia="Times New Roman" w:hAnsi="Times New Roman" w:cs="Times New Roman"/>
          <w:color w:val="000000" w:themeColor="text1"/>
          <w:sz w:val="28"/>
          <w:szCs w:val="28"/>
          <w:lang w:val="en-US"/>
        </w:rPr>
        <w:t>URL</w:t>
      </w:r>
      <w:r w:rsidR="009D5FD1" w:rsidRPr="009D5FD1">
        <w:rPr>
          <w:rFonts w:ascii="Times New Roman" w:eastAsia="Times New Roman" w:hAnsi="Times New Roman" w:cs="Times New Roman"/>
          <w:color w:val="000000" w:themeColor="text1"/>
          <w:sz w:val="28"/>
          <w:szCs w:val="28"/>
          <w:lang w:val="uk-UA"/>
        </w:rPr>
        <w:t>:</w:t>
      </w:r>
      <w:r w:rsidR="009D5FD1" w:rsidRPr="009D5FD1">
        <w:rPr>
          <w:rFonts w:ascii="Times New Roman" w:eastAsia="Times New Roman" w:hAnsi="Times New Roman"/>
          <w:sz w:val="28"/>
          <w:szCs w:val="28"/>
          <w:lang w:val="en-US"/>
        </w:rPr>
        <w:t>https</w:t>
      </w:r>
      <w:r w:rsidR="009D5FD1" w:rsidRPr="009D5FD1">
        <w:rPr>
          <w:rFonts w:ascii="Times New Roman" w:eastAsia="Times New Roman" w:hAnsi="Times New Roman"/>
          <w:sz w:val="28"/>
          <w:szCs w:val="28"/>
          <w:lang w:val="uk-UA"/>
        </w:rPr>
        <w:t>://</w:t>
      </w:r>
      <w:r w:rsidR="009D5FD1" w:rsidRPr="009D5FD1">
        <w:rPr>
          <w:rFonts w:ascii="Times New Roman" w:eastAsia="Times New Roman" w:hAnsi="Times New Roman"/>
          <w:sz w:val="28"/>
          <w:szCs w:val="28"/>
          <w:lang w:val="en-US"/>
        </w:rPr>
        <w:t>wcd</w:t>
      </w:r>
      <w:r w:rsidR="009D5FD1" w:rsidRPr="009D5FD1">
        <w:rPr>
          <w:rFonts w:ascii="Times New Roman" w:eastAsia="Times New Roman" w:hAnsi="Times New Roman"/>
          <w:sz w:val="28"/>
          <w:szCs w:val="28"/>
          <w:lang w:val="uk-UA"/>
        </w:rPr>
        <w:t>.</w:t>
      </w:r>
      <w:r w:rsidR="009D5FD1" w:rsidRPr="009D5FD1">
        <w:rPr>
          <w:rFonts w:ascii="Times New Roman" w:eastAsia="Times New Roman" w:hAnsi="Times New Roman"/>
          <w:sz w:val="28"/>
          <w:szCs w:val="28"/>
          <w:lang w:val="en-US"/>
        </w:rPr>
        <w:t>coe</w:t>
      </w:r>
      <w:r w:rsidR="009D5FD1" w:rsidRPr="009D5FD1">
        <w:rPr>
          <w:rFonts w:ascii="Times New Roman" w:eastAsia="Times New Roman" w:hAnsi="Times New Roman"/>
          <w:sz w:val="28"/>
          <w:szCs w:val="28"/>
          <w:lang w:val="uk-UA"/>
        </w:rPr>
        <w:t>.</w:t>
      </w:r>
      <w:r w:rsidR="009D5FD1" w:rsidRPr="009D5FD1">
        <w:rPr>
          <w:rFonts w:ascii="Times New Roman" w:eastAsia="Times New Roman" w:hAnsi="Times New Roman"/>
          <w:sz w:val="28"/>
          <w:szCs w:val="28"/>
          <w:lang w:val="en-US"/>
        </w:rPr>
        <w:t>int</w:t>
      </w:r>
      <w:r w:rsidR="009D5FD1" w:rsidRPr="009D5FD1">
        <w:rPr>
          <w:rFonts w:ascii="Times New Roman" w:eastAsia="Times New Roman" w:hAnsi="Times New Roman"/>
          <w:sz w:val="28"/>
          <w:szCs w:val="28"/>
          <w:lang w:val="uk-UA"/>
        </w:rPr>
        <w:t>/</w:t>
      </w:r>
      <w:r w:rsidR="009D5FD1" w:rsidRPr="009D5FD1">
        <w:rPr>
          <w:rFonts w:ascii="Times New Roman" w:eastAsia="Times New Roman" w:hAnsi="Times New Roman"/>
          <w:sz w:val="28"/>
          <w:szCs w:val="28"/>
          <w:lang w:val="en-US"/>
        </w:rPr>
        <w:t>com</w:t>
      </w:r>
      <w:r w:rsidR="009D5FD1" w:rsidRPr="009D5FD1">
        <w:rPr>
          <w:rFonts w:ascii="Times New Roman" w:eastAsia="Times New Roman" w:hAnsi="Times New Roman"/>
          <w:sz w:val="28"/>
          <w:szCs w:val="28"/>
          <w:lang w:val="uk-UA"/>
        </w:rPr>
        <w:t>.</w:t>
      </w:r>
      <w:r w:rsidR="009D5FD1" w:rsidRPr="009D5FD1">
        <w:rPr>
          <w:rFonts w:ascii="Times New Roman" w:eastAsia="Times New Roman" w:hAnsi="Times New Roman"/>
          <w:sz w:val="28"/>
          <w:szCs w:val="28"/>
          <w:lang w:val="en-US"/>
        </w:rPr>
        <w:t>instranet</w:t>
      </w:r>
      <w:r w:rsidR="009D5FD1" w:rsidRPr="009D5FD1">
        <w:rPr>
          <w:rFonts w:ascii="Times New Roman" w:eastAsia="Times New Roman" w:hAnsi="Times New Roman"/>
          <w:sz w:val="28"/>
          <w:szCs w:val="28"/>
          <w:lang w:val="uk-UA"/>
        </w:rPr>
        <w:t>.</w:t>
      </w:r>
      <w:r w:rsidR="009D5FD1" w:rsidRPr="009D5FD1">
        <w:rPr>
          <w:rFonts w:ascii="Times New Roman" w:eastAsia="Times New Roman" w:hAnsi="Times New Roman"/>
          <w:sz w:val="28"/>
          <w:szCs w:val="28"/>
          <w:lang w:val="en-US"/>
        </w:rPr>
        <w:t>InstraServlet</w:t>
      </w:r>
      <w:r w:rsidR="009D5FD1" w:rsidRPr="009D5FD1">
        <w:rPr>
          <w:rFonts w:ascii="Times New Roman" w:eastAsia="Times New Roman" w:hAnsi="Times New Roman"/>
          <w:sz w:val="28"/>
          <w:szCs w:val="28"/>
          <w:lang w:val="uk-UA"/>
        </w:rPr>
        <w:t>?</w:t>
      </w:r>
      <w:r w:rsidR="009D5FD1" w:rsidRPr="009D5FD1">
        <w:rPr>
          <w:rFonts w:ascii="Times New Roman" w:eastAsia="Times New Roman" w:hAnsi="Times New Roman"/>
          <w:sz w:val="28"/>
          <w:szCs w:val="28"/>
          <w:lang w:val="en-US"/>
        </w:rPr>
        <w:t>command</w:t>
      </w:r>
      <w:r w:rsidR="009D5FD1" w:rsidRPr="009D5FD1">
        <w:rPr>
          <w:rFonts w:ascii="Times New Roman" w:eastAsia="Times New Roman" w:hAnsi="Times New Roman" w:cs="Times New Roman"/>
          <w:sz w:val="28"/>
          <w:szCs w:val="28"/>
          <w:lang w:val="uk-UA"/>
        </w:rPr>
        <w:t>=</w:t>
      </w:r>
      <w:r w:rsidR="009D5FD1" w:rsidRPr="009D5FD1">
        <w:rPr>
          <w:rFonts w:ascii="Times New Roman" w:eastAsia="Times New Roman" w:hAnsi="Times New Roman" w:cs="Times New Roman"/>
          <w:sz w:val="28"/>
          <w:szCs w:val="28"/>
          <w:lang w:val="en-US"/>
        </w:rPr>
        <w:t>com</w:t>
      </w:r>
      <w:r w:rsidR="009D5FD1" w:rsidRPr="009D5FD1">
        <w:rPr>
          <w:rFonts w:ascii="Times New Roman" w:eastAsia="Times New Roman" w:hAnsi="Times New Roman" w:cs="Times New Roman"/>
          <w:sz w:val="28"/>
          <w:szCs w:val="28"/>
          <w:lang w:val="uk-UA"/>
        </w:rPr>
        <w:t>.</w:t>
      </w:r>
      <w:r w:rsidR="009D5FD1" w:rsidRPr="009D5FD1">
        <w:rPr>
          <w:rFonts w:ascii="Times New Roman" w:eastAsia="Times New Roman" w:hAnsi="Times New Roman" w:cs="Times New Roman"/>
          <w:sz w:val="28"/>
          <w:szCs w:val="28"/>
          <w:lang w:val="en-US"/>
        </w:rPr>
        <w:t>instranet</w:t>
      </w:r>
      <w:r w:rsidR="009D5FD1" w:rsidRPr="009D5FD1">
        <w:rPr>
          <w:rFonts w:ascii="Times New Roman" w:eastAsia="Times New Roman" w:hAnsi="Times New Roman" w:cs="Times New Roman"/>
          <w:sz w:val="28"/>
          <w:szCs w:val="28"/>
          <w:lang w:val="uk-UA"/>
        </w:rPr>
        <w:t>.</w:t>
      </w:r>
      <w:r w:rsidR="009D5FD1" w:rsidRPr="009D5FD1">
        <w:rPr>
          <w:rFonts w:ascii="Times New Roman" w:eastAsia="Times New Roman" w:hAnsi="Times New Roman" w:cs="Times New Roman"/>
          <w:sz w:val="28"/>
          <w:szCs w:val="28"/>
          <w:lang w:val="en-US"/>
        </w:rPr>
        <w:t>CmdBlob</w:t>
      </w:r>
      <w:r w:rsidRPr="009D5FD1">
        <w:rPr>
          <w:rFonts w:ascii="Times New Roman" w:eastAsia="Times New Roman" w:hAnsi="Times New Roman" w:cs="Times New Roman"/>
          <w:color w:val="000000" w:themeColor="text1"/>
          <w:sz w:val="28"/>
          <w:szCs w:val="28"/>
          <w:lang w:val="en-US"/>
        </w:rPr>
        <w:t>Get</w:t>
      </w:r>
      <w:r w:rsidRPr="009D5FD1">
        <w:rPr>
          <w:rFonts w:ascii="Times New Roman" w:eastAsia="Times New Roman" w:hAnsi="Times New Roman" w:cs="Times New Roman"/>
          <w:color w:val="000000" w:themeColor="text1"/>
          <w:sz w:val="28"/>
          <w:szCs w:val="28"/>
          <w:lang w:val="uk-UA"/>
        </w:rPr>
        <w:t>&amp;</w:t>
      </w:r>
      <w:r w:rsidRPr="009D5FD1">
        <w:rPr>
          <w:rFonts w:ascii="Times New Roman" w:eastAsia="Times New Roman" w:hAnsi="Times New Roman" w:cs="Times New Roman"/>
          <w:color w:val="000000" w:themeColor="text1"/>
          <w:sz w:val="28"/>
          <w:szCs w:val="28"/>
          <w:lang w:val="en-US"/>
        </w:rPr>
        <w:t>InstranetImage</w:t>
      </w:r>
      <w:r w:rsidRPr="009D5FD1">
        <w:rPr>
          <w:rFonts w:ascii="Times New Roman" w:eastAsia="Times New Roman" w:hAnsi="Times New Roman" w:cs="Times New Roman"/>
          <w:color w:val="000000" w:themeColor="text1"/>
          <w:sz w:val="28"/>
          <w:szCs w:val="28"/>
          <w:lang w:val="uk-UA"/>
        </w:rPr>
        <w:t>=29248-27&amp;</w:t>
      </w:r>
      <w:r w:rsidRPr="009D5FD1">
        <w:rPr>
          <w:rFonts w:ascii="Times New Roman" w:eastAsia="Times New Roman" w:hAnsi="Times New Roman" w:cs="Times New Roman"/>
          <w:color w:val="000000" w:themeColor="text1"/>
          <w:sz w:val="28"/>
          <w:szCs w:val="28"/>
          <w:lang w:val="en-US"/>
        </w:rPr>
        <w:t>SecMode</w:t>
      </w:r>
      <w:r w:rsidRPr="009D5FD1">
        <w:rPr>
          <w:rFonts w:ascii="Times New Roman" w:eastAsia="Times New Roman" w:hAnsi="Times New Roman" w:cs="Times New Roman"/>
          <w:color w:val="000000" w:themeColor="text1"/>
          <w:sz w:val="28"/>
          <w:szCs w:val="28"/>
          <w:lang w:val="uk-UA"/>
        </w:rPr>
        <w:t>=1&amp;</w:t>
      </w:r>
      <w:r w:rsidRPr="009D5FD1">
        <w:rPr>
          <w:rFonts w:ascii="Times New Roman" w:eastAsia="Times New Roman" w:hAnsi="Times New Roman" w:cs="Times New Roman"/>
          <w:color w:val="000000" w:themeColor="text1"/>
          <w:sz w:val="28"/>
          <w:szCs w:val="28"/>
          <w:lang w:val="en-US"/>
        </w:rPr>
        <w:t>DocId</w:t>
      </w:r>
      <w:r w:rsidRPr="009D5FD1">
        <w:rPr>
          <w:rFonts w:ascii="Times New Roman" w:eastAsia="Times New Roman" w:hAnsi="Times New Roman" w:cs="Times New Roman"/>
          <w:color w:val="000000" w:themeColor="text1"/>
          <w:sz w:val="28"/>
          <w:szCs w:val="28"/>
          <w:lang w:val="uk-UA"/>
        </w:rPr>
        <w:t>=2378350&amp;</w:t>
      </w:r>
      <w:r w:rsidRPr="009D5FD1">
        <w:rPr>
          <w:rFonts w:ascii="Times New Roman" w:eastAsia="Times New Roman" w:hAnsi="Times New Roman" w:cs="Times New Roman"/>
          <w:color w:val="000000" w:themeColor="text1"/>
          <w:sz w:val="28"/>
          <w:szCs w:val="28"/>
          <w:lang w:val="en-US"/>
        </w:rPr>
        <w:t>Usage</w:t>
      </w:r>
      <w:r w:rsidRPr="009D5FD1">
        <w:rPr>
          <w:rFonts w:ascii="Times New Roman" w:eastAsia="Times New Roman" w:hAnsi="Times New Roman" w:cs="Times New Roman"/>
          <w:color w:val="000000" w:themeColor="text1"/>
          <w:sz w:val="28"/>
          <w:szCs w:val="28"/>
          <w:lang w:val="uk-UA"/>
        </w:rPr>
        <w:t>=2.</w:t>
      </w:r>
    </w:p>
    <w:p w:rsidR="004F1530" w:rsidRPr="009D5FD1" w:rsidRDefault="004F1530" w:rsidP="009D5FD1">
      <w:pPr>
        <w:pStyle w:val="ad"/>
        <w:numPr>
          <w:ilvl w:val="0"/>
          <w:numId w:val="17"/>
        </w:numPr>
        <w:spacing w:line="360" w:lineRule="auto"/>
        <w:ind w:left="0" w:firstLine="709"/>
        <w:jc w:val="both"/>
        <w:rPr>
          <w:rFonts w:ascii="Times New Roman" w:eastAsia="Times New Roman" w:hAnsi="Times New Roman" w:cs="Times New Roman"/>
          <w:color w:val="000000" w:themeColor="text1"/>
          <w:sz w:val="28"/>
          <w:szCs w:val="28"/>
          <w:lang w:val="uk-UA"/>
        </w:rPr>
      </w:pPr>
      <w:r w:rsidRPr="00C35631">
        <w:rPr>
          <w:rFonts w:ascii="Times New Roman" w:eastAsia="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color w:val="000000" w:themeColor="text1"/>
          <w:sz w:val="28"/>
          <w:szCs w:val="28"/>
        </w:rPr>
        <w:t>Закон України «Про наукову та науково-технічну діяльність», стаття 1</w:t>
      </w:r>
      <w:r w:rsidRPr="00C35631">
        <w:rPr>
          <w:rFonts w:ascii="Times New Roman" w:eastAsia="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color w:val="000000" w:themeColor="text1"/>
          <w:sz w:val="28"/>
          <w:szCs w:val="28"/>
          <w:lang w:val="en-US"/>
        </w:rPr>
        <w:t>URL</w:t>
      </w:r>
      <w:r w:rsidRPr="00C35631">
        <w:rPr>
          <w:rFonts w:ascii="Times New Roman" w:eastAsia="Times New Roman" w:hAnsi="Times New Roman" w:cs="Times New Roman"/>
          <w:color w:val="000000" w:themeColor="text1"/>
          <w:sz w:val="28"/>
          <w:szCs w:val="28"/>
          <w:lang w:val="uk-UA"/>
        </w:rPr>
        <w:t xml:space="preserve">: </w:t>
      </w:r>
      <w:hyperlink r:id="rId36" w:anchor="Text" w:history="1">
        <w:r w:rsidRPr="00C35631">
          <w:rPr>
            <w:rStyle w:val="a7"/>
            <w:rFonts w:ascii="Times New Roman" w:eastAsia="Times New Roman" w:hAnsi="Times New Roman" w:cs="Times New Roman"/>
            <w:color w:val="000000" w:themeColor="text1"/>
            <w:sz w:val="28"/>
            <w:szCs w:val="28"/>
          </w:rPr>
          <w:t>https://zakon.rada.gov.ua/laws/show/1977-12#Text</w:t>
        </w:r>
      </w:hyperlink>
    </w:p>
    <w:p w:rsidR="004F1530" w:rsidRPr="009A6F5A"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rPr>
      </w:pPr>
      <w:r w:rsidRPr="00C35631">
        <w:rPr>
          <w:rFonts w:ascii="Times New Roman" w:hAnsi="Times New Roman" w:cs="Times New Roman"/>
          <w:color w:val="000000" w:themeColor="text1"/>
          <w:sz w:val="28"/>
          <w:szCs w:val="28"/>
          <w:shd w:val="clear" w:color="auto" w:fill="FFFFFF"/>
          <w:lang w:val="uk-UA"/>
        </w:rPr>
        <w:t xml:space="preserve"> З</w:t>
      </w:r>
      <w:r w:rsidRPr="00C35631">
        <w:rPr>
          <w:rFonts w:ascii="Times New Roman" w:hAnsi="Times New Roman" w:cs="Times New Roman"/>
          <w:color w:val="000000" w:themeColor="text1"/>
          <w:sz w:val="28"/>
          <w:szCs w:val="28"/>
          <w:shd w:val="clear" w:color="auto" w:fill="FFFFFF"/>
        </w:rPr>
        <w:t xml:space="preserve">акінчилася тренінгова програма "Молодіжний працівник </w:t>
      </w:r>
      <w:hyperlink r:id="rId37" w:history="1">
        <w:r w:rsidRPr="00C35631">
          <w:rPr>
            <w:rStyle w:val="a7"/>
            <w:rFonts w:ascii="Times New Roman" w:hAnsi="Times New Roman" w:cs="Times New Roman"/>
            <w:color w:val="000000" w:themeColor="text1"/>
            <w:sz w:val="28"/>
            <w:szCs w:val="28"/>
            <w:bdr w:val="none" w:sz="0" w:space="0" w:color="auto" w:frame="1"/>
          </w:rPr>
          <w:t>#Youth_worker</w:t>
        </w:r>
      </w:hyperlink>
      <w:r w:rsidRPr="00C35631">
        <w:rPr>
          <w:rFonts w:ascii="Times New Roman" w:hAnsi="Times New Roman" w:cs="Times New Roman"/>
          <w:color w:val="000000" w:themeColor="text1"/>
          <w:sz w:val="28"/>
          <w:szCs w:val="28"/>
          <w:shd w:val="clear" w:color="auto" w:fill="FFFFFF"/>
          <w:lang w:val="uk-UA"/>
        </w:rPr>
        <w:t>.</w:t>
      </w:r>
      <w:r w:rsidRPr="00C35631">
        <w:rPr>
          <w:rFonts w:ascii="Times New Roman" w:hAnsi="Times New Roman" w:cs="Times New Roman"/>
          <w:color w:val="000000" w:themeColor="text1"/>
          <w:sz w:val="28"/>
          <w:szCs w:val="28"/>
          <w:shd w:val="clear" w:color="auto" w:fill="FFFFFF"/>
        </w:rPr>
        <w:t xml:space="preserve"> Адвокація в ОТГ»</w:t>
      </w:r>
      <w:r w:rsidRPr="00C35631">
        <w:rPr>
          <w:rFonts w:ascii="Times New Roman" w:hAnsi="Times New Roman" w:cs="Times New Roman"/>
          <w:color w:val="000000" w:themeColor="text1"/>
          <w:sz w:val="28"/>
          <w:szCs w:val="28"/>
          <w:shd w:val="clear" w:color="auto" w:fill="FFFFFF"/>
          <w:lang w:val="uk-UA"/>
        </w:rPr>
        <w:t xml:space="preserve">. </w:t>
      </w:r>
      <w:r w:rsidRPr="00C35631">
        <w:rPr>
          <w:rFonts w:ascii="Times New Roman" w:hAnsi="Times New Roman" w:cs="Times New Roman"/>
          <w:color w:val="000000" w:themeColor="text1"/>
          <w:sz w:val="28"/>
          <w:szCs w:val="28"/>
          <w:shd w:val="clear" w:color="auto" w:fill="FFFFFF"/>
          <w:lang w:val="en-US"/>
        </w:rPr>
        <w:t>URL</w:t>
      </w:r>
      <w:r w:rsidRPr="00C35631">
        <w:rPr>
          <w:rFonts w:ascii="Times New Roman" w:hAnsi="Times New Roman" w:cs="Times New Roman"/>
          <w:color w:val="000000" w:themeColor="text1"/>
          <w:sz w:val="28"/>
          <w:szCs w:val="28"/>
          <w:shd w:val="clear" w:color="auto" w:fill="FFFFFF"/>
          <w:lang w:val="uk-UA"/>
        </w:rPr>
        <w:t xml:space="preserve">: </w:t>
      </w:r>
      <w:hyperlink r:id="rId38" w:history="1">
        <w:r w:rsidRPr="007303F2">
          <w:rPr>
            <w:rStyle w:val="a7"/>
            <w:rFonts w:ascii="Times New Roman" w:eastAsia="Times New Roman" w:hAnsi="Times New Roman"/>
            <w:sz w:val="28"/>
            <w:szCs w:val="28"/>
            <w:lang w:val="pl-PL"/>
          </w:rPr>
          <w:t>https</w:t>
        </w:r>
        <w:r w:rsidRPr="007303F2">
          <w:rPr>
            <w:rStyle w:val="a7"/>
            <w:rFonts w:ascii="Times New Roman" w:eastAsia="Times New Roman" w:hAnsi="Times New Roman"/>
            <w:sz w:val="28"/>
            <w:szCs w:val="28"/>
            <w:lang w:val="uk-UA"/>
          </w:rPr>
          <w:t>://</w:t>
        </w:r>
        <w:r w:rsidRPr="007303F2">
          <w:rPr>
            <w:rStyle w:val="a7"/>
            <w:rFonts w:ascii="Times New Roman" w:eastAsia="Times New Roman" w:hAnsi="Times New Roman"/>
            <w:sz w:val="28"/>
            <w:szCs w:val="28"/>
            <w:lang w:val="pl-PL"/>
          </w:rPr>
          <w:t>www</w:t>
        </w:r>
        <w:r w:rsidRPr="007303F2">
          <w:rPr>
            <w:rStyle w:val="a7"/>
            <w:rFonts w:ascii="Times New Roman" w:eastAsia="Times New Roman" w:hAnsi="Times New Roman"/>
            <w:sz w:val="28"/>
            <w:szCs w:val="28"/>
            <w:lang w:val="uk-UA"/>
          </w:rPr>
          <w:t>.</w:t>
        </w:r>
        <w:r w:rsidRPr="007303F2">
          <w:rPr>
            <w:rStyle w:val="a7"/>
            <w:rFonts w:ascii="Times New Roman" w:eastAsia="Times New Roman" w:hAnsi="Times New Roman"/>
            <w:sz w:val="28"/>
            <w:szCs w:val="28"/>
            <w:lang w:val="pl-PL"/>
          </w:rPr>
          <w:t>facebook</w:t>
        </w:r>
        <w:r w:rsidRPr="007303F2">
          <w:rPr>
            <w:rStyle w:val="a7"/>
            <w:rFonts w:ascii="Times New Roman" w:eastAsia="Times New Roman" w:hAnsi="Times New Roman"/>
            <w:sz w:val="28"/>
            <w:szCs w:val="28"/>
            <w:lang w:val="uk-UA"/>
          </w:rPr>
          <w:t>.</w:t>
        </w:r>
        <w:r w:rsidRPr="007303F2">
          <w:rPr>
            <w:rStyle w:val="a7"/>
            <w:rFonts w:ascii="Times New Roman" w:eastAsia="Times New Roman" w:hAnsi="Times New Roman"/>
            <w:sz w:val="28"/>
            <w:szCs w:val="28"/>
            <w:lang w:val="pl-PL"/>
          </w:rPr>
          <w:t>com</w:t>
        </w:r>
        <w:r w:rsidRPr="007303F2">
          <w:rPr>
            <w:rStyle w:val="a7"/>
            <w:rFonts w:ascii="Times New Roman" w:eastAsia="Times New Roman" w:hAnsi="Times New Roman"/>
            <w:sz w:val="28"/>
            <w:szCs w:val="28"/>
            <w:lang w:val="uk-UA"/>
          </w:rPr>
          <w:t>/</w:t>
        </w:r>
        <w:r w:rsidRPr="007303F2">
          <w:rPr>
            <w:rStyle w:val="a7"/>
            <w:rFonts w:ascii="Times New Roman" w:eastAsia="Times New Roman" w:hAnsi="Times New Roman"/>
            <w:sz w:val="28"/>
            <w:szCs w:val="28"/>
            <w:lang w:val="pl-PL"/>
          </w:rPr>
          <w:t>groups</w:t>
        </w:r>
        <w:r w:rsidRPr="007303F2">
          <w:rPr>
            <w:rStyle w:val="a7"/>
            <w:rFonts w:ascii="Times New Roman" w:eastAsia="Times New Roman" w:hAnsi="Times New Roman"/>
            <w:sz w:val="28"/>
            <w:szCs w:val="28"/>
            <w:lang w:val="uk-UA"/>
          </w:rPr>
          <w:t>/206118793977252/</w:t>
        </w:r>
        <w:r w:rsidRPr="007303F2">
          <w:rPr>
            <w:rStyle w:val="a7"/>
            <w:rFonts w:ascii="Times New Roman" w:eastAsia="Times New Roman" w:hAnsi="Times New Roman"/>
            <w:sz w:val="28"/>
            <w:szCs w:val="28"/>
            <w:lang w:val="pl-PL"/>
          </w:rPr>
          <w:t>permalink</w:t>
        </w:r>
        <w:r w:rsidRPr="007303F2">
          <w:rPr>
            <w:rStyle w:val="a7"/>
            <w:rFonts w:ascii="Times New Roman" w:eastAsia="Times New Roman" w:hAnsi="Times New Roman"/>
            <w:sz w:val="28"/>
            <w:szCs w:val="28"/>
            <w:lang w:val="uk-UA"/>
          </w:rPr>
          <w:t>/2709404605822250/</w:t>
        </w:r>
      </w:hyperlink>
    </w:p>
    <w:p w:rsidR="004F1530" w:rsidRPr="00C35631" w:rsidRDefault="004F1530" w:rsidP="00DB1362">
      <w:pPr>
        <w:pStyle w:val="ad"/>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C35631">
        <w:rPr>
          <w:rFonts w:ascii="Times New Roman" w:hAnsi="Times New Roman" w:cs="Times New Roman"/>
          <w:iCs/>
          <w:color w:val="000000" w:themeColor="text1"/>
          <w:sz w:val="28"/>
          <w:szCs w:val="28"/>
          <w:shd w:val="clear" w:color="auto" w:fill="FFFFFF"/>
          <w:lang w:val="uk-UA"/>
        </w:rPr>
        <w:t xml:space="preserve"> Засідання комісії депутатами міської ради розглядались питання</w:t>
      </w:r>
      <w:r w:rsidRPr="00C35631">
        <w:rPr>
          <w:rFonts w:ascii="Times New Roman" w:hAnsi="Times New Roman" w:cs="Times New Roman"/>
          <w:iCs/>
          <w:color w:val="000000" w:themeColor="text1"/>
          <w:sz w:val="28"/>
          <w:szCs w:val="28"/>
          <w:shd w:val="clear" w:color="auto" w:fill="FFFFFF"/>
          <w:lang w:val="pl-PL"/>
        </w:rPr>
        <w:t> </w:t>
      </w:r>
      <w:r w:rsidRPr="00C35631">
        <w:rPr>
          <w:rFonts w:ascii="Times New Roman" w:hAnsi="Times New Roman" w:cs="Times New Roman"/>
          <w:iCs/>
          <w:color w:val="000000" w:themeColor="text1"/>
          <w:sz w:val="28"/>
          <w:szCs w:val="28"/>
          <w:shd w:val="clear" w:color="auto" w:fill="FFFFFF"/>
          <w:lang w:val="uk-UA"/>
        </w:rPr>
        <w:t xml:space="preserve"> «Про зміну назви та затвердження Положення про відділ освіти та спорту Тлумацької міської ради об’єднаної територіальної громади в новій редакції» та «Про зміну назви та затвердження Положення про відділ культури, туризму та молодіжної політики Тлумацької міської ради об’єднаної територіальної громади в новій редакції». </w:t>
      </w:r>
      <w:r w:rsidRPr="00C35631">
        <w:rPr>
          <w:rFonts w:ascii="Times New Roman" w:hAnsi="Times New Roman" w:cs="Times New Roman"/>
          <w:iCs/>
          <w:color w:val="000000" w:themeColor="text1"/>
          <w:sz w:val="28"/>
          <w:szCs w:val="28"/>
          <w:shd w:val="clear" w:color="auto" w:fill="FFFFFF"/>
          <w:lang w:val="pl-PL"/>
        </w:rPr>
        <w:t>URL</w:t>
      </w:r>
      <w:r w:rsidRPr="00C35631">
        <w:rPr>
          <w:rFonts w:ascii="Times New Roman" w:hAnsi="Times New Roman" w:cs="Times New Roman"/>
          <w:iCs/>
          <w:color w:val="000000" w:themeColor="text1"/>
          <w:sz w:val="28"/>
          <w:szCs w:val="28"/>
          <w:shd w:val="clear" w:color="auto" w:fill="FFFFFF"/>
          <w:lang w:val="uk-UA"/>
        </w:rPr>
        <w:t>:</w:t>
      </w:r>
      <w:hyperlink r:id="rId39" w:history="1">
        <w:r w:rsidRPr="00C35631">
          <w:rPr>
            <w:rStyle w:val="a7"/>
            <w:rFonts w:ascii="Times New Roman" w:eastAsia="Times New Roman" w:hAnsi="Times New Roman" w:cs="Times New Roman"/>
            <w:iCs/>
            <w:color w:val="000000" w:themeColor="text1"/>
            <w:sz w:val="28"/>
            <w:szCs w:val="28"/>
            <w:shd w:val="clear" w:color="auto" w:fill="FFFFFF"/>
            <w:lang w:val="pl-PL"/>
          </w:rPr>
          <w:t>https</w:t>
        </w:r>
        <w:r w:rsidRPr="00C35631">
          <w:rPr>
            <w:rStyle w:val="a7"/>
            <w:rFonts w:ascii="Times New Roman" w:eastAsia="Times New Roman" w:hAnsi="Times New Roman" w:cs="Times New Roman"/>
            <w:iCs/>
            <w:color w:val="000000" w:themeColor="text1"/>
            <w:sz w:val="28"/>
            <w:szCs w:val="28"/>
            <w:shd w:val="clear" w:color="auto" w:fill="FFFFFF"/>
          </w:rPr>
          <w:t>://</w:t>
        </w:r>
        <w:r w:rsidRPr="00C35631">
          <w:rPr>
            <w:rStyle w:val="a7"/>
            <w:rFonts w:ascii="Times New Roman" w:eastAsia="Times New Roman" w:hAnsi="Times New Roman" w:cs="Times New Roman"/>
            <w:iCs/>
            <w:color w:val="000000" w:themeColor="text1"/>
            <w:sz w:val="28"/>
            <w:szCs w:val="28"/>
            <w:shd w:val="clear" w:color="auto" w:fill="FFFFFF"/>
            <w:lang w:val="pl-PL"/>
          </w:rPr>
          <w:t>tlumacka</w:t>
        </w:r>
        <w:r w:rsidRPr="00C35631">
          <w:rPr>
            <w:rStyle w:val="a7"/>
            <w:rFonts w:ascii="Times New Roman" w:eastAsia="Times New Roman" w:hAnsi="Times New Roman" w:cs="Times New Roman"/>
            <w:iCs/>
            <w:color w:val="000000" w:themeColor="text1"/>
            <w:sz w:val="28"/>
            <w:szCs w:val="28"/>
            <w:shd w:val="clear" w:color="auto" w:fill="FFFFFF"/>
          </w:rPr>
          <w:t>-</w:t>
        </w:r>
        <w:r w:rsidRPr="00C35631">
          <w:rPr>
            <w:rStyle w:val="a7"/>
            <w:rFonts w:ascii="Times New Roman" w:eastAsia="Times New Roman" w:hAnsi="Times New Roman" w:cs="Times New Roman"/>
            <w:iCs/>
            <w:color w:val="000000" w:themeColor="text1"/>
            <w:sz w:val="28"/>
            <w:szCs w:val="28"/>
            <w:shd w:val="clear" w:color="auto" w:fill="FFFFFF"/>
            <w:lang w:val="pl-PL"/>
          </w:rPr>
          <w:t>gromada</w:t>
        </w:r>
        <w:r w:rsidRPr="00C35631">
          <w:rPr>
            <w:rStyle w:val="a7"/>
            <w:rFonts w:ascii="Times New Roman" w:eastAsia="Times New Roman" w:hAnsi="Times New Roman" w:cs="Times New Roman"/>
            <w:iCs/>
            <w:color w:val="000000" w:themeColor="text1"/>
            <w:sz w:val="28"/>
            <w:szCs w:val="28"/>
            <w:shd w:val="clear" w:color="auto" w:fill="FFFFFF"/>
          </w:rPr>
          <w:t>.</w:t>
        </w:r>
        <w:r w:rsidRPr="00C35631">
          <w:rPr>
            <w:rStyle w:val="a7"/>
            <w:rFonts w:ascii="Times New Roman" w:eastAsia="Times New Roman" w:hAnsi="Times New Roman" w:cs="Times New Roman"/>
            <w:iCs/>
            <w:color w:val="000000" w:themeColor="text1"/>
            <w:sz w:val="28"/>
            <w:szCs w:val="28"/>
            <w:shd w:val="clear" w:color="auto" w:fill="FFFFFF"/>
            <w:lang w:val="pl-PL"/>
          </w:rPr>
          <w:t>gov</w:t>
        </w:r>
        <w:r w:rsidRPr="00C35631">
          <w:rPr>
            <w:rStyle w:val="a7"/>
            <w:rFonts w:ascii="Times New Roman" w:eastAsia="Times New Roman" w:hAnsi="Times New Roman" w:cs="Times New Roman"/>
            <w:iCs/>
            <w:color w:val="000000" w:themeColor="text1"/>
            <w:sz w:val="28"/>
            <w:szCs w:val="28"/>
            <w:shd w:val="clear" w:color="auto" w:fill="FFFFFF"/>
          </w:rPr>
          <w:t>.</w:t>
        </w:r>
        <w:r w:rsidRPr="00C35631">
          <w:rPr>
            <w:rStyle w:val="a7"/>
            <w:rFonts w:ascii="Times New Roman" w:eastAsia="Times New Roman" w:hAnsi="Times New Roman" w:cs="Times New Roman"/>
            <w:iCs/>
            <w:color w:val="000000" w:themeColor="text1"/>
            <w:sz w:val="28"/>
            <w:szCs w:val="28"/>
            <w:shd w:val="clear" w:color="auto" w:fill="FFFFFF"/>
            <w:lang w:val="pl-PL"/>
          </w:rPr>
          <w:t>ua</w:t>
        </w:r>
        <w:r w:rsidRPr="00C35631">
          <w:rPr>
            <w:rStyle w:val="a7"/>
            <w:rFonts w:ascii="Times New Roman" w:eastAsia="Times New Roman" w:hAnsi="Times New Roman" w:cs="Times New Roman"/>
            <w:iCs/>
            <w:color w:val="000000" w:themeColor="text1"/>
            <w:sz w:val="28"/>
            <w:szCs w:val="28"/>
            <w:shd w:val="clear" w:color="auto" w:fill="FFFFFF"/>
          </w:rPr>
          <w:t>/</w:t>
        </w:r>
        <w:r w:rsidRPr="00C35631">
          <w:rPr>
            <w:rStyle w:val="a7"/>
            <w:rFonts w:ascii="Times New Roman" w:eastAsia="Times New Roman" w:hAnsi="Times New Roman" w:cs="Times New Roman"/>
            <w:iCs/>
            <w:color w:val="000000" w:themeColor="text1"/>
            <w:sz w:val="28"/>
            <w:szCs w:val="28"/>
            <w:shd w:val="clear" w:color="auto" w:fill="FFFFFF"/>
            <w:lang w:val="pl-PL"/>
          </w:rPr>
          <w:t>news</w:t>
        </w:r>
        <w:r w:rsidRPr="00C35631">
          <w:rPr>
            <w:rStyle w:val="a7"/>
            <w:rFonts w:ascii="Times New Roman" w:eastAsia="Times New Roman" w:hAnsi="Times New Roman" w:cs="Times New Roman"/>
            <w:iCs/>
            <w:color w:val="000000" w:themeColor="text1"/>
            <w:sz w:val="28"/>
            <w:szCs w:val="28"/>
            <w:shd w:val="clear" w:color="auto" w:fill="FFFFFF"/>
          </w:rPr>
          <w:t>/1554881954/</w:t>
        </w:r>
      </w:hyperlink>
      <w:r w:rsidRPr="00C35631">
        <w:rPr>
          <w:rFonts w:ascii="Times New Roman" w:hAnsi="Times New Roman" w:cs="Times New Roman"/>
          <w:color w:val="000000" w:themeColor="text1"/>
          <w:sz w:val="28"/>
          <w:szCs w:val="28"/>
          <w:lang w:val="uk-UA"/>
        </w:rPr>
        <w:t xml:space="preserve"> </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color w:val="000000" w:themeColor="text1"/>
          <w:sz w:val="28"/>
          <w:szCs w:val="28"/>
          <w:lang w:val="uk-UA"/>
        </w:rPr>
      </w:pPr>
      <w:r w:rsidRPr="00C35631">
        <w:rPr>
          <w:rFonts w:ascii="Times New Roman" w:eastAsia="Times New Roman" w:hAnsi="Times New Roman" w:cs="Times New Roman"/>
          <w:color w:val="000000" w:themeColor="text1"/>
          <w:sz w:val="28"/>
          <w:szCs w:val="28"/>
          <w:lang w:val="uk-UA"/>
        </w:rPr>
        <w:t xml:space="preserve"> За честь, за славу, за народ</w:t>
      </w:r>
      <w:r w:rsidRPr="00C35631">
        <w:rPr>
          <w:rFonts w:ascii="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color w:val="000000" w:themeColor="text1"/>
          <w:sz w:val="28"/>
          <w:szCs w:val="28"/>
          <w:shd w:val="clear" w:color="auto" w:fill="FFFFFF"/>
          <w:lang w:val="uk-UA"/>
        </w:rPr>
        <w:t xml:space="preserve">URL: </w:t>
      </w:r>
      <w:r w:rsidRPr="00C35631">
        <w:rPr>
          <w:rFonts w:ascii="Times New Roman" w:hAnsi="Times New Roman" w:cs="Times New Roman"/>
          <w:color w:val="000000" w:themeColor="text1"/>
          <w:sz w:val="28"/>
          <w:szCs w:val="28"/>
          <w:lang w:val="uk-UA"/>
        </w:rPr>
        <w:t xml:space="preserve"> </w:t>
      </w:r>
      <w:hyperlink r:id="rId40">
        <w:r w:rsidRPr="009A6F5A">
          <w:rPr>
            <w:rFonts w:ascii="Times New Roman" w:eastAsia="Times New Roman" w:hAnsi="Times New Roman" w:cs="Times New Roman"/>
            <w:color w:val="000000" w:themeColor="text1"/>
            <w:sz w:val="28"/>
            <w:szCs w:val="28"/>
            <w:lang w:val="pl-PL"/>
          </w:rPr>
          <w:t>https</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tlumacka</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gromada</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gov</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ua</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news</w:t>
        </w:r>
        <w:r w:rsidRPr="00C35631">
          <w:rPr>
            <w:rFonts w:ascii="Times New Roman" w:eastAsia="Times New Roman" w:hAnsi="Times New Roman" w:cs="Times New Roman"/>
            <w:color w:val="000000" w:themeColor="text1"/>
            <w:sz w:val="28"/>
            <w:szCs w:val="28"/>
            <w:lang w:val="uk-UA"/>
          </w:rPr>
          <w:t>/1602765646/</w:t>
        </w:r>
      </w:hyperlink>
    </w:p>
    <w:p w:rsidR="004F1530" w:rsidRPr="00C35631" w:rsidRDefault="004F1530" w:rsidP="00DB1362">
      <w:pPr>
        <w:pStyle w:val="a3"/>
        <w:numPr>
          <w:ilvl w:val="0"/>
          <w:numId w:val="17"/>
        </w:numPr>
        <w:spacing w:after="0" w:line="360" w:lineRule="auto"/>
        <w:ind w:left="0" w:firstLine="709"/>
        <w:jc w:val="both"/>
        <w:rPr>
          <w:rFonts w:ascii="Times New Roman" w:eastAsia="Times New Roman" w:hAnsi="Times New Roman" w:cs="Times New Roman"/>
          <w:iCs/>
          <w:color w:val="000000" w:themeColor="text1"/>
          <w:sz w:val="28"/>
          <w:szCs w:val="28"/>
        </w:rPr>
      </w:pPr>
      <w:r w:rsidRPr="00C35631">
        <w:rPr>
          <w:rFonts w:ascii="Times New Roman" w:eastAsia="Times New Roman" w:hAnsi="Times New Roman" w:cs="Times New Roman"/>
          <w:iCs/>
          <w:color w:val="000000" w:themeColor="text1"/>
          <w:sz w:val="28"/>
          <w:szCs w:val="28"/>
        </w:rPr>
        <w:t xml:space="preserve"> Зустріч з молодіжною радою</w:t>
      </w:r>
      <w:r w:rsidRPr="00C35631">
        <w:rPr>
          <w:rFonts w:ascii="Times New Roman" w:hAnsi="Times New Roman" w:cs="Times New Roman"/>
          <w:iCs/>
          <w:color w:val="000000" w:themeColor="text1"/>
          <w:sz w:val="28"/>
          <w:szCs w:val="28"/>
        </w:rPr>
        <w:t xml:space="preserve">. </w:t>
      </w:r>
      <w:r w:rsidRPr="00C35631">
        <w:rPr>
          <w:rFonts w:ascii="Times New Roman" w:eastAsia="Times New Roman" w:hAnsi="Times New Roman" w:cs="Times New Roman"/>
          <w:iCs/>
          <w:color w:val="000000" w:themeColor="text1"/>
          <w:sz w:val="28"/>
          <w:szCs w:val="28"/>
          <w:shd w:val="clear" w:color="auto" w:fill="FFFFFF"/>
        </w:rPr>
        <w:t xml:space="preserve">URL: </w:t>
      </w:r>
      <w:r w:rsidRPr="00C35631">
        <w:rPr>
          <w:rFonts w:ascii="Times New Roman" w:hAnsi="Times New Roman" w:cs="Times New Roman"/>
          <w:iCs/>
          <w:color w:val="000000" w:themeColor="text1"/>
          <w:sz w:val="28"/>
          <w:szCs w:val="28"/>
        </w:rPr>
        <w:t xml:space="preserve"> </w:t>
      </w:r>
      <w:hyperlink r:id="rId41">
        <w:r w:rsidRPr="00C35631">
          <w:rPr>
            <w:rFonts w:ascii="Times New Roman" w:eastAsia="Times New Roman" w:hAnsi="Times New Roman" w:cs="Times New Roman"/>
            <w:iCs/>
            <w:color w:val="000000" w:themeColor="text1"/>
            <w:sz w:val="28"/>
            <w:szCs w:val="28"/>
          </w:rPr>
          <w:t>https://tlumacka-gromada.gov.ua/news/1562156898/</w:t>
        </w:r>
      </w:hyperlink>
    </w:p>
    <w:p w:rsidR="004F1530" w:rsidRPr="00C35631" w:rsidRDefault="004F1530" w:rsidP="00DB1362">
      <w:pPr>
        <w:pStyle w:val="1"/>
        <w:numPr>
          <w:ilvl w:val="0"/>
          <w:numId w:val="17"/>
        </w:numPr>
        <w:pBdr>
          <w:bottom w:val="single" w:sz="6" w:space="0" w:color="E5E5E5"/>
        </w:pBdr>
        <w:shd w:val="clear" w:color="auto" w:fill="FFFFFF"/>
        <w:spacing w:before="0" w:line="360" w:lineRule="auto"/>
        <w:ind w:left="0" w:firstLine="709"/>
        <w:jc w:val="both"/>
        <w:rPr>
          <w:rFonts w:ascii="Times New Roman" w:hAnsi="Times New Roman" w:cs="Times New Roman"/>
          <w:b/>
          <w:color w:val="000000" w:themeColor="text1"/>
          <w:sz w:val="28"/>
          <w:szCs w:val="28"/>
        </w:rPr>
      </w:pPr>
      <w:r w:rsidRPr="00C35631">
        <w:rPr>
          <w:rFonts w:ascii="Times New Roman" w:hAnsi="Times New Roman" w:cs="Times New Roman"/>
          <w:color w:val="000000" w:themeColor="text1"/>
          <w:sz w:val="28"/>
          <w:szCs w:val="28"/>
        </w:rPr>
        <w:t xml:space="preserve"> Зустріч міського голови з ініціативною групою молодіжної ради Тлумацької ОТГ. </w:t>
      </w:r>
      <w:r w:rsidRPr="00C35631">
        <w:rPr>
          <w:rFonts w:ascii="Times New Roman" w:hAnsi="Times New Roman" w:cs="Times New Roman"/>
          <w:color w:val="000000" w:themeColor="text1"/>
          <w:sz w:val="28"/>
          <w:szCs w:val="28"/>
          <w:shd w:val="clear" w:color="auto" w:fill="FFFFFF"/>
        </w:rPr>
        <w:t>URL:</w:t>
      </w:r>
      <w:r w:rsidRPr="00C35631">
        <w:rPr>
          <w:rFonts w:ascii="Times New Roman" w:hAnsi="Times New Roman" w:cs="Times New Roman"/>
          <w:iCs/>
          <w:color w:val="000000" w:themeColor="text1"/>
          <w:sz w:val="28"/>
          <w:szCs w:val="28"/>
          <w:shd w:val="clear" w:color="auto" w:fill="FFFFFF"/>
        </w:rPr>
        <w:t xml:space="preserve"> </w:t>
      </w:r>
      <w:r w:rsidRPr="00C35631">
        <w:rPr>
          <w:rFonts w:ascii="Times New Roman" w:hAnsi="Times New Roman" w:cs="Times New Roman"/>
          <w:color w:val="000000" w:themeColor="text1"/>
          <w:sz w:val="28"/>
          <w:szCs w:val="28"/>
        </w:rPr>
        <w:t xml:space="preserve"> </w:t>
      </w:r>
      <w:hyperlink r:id="rId42">
        <w:r w:rsidRPr="00C35631">
          <w:rPr>
            <w:rFonts w:ascii="Times New Roman" w:hAnsi="Times New Roman" w:cs="Times New Roman"/>
            <w:iCs/>
            <w:color w:val="000000" w:themeColor="text1"/>
            <w:sz w:val="28"/>
            <w:szCs w:val="28"/>
            <w:shd w:val="clear" w:color="auto" w:fill="FFFFFF"/>
          </w:rPr>
          <w:t>https://tlumacka-gromada.gov.ua/news/1553755636/</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eastAsia="Times New Roman" w:hAnsi="Times New Roman" w:cs="Times New Roman"/>
          <w:iCs/>
          <w:color w:val="000000" w:themeColor="text1"/>
          <w:sz w:val="28"/>
          <w:szCs w:val="28"/>
          <w:lang w:val="uk-UA"/>
        </w:rPr>
        <w:t xml:space="preserve"> Зустріч молоді</w:t>
      </w:r>
      <w:r w:rsidRPr="00C35631">
        <w:rPr>
          <w:rFonts w:ascii="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color w:val="000000" w:themeColor="text1"/>
          <w:sz w:val="28"/>
          <w:szCs w:val="28"/>
          <w:lang w:val="uk-UA"/>
        </w:rPr>
        <w:t xml:space="preserve"> </w:t>
      </w:r>
      <w:hyperlink r:id="rId43" w:history="1">
        <w:r w:rsidRPr="007303F2">
          <w:rPr>
            <w:rStyle w:val="a7"/>
            <w:rFonts w:ascii="Times New Roman" w:eastAsia="Times New Roman" w:hAnsi="Times New Roman"/>
            <w:iCs/>
            <w:sz w:val="28"/>
            <w:szCs w:val="28"/>
            <w:shd w:val="clear" w:color="auto" w:fill="FFFFFF"/>
            <w:lang w:val="en-US"/>
          </w:rPr>
          <w:t>https</w:t>
        </w:r>
        <w:r w:rsidRPr="007303F2">
          <w:rPr>
            <w:rStyle w:val="a7"/>
            <w:rFonts w:ascii="Times New Roman" w:eastAsia="Times New Roman" w:hAnsi="Times New Roman"/>
            <w:iCs/>
            <w:sz w:val="28"/>
            <w:szCs w:val="28"/>
            <w:shd w:val="clear" w:color="auto" w:fill="FFFFFF"/>
            <w:lang w:val="uk-UA"/>
          </w:rPr>
          <w:t>://</w:t>
        </w:r>
        <w:r w:rsidRPr="007303F2">
          <w:rPr>
            <w:rStyle w:val="a7"/>
            <w:rFonts w:ascii="Times New Roman" w:eastAsia="Times New Roman" w:hAnsi="Times New Roman"/>
            <w:iCs/>
            <w:sz w:val="28"/>
            <w:szCs w:val="28"/>
            <w:shd w:val="clear" w:color="auto" w:fill="FFFFFF"/>
            <w:lang w:val="en-US"/>
          </w:rPr>
          <w:t>www</w:t>
        </w:r>
        <w:r w:rsidRPr="007303F2">
          <w:rPr>
            <w:rStyle w:val="a7"/>
            <w:rFonts w:ascii="Times New Roman" w:eastAsia="Times New Roman" w:hAnsi="Times New Roman"/>
            <w:iCs/>
            <w:sz w:val="28"/>
            <w:szCs w:val="28"/>
            <w:shd w:val="clear" w:color="auto" w:fill="FFFFFF"/>
            <w:lang w:val="uk-UA"/>
          </w:rPr>
          <w:t>.</w:t>
        </w:r>
        <w:r w:rsidRPr="007303F2">
          <w:rPr>
            <w:rStyle w:val="a7"/>
            <w:rFonts w:ascii="Times New Roman" w:eastAsia="Times New Roman" w:hAnsi="Times New Roman"/>
            <w:iCs/>
            <w:sz w:val="28"/>
            <w:szCs w:val="28"/>
            <w:shd w:val="clear" w:color="auto" w:fill="FFFFFF"/>
            <w:lang w:val="en-US"/>
          </w:rPr>
          <w:t>facebook</w:t>
        </w:r>
        <w:r w:rsidRPr="007303F2">
          <w:rPr>
            <w:rStyle w:val="a7"/>
            <w:rFonts w:ascii="Times New Roman" w:eastAsia="Times New Roman" w:hAnsi="Times New Roman"/>
            <w:iCs/>
            <w:sz w:val="28"/>
            <w:szCs w:val="28"/>
            <w:shd w:val="clear" w:color="auto" w:fill="FFFFFF"/>
            <w:lang w:val="uk-UA"/>
          </w:rPr>
          <w:t>.</w:t>
        </w:r>
        <w:r w:rsidRPr="007303F2">
          <w:rPr>
            <w:rStyle w:val="a7"/>
            <w:rFonts w:ascii="Times New Roman" w:eastAsia="Times New Roman" w:hAnsi="Times New Roman"/>
            <w:iCs/>
            <w:sz w:val="28"/>
            <w:szCs w:val="28"/>
            <w:shd w:val="clear" w:color="auto" w:fill="FFFFFF"/>
            <w:lang w:val="en-US"/>
          </w:rPr>
          <w:t>com</w:t>
        </w:r>
        <w:r w:rsidRPr="007303F2">
          <w:rPr>
            <w:rStyle w:val="a7"/>
            <w:rFonts w:ascii="Times New Roman" w:eastAsia="Times New Roman" w:hAnsi="Times New Roman"/>
            <w:iCs/>
            <w:sz w:val="28"/>
            <w:szCs w:val="28"/>
            <w:shd w:val="clear" w:color="auto" w:fill="FFFFFF"/>
            <w:lang w:val="uk-UA"/>
          </w:rPr>
          <w:t>/</w:t>
        </w:r>
        <w:r w:rsidRPr="007303F2">
          <w:rPr>
            <w:rStyle w:val="a7"/>
            <w:rFonts w:ascii="Times New Roman" w:eastAsia="Times New Roman" w:hAnsi="Times New Roman"/>
            <w:iCs/>
            <w:sz w:val="28"/>
            <w:szCs w:val="28"/>
            <w:shd w:val="clear" w:color="auto" w:fill="FFFFFF"/>
            <w:lang w:val="en-US"/>
          </w:rPr>
          <w:t>groups</w:t>
        </w:r>
        <w:r w:rsidRPr="007303F2">
          <w:rPr>
            <w:rStyle w:val="a7"/>
            <w:rFonts w:ascii="Times New Roman" w:eastAsia="Times New Roman" w:hAnsi="Times New Roman"/>
            <w:iCs/>
            <w:sz w:val="28"/>
            <w:szCs w:val="28"/>
            <w:shd w:val="clear" w:color="auto" w:fill="FFFFFF"/>
            <w:lang w:val="uk-UA"/>
          </w:rPr>
          <w:t>/20</w:t>
        </w:r>
      </w:hyperlink>
      <w:r>
        <w:rPr>
          <w:rFonts w:ascii="Times New Roman" w:eastAsia="Times New Roman" w:hAnsi="Times New Roman"/>
          <w:iCs/>
          <w:color w:val="000000" w:themeColor="text1"/>
          <w:sz w:val="28"/>
          <w:szCs w:val="28"/>
          <w:shd w:val="clear" w:color="auto" w:fill="FFFFFF"/>
          <w:lang w:val="uk-UA"/>
        </w:rPr>
        <w:t xml:space="preserve"> </w:t>
      </w:r>
      <w:r w:rsidRPr="005F0152">
        <w:rPr>
          <w:rFonts w:ascii="Times New Roman" w:eastAsia="Times New Roman" w:hAnsi="Times New Roman"/>
          <w:iCs/>
          <w:color w:val="000000" w:themeColor="text1"/>
          <w:sz w:val="28"/>
          <w:szCs w:val="28"/>
          <w:shd w:val="clear" w:color="auto" w:fill="FFFFFF"/>
          <w:lang w:val="uk-UA"/>
        </w:rPr>
        <w:t>6118798397752/</w:t>
      </w:r>
      <w:r w:rsidRPr="005F0152">
        <w:rPr>
          <w:rFonts w:ascii="Times New Roman" w:eastAsia="Times New Roman" w:hAnsi="Times New Roman"/>
          <w:iCs/>
          <w:color w:val="000000" w:themeColor="text1"/>
          <w:sz w:val="28"/>
          <w:szCs w:val="28"/>
          <w:shd w:val="clear" w:color="auto" w:fill="FFFFFF"/>
          <w:lang w:val="en-US"/>
        </w:rPr>
        <w:t>permalink</w:t>
      </w:r>
      <w:r w:rsidRPr="005F0152">
        <w:rPr>
          <w:rFonts w:ascii="Times New Roman" w:eastAsia="Times New Roman" w:hAnsi="Times New Roman"/>
          <w:iCs/>
          <w:color w:val="000000" w:themeColor="text1"/>
          <w:sz w:val="28"/>
          <w:szCs w:val="28"/>
          <w:shd w:val="clear" w:color="auto" w:fill="FFFFFF"/>
          <w:lang w:val="uk-UA"/>
        </w:rPr>
        <w:t>/2133250726770977/</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eastAsia="Times New Roman" w:hAnsi="Times New Roman" w:cs="Times New Roman"/>
          <w:i/>
          <w:iCs/>
          <w:color w:val="000000" w:themeColor="text1"/>
          <w:sz w:val="28"/>
          <w:szCs w:val="28"/>
          <w:lang w:val="uk-UA"/>
        </w:rPr>
        <w:t xml:space="preserve"> </w:t>
      </w:r>
      <w:r w:rsidRPr="00C35631">
        <w:rPr>
          <w:rFonts w:ascii="Times New Roman" w:hAnsi="Times New Roman" w:cs="Times New Roman"/>
          <w:color w:val="000000" w:themeColor="text1"/>
          <w:sz w:val="28"/>
          <w:szCs w:val="28"/>
        </w:rPr>
        <w:t>Коваль Г. Сутніст</w:t>
      </w:r>
      <w:r w:rsidR="009F4658">
        <w:rPr>
          <w:rFonts w:ascii="Times New Roman" w:hAnsi="Times New Roman" w:cs="Times New Roman"/>
          <w:color w:val="000000" w:themeColor="text1"/>
          <w:sz w:val="28"/>
          <w:szCs w:val="28"/>
        </w:rPr>
        <w:t>ь державної молодіжної політики</w:t>
      </w:r>
      <w:r w:rsidR="009F4658" w:rsidRPr="009F4658">
        <w:rPr>
          <w:rFonts w:ascii="Times New Roman" w:hAnsi="Times New Roman" w:cs="Times New Roman"/>
          <w:color w:val="000000" w:themeColor="text1"/>
          <w:sz w:val="28"/>
          <w:szCs w:val="28"/>
        </w:rPr>
        <w:t xml:space="preserve">. </w:t>
      </w:r>
      <w:r w:rsidRPr="009F4658">
        <w:rPr>
          <w:rFonts w:ascii="Times New Roman" w:hAnsi="Times New Roman" w:cs="Times New Roman"/>
          <w:i/>
          <w:color w:val="000000" w:themeColor="text1"/>
          <w:sz w:val="28"/>
          <w:szCs w:val="28"/>
        </w:rPr>
        <w:t>Наукові праці : Науково-методичний журнал. Державне управління</w:t>
      </w:r>
      <w:r w:rsidRPr="00C35631">
        <w:rPr>
          <w:rFonts w:ascii="Times New Roman" w:hAnsi="Times New Roman" w:cs="Times New Roman"/>
          <w:color w:val="000000" w:themeColor="text1"/>
          <w:sz w:val="28"/>
          <w:szCs w:val="28"/>
        </w:rPr>
        <w:t xml:space="preserve">. 2011. Том 159. Випуск 147 </w:t>
      </w:r>
      <w:r w:rsidR="009F4658">
        <w:rPr>
          <w:rFonts w:ascii="Times New Roman" w:hAnsi="Times New Roman" w:cs="Times New Roman"/>
          <w:color w:val="000000" w:themeColor="text1"/>
          <w:sz w:val="28"/>
          <w:szCs w:val="28"/>
          <w:lang w:val="uk-UA"/>
        </w:rPr>
        <w:t>С</w:t>
      </w:r>
      <w:r w:rsidRPr="00C35631">
        <w:rPr>
          <w:rFonts w:ascii="Times New Roman" w:hAnsi="Times New Roman" w:cs="Times New Roman"/>
          <w:color w:val="000000" w:themeColor="text1"/>
          <w:sz w:val="28"/>
          <w:szCs w:val="28"/>
        </w:rPr>
        <w:t xml:space="preserve">. 62 </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hAnsi="Times New Roman" w:cs="Times New Roman"/>
          <w:color w:val="000000" w:themeColor="text1"/>
          <w:sz w:val="28"/>
          <w:szCs w:val="28"/>
          <w:lang w:val="uk-UA"/>
        </w:rPr>
        <w:lastRenderedPageBreak/>
        <w:t xml:space="preserve"> </w:t>
      </w:r>
      <w:r w:rsidRPr="00C35631">
        <w:rPr>
          <w:rFonts w:ascii="Times New Roman" w:hAnsi="Times New Roman" w:cs="Times New Roman"/>
          <w:color w:val="000000" w:themeColor="text1"/>
          <w:sz w:val="28"/>
          <w:szCs w:val="28"/>
        </w:rPr>
        <w:t xml:space="preserve">Коваль Г. Шляхи реформування державної молодіжної політики </w:t>
      </w:r>
      <w:r w:rsidR="009F4658">
        <w:rPr>
          <w:rFonts w:ascii="Times New Roman" w:hAnsi="Times New Roman" w:cs="Times New Roman"/>
          <w:color w:val="000000" w:themeColor="text1"/>
          <w:sz w:val="28"/>
          <w:szCs w:val="28"/>
          <w:lang w:val="uk-UA"/>
        </w:rPr>
        <w:t>.</w:t>
      </w:r>
      <w:r w:rsidRPr="00C35631">
        <w:rPr>
          <w:rFonts w:ascii="Times New Roman" w:hAnsi="Times New Roman" w:cs="Times New Roman"/>
          <w:color w:val="000000" w:themeColor="text1"/>
          <w:sz w:val="28"/>
          <w:szCs w:val="28"/>
        </w:rPr>
        <w:t xml:space="preserve"> </w:t>
      </w:r>
      <w:r w:rsidRPr="009F4658">
        <w:rPr>
          <w:rFonts w:ascii="Times New Roman" w:hAnsi="Times New Roman" w:cs="Times New Roman"/>
          <w:i/>
          <w:color w:val="000000" w:themeColor="text1"/>
          <w:sz w:val="28"/>
          <w:szCs w:val="28"/>
        </w:rPr>
        <w:t>Публічне управління : теорія та практика : зб. наук. пр. Асоціації докторів наук з державного управління</w:t>
      </w:r>
      <w:r w:rsidR="009F4658">
        <w:rPr>
          <w:rFonts w:ascii="Times New Roman" w:hAnsi="Times New Roman" w:cs="Times New Roman"/>
          <w:color w:val="000000" w:themeColor="text1"/>
          <w:sz w:val="28"/>
          <w:szCs w:val="28"/>
        </w:rPr>
        <w:t xml:space="preserve">. </w:t>
      </w:r>
      <w:r w:rsidRPr="00C35631">
        <w:rPr>
          <w:rFonts w:ascii="Times New Roman" w:hAnsi="Times New Roman" w:cs="Times New Roman"/>
          <w:color w:val="000000" w:themeColor="text1"/>
          <w:sz w:val="28"/>
          <w:szCs w:val="28"/>
        </w:rPr>
        <w:t>X. : Вид</w:t>
      </w:r>
      <w:r w:rsidR="009F4658">
        <w:rPr>
          <w:rFonts w:ascii="Times New Roman" w:hAnsi="Times New Roman" w:cs="Times New Roman"/>
          <w:color w:val="000000" w:themeColor="text1"/>
          <w:sz w:val="28"/>
          <w:szCs w:val="28"/>
        </w:rPr>
        <w:t xml:space="preserve">-во «ДокНаукДержУпр». 2013. № 4(16). </w:t>
      </w:r>
      <w:r w:rsidRPr="00C35631">
        <w:rPr>
          <w:rFonts w:ascii="Times New Roman" w:hAnsi="Times New Roman" w:cs="Times New Roman"/>
          <w:color w:val="000000" w:themeColor="text1"/>
          <w:sz w:val="28"/>
          <w:szCs w:val="28"/>
        </w:rPr>
        <w:t>С.</w:t>
      </w:r>
      <w:r w:rsidR="009F4658">
        <w:rPr>
          <w:rFonts w:ascii="Times New Roman" w:hAnsi="Times New Roman" w:cs="Times New Roman"/>
          <w:color w:val="000000" w:themeColor="text1"/>
          <w:sz w:val="28"/>
          <w:szCs w:val="28"/>
          <w:lang w:val="uk-UA"/>
        </w:rPr>
        <w:t> </w:t>
      </w:r>
      <w:r w:rsidRPr="00C35631">
        <w:rPr>
          <w:rFonts w:ascii="Times New Roman" w:hAnsi="Times New Roman" w:cs="Times New Roman"/>
          <w:color w:val="000000" w:themeColor="text1"/>
          <w:sz w:val="28"/>
          <w:szCs w:val="28"/>
        </w:rPr>
        <w:t xml:space="preserve">144-148. </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hAnsi="Times New Roman" w:cs="Times New Roman"/>
          <w:color w:val="000000" w:themeColor="text1"/>
          <w:sz w:val="28"/>
          <w:szCs w:val="28"/>
          <w:lang w:val="uk-UA"/>
        </w:rPr>
        <w:t xml:space="preserve"> </w:t>
      </w:r>
      <w:r w:rsidRPr="009F4658">
        <w:rPr>
          <w:rFonts w:ascii="Times New Roman" w:hAnsi="Times New Roman" w:cs="Times New Roman"/>
          <w:color w:val="000000" w:themeColor="text1"/>
          <w:sz w:val="28"/>
          <w:szCs w:val="28"/>
          <w:lang w:val="uk-UA"/>
        </w:rPr>
        <w:t>Колесніченко Н. М. Становище молоді як одна з гуманітарних проблем нашого часу</w:t>
      </w:r>
      <w:r w:rsidR="009F4658">
        <w:rPr>
          <w:rFonts w:ascii="Times New Roman" w:hAnsi="Times New Roman" w:cs="Times New Roman"/>
          <w:color w:val="000000" w:themeColor="text1"/>
          <w:sz w:val="28"/>
          <w:szCs w:val="28"/>
          <w:lang w:val="uk-UA"/>
        </w:rPr>
        <w:t>.</w:t>
      </w:r>
      <w:r w:rsidRPr="009F4658">
        <w:rPr>
          <w:rFonts w:ascii="Times New Roman" w:hAnsi="Times New Roman" w:cs="Times New Roman"/>
          <w:color w:val="000000" w:themeColor="text1"/>
          <w:sz w:val="28"/>
          <w:szCs w:val="28"/>
          <w:lang w:val="uk-UA"/>
        </w:rPr>
        <w:t xml:space="preserve"> </w:t>
      </w:r>
      <w:r w:rsidRPr="009F4658">
        <w:rPr>
          <w:rFonts w:ascii="Times New Roman" w:hAnsi="Times New Roman" w:cs="Times New Roman"/>
          <w:i/>
          <w:color w:val="000000" w:themeColor="text1"/>
          <w:sz w:val="28"/>
          <w:szCs w:val="28"/>
          <w:lang w:val="uk-UA"/>
        </w:rPr>
        <w:t>Наукові праці: Науково</w:t>
      </w:r>
      <w:r w:rsidR="009F4658">
        <w:rPr>
          <w:rFonts w:ascii="Times New Roman" w:hAnsi="Times New Roman" w:cs="Times New Roman"/>
          <w:i/>
          <w:color w:val="000000" w:themeColor="text1"/>
          <w:sz w:val="28"/>
          <w:szCs w:val="28"/>
          <w:lang w:val="uk-UA"/>
        </w:rPr>
        <w:t>-</w:t>
      </w:r>
      <w:r w:rsidRPr="009F4658">
        <w:rPr>
          <w:rFonts w:ascii="Times New Roman" w:hAnsi="Times New Roman" w:cs="Times New Roman"/>
          <w:i/>
          <w:color w:val="000000" w:themeColor="text1"/>
          <w:sz w:val="28"/>
          <w:szCs w:val="28"/>
          <w:lang w:val="uk-UA"/>
        </w:rPr>
        <w:t>методичний журнал</w:t>
      </w:r>
      <w:r w:rsidR="009F4658">
        <w:rPr>
          <w:rFonts w:ascii="Times New Roman" w:hAnsi="Times New Roman" w:cs="Times New Roman"/>
          <w:color w:val="000000" w:themeColor="text1"/>
          <w:sz w:val="28"/>
          <w:szCs w:val="28"/>
          <w:lang w:val="uk-UA"/>
        </w:rPr>
        <w:t>.</w:t>
      </w:r>
      <w:r w:rsidRPr="009F4658">
        <w:rPr>
          <w:rFonts w:ascii="Times New Roman" w:hAnsi="Times New Roman" w:cs="Times New Roman"/>
          <w:color w:val="000000" w:themeColor="text1"/>
          <w:sz w:val="28"/>
          <w:szCs w:val="28"/>
          <w:lang w:val="uk-UA"/>
        </w:rPr>
        <w:t xml:space="preserve"> Т. 23. Вип.</w:t>
      </w:r>
      <w:r w:rsidR="009F4658">
        <w:rPr>
          <w:rFonts w:ascii="Times New Roman" w:hAnsi="Times New Roman" w:cs="Times New Roman"/>
          <w:color w:val="000000" w:themeColor="text1"/>
          <w:sz w:val="28"/>
          <w:szCs w:val="28"/>
          <w:lang w:val="uk-UA"/>
        </w:rPr>
        <w:t> </w:t>
      </w:r>
      <w:r w:rsidRPr="009F4658">
        <w:rPr>
          <w:rFonts w:ascii="Times New Roman" w:hAnsi="Times New Roman" w:cs="Times New Roman"/>
          <w:color w:val="000000" w:themeColor="text1"/>
          <w:sz w:val="28"/>
          <w:szCs w:val="28"/>
          <w:lang w:val="uk-UA"/>
        </w:rPr>
        <w:t>1</w:t>
      </w:r>
      <w:r w:rsidR="009F4658">
        <w:rPr>
          <w:rFonts w:ascii="Times New Roman" w:hAnsi="Times New Roman" w:cs="Times New Roman"/>
          <w:color w:val="000000" w:themeColor="text1"/>
          <w:sz w:val="28"/>
          <w:szCs w:val="28"/>
          <w:lang w:val="uk-UA"/>
        </w:rPr>
        <w:t xml:space="preserve">0. – Серія «Політичні науки». </w:t>
      </w:r>
      <w:r w:rsidRPr="009F4658">
        <w:rPr>
          <w:rFonts w:ascii="Times New Roman" w:hAnsi="Times New Roman" w:cs="Times New Roman"/>
          <w:color w:val="000000" w:themeColor="text1"/>
          <w:sz w:val="28"/>
          <w:szCs w:val="28"/>
          <w:lang w:val="uk-UA"/>
        </w:rPr>
        <w:t>Миколаїв : Вид-во МД</w:t>
      </w:r>
      <w:r w:rsidR="009F4658">
        <w:rPr>
          <w:rFonts w:ascii="Times New Roman" w:hAnsi="Times New Roman" w:cs="Times New Roman"/>
          <w:color w:val="000000" w:themeColor="text1"/>
          <w:sz w:val="28"/>
          <w:szCs w:val="28"/>
          <w:lang w:val="uk-UA"/>
        </w:rPr>
        <w:t>ГУ ім. П. Могили, 2002. – С. 88-</w:t>
      </w:r>
      <w:r w:rsidRPr="009F4658">
        <w:rPr>
          <w:rFonts w:ascii="Times New Roman" w:hAnsi="Times New Roman" w:cs="Times New Roman"/>
          <w:color w:val="000000" w:themeColor="text1"/>
          <w:sz w:val="28"/>
          <w:szCs w:val="28"/>
          <w:lang w:val="uk-UA"/>
        </w:rPr>
        <w:t xml:space="preserve">90. </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hAnsi="Times New Roman" w:cs="Times New Roman"/>
          <w:color w:val="000000" w:themeColor="text1"/>
          <w:sz w:val="28"/>
          <w:szCs w:val="28"/>
          <w:lang w:val="uk-UA"/>
        </w:rPr>
        <w:t xml:space="preserve"> Коломоєць Т.О., Андрєєва Д.Є. Адміністративно-правове регулювання в галузі молодіжної політики в Україні: організаційно-правові аспекти: Монографія. Запоріжжя: ЗНУ, 2009. – С. 21, 23-24 </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hAnsi="Times New Roman" w:cs="Times New Roman"/>
          <w:color w:val="000000" w:themeColor="text1"/>
          <w:sz w:val="28"/>
          <w:szCs w:val="28"/>
          <w:lang w:val="uk-UA"/>
        </w:rPr>
        <w:t xml:space="preserve"> Коляда Н. М. Новітні підходи до молодіжної роботи як до стратегічного напряму соціальної політики в Україні </w:t>
      </w:r>
      <w:r w:rsidR="009F4658">
        <w:rPr>
          <w:rFonts w:ascii="Times New Roman" w:hAnsi="Times New Roman" w:cs="Times New Roman"/>
          <w:color w:val="000000" w:themeColor="text1"/>
          <w:sz w:val="28"/>
          <w:szCs w:val="28"/>
          <w:lang w:val="uk-UA"/>
        </w:rPr>
        <w:t>.</w:t>
      </w:r>
      <w:r w:rsidRPr="00C35631">
        <w:rPr>
          <w:rFonts w:ascii="Times New Roman" w:hAnsi="Times New Roman" w:cs="Times New Roman"/>
          <w:color w:val="000000" w:themeColor="text1"/>
          <w:sz w:val="28"/>
          <w:szCs w:val="28"/>
          <w:lang w:val="uk-UA"/>
        </w:rPr>
        <w:t xml:space="preserve"> </w:t>
      </w:r>
      <w:r w:rsidRPr="009F4658">
        <w:rPr>
          <w:rFonts w:ascii="Times New Roman" w:hAnsi="Times New Roman" w:cs="Times New Roman"/>
          <w:i/>
          <w:color w:val="000000" w:themeColor="text1"/>
          <w:sz w:val="28"/>
          <w:szCs w:val="28"/>
          <w:lang w:val="uk-UA"/>
        </w:rPr>
        <w:t>Збірник наукових праць [Херсонського державного університету]. Педагогічні науки</w:t>
      </w:r>
      <w:r w:rsidR="009F4658">
        <w:rPr>
          <w:rFonts w:ascii="Times New Roman" w:hAnsi="Times New Roman" w:cs="Times New Roman"/>
          <w:color w:val="000000" w:themeColor="text1"/>
          <w:sz w:val="28"/>
          <w:szCs w:val="28"/>
          <w:lang w:val="uk-UA"/>
        </w:rPr>
        <w:t xml:space="preserve">. 2017. </w:t>
      </w:r>
      <w:r w:rsidRPr="00C35631">
        <w:rPr>
          <w:rFonts w:ascii="Times New Roman" w:hAnsi="Times New Roman" w:cs="Times New Roman"/>
          <w:color w:val="000000" w:themeColor="text1"/>
          <w:sz w:val="28"/>
          <w:szCs w:val="28"/>
          <w:lang w:val="uk-UA"/>
        </w:rPr>
        <w:t>Вип. 79(2). - С. 210-214.</w:t>
      </w:r>
    </w:p>
    <w:p w:rsidR="004F1530" w:rsidRPr="00C35631" w:rsidRDefault="004F1530" w:rsidP="00DB1362">
      <w:pPr>
        <w:pStyle w:val="a3"/>
        <w:numPr>
          <w:ilvl w:val="0"/>
          <w:numId w:val="17"/>
        </w:numPr>
        <w:spacing w:after="0" w:line="360" w:lineRule="auto"/>
        <w:ind w:left="0" w:firstLine="709"/>
        <w:jc w:val="both"/>
        <w:rPr>
          <w:rFonts w:ascii="Times New Roman" w:eastAsia="Calibri" w:hAnsi="Times New Roman" w:cs="Times New Roman"/>
          <w:color w:val="000000" w:themeColor="text1"/>
          <w:sz w:val="28"/>
          <w:szCs w:val="28"/>
          <w:lang w:val="ru-RU"/>
        </w:rPr>
      </w:pPr>
      <w:r w:rsidRPr="00C35631">
        <w:rPr>
          <w:rFonts w:ascii="Times New Roman" w:hAnsi="Times New Roman" w:cs="Times New Roman"/>
          <w:color w:val="000000" w:themeColor="text1"/>
          <w:sz w:val="28"/>
          <w:szCs w:val="28"/>
        </w:rPr>
        <w:t>Конституція України. Відомості Верховної Ради України. 1996. №</w:t>
      </w:r>
      <w:r w:rsidR="009F4658">
        <w:rPr>
          <w:rFonts w:ascii="Times New Roman" w:hAnsi="Times New Roman" w:cs="Times New Roman"/>
          <w:color w:val="000000" w:themeColor="text1"/>
          <w:sz w:val="28"/>
          <w:szCs w:val="28"/>
        </w:rPr>
        <w:t> </w:t>
      </w:r>
      <w:r w:rsidRPr="00C35631">
        <w:rPr>
          <w:rFonts w:ascii="Times New Roman" w:hAnsi="Times New Roman" w:cs="Times New Roman"/>
          <w:color w:val="000000" w:themeColor="text1"/>
          <w:sz w:val="28"/>
          <w:szCs w:val="28"/>
        </w:rPr>
        <w:t xml:space="preserve">30. Ст. 141. </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hAnsi="Times New Roman" w:cs="Times New Roman"/>
          <w:bCs/>
          <w:color w:val="000000" w:themeColor="text1"/>
          <w:sz w:val="28"/>
          <w:szCs w:val="28"/>
          <w:shd w:val="clear" w:color="auto" w:fill="FFFFFF"/>
          <w:lang w:val="uk-UA"/>
        </w:rPr>
        <w:t>Концепція Державної цільової соціальної програми “Молодь України” на 2021-2025 роки</w:t>
      </w:r>
      <w:r w:rsidRPr="00C35631">
        <w:rPr>
          <w:rStyle w:val="rvts9"/>
          <w:rFonts w:ascii="Times New Roman" w:hAnsi="Times New Roman" w:cs="Times New Roman"/>
          <w:bCs/>
          <w:color w:val="000000" w:themeColor="text1"/>
          <w:sz w:val="28"/>
          <w:szCs w:val="28"/>
          <w:shd w:val="clear" w:color="auto" w:fill="FFFFFF"/>
          <w:lang w:val="uk-UA"/>
        </w:rPr>
        <w:t xml:space="preserve"> від 23 грудня 2020 р. № 1669-р. Київ. </w:t>
      </w:r>
      <w:r w:rsidR="009F4658">
        <w:rPr>
          <w:rStyle w:val="rvts9"/>
          <w:rFonts w:ascii="Times New Roman" w:hAnsi="Times New Roman" w:cs="Times New Roman"/>
          <w:bCs/>
          <w:color w:val="000000" w:themeColor="text1"/>
          <w:sz w:val="28"/>
          <w:szCs w:val="28"/>
          <w:shd w:val="clear" w:color="auto" w:fill="FFFFFF"/>
        </w:rPr>
        <w:t>URL</w:t>
      </w:r>
      <w:r w:rsidR="009F4658" w:rsidRPr="00EE0CB6">
        <w:rPr>
          <w:rStyle w:val="rvts9"/>
          <w:rFonts w:ascii="Times New Roman" w:hAnsi="Times New Roman" w:cs="Times New Roman"/>
          <w:bCs/>
          <w:color w:val="000000" w:themeColor="text1"/>
          <w:sz w:val="28"/>
          <w:szCs w:val="28"/>
          <w:shd w:val="clear" w:color="auto" w:fill="FFFFFF"/>
          <w:lang w:val="uk-UA"/>
        </w:rPr>
        <w:t xml:space="preserve">: </w:t>
      </w:r>
      <w:r w:rsidRPr="00C35631">
        <w:rPr>
          <w:rStyle w:val="rvts9"/>
          <w:rFonts w:ascii="Times New Roman" w:hAnsi="Times New Roman" w:cs="Times New Roman"/>
          <w:bCs/>
          <w:color w:val="000000" w:themeColor="text1"/>
          <w:sz w:val="28"/>
          <w:szCs w:val="28"/>
          <w:shd w:val="clear" w:color="auto" w:fill="FFFFFF"/>
          <w:lang w:val="uk-UA"/>
        </w:rPr>
        <w:t>https://zakon.rada.gov.ua/laws/show/1669-2020-%D1%80#Text</w:t>
      </w:r>
    </w:p>
    <w:p w:rsidR="004F1530" w:rsidRPr="009A6F5A" w:rsidRDefault="004F1530" w:rsidP="00DB1362">
      <w:pPr>
        <w:pStyle w:val="ad"/>
        <w:numPr>
          <w:ilvl w:val="0"/>
          <w:numId w:val="17"/>
        </w:numPr>
        <w:spacing w:line="360" w:lineRule="auto"/>
        <w:ind w:left="0" w:firstLine="709"/>
        <w:jc w:val="both"/>
        <w:rPr>
          <w:rFonts w:ascii="Times New Roman" w:eastAsia="Times New Roman" w:hAnsi="Times New Roman" w:cs="Times New Roman"/>
          <w:color w:val="000000" w:themeColor="text1"/>
          <w:sz w:val="28"/>
          <w:szCs w:val="28"/>
          <w:lang w:val="pl-PL"/>
        </w:rPr>
      </w:pPr>
      <w:r w:rsidRPr="00C35631">
        <w:rPr>
          <w:rFonts w:ascii="Times New Roman" w:hAnsi="Times New Roman" w:cs="Times New Roman"/>
          <w:color w:val="000000" w:themeColor="text1"/>
          <w:sz w:val="28"/>
          <w:szCs w:val="28"/>
          <w:lang w:val="uk-UA"/>
        </w:rPr>
        <w:t xml:space="preserve"> Міністерство Молоді та спорту запрошує молодь долучитися до обговорення проекту програми «Молодь України» на 2021-2025 роки. </w:t>
      </w:r>
      <w:r w:rsidRPr="009A6F5A">
        <w:rPr>
          <w:rFonts w:ascii="Times New Roman" w:hAnsi="Times New Roman" w:cs="Times New Roman"/>
          <w:color w:val="000000" w:themeColor="text1"/>
          <w:sz w:val="28"/>
          <w:szCs w:val="28"/>
          <w:lang w:val="pl-PL"/>
        </w:rPr>
        <w:t>URL</w:t>
      </w:r>
      <w:r w:rsidRPr="00C35631">
        <w:rPr>
          <w:rFonts w:ascii="Times New Roman" w:hAnsi="Times New Roman" w:cs="Times New Roman"/>
          <w:color w:val="000000" w:themeColor="text1"/>
          <w:sz w:val="28"/>
          <w:szCs w:val="28"/>
          <w:lang w:val="uk-UA"/>
        </w:rPr>
        <w:t xml:space="preserve">: </w:t>
      </w:r>
      <w:hyperlink r:id="rId44">
        <w:r w:rsidRPr="009A6F5A">
          <w:rPr>
            <w:rFonts w:ascii="Times New Roman" w:eastAsia="Times New Roman" w:hAnsi="Times New Roman" w:cs="Times New Roman"/>
            <w:color w:val="000000" w:themeColor="text1"/>
            <w:sz w:val="28"/>
            <w:szCs w:val="28"/>
            <w:lang w:val="pl-PL"/>
          </w:rPr>
          <w:t>http</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molod</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sm</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gov</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ua</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index</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php</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uk</w:t>
        </w:r>
        <w:r w:rsidRPr="00C35631">
          <w:rPr>
            <w:rFonts w:ascii="Times New Roman" w:eastAsia="Times New Roman" w:hAnsi="Times New Roman" w:cs="Times New Roman"/>
            <w:color w:val="000000" w:themeColor="text1"/>
            <w:sz w:val="28"/>
            <w:szCs w:val="28"/>
            <w:lang w:val="uk-UA"/>
          </w:rPr>
          <w:t>/1568-</w:t>
        </w:r>
        <w:r w:rsidRPr="009A6F5A">
          <w:rPr>
            <w:rFonts w:ascii="Times New Roman" w:eastAsia="Times New Roman" w:hAnsi="Times New Roman" w:cs="Times New Roman"/>
            <w:color w:val="000000" w:themeColor="text1"/>
            <w:sz w:val="28"/>
            <w:szCs w:val="28"/>
            <w:lang w:val="pl-PL"/>
          </w:rPr>
          <w:t>ministerstvo</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molodi</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ta</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sportu</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ukrajini</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zaproshue</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molod</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doluchitisya</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do</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obgovorennya</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proektu</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kontseptsiji</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derzhavnoji</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tsilovoji</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sotsialnoji</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programi</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molod</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ukrajini</w:t>
        </w:r>
        <w:r w:rsidRPr="00C35631">
          <w:rPr>
            <w:rFonts w:ascii="Times New Roman" w:eastAsia="Times New Roman" w:hAnsi="Times New Roman" w:cs="Times New Roman"/>
            <w:color w:val="000000" w:themeColor="text1"/>
            <w:sz w:val="28"/>
            <w:szCs w:val="28"/>
            <w:lang w:val="uk-UA"/>
          </w:rPr>
          <w:t>-</w:t>
        </w:r>
        <w:r w:rsidRPr="009A6F5A">
          <w:rPr>
            <w:rFonts w:ascii="Times New Roman" w:eastAsia="Times New Roman" w:hAnsi="Times New Roman" w:cs="Times New Roman"/>
            <w:color w:val="000000" w:themeColor="text1"/>
            <w:sz w:val="28"/>
            <w:szCs w:val="28"/>
            <w:lang w:val="pl-PL"/>
          </w:rPr>
          <w:t>na</w:t>
        </w:r>
        <w:r w:rsidRPr="00C35631">
          <w:rPr>
            <w:rFonts w:ascii="Times New Roman" w:eastAsia="Times New Roman" w:hAnsi="Times New Roman" w:cs="Times New Roman"/>
            <w:color w:val="000000" w:themeColor="text1"/>
            <w:sz w:val="28"/>
            <w:szCs w:val="28"/>
            <w:lang w:val="uk-UA"/>
          </w:rPr>
          <w:t>-2021-2025-</w:t>
        </w:r>
        <w:r w:rsidRPr="009A6F5A">
          <w:rPr>
            <w:rFonts w:ascii="Times New Roman" w:eastAsia="Times New Roman" w:hAnsi="Times New Roman" w:cs="Times New Roman"/>
            <w:color w:val="000000" w:themeColor="text1"/>
            <w:sz w:val="28"/>
            <w:szCs w:val="28"/>
            <w:lang w:val="pl-PL"/>
          </w:rPr>
          <w:t>roki</w:t>
        </w:r>
      </w:hyperlink>
    </w:p>
    <w:p w:rsidR="004F1530" w:rsidRPr="005F0152" w:rsidRDefault="004F1530" w:rsidP="00DB1362">
      <w:pPr>
        <w:pStyle w:val="3"/>
        <w:numPr>
          <w:ilvl w:val="0"/>
          <w:numId w:val="17"/>
        </w:numPr>
        <w:spacing w:before="0" w:line="360" w:lineRule="auto"/>
        <w:ind w:left="0" w:firstLine="709"/>
        <w:jc w:val="both"/>
        <w:rPr>
          <w:rFonts w:ascii="Times New Roman" w:hAnsi="Times New Roman" w:cs="Times New Roman"/>
          <w:color w:val="000000" w:themeColor="text1"/>
          <w:sz w:val="28"/>
          <w:szCs w:val="28"/>
        </w:rPr>
      </w:pPr>
      <w:r w:rsidRPr="005F0152">
        <w:rPr>
          <w:rFonts w:ascii="Times New Roman" w:hAnsi="Times New Roman" w:cs="Times New Roman"/>
          <w:iCs/>
          <w:color w:val="000000" w:themeColor="text1"/>
          <w:sz w:val="28"/>
          <w:szCs w:val="28"/>
        </w:rPr>
        <w:lastRenderedPageBreak/>
        <w:t xml:space="preserve"> Модель реалізації молодіжної політики в умовах децентралізації. </w:t>
      </w:r>
      <w:r w:rsidRPr="005F0152">
        <w:rPr>
          <w:rFonts w:ascii="Times New Roman" w:hAnsi="Times New Roman" w:cs="Times New Roman"/>
          <w:iCs/>
          <w:color w:val="000000" w:themeColor="text1"/>
          <w:sz w:val="28"/>
          <w:szCs w:val="28"/>
          <w:lang w:val="en-US"/>
        </w:rPr>
        <w:t>URL</w:t>
      </w:r>
      <w:r w:rsidRPr="005F0152">
        <w:rPr>
          <w:rFonts w:ascii="Times New Roman" w:hAnsi="Times New Roman" w:cs="Times New Roman"/>
          <w:iCs/>
          <w:color w:val="000000" w:themeColor="text1"/>
          <w:sz w:val="28"/>
          <w:szCs w:val="28"/>
        </w:rPr>
        <w:t>:</w:t>
      </w:r>
      <w:r>
        <w:rPr>
          <w:rFonts w:ascii="Times New Roman" w:hAnsi="Times New Roman"/>
          <w:iCs/>
          <w:color w:val="000000" w:themeColor="text1"/>
          <w:sz w:val="28"/>
          <w:szCs w:val="28"/>
        </w:rPr>
        <w:t xml:space="preserve"> </w:t>
      </w:r>
      <w:hyperlink r:id="rId45">
        <w:r w:rsidRPr="005F0152">
          <w:rPr>
            <w:rFonts w:ascii="Times New Roman" w:eastAsia="Times New Roman" w:hAnsi="Times New Roman" w:cs="Times New Roman"/>
            <w:color w:val="000000" w:themeColor="text1"/>
            <w:sz w:val="28"/>
            <w:szCs w:val="28"/>
            <w:lang w:val="pl-PL"/>
          </w:rPr>
          <w:t>https</w:t>
        </w:r>
        <w:r w:rsidRPr="005F0152">
          <w:rPr>
            <w:rFonts w:ascii="Times New Roman" w:eastAsia="Times New Roman" w:hAnsi="Times New Roman" w:cs="Times New Roman"/>
            <w:color w:val="000000" w:themeColor="text1"/>
            <w:sz w:val="28"/>
            <w:szCs w:val="28"/>
          </w:rPr>
          <w:t>://</w:t>
        </w:r>
        <w:r w:rsidRPr="005F0152">
          <w:rPr>
            <w:rFonts w:ascii="Times New Roman" w:eastAsia="Times New Roman" w:hAnsi="Times New Roman" w:cs="Times New Roman"/>
            <w:color w:val="000000" w:themeColor="text1"/>
            <w:sz w:val="28"/>
            <w:szCs w:val="28"/>
            <w:lang w:val="pl-PL"/>
          </w:rPr>
          <w:t>decentralization</w:t>
        </w:r>
        <w:r w:rsidRPr="005F0152">
          <w:rPr>
            <w:rFonts w:ascii="Times New Roman" w:eastAsia="Times New Roman" w:hAnsi="Times New Roman" w:cs="Times New Roman"/>
            <w:color w:val="000000" w:themeColor="text1"/>
            <w:sz w:val="28"/>
            <w:szCs w:val="28"/>
          </w:rPr>
          <w:t>.</w:t>
        </w:r>
        <w:r w:rsidRPr="005F0152">
          <w:rPr>
            <w:rFonts w:ascii="Times New Roman" w:eastAsia="Times New Roman" w:hAnsi="Times New Roman" w:cs="Times New Roman"/>
            <w:color w:val="000000" w:themeColor="text1"/>
            <w:sz w:val="28"/>
            <w:szCs w:val="28"/>
            <w:lang w:val="pl-PL"/>
          </w:rPr>
          <w:t>gov</w:t>
        </w:r>
        <w:r w:rsidRPr="005F0152">
          <w:rPr>
            <w:rFonts w:ascii="Times New Roman" w:eastAsia="Times New Roman" w:hAnsi="Times New Roman" w:cs="Times New Roman"/>
            <w:color w:val="000000" w:themeColor="text1"/>
            <w:sz w:val="28"/>
            <w:szCs w:val="28"/>
          </w:rPr>
          <w:t>.</w:t>
        </w:r>
        <w:r w:rsidRPr="005F0152">
          <w:rPr>
            <w:rFonts w:ascii="Times New Roman" w:eastAsia="Times New Roman" w:hAnsi="Times New Roman" w:cs="Times New Roman"/>
            <w:color w:val="000000" w:themeColor="text1"/>
            <w:sz w:val="28"/>
            <w:szCs w:val="28"/>
            <w:lang w:val="pl-PL"/>
          </w:rPr>
          <w:t>ua</w:t>
        </w:r>
        <w:r w:rsidRPr="005F0152">
          <w:rPr>
            <w:rFonts w:ascii="Times New Roman" w:eastAsia="Times New Roman" w:hAnsi="Times New Roman" w:cs="Times New Roman"/>
            <w:color w:val="000000" w:themeColor="text1"/>
            <w:sz w:val="28"/>
            <w:szCs w:val="28"/>
          </w:rPr>
          <w:t>/</w:t>
        </w:r>
        <w:r w:rsidRPr="005F0152">
          <w:rPr>
            <w:rFonts w:ascii="Times New Roman" w:eastAsia="Times New Roman" w:hAnsi="Times New Roman" w:cs="Times New Roman"/>
            <w:color w:val="000000" w:themeColor="text1"/>
            <w:sz w:val="28"/>
            <w:szCs w:val="28"/>
            <w:lang w:val="pl-PL"/>
          </w:rPr>
          <w:t>youth</w:t>
        </w:r>
        <w:r w:rsidRPr="005F0152">
          <w:rPr>
            <w:rFonts w:ascii="Times New Roman" w:eastAsia="Times New Roman" w:hAnsi="Times New Roman" w:cs="Times New Roman"/>
            <w:color w:val="000000" w:themeColor="text1"/>
            <w:sz w:val="28"/>
            <w:szCs w:val="28"/>
          </w:rPr>
          <w:t>/</w:t>
        </w:r>
        <w:r w:rsidRPr="005F0152">
          <w:rPr>
            <w:rFonts w:ascii="Times New Roman" w:eastAsia="Times New Roman" w:hAnsi="Times New Roman" w:cs="Times New Roman"/>
            <w:color w:val="000000" w:themeColor="text1"/>
            <w:sz w:val="28"/>
            <w:szCs w:val="28"/>
            <w:lang w:val="pl-PL"/>
          </w:rPr>
          <w:t>molod</w:t>
        </w:r>
        <w:r w:rsidRPr="005F0152">
          <w:rPr>
            <w:rFonts w:ascii="Times New Roman" w:eastAsia="Times New Roman" w:hAnsi="Times New Roman" w:cs="Times New Roman"/>
            <w:color w:val="000000" w:themeColor="text1"/>
            <w:sz w:val="28"/>
            <w:szCs w:val="28"/>
          </w:rPr>
          <w:t>-</w:t>
        </w:r>
        <w:r w:rsidRPr="005F0152">
          <w:rPr>
            <w:rFonts w:ascii="Times New Roman" w:eastAsia="Times New Roman" w:hAnsi="Times New Roman" w:cs="Times New Roman"/>
            <w:color w:val="000000" w:themeColor="text1"/>
            <w:sz w:val="28"/>
            <w:szCs w:val="28"/>
            <w:lang w:val="pl-PL"/>
          </w:rPr>
          <w:t>v</w:t>
        </w:r>
        <w:r w:rsidRPr="005F0152">
          <w:rPr>
            <w:rFonts w:ascii="Times New Roman" w:eastAsia="Times New Roman" w:hAnsi="Times New Roman" w:cs="Times New Roman"/>
            <w:color w:val="000000" w:themeColor="text1"/>
            <w:sz w:val="28"/>
            <w:szCs w:val="28"/>
          </w:rPr>
          <w:t>-</w:t>
        </w:r>
        <w:r w:rsidRPr="005F0152">
          <w:rPr>
            <w:rFonts w:ascii="Times New Roman" w:eastAsia="Times New Roman" w:hAnsi="Times New Roman" w:cs="Times New Roman"/>
            <w:color w:val="000000" w:themeColor="text1"/>
            <w:sz w:val="28"/>
            <w:szCs w:val="28"/>
            <w:lang w:val="pl-PL"/>
          </w:rPr>
          <w:t>oth</w:t>
        </w:r>
      </w:hyperlink>
      <w:r w:rsidRPr="005F0152">
        <w:rPr>
          <w:rFonts w:ascii="Times New Roman" w:hAnsi="Times New Roman" w:cs="Times New Roman"/>
          <w:color w:val="000000" w:themeColor="text1"/>
          <w:sz w:val="28"/>
          <w:szCs w:val="28"/>
        </w:rPr>
        <w:t xml:space="preserve"> </w:t>
      </w:r>
    </w:p>
    <w:p w:rsidR="004F1530" w:rsidRPr="00C35631" w:rsidRDefault="004F1530" w:rsidP="00DB1362">
      <w:pPr>
        <w:pStyle w:val="2"/>
        <w:numPr>
          <w:ilvl w:val="0"/>
          <w:numId w:val="17"/>
        </w:numPr>
        <w:shd w:val="clear" w:color="auto" w:fill="FFFFFF"/>
        <w:spacing w:before="0" w:beforeAutospacing="0" w:after="0" w:afterAutospacing="0" w:line="360" w:lineRule="auto"/>
        <w:ind w:left="0" w:firstLine="709"/>
        <w:jc w:val="both"/>
        <w:rPr>
          <w:b w:val="0"/>
          <w:color w:val="000000" w:themeColor="text1"/>
          <w:sz w:val="28"/>
          <w:szCs w:val="28"/>
        </w:rPr>
      </w:pPr>
      <w:r w:rsidRPr="00C35631">
        <w:rPr>
          <w:b w:val="0"/>
          <w:bCs w:val="0"/>
          <w:iCs/>
          <w:color w:val="000000" w:themeColor="text1"/>
          <w:sz w:val="28"/>
          <w:szCs w:val="28"/>
        </w:rPr>
        <w:t xml:space="preserve"> Модель реалізації молодіжної політики в умовах децентралізації. </w:t>
      </w:r>
      <w:r w:rsidRPr="00C35631">
        <w:rPr>
          <w:b w:val="0"/>
          <w:bCs w:val="0"/>
          <w:iCs/>
          <w:color w:val="000000" w:themeColor="text1"/>
          <w:sz w:val="28"/>
          <w:szCs w:val="28"/>
          <w:lang w:val="en-US" w:eastAsia="en-US" w:bidi="he-IL"/>
        </w:rPr>
        <w:t>URL:</w:t>
      </w:r>
      <w:r w:rsidRPr="00C35631">
        <w:rPr>
          <w:b w:val="0"/>
          <w:iCs/>
          <w:color w:val="000000" w:themeColor="text1"/>
          <w:sz w:val="28"/>
          <w:szCs w:val="28"/>
          <w:lang w:val="en-US"/>
        </w:rPr>
        <w:t xml:space="preserve"> </w:t>
      </w:r>
      <w:hyperlink r:id="rId46" w:history="1">
        <w:r w:rsidRPr="00C35631">
          <w:rPr>
            <w:rStyle w:val="a7"/>
            <w:rFonts w:eastAsiaTheme="majorEastAsia"/>
            <w:b w:val="0"/>
            <w:bCs w:val="0"/>
            <w:color w:val="000000" w:themeColor="text1"/>
            <w:sz w:val="28"/>
            <w:szCs w:val="28"/>
          </w:rPr>
          <w:t>https://decentralization.gov.ua/news/7896</w:t>
        </w:r>
      </w:hyperlink>
      <w:r w:rsidRPr="00C35631">
        <w:rPr>
          <w:b w:val="0"/>
          <w:color w:val="000000" w:themeColor="text1"/>
          <w:sz w:val="28"/>
          <w:szCs w:val="28"/>
        </w:rPr>
        <w:t xml:space="preserve"> </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color w:val="000000" w:themeColor="text1"/>
          <w:sz w:val="28"/>
          <w:szCs w:val="28"/>
          <w:lang w:val="pl-PL"/>
        </w:rPr>
      </w:pPr>
      <w:r w:rsidRPr="00C35631">
        <w:rPr>
          <w:rFonts w:ascii="Times New Roman" w:eastAsia="Times New Roman" w:hAnsi="Times New Roman" w:cs="Times New Roman"/>
          <w:color w:val="000000" w:themeColor="text1"/>
          <w:sz w:val="28"/>
          <w:szCs w:val="28"/>
          <w:lang w:val="uk-UA"/>
        </w:rPr>
        <w:t xml:space="preserve"> Молодіжна політика на порядку денному. </w:t>
      </w:r>
      <w:r w:rsidRPr="009A6F5A">
        <w:rPr>
          <w:rFonts w:ascii="Times New Roman" w:eastAsia="Times New Roman" w:hAnsi="Times New Roman" w:cs="Times New Roman"/>
          <w:color w:val="000000" w:themeColor="text1"/>
          <w:sz w:val="28"/>
          <w:szCs w:val="28"/>
          <w:lang w:val="pl-PL"/>
        </w:rPr>
        <w:t>URL</w:t>
      </w:r>
      <w:r w:rsidRPr="00C35631">
        <w:rPr>
          <w:rFonts w:ascii="Times New Roman" w:eastAsia="Times New Roman" w:hAnsi="Times New Roman" w:cs="Times New Roman"/>
          <w:color w:val="000000" w:themeColor="text1"/>
          <w:sz w:val="28"/>
          <w:szCs w:val="28"/>
          <w:lang w:val="uk-UA"/>
        </w:rPr>
        <w:t xml:space="preserve">: </w:t>
      </w:r>
      <w:hyperlink r:id="rId47" w:history="1">
        <w:r w:rsidRPr="00C35631">
          <w:rPr>
            <w:rStyle w:val="a7"/>
            <w:rFonts w:ascii="Times New Roman" w:eastAsia="Times New Roman" w:hAnsi="Times New Roman" w:cs="Times New Roman"/>
            <w:color w:val="000000" w:themeColor="text1"/>
            <w:sz w:val="28"/>
            <w:szCs w:val="28"/>
            <w:lang w:val="pl-PL"/>
          </w:rPr>
          <w:t>https</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tlumacka</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gromada</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gov</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ua</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news</w:t>
        </w:r>
        <w:r w:rsidRPr="009A6F5A">
          <w:rPr>
            <w:rStyle w:val="a7"/>
            <w:rFonts w:ascii="Times New Roman" w:eastAsia="Times New Roman" w:hAnsi="Times New Roman" w:cs="Times New Roman"/>
            <w:color w:val="000000" w:themeColor="text1"/>
            <w:sz w:val="28"/>
            <w:szCs w:val="28"/>
            <w:lang w:val="pl-PL"/>
          </w:rPr>
          <w:t>/1568721607/</w:t>
        </w:r>
      </w:hyperlink>
    </w:p>
    <w:p w:rsidR="004F1530" w:rsidRDefault="004F1530" w:rsidP="00DB1362">
      <w:pPr>
        <w:pStyle w:val="ad"/>
        <w:numPr>
          <w:ilvl w:val="0"/>
          <w:numId w:val="17"/>
        </w:numPr>
        <w:spacing w:line="360" w:lineRule="auto"/>
        <w:ind w:left="0" w:firstLine="709"/>
        <w:jc w:val="both"/>
        <w:rPr>
          <w:rFonts w:ascii="Times New Roman" w:hAnsi="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lang w:val="uk-UA"/>
        </w:rPr>
        <w:t xml:space="preserve"> Молодіжна рада ОТГ зняла «агітаційний» кліп та закликає до своїх лав</w:t>
      </w:r>
      <w:r w:rsidRPr="00C35631">
        <w:rPr>
          <w:rFonts w:ascii="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iCs/>
          <w:color w:val="000000" w:themeColor="text1"/>
          <w:sz w:val="28"/>
          <w:szCs w:val="28"/>
          <w:lang w:val="uk-UA"/>
        </w:rPr>
        <w:t xml:space="preserve"> </w:t>
      </w:r>
      <w:r w:rsidRPr="009A6F5A">
        <w:rPr>
          <w:rFonts w:ascii="Times New Roman" w:eastAsia="Times New Roman" w:hAnsi="Times New Roman" w:cs="Times New Roman"/>
          <w:iCs/>
          <w:color w:val="000000" w:themeColor="text1"/>
          <w:sz w:val="28"/>
          <w:szCs w:val="28"/>
          <w:lang w:val="pl-PL"/>
        </w:rPr>
        <w:t>http</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tlumach</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today</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molodizhna</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rada</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otg</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znyala</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agitaczijnyj</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klip</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i</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zaklykaye</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do</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svoyih</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lav</w:t>
      </w:r>
      <w:r w:rsidRPr="00C35631">
        <w:rPr>
          <w:rFonts w:ascii="Times New Roman" w:eastAsia="Times New Roman" w:hAnsi="Times New Roman" w:cs="Times New Roman"/>
          <w:iCs/>
          <w:color w:val="000000" w:themeColor="text1"/>
          <w:sz w:val="28"/>
          <w:szCs w:val="28"/>
          <w:lang w:val="uk-UA"/>
        </w:rPr>
        <w:t>/</w:t>
      </w:r>
      <w:r w:rsidRPr="00C35631">
        <w:rPr>
          <w:rStyle w:val="af0"/>
          <w:rFonts w:ascii="Times New Roman" w:hAnsi="Times New Roman" w:cs="Times New Roman"/>
          <w:iCs/>
          <w:color w:val="000000" w:themeColor="text1"/>
          <w:sz w:val="28"/>
          <w:szCs w:val="28"/>
        </w:rPr>
        <w:footnoteRef/>
      </w:r>
      <w:r w:rsidRPr="00C35631">
        <w:rPr>
          <w:rFonts w:ascii="Times New Roman" w:hAnsi="Times New Roman" w:cs="Times New Roman"/>
          <w:iCs/>
          <w:color w:val="000000" w:themeColor="text1"/>
          <w:sz w:val="28"/>
          <w:szCs w:val="28"/>
          <w:lang w:val="uk-UA"/>
        </w:rPr>
        <w:t xml:space="preserve"> </w:t>
      </w:r>
    </w:p>
    <w:p w:rsidR="004F1530" w:rsidRPr="005F0152" w:rsidRDefault="004F1530" w:rsidP="00DB1362">
      <w:pPr>
        <w:pStyle w:val="ad"/>
        <w:numPr>
          <w:ilvl w:val="0"/>
          <w:numId w:val="17"/>
        </w:numPr>
        <w:spacing w:line="360" w:lineRule="auto"/>
        <w:ind w:left="0" w:firstLine="709"/>
        <w:jc w:val="both"/>
        <w:rPr>
          <w:rFonts w:ascii="Times New Roman" w:eastAsia="Calibri" w:hAnsi="Times New Roman"/>
          <w:iCs/>
          <w:color w:val="000000" w:themeColor="text1"/>
          <w:sz w:val="28"/>
          <w:szCs w:val="28"/>
          <w:lang w:val="uk-UA"/>
        </w:rPr>
      </w:pPr>
      <w:r w:rsidRPr="005F0152">
        <w:rPr>
          <w:rFonts w:ascii="Times New Roman" w:hAnsi="Times New Roman"/>
          <w:iCs/>
          <w:color w:val="000000" w:themeColor="text1"/>
          <w:sz w:val="28"/>
          <w:szCs w:val="28"/>
        </w:rPr>
        <w:t>Модель реалізації молодіжної політики в умовах децентралізації.</w:t>
      </w:r>
      <w:r w:rsidRPr="005F0152">
        <w:rPr>
          <w:rFonts w:ascii="Times New Roman" w:hAnsi="Times New Roman"/>
          <w:color w:val="000000" w:themeColor="text1"/>
          <w:sz w:val="28"/>
          <w:szCs w:val="28"/>
        </w:rPr>
        <w:t xml:space="preserve"> </w:t>
      </w:r>
      <w:r w:rsidRPr="009A6F5A">
        <w:rPr>
          <w:rFonts w:ascii="Times New Roman" w:hAnsi="Times New Roman"/>
          <w:color w:val="000000" w:themeColor="text1"/>
          <w:sz w:val="28"/>
          <w:szCs w:val="28"/>
          <w:lang w:val="pl-PL"/>
        </w:rPr>
        <w:t xml:space="preserve">URL: </w:t>
      </w:r>
      <w:hyperlink r:id="rId48">
        <w:r w:rsidRPr="009A6F5A">
          <w:rPr>
            <w:rFonts w:ascii="Times New Roman" w:eastAsia="Times New Roman" w:hAnsi="Times New Roman"/>
            <w:iCs/>
            <w:color w:val="000000" w:themeColor="text1"/>
            <w:sz w:val="28"/>
            <w:szCs w:val="28"/>
            <w:lang w:val="pl-PL"/>
          </w:rPr>
          <w:t>https</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decentralization</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gov</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ua</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youth</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molod</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v</w:t>
        </w:r>
        <w:r w:rsidRPr="005F0152">
          <w:rPr>
            <w:rFonts w:ascii="Times New Roman" w:eastAsia="Times New Roman" w:hAnsi="Times New Roman"/>
            <w:iCs/>
            <w:color w:val="000000" w:themeColor="text1"/>
            <w:sz w:val="28"/>
            <w:szCs w:val="28"/>
            <w:lang w:val="uk-UA"/>
          </w:rPr>
          <w:t>-</w:t>
        </w:r>
        <w:r w:rsidRPr="009A6F5A">
          <w:rPr>
            <w:rFonts w:ascii="Times New Roman" w:eastAsia="Times New Roman" w:hAnsi="Times New Roman"/>
            <w:iCs/>
            <w:color w:val="000000" w:themeColor="text1"/>
            <w:sz w:val="28"/>
            <w:szCs w:val="28"/>
            <w:lang w:val="pl-PL"/>
          </w:rPr>
          <w:t>oth</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rPr>
        <w:t>Молодіжна політика в Україні. Висновки Команди міжн</w:t>
      </w:r>
      <w:r w:rsidR="00EE0CB6">
        <w:rPr>
          <w:rFonts w:ascii="Times New Roman" w:eastAsia="Times New Roman" w:hAnsi="Times New Roman" w:cs="Times New Roman"/>
          <w:iCs/>
          <w:color w:val="000000" w:themeColor="text1"/>
          <w:sz w:val="28"/>
          <w:szCs w:val="28"/>
        </w:rPr>
        <w:t xml:space="preserve">ародних оглядачів Ради Європи. </w:t>
      </w:r>
      <w:r w:rsidRPr="00C35631">
        <w:rPr>
          <w:rFonts w:ascii="Times New Roman" w:eastAsia="Times New Roman" w:hAnsi="Times New Roman" w:cs="Times New Roman"/>
          <w:iCs/>
          <w:color w:val="000000" w:themeColor="text1"/>
          <w:sz w:val="28"/>
          <w:szCs w:val="28"/>
        </w:rPr>
        <w:t xml:space="preserve"> Страсбург: </w:t>
      </w:r>
      <w:r w:rsidR="00EE0CB6">
        <w:rPr>
          <w:rFonts w:ascii="Times New Roman" w:eastAsia="Times New Roman" w:hAnsi="Times New Roman" w:cs="Times New Roman"/>
          <w:iCs/>
          <w:color w:val="000000" w:themeColor="text1"/>
          <w:sz w:val="28"/>
          <w:szCs w:val="28"/>
        </w:rPr>
        <w:t xml:space="preserve">Видавництво Ради Європи, 2013. </w:t>
      </w:r>
      <w:r w:rsidRPr="00C35631">
        <w:rPr>
          <w:rFonts w:ascii="Times New Roman" w:eastAsia="Times New Roman" w:hAnsi="Times New Roman" w:cs="Times New Roman"/>
          <w:iCs/>
          <w:color w:val="000000" w:themeColor="text1"/>
          <w:sz w:val="28"/>
          <w:szCs w:val="28"/>
        </w:rPr>
        <w:t>192 с.</w:t>
      </w:r>
      <w:r w:rsidRPr="00C35631">
        <w:rPr>
          <w:rFonts w:ascii="Times New Roman" w:eastAsia="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lang w:val="en-US"/>
        </w:rPr>
        <w:t>URL</w:t>
      </w:r>
      <w:r w:rsidRPr="00C35631">
        <w:rPr>
          <w:rFonts w:ascii="Times New Roman" w:eastAsia="Times New Roman" w:hAnsi="Times New Roman" w:cs="Times New Roman"/>
          <w:iCs/>
          <w:color w:val="000000" w:themeColor="text1"/>
          <w:sz w:val="28"/>
          <w:szCs w:val="28"/>
          <w:lang w:val="uk-UA"/>
        </w:rPr>
        <w:t xml:space="preserve">: </w:t>
      </w:r>
      <w:hyperlink r:id="rId49" w:history="1">
        <w:r w:rsidRPr="00C35631">
          <w:rPr>
            <w:rStyle w:val="a7"/>
            <w:rFonts w:ascii="Times New Roman" w:eastAsia="Times New Roman" w:hAnsi="Times New Roman" w:cs="Times New Roman"/>
            <w:color w:val="000000" w:themeColor="text1"/>
            <w:sz w:val="28"/>
            <w:szCs w:val="28"/>
          </w:rPr>
          <w:t>http://sdg.org.ua/images/pdf</w:t>
        </w:r>
      </w:hyperlink>
    </w:p>
    <w:p w:rsidR="004F1530" w:rsidRPr="00AF0DC4" w:rsidRDefault="004F1530" w:rsidP="00DB1362">
      <w:pPr>
        <w:pStyle w:val="ad"/>
        <w:numPr>
          <w:ilvl w:val="0"/>
          <w:numId w:val="17"/>
        </w:numPr>
        <w:spacing w:line="360" w:lineRule="auto"/>
        <w:ind w:left="0" w:firstLine="709"/>
        <w:jc w:val="both"/>
        <w:rPr>
          <w:rFonts w:ascii="Times New Roman" w:eastAsia="Times New Roman" w:hAnsi="Times New Roman" w:cs="Times New Roman"/>
          <w:color w:val="000000" w:themeColor="text1"/>
          <w:sz w:val="28"/>
          <w:szCs w:val="28"/>
          <w:lang w:val="pl-PL"/>
        </w:rPr>
      </w:pPr>
      <w:r w:rsidRPr="00C35631">
        <w:rPr>
          <w:rFonts w:ascii="Times New Roman" w:hAnsi="Times New Roman" w:cs="Times New Roman"/>
          <w:iCs/>
          <w:color w:val="000000" w:themeColor="text1"/>
          <w:sz w:val="28"/>
          <w:szCs w:val="28"/>
          <w:lang w:val="uk-UA"/>
        </w:rPr>
        <w:t xml:space="preserve"> Молодіжна політика в умовах децентралізації. </w:t>
      </w:r>
      <w:r w:rsidRPr="00EE0CB6">
        <w:rPr>
          <w:rFonts w:ascii="Times New Roman" w:hAnsi="Times New Roman" w:cs="Times New Roman"/>
          <w:iCs/>
          <w:color w:val="000000" w:themeColor="text1"/>
          <w:sz w:val="28"/>
          <w:szCs w:val="28"/>
          <w:lang w:val="pl-PL"/>
        </w:rPr>
        <w:t>URL</w:t>
      </w:r>
      <w:r w:rsidRPr="00C35631">
        <w:rPr>
          <w:rFonts w:ascii="Times New Roman" w:hAnsi="Times New Roman" w:cs="Times New Roman"/>
          <w:iCs/>
          <w:color w:val="000000" w:themeColor="text1"/>
          <w:sz w:val="28"/>
          <w:szCs w:val="28"/>
          <w:lang w:val="uk-UA"/>
        </w:rPr>
        <w:t xml:space="preserve">: </w:t>
      </w:r>
      <w:hyperlink r:id="rId50" w:history="1">
        <w:r w:rsidR="00EE0CB6" w:rsidRPr="003630BE">
          <w:rPr>
            <w:rStyle w:val="a7"/>
            <w:rFonts w:ascii="Times New Roman" w:hAnsi="Times New Roman" w:cs="Times New Roman"/>
            <w:iCs/>
            <w:sz w:val="28"/>
            <w:szCs w:val="28"/>
            <w:lang w:val="pl-PL"/>
          </w:rPr>
          <w:t>https</w:t>
        </w:r>
        <w:r w:rsidR="00EE0CB6" w:rsidRPr="003630BE">
          <w:rPr>
            <w:rStyle w:val="a7"/>
            <w:rFonts w:ascii="Times New Roman" w:hAnsi="Times New Roman" w:cs="Times New Roman"/>
            <w:iCs/>
            <w:sz w:val="28"/>
            <w:szCs w:val="28"/>
            <w:lang w:val="uk-UA"/>
          </w:rPr>
          <w:t>://</w:t>
        </w:r>
        <w:r w:rsidR="00EE0CB6" w:rsidRPr="003630BE">
          <w:rPr>
            <w:rStyle w:val="a7"/>
            <w:rFonts w:ascii="Times New Roman" w:hAnsi="Times New Roman" w:cs="Times New Roman"/>
            <w:iCs/>
            <w:sz w:val="28"/>
            <w:szCs w:val="28"/>
            <w:lang w:val="pl-PL"/>
          </w:rPr>
          <w:t>decentralization</w:t>
        </w:r>
        <w:r w:rsidR="00EE0CB6" w:rsidRPr="003630BE">
          <w:rPr>
            <w:rStyle w:val="a7"/>
            <w:rFonts w:ascii="Times New Roman" w:hAnsi="Times New Roman" w:cs="Times New Roman"/>
            <w:iCs/>
            <w:sz w:val="28"/>
            <w:szCs w:val="28"/>
            <w:lang w:val="uk-UA"/>
          </w:rPr>
          <w:t>.</w:t>
        </w:r>
        <w:r w:rsidR="00EE0CB6" w:rsidRPr="003630BE">
          <w:rPr>
            <w:rStyle w:val="a7"/>
            <w:rFonts w:ascii="Times New Roman" w:hAnsi="Times New Roman" w:cs="Times New Roman"/>
            <w:iCs/>
            <w:sz w:val="28"/>
            <w:szCs w:val="28"/>
            <w:lang w:val="pl-PL"/>
          </w:rPr>
          <w:t>gov</w:t>
        </w:r>
        <w:r w:rsidR="00EE0CB6" w:rsidRPr="003630BE">
          <w:rPr>
            <w:rStyle w:val="a7"/>
            <w:rFonts w:ascii="Times New Roman" w:hAnsi="Times New Roman" w:cs="Times New Roman"/>
            <w:iCs/>
            <w:sz w:val="28"/>
            <w:szCs w:val="28"/>
            <w:lang w:val="uk-UA"/>
          </w:rPr>
          <w:t>.</w:t>
        </w:r>
        <w:r w:rsidR="00EE0CB6" w:rsidRPr="003630BE">
          <w:rPr>
            <w:rStyle w:val="a7"/>
            <w:rFonts w:ascii="Times New Roman" w:hAnsi="Times New Roman" w:cs="Times New Roman"/>
            <w:iCs/>
            <w:sz w:val="28"/>
            <w:szCs w:val="28"/>
            <w:lang w:val="pl-PL"/>
          </w:rPr>
          <w:t>ua</w:t>
        </w:r>
        <w:r w:rsidR="00EE0CB6" w:rsidRPr="003630BE">
          <w:rPr>
            <w:rStyle w:val="a7"/>
            <w:rFonts w:ascii="Times New Roman" w:hAnsi="Times New Roman" w:cs="Times New Roman"/>
            <w:iCs/>
            <w:sz w:val="28"/>
            <w:szCs w:val="28"/>
            <w:lang w:val="uk-UA"/>
          </w:rPr>
          <w:t>/</w:t>
        </w:r>
        <w:r w:rsidR="00EE0CB6" w:rsidRPr="003630BE">
          <w:rPr>
            <w:rStyle w:val="a7"/>
            <w:rFonts w:ascii="Times New Roman" w:hAnsi="Times New Roman" w:cs="Times New Roman"/>
            <w:iCs/>
            <w:sz w:val="28"/>
            <w:szCs w:val="28"/>
            <w:lang w:val="pl-PL"/>
          </w:rPr>
          <w:t>uploads</w:t>
        </w:r>
        <w:r w:rsidR="00EE0CB6" w:rsidRPr="003630BE">
          <w:rPr>
            <w:rStyle w:val="a7"/>
            <w:rFonts w:ascii="Times New Roman" w:hAnsi="Times New Roman" w:cs="Times New Roman"/>
            <w:iCs/>
            <w:sz w:val="28"/>
            <w:szCs w:val="28"/>
            <w:lang w:val="uk-UA"/>
          </w:rPr>
          <w:t>/</w:t>
        </w:r>
        <w:r w:rsidR="00EE0CB6" w:rsidRPr="003630BE">
          <w:rPr>
            <w:rStyle w:val="a7"/>
            <w:rFonts w:ascii="Times New Roman" w:hAnsi="Times New Roman" w:cs="Times New Roman"/>
            <w:iCs/>
            <w:sz w:val="28"/>
            <w:szCs w:val="28"/>
            <w:lang w:val="pl-PL"/>
          </w:rPr>
          <w:t>library</w:t>
        </w:r>
        <w:r w:rsidR="00EE0CB6" w:rsidRPr="003630BE">
          <w:rPr>
            <w:rStyle w:val="a7"/>
            <w:rFonts w:ascii="Times New Roman" w:hAnsi="Times New Roman" w:cs="Times New Roman"/>
            <w:iCs/>
            <w:sz w:val="28"/>
            <w:szCs w:val="28"/>
            <w:lang w:val="uk-UA"/>
          </w:rPr>
          <w:t>/</w:t>
        </w:r>
        <w:r w:rsidR="00EE0CB6" w:rsidRPr="003630BE">
          <w:rPr>
            <w:rStyle w:val="a7"/>
            <w:rFonts w:ascii="Times New Roman" w:hAnsi="Times New Roman" w:cs="Times New Roman"/>
            <w:iCs/>
            <w:sz w:val="28"/>
            <w:szCs w:val="28"/>
            <w:lang w:val="pl-PL"/>
          </w:rPr>
          <w:t>file</w:t>
        </w:r>
        <w:r w:rsidR="00EE0CB6" w:rsidRPr="003630BE">
          <w:rPr>
            <w:rStyle w:val="a7"/>
            <w:rFonts w:ascii="Times New Roman" w:hAnsi="Times New Roman" w:cs="Times New Roman"/>
            <w:iCs/>
            <w:sz w:val="28"/>
            <w:szCs w:val="28"/>
            <w:lang w:val="uk-UA"/>
          </w:rPr>
          <w:t>/542/1.</w:t>
        </w:r>
        <w:r w:rsidR="00EE0CB6" w:rsidRPr="003630BE">
          <w:rPr>
            <w:rStyle w:val="a7"/>
            <w:rFonts w:ascii="Times New Roman" w:hAnsi="Times New Roman" w:cs="Times New Roman"/>
            <w:iCs/>
            <w:sz w:val="28"/>
            <w:szCs w:val="28"/>
            <w:lang w:val="pl-PL"/>
          </w:rPr>
          <w:t>pdf</w:t>
        </w:r>
      </w:hyperlink>
      <w:r w:rsidR="00EE0CB6" w:rsidRPr="00AF0DC4">
        <w:rPr>
          <w:rFonts w:ascii="Times New Roman" w:hAnsi="Times New Roman" w:cs="Times New Roman"/>
          <w:iCs/>
          <w:color w:val="000000" w:themeColor="text1"/>
          <w:sz w:val="28"/>
          <w:szCs w:val="28"/>
          <w:lang w:val="pl-PL"/>
        </w:rPr>
        <w:t xml:space="preserve"> </w:t>
      </w:r>
    </w:p>
    <w:p w:rsidR="004F1530" w:rsidRPr="00C35631" w:rsidRDefault="004F1530" w:rsidP="00DB1362">
      <w:pPr>
        <w:pStyle w:val="ad"/>
        <w:numPr>
          <w:ilvl w:val="0"/>
          <w:numId w:val="17"/>
        </w:numPr>
        <w:spacing w:line="360" w:lineRule="auto"/>
        <w:ind w:left="0" w:firstLine="709"/>
        <w:jc w:val="both"/>
        <w:rPr>
          <w:rFonts w:ascii="Times New Roman" w:hAnsi="Times New Roman" w:cs="Times New Roman"/>
          <w:iCs/>
          <w:color w:val="000000" w:themeColor="text1"/>
          <w:sz w:val="28"/>
          <w:szCs w:val="28"/>
          <w:lang w:val="pl-PL"/>
        </w:rPr>
      </w:pPr>
      <w:r w:rsidRPr="00C35631">
        <w:rPr>
          <w:rFonts w:ascii="Times New Roman" w:hAnsi="Times New Roman" w:cs="Times New Roman"/>
          <w:iCs/>
          <w:color w:val="000000" w:themeColor="text1"/>
          <w:sz w:val="28"/>
          <w:szCs w:val="28"/>
          <w:lang w:val="uk-UA"/>
        </w:rPr>
        <w:t xml:space="preserve"> </w:t>
      </w:r>
      <w:r w:rsidRPr="00C35631">
        <w:rPr>
          <w:rFonts w:ascii="Times New Roman" w:hAnsi="Times New Roman" w:cs="Times New Roman"/>
          <w:iCs/>
          <w:color w:val="000000" w:themeColor="text1"/>
          <w:sz w:val="28"/>
          <w:szCs w:val="28"/>
        </w:rPr>
        <w:t xml:space="preserve">Молодіжна політика в умовах децентралізації. Методичні рекомендації для спеціалістів, які реалізують державну політику в молодіжній сфері / за ред. І.В. Пєшої. 2-е вид. Київ: ДУ «Державний інститут сімейної та молодіжної політики», 2019. </w:t>
      </w:r>
      <w:r w:rsidRPr="00C35631">
        <w:rPr>
          <w:rFonts w:ascii="Times New Roman" w:hAnsi="Times New Roman" w:cs="Times New Roman"/>
          <w:iCs/>
          <w:color w:val="000000" w:themeColor="text1"/>
          <w:sz w:val="28"/>
          <w:szCs w:val="28"/>
          <w:lang w:val="pl-PL"/>
        </w:rPr>
        <w:t xml:space="preserve">40 </w:t>
      </w:r>
      <w:r w:rsidRPr="00C35631">
        <w:rPr>
          <w:rFonts w:ascii="Times New Roman" w:hAnsi="Times New Roman" w:cs="Times New Roman"/>
          <w:iCs/>
          <w:color w:val="000000" w:themeColor="text1"/>
          <w:sz w:val="28"/>
          <w:szCs w:val="28"/>
        </w:rPr>
        <w:t>с</w:t>
      </w:r>
      <w:r w:rsidRPr="00C35631">
        <w:rPr>
          <w:rFonts w:ascii="Times New Roman" w:hAnsi="Times New Roman" w:cs="Times New Roman"/>
          <w:iCs/>
          <w:color w:val="000000" w:themeColor="text1"/>
          <w:sz w:val="28"/>
          <w:szCs w:val="28"/>
          <w:lang w:val="pl-PL"/>
        </w:rPr>
        <w:t>.</w:t>
      </w:r>
      <w:r w:rsidRPr="00C35631">
        <w:rPr>
          <w:rFonts w:ascii="Times New Roman" w:hAnsi="Times New Roman" w:cs="Times New Roman"/>
          <w:iCs/>
          <w:color w:val="000000" w:themeColor="text1"/>
          <w:sz w:val="28"/>
          <w:szCs w:val="28"/>
          <w:lang w:val="uk-UA"/>
        </w:rPr>
        <w:t xml:space="preserve"> </w:t>
      </w:r>
      <w:r w:rsidRPr="00C35631">
        <w:rPr>
          <w:rFonts w:ascii="Times New Roman" w:hAnsi="Times New Roman" w:cs="Times New Roman"/>
          <w:iCs/>
          <w:color w:val="000000" w:themeColor="text1"/>
          <w:sz w:val="28"/>
          <w:szCs w:val="28"/>
          <w:lang w:val="pl-PL"/>
        </w:rPr>
        <w:t xml:space="preserve">URL:  </w:t>
      </w:r>
      <w:hyperlink r:id="rId51">
        <w:r w:rsidRPr="00C35631">
          <w:rPr>
            <w:rFonts w:ascii="Times New Roman" w:hAnsi="Times New Roman" w:cs="Times New Roman"/>
            <w:iCs/>
            <w:color w:val="000000" w:themeColor="text1"/>
            <w:sz w:val="28"/>
            <w:szCs w:val="28"/>
            <w:lang w:val="pl-PL"/>
          </w:rPr>
          <w:t>https://decentralization.gov.ua/uploads/library/file/542/1.pdf</w:t>
        </w:r>
      </w:hyperlink>
    </w:p>
    <w:p w:rsidR="004F1530" w:rsidRPr="00C35631" w:rsidRDefault="004F1530" w:rsidP="00DB1362">
      <w:pPr>
        <w:pStyle w:val="ad"/>
        <w:numPr>
          <w:ilvl w:val="0"/>
          <w:numId w:val="17"/>
        </w:numPr>
        <w:spacing w:line="360" w:lineRule="auto"/>
        <w:ind w:left="0" w:firstLine="709"/>
        <w:jc w:val="both"/>
        <w:rPr>
          <w:rFonts w:ascii="Times New Roman" w:hAnsi="Times New Roman" w:cs="Times New Roman"/>
          <w:iCs/>
          <w:color w:val="000000" w:themeColor="text1"/>
          <w:sz w:val="28"/>
          <w:szCs w:val="28"/>
          <w:u w:val="single"/>
          <w:lang w:val="pl-PL"/>
        </w:rPr>
      </w:pPr>
      <w:r w:rsidRPr="00C35631">
        <w:rPr>
          <w:rFonts w:ascii="Times New Roman" w:hAnsi="Times New Roman" w:cs="Times New Roman"/>
          <w:iCs/>
          <w:color w:val="000000" w:themeColor="text1"/>
          <w:sz w:val="28"/>
          <w:szCs w:val="28"/>
          <w:lang w:val="uk-UA"/>
        </w:rPr>
        <w:t xml:space="preserve"> Молодіжна політика в умовах децентралізації.</w:t>
      </w:r>
      <w:r w:rsidRPr="00C35631">
        <w:rPr>
          <w:rFonts w:ascii="Times New Roman" w:hAnsi="Times New Roman" w:cs="Times New Roman"/>
          <w:iCs/>
          <w:color w:val="000000" w:themeColor="text1"/>
          <w:sz w:val="28"/>
          <w:szCs w:val="28"/>
        </w:rPr>
        <w:t xml:space="preserve"> </w:t>
      </w:r>
      <w:r w:rsidRPr="009A6F5A">
        <w:rPr>
          <w:rFonts w:ascii="Times New Roman" w:hAnsi="Times New Roman" w:cs="Times New Roman"/>
          <w:iCs/>
          <w:color w:val="000000" w:themeColor="text1"/>
          <w:sz w:val="28"/>
          <w:szCs w:val="28"/>
          <w:lang w:val="pl-PL"/>
        </w:rPr>
        <w:t>URL</w:t>
      </w:r>
      <w:r w:rsidRPr="00C35631">
        <w:rPr>
          <w:rFonts w:ascii="Times New Roman" w:hAnsi="Times New Roman" w:cs="Times New Roman"/>
          <w:iCs/>
          <w:color w:val="000000" w:themeColor="text1"/>
          <w:sz w:val="28"/>
          <w:szCs w:val="28"/>
          <w:lang w:val="uk-UA"/>
        </w:rPr>
        <w:t xml:space="preserve">: </w:t>
      </w:r>
      <w:r w:rsidRPr="00C35631">
        <w:rPr>
          <w:rFonts w:ascii="Times New Roman" w:hAnsi="Times New Roman" w:cs="Times New Roman"/>
          <w:iCs/>
          <w:color w:val="000000" w:themeColor="text1"/>
          <w:sz w:val="28"/>
          <w:szCs w:val="28"/>
          <w:lang w:val="pl-PL"/>
        </w:rPr>
        <w:t xml:space="preserve"> </w:t>
      </w:r>
      <w:hyperlink r:id="rId52" w:history="1">
        <w:r w:rsidRPr="00C35631">
          <w:rPr>
            <w:rStyle w:val="a7"/>
            <w:rFonts w:ascii="Times New Roman" w:hAnsi="Times New Roman" w:cs="Times New Roman"/>
            <w:iCs/>
            <w:color w:val="000000" w:themeColor="text1"/>
            <w:sz w:val="28"/>
            <w:szCs w:val="28"/>
            <w:lang w:val="pl-PL"/>
          </w:rPr>
          <w:t>https://decentralization.gov.ua/uploads/library/file/542/1.pdf</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pl-PL"/>
        </w:rPr>
      </w:pPr>
      <w:r w:rsidRPr="00C35631">
        <w:rPr>
          <w:rFonts w:ascii="Times New Roman" w:eastAsia="Times New Roman" w:hAnsi="Times New Roman" w:cs="Times New Roman"/>
          <w:iCs/>
          <w:color w:val="000000" w:themeColor="text1"/>
          <w:sz w:val="28"/>
          <w:szCs w:val="28"/>
          <w:lang w:val="uk-UA"/>
        </w:rPr>
        <w:t xml:space="preserve"> Молодіжна політика на порядку денному. </w:t>
      </w:r>
      <w:r w:rsidRPr="009A6F5A">
        <w:rPr>
          <w:rFonts w:ascii="Times New Roman" w:eastAsia="Times New Roman" w:hAnsi="Times New Roman" w:cs="Times New Roman"/>
          <w:iCs/>
          <w:color w:val="000000" w:themeColor="text1"/>
          <w:sz w:val="28"/>
          <w:szCs w:val="28"/>
          <w:lang w:val="pl-PL"/>
        </w:rPr>
        <w:t>URL</w:t>
      </w:r>
      <w:r w:rsidRPr="00C35631">
        <w:rPr>
          <w:rFonts w:ascii="Times New Roman" w:eastAsia="Times New Roman" w:hAnsi="Times New Roman" w:cs="Times New Roman"/>
          <w:iCs/>
          <w:color w:val="000000" w:themeColor="text1"/>
          <w:sz w:val="28"/>
          <w:szCs w:val="28"/>
          <w:lang w:val="uk-UA"/>
        </w:rPr>
        <w:t xml:space="preserve">: </w:t>
      </w:r>
      <w:hyperlink r:id="rId53" w:history="1">
        <w:r w:rsidRPr="00C35631">
          <w:rPr>
            <w:rStyle w:val="a7"/>
            <w:rFonts w:ascii="Times New Roman" w:eastAsia="Times New Roman" w:hAnsi="Times New Roman" w:cs="Times New Roman"/>
            <w:color w:val="000000" w:themeColor="text1"/>
            <w:sz w:val="28"/>
            <w:szCs w:val="28"/>
            <w:lang w:val="pl-PL"/>
          </w:rPr>
          <w:t>https</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tlumacka</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gromada</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gov</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ua</w:t>
        </w:r>
        <w:r w:rsidRPr="009A6F5A">
          <w:rPr>
            <w:rStyle w:val="a7"/>
            <w:rFonts w:ascii="Times New Roman" w:eastAsia="Times New Roman" w:hAnsi="Times New Roman" w:cs="Times New Roman"/>
            <w:color w:val="000000" w:themeColor="text1"/>
            <w:sz w:val="28"/>
            <w:szCs w:val="28"/>
            <w:lang w:val="pl-PL"/>
          </w:rPr>
          <w:t>/</w:t>
        </w:r>
        <w:r w:rsidRPr="00C35631">
          <w:rPr>
            <w:rStyle w:val="a7"/>
            <w:rFonts w:ascii="Times New Roman" w:eastAsia="Times New Roman" w:hAnsi="Times New Roman" w:cs="Times New Roman"/>
            <w:color w:val="000000" w:themeColor="text1"/>
            <w:sz w:val="28"/>
            <w:szCs w:val="28"/>
            <w:lang w:val="pl-PL"/>
          </w:rPr>
          <w:t>news</w:t>
        </w:r>
        <w:r w:rsidRPr="009A6F5A">
          <w:rPr>
            <w:rStyle w:val="a7"/>
            <w:rFonts w:ascii="Times New Roman" w:eastAsia="Times New Roman" w:hAnsi="Times New Roman" w:cs="Times New Roman"/>
            <w:color w:val="000000" w:themeColor="text1"/>
            <w:sz w:val="28"/>
            <w:szCs w:val="28"/>
            <w:lang w:val="pl-PL"/>
          </w:rPr>
          <w:t>/1568721607/</w:t>
        </w:r>
      </w:hyperlink>
    </w:p>
    <w:p w:rsidR="00E71635" w:rsidRPr="00E71635" w:rsidRDefault="004F1530" w:rsidP="00E71635">
      <w:pPr>
        <w:pStyle w:val="ad"/>
        <w:numPr>
          <w:ilvl w:val="0"/>
          <w:numId w:val="17"/>
        </w:numPr>
        <w:spacing w:line="360" w:lineRule="auto"/>
        <w:jc w:val="both"/>
        <w:rPr>
          <w:rFonts w:ascii="Times New Roman" w:eastAsia="Times New Roman" w:hAnsi="Times New Roman" w:cs="Times New Roman"/>
          <w:color w:val="000000" w:themeColor="text1"/>
          <w:sz w:val="28"/>
          <w:szCs w:val="28"/>
          <w:shd w:val="clear" w:color="auto" w:fill="FFFFFF"/>
          <w:lang w:val="uk-UA"/>
        </w:rPr>
      </w:pPr>
      <w:r w:rsidRPr="00E71635">
        <w:rPr>
          <w:rFonts w:ascii="Times New Roman" w:hAnsi="Times New Roman" w:cs="Times New Roman"/>
          <w:iCs/>
          <w:color w:val="000000" w:themeColor="text1"/>
          <w:sz w:val="28"/>
          <w:szCs w:val="28"/>
          <w:lang w:val="uk-UA"/>
        </w:rPr>
        <w:t xml:space="preserve"> Молодіжна політика в умовах децентралізації.</w:t>
      </w:r>
      <w:r w:rsidRPr="00E71635">
        <w:rPr>
          <w:rFonts w:ascii="Times New Roman" w:hAnsi="Times New Roman" w:cs="Times New Roman"/>
          <w:iCs/>
          <w:color w:val="000000" w:themeColor="text1"/>
          <w:sz w:val="28"/>
          <w:szCs w:val="28"/>
        </w:rPr>
        <w:t xml:space="preserve"> </w:t>
      </w:r>
      <w:r w:rsidRPr="00E71635">
        <w:rPr>
          <w:rFonts w:ascii="Times New Roman" w:hAnsi="Times New Roman" w:cs="Times New Roman"/>
          <w:iCs/>
          <w:color w:val="000000" w:themeColor="text1"/>
          <w:sz w:val="28"/>
          <w:szCs w:val="28"/>
          <w:lang w:val="pl-PL"/>
        </w:rPr>
        <w:t>URL</w:t>
      </w:r>
      <w:r w:rsidRPr="00E71635">
        <w:rPr>
          <w:rFonts w:ascii="Times New Roman" w:hAnsi="Times New Roman" w:cs="Times New Roman"/>
          <w:iCs/>
          <w:color w:val="000000" w:themeColor="text1"/>
          <w:sz w:val="28"/>
          <w:szCs w:val="28"/>
          <w:lang w:val="uk-UA"/>
        </w:rPr>
        <w:t xml:space="preserve">: </w:t>
      </w:r>
      <w:r w:rsidRPr="00E71635">
        <w:rPr>
          <w:rFonts w:ascii="Times New Roman" w:hAnsi="Times New Roman" w:cs="Times New Roman"/>
          <w:iCs/>
          <w:color w:val="000000" w:themeColor="text1"/>
          <w:sz w:val="28"/>
          <w:szCs w:val="28"/>
          <w:lang w:val="pl-PL"/>
        </w:rPr>
        <w:t xml:space="preserve"> </w:t>
      </w:r>
      <w:hyperlink r:id="rId54" w:history="1">
        <w:r w:rsidR="00E71635" w:rsidRPr="00AF0DC4">
          <w:rPr>
            <w:rStyle w:val="a7"/>
            <w:rFonts w:ascii="Times New Roman" w:hAnsi="Times New Roman" w:cs="Times New Roman"/>
            <w:sz w:val="28"/>
            <w:szCs w:val="28"/>
            <w:lang w:val="pl-PL"/>
          </w:rPr>
          <w:t>https://dismp.gov.ua/molodizhna-polityka-v-umovakh-detsentralizatsii/</w:t>
        </w:r>
      </w:hyperlink>
    </w:p>
    <w:p w:rsidR="004F1530" w:rsidRPr="00E71635" w:rsidRDefault="004F1530" w:rsidP="00E71635">
      <w:pPr>
        <w:pStyle w:val="ad"/>
        <w:numPr>
          <w:ilvl w:val="0"/>
          <w:numId w:val="17"/>
        </w:numPr>
        <w:spacing w:line="360" w:lineRule="auto"/>
        <w:jc w:val="both"/>
        <w:rPr>
          <w:rFonts w:ascii="Times New Roman" w:eastAsia="Times New Roman" w:hAnsi="Times New Roman" w:cs="Times New Roman"/>
          <w:color w:val="000000" w:themeColor="text1"/>
          <w:sz w:val="28"/>
          <w:szCs w:val="28"/>
          <w:shd w:val="clear" w:color="auto" w:fill="FFFFFF"/>
          <w:lang w:val="uk-UA"/>
        </w:rPr>
      </w:pPr>
      <w:r w:rsidRPr="00E71635">
        <w:rPr>
          <w:rFonts w:ascii="Times New Roman" w:eastAsia="Times New Roman" w:hAnsi="Times New Roman" w:cs="Times New Roman"/>
          <w:color w:val="000000" w:themeColor="text1"/>
          <w:sz w:val="28"/>
          <w:szCs w:val="28"/>
          <w:shd w:val="clear" w:color="auto" w:fill="FFFFFF"/>
          <w:lang w:val="uk-UA"/>
        </w:rPr>
        <w:lastRenderedPageBreak/>
        <w:t xml:space="preserve"> Молодіжна рада Тлумацької ОТГ. URL: </w:t>
      </w:r>
      <w:hyperlink r:id="rId55" w:history="1">
        <w:r w:rsidRPr="00E71635">
          <w:rPr>
            <w:rStyle w:val="a7"/>
            <w:rFonts w:ascii="Times New Roman" w:eastAsia="Times New Roman" w:hAnsi="Times New Roman"/>
            <w:sz w:val="28"/>
            <w:szCs w:val="28"/>
            <w:shd w:val="clear" w:color="auto" w:fill="FFFFFF"/>
            <w:lang w:val="uk-UA"/>
          </w:rPr>
          <w:t>https://www.facebook.com/groups/206118793977252/permalink/2064302280332489/</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eastAsia="uk-UA"/>
        </w:rPr>
      </w:pPr>
      <w:r w:rsidRPr="00C35631">
        <w:rPr>
          <w:rFonts w:ascii="Times New Roman" w:eastAsia="Times New Roman" w:hAnsi="Times New Roman" w:cs="Times New Roman"/>
          <w:iCs/>
          <w:color w:val="000000" w:themeColor="text1"/>
          <w:sz w:val="28"/>
          <w:szCs w:val="28"/>
          <w:lang w:val="uk-UA" w:eastAsia="uk-UA"/>
        </w:rPr>
        <w:t xml:space="preserve"> Молодь України 2019. Результати репрезентативного соціологічного дослідження. </w:t>
      </w:r>
      <w:r w:rsidRPr="00C35631">
        <w:rPr>
          <w:rFonts w:ascii="Times New Roman" w:eastAsia="Times New Roman" w:hAnsi="Times New Roman" w:cs="Times New Roman"/>
          <w:iCs/>
          <w:color w:val="000000" w:themeColor="text1"/>
          <w:sz w:val="28"/>
          <w:szCs w:val="28"/>
          <w:lang w:val="pl-PL"/>
        </w:rPr>
        <w:t>URL</w:t>
      </w:r>
      <w:r w:rsidRPr="00C35631">
        <w:rPr>
          <w:rFonts w:ascii="Times New Roman" w:eastAsia="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lang w:val="uk-UA" w:eastAsia="uk-UA"/>
        </w:rPr>
        <w:t xml:space="preserve"> </w:t>
      </w:r>
      <w:hyperlink r:id="rId56">
        <w:r w:rsidRPr="00C35631">
          <w:rPr>
            <w:rFonts w:ascii="Times New Roman" w:eastAsia="Times New Roman" w:hAnsi="Times New Roman" w:cs="Times New Roman"/>
            <w:iCs/>
            <w:color w:val="000000" w:themeColor="text1"/>
            <w:sz w:val="28"/>
            <w:szCs w:val="28"/>
            <w:lang w:val="uk-UA" w:eastAsia="uk-UA"/>
          </w:rPr>
          <w:t>https://dismp.gov.ua/molod-ukrainy-2017-rezultaty-reprezentatyvnoho-sotsiolohichnoho-doslidzhennia/</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eastAsia="Times New Roman" w:hAnsi="Times New Roman" w:cs="Times New Roman"/>
          <w:iCs/>
          <w:color w:val="000000" w:themeColor="text1"/>
          <w:sz w:val="28"/>
          <w:szCs w:val="28"/>
          <w:lang w:val="uk-UA"/>
        </w:rPr>
        <w:t xml:space="preserve"> Молодь Тлумацької ОТГ «ДІЄ»</w:t>
      </w:r>
      <w:r w:rsidRPr="00C35631">
        <w:rPr>
          <w:rFonts w:ascii="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URL:</w:t>
      </w:r>
      <w:r w:rsidRPr="00C35631">
        <w:rPr>
          <w:rFonts w:ascii="Times New Roman" w:hAnsi="Times New Roman" w:cs="Times New Roman"/>
          <w:color w:val="000000" w:themeColor="text1"/>
          <w:sz w:val="28"/>
          <w:szCs w:val="28"/>
          <w:lang w:val="uk-UA"/>
        </w:rPr>
        <w:t xml:space="preserve"> </w:t>
      </w:r>
      <w:hyperlink r:id="rId57">
        <w:r w:rsidRPr="00EE0CB6">
          <w:rPr>
            <w:rFonts w:ascii="Times New Roman" w:eastAsia="Times New Roman" w:hAnsi="Times New Roman" w:cs="Times New Roman"/>
            <w:iCs/>
            <w:color w:val="000000" w:themeColor="text1"/>
            <w:sz w:val="28"/>
            <w:szCs w:val="28"/>
            <w:shd w:val="clear" w:color="auto" w:fill="FFFFFF"/>
            <w:lang w:val="pl-PL"/>
          </w:rPr>
          <w:t>https</w:t>
        </w:r>
        <w:r w:rsidRPr="00C35631">
          <w:rPr>
            <w:rFonts w:ascii="Times New Roman" w:eastAsia="Times New Roman" w:hAnsi="Times New Roman" w:cs="Times New Roman"/>
            <w:iCs/>
            <w:color w:val="000000" w:themeColor="text1"/>
            <w:sz w:val="28"/>
            <w:szCs w:val="28"/>
            <w:shd w:val="clear" w:color="auto" w:fill="FFFFFF"/>
            <w:lang w:val="uk-UA"/>
          </w:rPr>
          <w:t>://</w:t>
        </w:r>
        <w:r w:rsidRPr="00EE0CB6">
          <w:rPr>
            <w:rFonts w:ascii="Times New Roman" w:eastAsia="Times New Roman" w:hAnsi="Times New Roman" w:cs="Times New Roman"/>
            <w:iCs/>
            <w:color w:val="000000" w:themeColor="text1"/>
            <w:sz w:val="28"/>
            <w:szCs w:val="28"/>
            <w:shd w:val="clear" w:color="auto" w:fill="FFFFFF"/>
            <w:lang w:val="pl-PL"/>
          </w:rPr>
          <w:t>tlumacka</w:t>
        </w:r>
        <w:r w:rsidRPr="00C35631">
          <w:rPr>
            <w:rFonts w:ascii="Times New Roman" w:eastAsia="Times New Roman" w:hAnsi="Times New Roman" w:cs="Times New Roman"/>
            <w:iCs/>
            <w:color w:val="000000" w:themeColor="text1"/>
            <w:sz w:val="28"/>
            <w:szCs w:val="28"/>
            <w:shd w:val="clear" w:color="auto" w:fill="FFFFFF"/>
            <w:lang w:val="uk-UA"/>
          </w:rPr>
          <w:t>-</w:t>
        </w:r>
        <w:r w:rsidRPr="00EE0CB6">
          <w:rPr>
            <w:rFonts w:ascii="Times New Roman" w:eastAsia="Times New Roman" w:hAnsi="Times New Roman" w:cs="Times New Roman"/>
            <w:iCs/>
            <w:color w:val="000000" w:themeColor="text1"/>
            <w:sz w:val="28"/>
            <w:szCs w:val="28"/>
            <w:shd w:val="clear" w:color="auto" w:fill="FFFFFF"/>
            <w:lang w:val="pl-PL"/>
          </w:rPr>
          <w:t>gromada</w:t>
        </w:r>
        <w:r w:rsidRPr="00C35631">
          <w:rPr>
            <w:rFonts w:ascii="Times New Roman" w:eastAsia="Times New Roman" w:hAnsi="Times New Roman" w:cs="Times New Roman"/>
            <w:iCs/>
            <w:color w:val="000000" w:themeColor="text1"/>
            <w:sz w:val="28"/>
            <w:szCs w:val="28"/>
            <w:shd w:val="clear" w:color="auto" w:fill="FFFFFF"/>
            <w:lang w:val="uk-UA"/>
          </w:rPr>
          <w:t>.</w:t>
        </w:r>
        <w:r w:rsidRPr="00EE0CB6">
          <w:rPr>
            <w:rFonts w:ascii="Times New Roman" w:eastAsia="Times New Roman" w:hAnsi="Times New Roman" w:cs="Times New Roman"/>
            <w:iCs/>
            <w:color w:val="000000" w:themeColor="text1"/>
            <w:sz w:val="28"/>
            <w:szCs w:val="28"/>
            <w:shd w:val="clear" w:color="auto" w:fill="FFFFFF"/>
            <w:lang w:val="pl-PL"/>
          </w:rPr>
          <w:t>gov</w:t>
        </w:r>
        <w:r w:rsidRPr="00C35631">
          <w:rPr>
            <w:rFonts w:ascii="Times New Roman" w:eastAsia="Times New Roman" w:hAnsi="Times New Roman" w:cs="Times New Roman"/>
            <w:iCs/>
            <w:color w:val="000000" w:themeColor="text1"/>
            <w:sz w:val="28"/>
            <w:szCs w:val="28"/>
            <w:shd w:val="clear" w:color="auto" w:fill="FFFFFF"/>
            <w:lang w:val="uk-UA"/>
          </w:rPr>
          <w:t>.</w:t>
        </w:r>
        <w:r w:rsidRPr="00EE0CB6">
          <w:rPr>
            <w:rFonts w:ascii="Times New Roman" w:eastAsia="Times New Roman" w:hAnsi="Times New Roman" w:cs="Times New Roman"/>
            <w:iCs/>
            <w:color w:val="000000" w:themeColor="text1"/>
            <w:sz w:val="28"/>
            <w:szCs w:val="28"/>
            <w:shd w:val="clear" w:color="auto" w:fill="FFFFFF"/>
            <w:lang w:val="pl-PL"/>
          </w:rPr>
          <w:t>ua</w:t>
        </w:r>
        <w:r w:rsidRPr="00C35631">
          <w:rPr>
            <w:rFonts w:ascii="Times New Roman" w:eastAsia="Times New Roman" w:hAnsi="Times New Roman" w:cs="Times New Roman"/>
            <w:iCs/>
            <w:color w:val="000000" w:themeColor="text1"/>
            <w:sz w:val="28"/>
            <w:szCs w:val="28"/>
            <w:shd w:val="clear" w:color="auto" w:fill="FFFFFF"/>
            <w:lang w:val="uk-UA"/>
          </w:rPr>
          <w:t>/</w:t>
        </w:r>
        <w:r w:rsidRPr="00EE0CB6">
          <w:rPr>
            <w:rFonts w:ascii="Times New Roman" w:eastAsia="Times New Roman" w:hAnsi="Times New Roman" w:cs="Times New Roman"/>
            <w:iCs/>
            <w:color w:val="000000" w:themeColor="text1"/>
            <w:sz w:val="28"/>
            <w:szCs w:val="28"/>
            <w:shd w:val="clear" w:color="auto" w:fill="FFFFFF"/>
            <w:lang w:val="pl-PL"/>
          </w:rPr>
          <w:t>news</w:t>
        </w:r>
        <w:r w:rsidRPr="00C35631">
          <w:rPr>
            <w:rFonts w:ascii="Times New Roman" w:eastAsia="Times New Roman" w:hAnsi="Times New Roman" w:cs="Times New Roman"/>
            <w:iCs/>
            <w:color w:val="000000" w:themeColor="text1"/>
            <w:sz w:val="28"/>
            <w:szCs w:val="28"/>
            <w:shd w:val="clear" w:color="auto" w:fill="FFFFFF"/>
            <w:lang w:val="uk-UA"/>
          </w:rPr>
          <w:t>/1554898990/</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lang w:val="uk-UA"/>
        </w:rPr>
        <w:t xml:space="preserve"> Молодіжний тріумф</w:t>
      </w:r>
      <w:r w:rsidRPr="00C35631">
        <w:rPr>
          <w:rFonts w:ascii="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hyperlink r:id="rId58">
        <w:r w:rsidRPr="00EE0CB6">
          <w:rPr>
            <w:rFonts w:ascii="Times New Roman" w:eastAsia="Times New Roman" w:hAnsi="Times New Roman" w:cs="Times New Roman"/>
            <w:iCs/>
            <w:color w:val="000000" w:themeColor="text1"/>
            <w:sz w:val="28"/>
            <w:szCs w:val="28"/>
            <w:lang w:val="pl-PL"/>
          </w:rPr>
          <w:t>https</w:t>
        </w:r>
        <w:r w:rsidRPr="00C35631">
          <w:rPr>
            <w:rFonts w:ascii="Times New Roman" w:eastAsia="Times New Roman" w:hAnsi="Times New Roman" w:cs="Times New Roman"/>
            <w:iCs/>
            <w:color w:val="000000" w:themeColor="text1"/>
            <w:sz w:val="28"/>
            <w:szCs w:val="28"/>
            <w:lang w:val="uk-UA"/>
          </w:rPr>
          <w:t>://</w:t>
        </w:r>
        <w:r w:rsidRPr="00EE0CB6">
          <w:rPr>
            <w:rFonts w:ascii="Times New Roman" w:eastAsia="Times New Roman" w:hAnsi="Times New Roman" w:cs="Times New Roman"/>
            <w:iCs/>
            <w:color w:val="000000" w:themeColor="text1"/>
            <w:sz w:val="28"/>
            <w:szCs w:val="28"/>
            <w:lang w:val="pl-PL"/>
          </w:rPr>
          <w:t>tlumacka</w:t>
        </w:r>
        <w:r w:rsidRPr="00C35631">
          <w:rPr>
            <w:rFonts w:ascii="Times New Roman" w:eastAsia="Times New Roman" w:hAnsi="Times New Roman" w:cs="Times New Roman"/>
            <w:iCs/>
            <w:color w:val="000000" w:themeColor="text1"/>
            <w:sz w:val="28"/>
            <w:szCs w:val="28"/>
            <w:lang w:val="uk-UA"/>
          </w:rPr>
          <w:t>-</w:t>
        </w:r>
        <w:r w:rsidRPr="00EE0CB6">
          <w:rPr>
            <w:rFonts w:ascii="Times New Roman" w:eastAsia="Times New Roman" w:hAnsi="Times New Roman" w:cs="Times New Roman"/>
            <w:iCs/>
            <w:color w:val="000000" w:themeColor="text1"/>
            <w:sz w:val="28"/>
            <w:szCs w:val="28"/>
            <w:lang w:val="pl-PL"/>
          </w:rPr>
          <w:t>gromada</w:t>
        </w:r>
        <w:r w:rsidRPr="00C35631">
          <w:rPr>
            <w:rFonts w:ascii="Times New Roman" w:eastAsia="Times New Roman" w:hAnsi="Times New Roman" w:cs="Times New Roman"/>
            <w:iCs/>
            <w:color w:val="000000" w:themeColor="text1"/>
            <w:sz w:val="28"/>
            <w:szCs w:val="28"/>
            <w:lang w:val="uk-UA"/>
          </w:rPr>
          <w:t>.</w:t>
        </w:r>
        <w:r w:rsidRPr="00EE0CB6">
          <w:rPr>
            <w:rFonts w:ascii="Times New Roman" w:eastAsia="Times New Roman" w:hAnsi="Times New Roman" w:cs="Times New Roman"/>
            <w:iCs/>
            <w:color w:val="000000" w:themeColor="text1"/>
            <w:sz w:val="28"/>
            <w:szCs w:val="28"/>
            <w:lang w:val="pl-PL"/>
          </w:rPr>
          <w:t>gov</w:t>
        </w:r>
        <w:r w:rsidRPr="00C35631">
          <w:rPr>
            <w:rFonts w:ascii="Times New Roman" w:eastAsia="Times New Roman" w:hAnsi="Times New Roman" w:cs="Times New Roman"/>
            <w:iCs/>
            <w:color w:val="000000" w:themeColor="text1"/>
            <w:sz w:val="28"/>
            <w:szCs w:val="28"/>
            <w:lang w:val="uk-UA"/>
          </w:rPr>
          <w:t>.</w:t>
        </w:r>
        <w:r w:rsidRPr="00EE0CB6">
          <w:rPr>
            <w:rFonts w:ascii="Times New Roman" w:eastAsia="Times New Roman" w:hAnsi="Times New Roman" w:cs="Times New Roman"/>
            <w:iCs/>
            <w:color w:val="000000" w:themeColor="text1"/>
            <w:sz w:val="28"/>
            <w:szCs w:val="28"/>
            <w:lang w:val="pl-PL"/>
          </w:rPr>
          <w:t>ua</w:t>
        </w:r>
        <w:r w:rsidRPr="00C35631">
          <w:rPr>
            <w:rFonts w:ascii="Times New Roman" w:eastAsia="Times New Roman" w:hAnsi="Times New Roman" w:cs="Times New Roman"/>
            <w:iCs/>
            <w:color w:val="000000" w:themeColor="text1"/>
            <w:sz w:val="28"/>
            <w:szCs w:val="28"/>
            <w:lang w:val="uk-UA"/>
          </w:rPr>
          <w:t>/</w:t>
        </w:r>
        <w:r w:rsidRPr="00EE0CB6">
          <w:rPr>
            <w:rFonts w:ascii="Times New Roman" w:eastAsia="Times New Roman" w:hAnsi="Times New Roman" w:cs="Times New Roman"/>
            <w:iCs/>
            <w:color w:val="000000" w:themeColor="text1"/>
            <w:sz w:val="28"/>
            <w:szCs w:val="28"/>
            <w:lang w:val="pl-PL"/>
          </w:rPr>
          <w:t>news</w:t>
        </w:r>
        <w:r w:rsidRPr="00C35631">
          <w:rPr>
            <w:rFonts w:ascii="Times New Roman" w:eastAsia="Times New Roman" w:hAnsi="Times New Roman" w:cs="Times New Roman"/>
            <w:iCs/>
            <w:color w:val="000000" w:themeColor="text1"/>
            <w:sz w:val="28"/>
            <w:szCs w:val="28"/>
            <w:lang w:val="uk-UA"/>
          </w:rPr>
          <w:t>/1561970600/</w:t>
        </w:r>
      </w:hyperlink>
    </w:p>
    <w:p w:rsidR="004F1530" w:rsidRPr="00C35631" w:rsidRDefault="004F1530" w:rsidP="00DB1362">
      <w:pPr>
        <w:pStyle w:val="ad"/>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C35631">
        <w:rPr>
          <w:rFonts w:ascii="Times New Roman" w:eastAsia="Times New Roman" w:hAnsi="Times New Roman" w:cs="Times New Roman"/>
          <w:color w:val="000000" w:themeColor="text1"/>
          <w:sz w:val="28"/>
          <w:szCs w:val="28"/>
          <w:lang w:val="uk-UA"/>
        </w:rPr>
        <w:t xml:space="preserve"> Молодіжна рада Тлумацької ОТГ</w:t>
      </w:r>
      <w:r w:rsidRPr="00C35631">
        <w:rPr>
          <w:rFonts w:ascii="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color w:val="000000" w:themeColor="text1"/>
          <w:sz w:val="28"/>
          <w:szCs w:val="28"/>
          <w:shd w:val="clear" w:color="auto" w:fill="FFFFFF"/>
          <w:lang w:val="uk-UA"/>
        </w:rPr>
        <w:t xml:space="preserve">URL: </w:t>
      </w:r>
      <w:r w:rsidRPr="00C35631">
        <w:rPr>
          <w:rFonts w:ascii="Times New Roman" w:hAnsi="Times New Roman" w:cs="Times New Roman"/>
          <w:color w:val="000000" w:themeColor="text1"/>
          <w:sz w:val="28"/>
          <w:szCs w:val="28"/>
          <w:lang w:val="uk-UA"/>
        </w:rPr>
        <w:t xml:space="preserve"> </w:t>
      </w:r>
      <w:hyperlink r:id="rId59" w:history="1">
        <w:r w:rsidRPr="00C35631">
          <w:rPr>
            <w:rStyle w:val="a7"/>
            <w:rFonts w:ascii="Times New Roman" w:hAnsi="Times New Roman" w:cs="Times New Roman"/>
            <w:color w:val="000000" w:themeColor="text1"/>
            <w:sz w:val="28"/>
            <w:szCs w:val="28"/>
            <w:lang w:val="en-US"/>
          </w:rPr>
          <w:t>https</w:t>
        </w:r>
        <w:r w:rsidRPr="00C35631">
          <w:rPr>
            <w:rStyle w:val="a7"/>
            <w:rFonts w:ascii="Times New Roman" w:hAnsi="Times New Roman" w:cs="Times New Roman"/>
            <w:color w:val="000000" w:themeColor="text1"/>
            <w:sz w:val="28"/>
            <w:szCs w:val="28"/>
          </w:rPr>
          <w:t>://</w:t>
        </w:r>
        <w:r w:rsidRPr="00C35631">
          <w:rPr>
            <w:rStyle w:val="a7"/>
            <w:rFonts w:ascii="Times New Roman" w:hAnsi="Times New Roman" w:cs="Times New Roman"/>
            <w:color w:val="000000" w:themeColor="text1"/>
            <w:sz w:val="28"/>
            <w:szCs w:val="28"/>
            <w:lang w:val="en-US"/>
          </w:rPr>
          <w:t>www</w:t>
        </w:r>
        <w:r w:rsidRPr="00C35631">
          <w:rPr>
            <w:rStyle w:val="a7"/>
            <w:rFonts w:ascii="Times New Roman" w:hAnsi="Times New Roman" w:cs="Times New Roman"/>
            <w:color w:val="000000" w:themeColor="text1"/>
            <w:sz w:val="28"/>
            <w:szCs w:val="28"/>
          </w:rPr>
          <w:t>.</w:t>
        </w:r>
        <w:r w:rsidRPr="00C35631">
          <w:rPr>
            <w:rStyle w:val="a7"/>
            <w:rFonts w:ascii="Times New Roman" w:hAnsi="Times New Roman" w:cs="Times New Roman"/>
            <w:color w:val="000000" w:themeColor="text1"/>
            <w:sz w:val="28"/>
            <w:szCs w:val="28"/>
            <w:lang w:val="en-US"/>
          </w:rPr>
          <w:t>facebook</w:t>
        </w:r>
        <w:r w:rsidRPr="00C35631">
          <w:rPr>
            <w:rStyle w:val="a7"/>
            <w:rFonts w:ascii="Times New Roman" w:hAnsi="Times New Roman" w:cs="Times New Roman"/>
            <w:color w:val="000000" w:themeColor="text1"/>
            <w:sz w:val="28"/>
            <w:szCs w:val="28"/>
          </w:rPr>
          <w:t>.</w:t>
        </w:r>
        <w:r w:rsidRPr="00C35631">
          <w:rPr>
            <w:rStyle w:val="a7"/>
            <w:rFonts w:ascii="Times New Roman" w:hAnsi="Times New Roman" w:cs="Times New Roman"/>
            <w:color w:val="000000" w:themeColor="text1"/>
            <w:sz w:val="28"/>
            <w:szCs w:val="28"/>
            <w:lang w:val="en-US"/>
          </w:rPr>
          <w:t>com</w:t>
        </w:r>
        <w:r w:rsidRPr="00C35631">
          <w:rPr>
            <w:rStyle w:val="a7"/>
            <w:rFonts w:ascii="Times New Roman" w:hAnsi="Times New Roman" w:cs="Times New Roman"/>
            <w:color w:val="000000" w:themeColor="text1"/>
            <w:sz w:val="28"/>
            <w:szCs w:val="28"/>
          </w:rPr>
          <w:t>/</w:t>
        </w:r>
        <w:r w:rsidRPr="00C35631">
          <w:rPr>
            <w:rStyle w:val="a7"/>
            <w:rFonts w:ascii="Times New Roman" w:hAnsi="Times New Roman" w:cs="Times New Roman"/>
            <w:color w:val="000000" w:themeColor="text1"/>
            <w:sz w:val="28"/>
            <w:szCs w:val="28"/>
            <w:lang w:val="en-US"/>
          </w:rPr>
          <w:t>groups</w:t>
        </w:r>
        <w:r w:rsidRPr="00C35631">
          <w:rPr>
            <w:rStyle w:val="a7"/>
            <w:rFonts w:ascii="Times New Roman" w:hAnsi="Times New Roman" w:cs="Times New Roman"/>
            <w:color w:val="000000" w:themeColor="text1"/>
            <w:sz w:val="28"/>
            <w:szCs w:val="28"/>
          </w:rPr>
          <w:t>/2061187983977252/</w:t>
        </w:r>
      </w:hyperlink>
    </w:p>
    <w:p w:rsidR="004F1530" w:rsidRPr="00C35631" w:rsidRDefault="004F1530" w:rsidP="00DB1362">
      <w:pPr>
        <w:pStyle w:val="ad"/>
        <w:numPr>
          <w:ilvl w:val="0"/>
          <w:numId w:val="17"/>
        </w:numPr>
        <w:spacing w:line="360" w:lineRule="auto"/>
        <w:ind w:left="0" w:firstLine="709"/>
        <w:jc w:val="both"/>
        <w:rPr>
          <w:rFonts w:ascii="Times New Roman" w:hAnsi="Times New Roman" w:cs="Times New Roman"/>
          <w:color w:val="000000" w:themeColor="text1"/>
          <w:sz w:val="28"/>
          <w:szCs w:val="28"/>
          <w:lang w:val="uk-UA"/>
        </w:rPr>
      </w:pPr>
      <w:r w:rsidRPr="00C35631">
        <w:rPr>
          <w:rFonts w:ascii="Times New Roman" w:hAnsi="Times New Roman" w:cs="Times New Roman"/>
          <w:color w:val="000000" w:themeColor="text1"/>
          <w:sz w:val="28"/>
          <w:szCs w:val="28"/>
          <w:lang w:val="uk-UA"/>
        </w:rPr>
        <w:t xml:space="preserve">Молодіжна політика. </w:t>
      </w:r>
      <w:r w:rsidRPr="00C35631">
        <w:rPr>
          <w:rFonts w:ascii="Times New Roman" w:hAnsi="Times New Roman" w:cs="Times New Roman"/>
          <w:color w:val="000000" w:themeColor="text1"/>
          <w:sz w:val="28"/>
          <w:szCs w:val="28"/>
          <w:lang w:val="pl-PL"/>
        </w:rPr>
        <w:t>URL</w:t>
      </w:r>
      <w:r w:rsidRPr="009A6F5A">
        <w:rPr>
          <w:rFonts w:ascii="Times New Roman" w:hAnsi="Times New Roman" w:cs="Times New Roman"/>
          <w:color w:val="000000" w:themeColor="text1"/>
          <w:sz w:val="28"/>
          <w:szCs w:val="28"/>
        </w:rPr>
        <w:t xml:space="preserve">: </w:t>
      </w:r>
      <w:r w:rsidRPr="00C35631">
        <w:rPr>
          <w:rFonts w:ascii="Times New Roman" w:hAnsi="Times New Roman" w:cs="Times New Roman"/>
          <w:color w:val="000000" w:themeColor="text1"/>
          <w:sz w:val="28"/>
          <w:szCs w:val="28"/>
          <w:lang w:val="uk-UA"/>
        </w:rPr>
        <w:t xml:space="preserve"> </w:t>
      </w:r>
      <w:hyperlink r:id="rId60" w:history="1">
        <w:r w:rsidRPr="00C35631">
          <w:rPr>
            <w:rFonts w:ascii="Times New Roman" w:hAnsi="Times New Roman" w:cs="Times New Roman"/>
            <w:color w:val="000000" w:themeColor="text1"/>
            <w:sz w:val="28"/>
            <w:szCs w:val="28"/>
            <w:lang w:val="uk-UA"/>
          </w:rPr>
          <w:t>https://uk.wikipedia.org/wiki/Державна</w:t>
        </w:r>
      </w:hyperlink>
      <w:r w:rsidRPr="00C35631">
        <w:rPr>
          <w:rFonts w:ascii="Times New Roman" w:hAnsi="Times New Roman" w:cs="Times New Roman"/>
          <w:color w:val="000000" w:themeColor="text1"/>
          <w:sz w:val="28"/>
          <w:szCs w:val="28"/>
          <w:lang w:val="uk-UA"/>
        </w:rPr>
        <w:t>.</w:t>
      </w:r>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color w:val="000000" w:themeColor="text1"/>
          <w:sz w:val="28"/>
          <w:szCs w:val="28"/>
        </w:rPr>
      </w:pPr>
      <w:r w:rsidRPr="00C35631">
        <w:rPr>
          <w:rFonts w:ascii="Times New Roman" w:eastAsia="Times New Roman" w:hAnsi="Times New Roman" w:cs="Times New Roman"/>
          <w:color w:val="000000" w:themeColor="text1"/>
          <w:sz w:val="28"/>
          <w:szCs w:val="28"/>
        </w:rPr>
        <w:t>Молодіжна політика в об’єднаних територі</w:t>
      </w:r>
      <w:r>
        <w:rPr>
          <w:rFonts w:ascii="Times New Roman" w:eastAsia="Times New Roman" w:hAnsi="Times New Roman"/>
          <w:color w:val="000000" w:themeColor="text1"/>
          <w:sz w:val="28"/>
          <w:szCs w:val="28"/>
        </w:rPr>
        <w:t xml:space="preserve">альних громадах. Київ, 2018. 76 </w:t>
      </w:r>
      <w:r w:rsidRPr="00C35631">
        <w:rPr>
          <w:rFonts w:ascii="Times New Roman" w:eastAsia="Times New Roman" w:hAnsi="Times New Roman" w:cs="Times New Roman"/>
          <w:color w:val="000000" w:themeColor="text1"/>
          <w:sz w:val="28"/>
          <w:szCs w:val="28"/>
        </w:rPr>
        <w:t>с.</w:t>
      </w:r>
    </w:p>
    <w:p w:rsidR="004F1530" w:rsidRPr="00C35631" w:rsidRDefault="004F1530" w:rsidP="00DB1362">
      <w:pPr>
        <w:pStyle w:val="ad"/>
        <w:numPr>
          <w:ilvl w:val="0"/>
          <w:numId w:val="17"/>
        </w:numPr>
        <w:spacing w:line="360" w:lineRule="auto"/>
        <w:ind w:left="0" w:firstLine="709"/>
        <w:jc w:val="both"/>
        <w:rPr>
          <w:rFonts w:ascii="Times New Roman" w:hAnsi="Times New Roman" w:cs="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rPr>
        <w:t>Молодіжна політика в Україні</w:t>
      </w:r>
      <w:r w:rsidRPr="00C35631">
        <w:rPr>
          <w:rFonts w:ascii="Times New Roman" w:eastAsia="Times New Roman" w:hAnsi="Times New Roman" w:cs="Times New Roman"/>
          <w:iCs/>
          <w:color w:val="000000" w:themeColor="text1"/>
          <w:sz w:val="28"/>
          <w:szCs w:val="28"/>
          <w:lang w:val="uk-UA"/>
        </w:rPr>
        <w:t>.</w:t>
      </w:r>
      <w:r w:rsidRPr="00C35631">
        <w:rPr>
          <w:rFonts w:ascii="Times New Roman" w:eastAsia="Times New Roman" w:hAnsi="Times New Roman" w:cs="Times New Roman"/>
          <w:iCs/>
          <w:color w:val="000000" w:themeColor="text1"/>
          <w:sz w:val="28"/>
          <w:szCs w:val="28"/>
        </w:rPr>
        <w:t xml:space="preserve"> Висновки Команди міжнародних оглядачів Ради Європи. Ева К</w:t>
      </w:r>
      <w:r w:rsidRPr="00C35631">
        <w:rPr>
          <w:rFonts w:ascii="Times New Roman" w:eastAsia="Times New Roman" w:hAnsi="Times New Roman" w:cs="Times New Roman"/>
          <w:iCs/>
          <w:color w:val="000000" w:themeColor="text1"/>
          <w:sz w:val="28"/>
          <w:szCs w:val="28"/>
          <w:lang w:val="uk-UA"/>
        </w:rPr>
        <w:t>жаклевска</w:t>
      </w:r>
      <w:r w:rsidRPr="00C35631">
        <w:rPr>
          <w:rFonts w:ascii="Times New Roman" w:eastAsia="Times New Roman" w:hAnsi="Times New Roman" w:cs="Times New Roman"/>
          <w:iCs/>
          <w:color w:val="000000" w:themeColor="text1"/>
          <w:sz w:val="28"/>
          <w:szCs w:val="28"/>
        </w:rPr>
        <w:t>,</w:t>
      </w:r>
      <w:r w:rsidRPr="00C35631">
        <w:rPr>
          <w:rFonts w:ascii="Times New Roman" w:eastAsia="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rPr>
        <w:t>Говард В</w:t>
      </w:r>
      <w:r w:rsidRPr="00C35631">
        <w:rPr>
          <w:rFonts w:ascii="Times New Roman" w:eastAsia="Times New Roman" w:hAnsi="Times New Roman" w:cs="Times New Roman"/>
          <w:iCs/>
          <w:color w:val="000000" w:themeColor="text1"/>
          <w:sz w:val="28"/>
          <w:szCs w:val="28"/>
          <w:lang w:val="uk-UA"/>
        </w:rPr>
        <w:t>ільямсон</w:t>
      </w:r>
      <w:r w:rsidRPr="00C35631">
        <w:rPr>
          <w:rFonts w:ascii="Times New Roman" w:eastAsia="Times New Roman" w:hAnsi="Times New Roman" w:cs="Times New Roman"/>
          <w:iCs/>
          <w:color w:val="000000" w:themeColor="text1"/>
          <w:sz w:val="28"/>
          <w:szCs w:val="28"/>
        </w:rPr>
        <w:t>. Рада</w:t>
      </w:r>
      <w:r w:rsidRPr="00C35631">
        <w:rPr>
          <w:rFonts w:ascii="Times New Roman" w:hAnsi="Times New Roman" w:cs="Times New Roman"/>
          <w:iCs/>
          <w:color w:val="000000" w:themeColor="text1"/>
          <w:sz w:val="28"/>
          <w:szCs w:val="28"/>
        </w:rPr>
        <w:t xml:space="preserve"> Європи.</w:t>
      </w:r>
      <w:r w:rsidRPr="00C35631">
        <w:rPr>
          <w:rFonts w:ascii="Times New Roman" w:hAnsi="Times New Roman" w:cs="Times New Roman"/>
          <w:iCs/>
          <w:color w:val="000000" w:themeColor="text1"/>
          <w:sz w:val="28"/>
          <w:szCs w:val="28"/>
          <w:lang w:val="uk-UA"/>
        </w:rPr>
        <w:t xml:space="preserve"> </w:t>
      </w:r>
      <w:r w:rsidRPr="00C35631">
        <w:rPr>
          <w:rFonts w:ascii="Times New Roman" w:hAnsi="Times New Roman" w:cs="Times New Roman"/>
          <w:iCs/>
          <w:color w:val="000000" w:themeColor="text1"/>
          <w:sz w:val="28"/>
          <w:szCs w:val="28"/>
          <w:lang w:val="en-US"/>
        </w:rPr>
        <w:t>URL</w:t>
      </w:r>
      <w:r w:rsidRPr="00C35631">
        <w:rPr>
          <w:rFonts w:ascii="Times New Roman" w:hAnsi="Times New Roman" w:cs="Times New Roman"/>
          <w:iCs/>
          <w:color w:val="000000" w:themeColor="text1"/>
          <w:sz w:val="28"/>
          <w:szCs w:val="28"/>
        </w:rPr>
        <w:t xml:space="preserve">:  </w:t>
      </w:r>
      <w:hyperlink r:id="rId61" w:history="1">
        <w:r w:rsidRPr="00C35631">
          <w:rPr>
            <w:rStyle w:val="a7"/>
            <w:rFonts w:ascii="Times New Roman" w:hAnsi="Times New Roman" w:cs="Times New Roman"/>
            <w:color w:val="000000" w:themeColor="text1"/>
            <w:sz w:val="28"/>
            <w:szCs w:val="28"/>
          </w:rPr>
          <w:t>http://sdg.org.ua/images/.pdf</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lang w:val="uk-UA"/>
        </w:rPr>
        <w:t>Онлайн – презентація звіту за програмою «Таємний агент»</w:t>
      </w:r>
      <w:r w:rsidRPr="00C35631">
        <w:rPr>
          <w:rFonts w:ascii="Times New Roman" w:hAnsi="Times New Roman" w:cs="Times New Roman"/>
          <w:color w:val="000000" w:themeColor="text1"/>
          <w:sz w:val="28"/>
          <w:szCs w:val="28"/>
        </w:rPr>
        <w:t xml:space="preserve"> </w:t>
      </w:r>
      <w:r w:rsidRPr="00C35631">
        <w:rPr>
          <w:rFonts w:ascii="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color w:val="000000" w:themeColor="text1"/>
          <w:sz w:val="28"/>
          <w:szCs w:val="28"/>
          <w:lang w:val="uk-UA"/>
        </w:rPr>
        <w:t xml:space="preserve"> </w:t>
      </w:r>
      <w:hyperlink r:id="rId62" w:history="1">
        <w:r w:rsidRPr="009A6F5A">
          <w:rPr>
            <w:rStyle w:val="a7"/>
            <w:rFonts w:ascii="Times New Roman" w:eastAsia="Times New Roman" w:hAnsi="Times New Roman"/>
            <w:iCs/>
            <w:sz w:val="28"/>
            <w:szCs w:val="28"/>
            <w:lang w:val="pl-PL"/>
          </w:rPr>
          <w:t>https</w:t>
        </w:r>
        <w:r w:rsidRPr="007303F2">
          <w:rPr>
            <w:rStyle w:val="a7"/>
            <w:rFonts w:ascii="Times New Roman" w:eastAsia="Times New Roman" w:hAnsi="Times New Roman"/>
            <w:iCs/>
            <w:sz w:val="28"/>
            <w:szCs w:val="28"/>
            <w:lang w:val="uk-UA"/>
          </w:rPr>
          <w:t>://</w:t>
        </w:r>
        <w:r w:rsidRPr="009A6F5A">
          <w:rPr>
            <w:rStyle w:val="a7"/>
            <w:rFonts w:ascii="Times New Roman" w:eastAsia="Times New Roman" w:hAnsi="Times New Roman"/>
            <w:iCs/>
            <w:sz w:val="28"/>
            <w:szCs w:val="28"/>
            <w:lang w:val="pl-PL"/>
          </w:rPr>
          <w:t>www</w:t>
        </w:r>
        <w:r w:rsidRPr="007303F2">
          <w:rPr>
            <w:rStyle w:val="a7"/>
            <w:rFonts w:ascii="Times New Roman" w:eastAsia="Times New Roman" w:hAnsi="Times New Roman"/>
            <w:iCs/>
            <w:sz w:val="28"/>
            <w:szCs w:val="28"/>
            <w:lang w:val="uk-UA"/>
          </w:rPr>
          <w:t>.</w:t>
        </w:r>
        <w:r w:rsidRPr="009A6F5A">
          <w:rPr>
            <w:rStyle w:val="a7"/>
            <w:rFonts w:ascii="Times New Roman" w:eastAsia="Times New Roman" w:hAnsi="Times New Roman"/>
            <w:iCs/>
            <w:sz w:val="28"/>
            <w:szCs w:val="28"/>
            <w:lang w:val="pl-PL"/>
          </w:rPr>
          <w:t>facebook</w:t>
        </w:r>
        <w:r w:rsidRPr="007303F2">
          <w:rPr>
            <w:rStyle w:val="a7"/>
            <w:rFonts w:ascii="Times New Roman" w:eastAsia="Times New Roman" w:hAnsi="Times New Roman"/>
            <w:iCs/>
            <w:sz w:val="28"/>
            <w:szCs w:val="28"/>
            <w:lang w:val="uk-UA"/>
          </w:rPr>
          <w:t>.</w:t>
        </w:r>
        <w:r w:rsidRPr="009A6F5A">
          <w:rPr>
            <w:rStyle w:val="a7"/>
            <w:rFonts w:ascii="Times New Roman" w:eastAsia="Times New Roman" w:hAnsi="Times New Roman"/>
            <w:iCs/>
            <w:sz w:val="28"/>
            <w:szCs w:val="28"/>
            <w:lang w:val="pl-PL"/>
          </w:rPr>
          <w:t>com</w:t>
        </w:r>
        <w:r w:rsidRPr="007303F2">
          <w:rPr>
            <w:rStyle w:val="a7"/>
            <w:rFonts w:ascii="Times New Roman" w:eastAsia="Times New Roman" w:hAnsi="Times New Roman"/>
            <w:iCs/>
            <w:sz w:val="28"/>
            <w:szCs w:val="28"/>
            <w:lang w:val="uk-UA"/>
          </w:rPr>
          <w:t>/</w:t>
        </w:r>
        <w:r w:rsidRPr="009A6F5A">
          <w:rPr>
            <w:rStyle w:val="a7"/>
            <w:rFonts w:ascii="Times New Roman" w:eastAsia="Times New Roman" w:hAnsi="Times New Roman"/>
            <w:iCs/>
            <w:sz w:val="28"/>
            <w:szCs w:val="28"/>
            <w:lang w:val="pl-PL"/>
          </w:rPr>
          <w:t>groups</w:t>
        </w:r>
        <w:r w:rsidRPr="007303F2">
          <w:rPr>
            <w:rStyle w:val="a7"/>
            <w:rFonts w:ascii="Times New Roman" w:eastAsia="Times New Roman" w:hAnsi="Times New Roman"/>
            <w:iCs/>
            <w:sz w:val="28"/>
            <w:szCs w:val="28"/>
            <w:lang w:val="uk-UA"/>
          </w:rPr>
          <w:t>/206118798397252/</w:t>
        </w:r>
        <w:r w:rsidRPr="009A6F5A">
          <w:rPr>
            <w:rStyle w:val="a7"/>
            <w:rFonts w:ascii="Times New Roman" w:eastAsia="Times New Roman" w:hAnsi="Times New Roman"/>
            <w:iCs/>
            <w:sz w:val="28"/>
            <w:szCs w:val="28"/>
            <w:lang w:val="pl-PL"/>
          </w:rPr>
          <w:t>permalink</w:t>
        </w:r>
        <w:r w:rsidRPr="007303F2">
          <w:rPr>
            <w:rStyle w:val="a7"/>
            <w:rFonts w:ascii="Times New Roman" w:eastAsia="Times New Roman" w:hAnsi="Times New Roman"/>
            <w:iCs/>
            <w:sz w:val="28"/>
            <w:szCs w:val="28"/>
            <w:lang w:val="uk-UA"/>
          </w:rPr>
          <w:t>/3132146180214755/</w:t>
        </w:r>
      </w:hyperlink>
    </w:p>
    <w:p w:rsidR="004F1530" w:rsidRPr="00C35631" w:rsidRDefault="004F1530" w:rsidP="00DB1362">
      <w:pPr>
        <w:pStyle w:val="a3"/>
        <w:numPr>
          <w:ilvl w:val="0"/>
          <w:numId w:val="17"/>
        </w:numPr>
        <w:spacing w:after="0" w:line="360" w:lineRule="auto"/>
        <w:ind w:left="0" w:firstLine="709"/>
        <w:jc w:val="both"/>
        <w:rPr>
          <w:rFonts w:ascii="Times New Roman" w:eastAsia="Times New Roman" w:hAnsi="Times New Roman" w:cs="Times New Roman"/>
          <w:iCs/>
          <w:color w:val="000000" w:themeColor="text1"/>
          <w:sz w:val="28"/>
          <w:szCs w:val="28"/>
          <w:u w:val="single"/>
        </w:rPr>
      </w:pPr>
      <w:r w:rsidRPr="00C35631">
        <w:rPr>
          <w:rFonts w:ascii="Times New Roman" w:eastAsia="Times New Roman" w:hAnsi="Times New Roman" w:cs="Times New Roman"/>
          <w:iCs/>
          <w:color w:val="000000" w:themeColor="text1"/>
          <w:sz w:val="28"/>
          <w:szCs w:val="28"/>
        </w:rPr>
        <w:t xml:space="preserve"> Опитування спеціалістів управлінь/відділів, які працюють з молоддю, проведено у форматі онлайн, всього опрацьовані анкети з 17 областей України: дослідження «Інститути громадянського суспільства», проведене ДІСМП у 2016 </w:t>
      </w:r>
      <w:r w:rsidRPr="00C35631">
        <w:rPr>
          <w:rFonts w:ascii="Times New Roman" w:eastAsia="Times New Roman" w:hAnsi="Times New Roman" w:cs="Times New Roman"/>
          <w:iCs/>
          <w:color w:val="000000" w:themeColor="text1"/>
          <w:sz w:val="28"/>
          <w:szCs w:val="28"/>
          <w:lang w:val="en-US"/>
        </w:rPr>
        <w:t>URL</w:t>
      </w:r>
      <w:r w:rsidRPr="00C35631">
        <w:rPr>
          <w:rFonts w:ascii="Times New Roman" w:eastAsia="Times New Roman" w:hAnsi="Times New Roman" w:cs="Times New Roman"/>
          <w:iCs/>
          <w:color w:val="000000" w:themeColor="text1"/>
          <w:sz w:val="28"/>
          <w:szCs w:val="28"/>
        </w:rPr>
        <w:t xml:space="preserve">: </w:t>
      </w:r>
      <w:hyperlink r:id="rId63" w:history="1">
        <w:r w:rsidRPr="00C35631">
          <w:rPr>
            <w:rStyle w:val="a7"/>
            <w:rFonts w:ascii="Times New Roman" w:eastAsia="Times New Roman" w:hAnsi="Times New Roman" w:cs="Times New Roman"/>
            <w:iCs/>
            <w:color w:val="000000" w:themeColor="text1"/>
            <w:sz w:val="28"/>
            <w:szCs w:val="28"/>
          </w:rPr>
          <w:t>https://dismp.gov.ua/instituti-gromadyanskogo-suspilstva-rezultati-opituvannya-specialistiv-upravlin-viddiliv-yaki-pracjujut-z-moloddju/</w:t>
        </w:r>
      </w:hyperlink>
    </w:p>
    <w:p w:rsidR="004F1530" w:rsidRPr="00C35631" w:rsidRDefault="004F1530" w:rsidP="00DB1362">
      <w:pPr>
        <w:pStyle w:val="ad"/>
        <w:numPr>
          <w:ilvl w:val="0"/>
          <w:numId w:val="17"/>
        </w:numPr>
        <w:spacing w:line="360" w:lineRule="auto"/>
        <w:ind w:left="0" w:firstLine="709"/>
        <w:jc w:val="both"/>
        <w:rPr>
          <w:rFonts w:ascii="Times New Roman" w:hAnsi="Times New Roman" w:cs="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lang w:val="uk-UA"/>
        </w:rPr>
        <w:t xml:space="preserve"> Переглянута європейська хартія про участь молоді в місцевому та регіональному житті. </w:t>
      </w:r>
      <w:r w:rsidRPr="00C35631">
        <w:rPr>
          <w:rFonts w:ascii="Times New Roman" w:eastAsia="Times New Roman" w:hAnsi="Times New Roman" w:cs="Times New Roman"/>
          <w:iCs/>
          <w:color w:val="000000" w:themeColor="text1"/>
          <w:sz w:val="28"/>
          <w:szCs w:val="28"/>
          <w:lang w:val="en-US"/>
        </w:rPr>
        <w:t>URL</w:t>
      </w:r>
      <w:r w:rsidRPr="00C35631">
        <w:rPr>
          <w:rFonts w:ascii="Times New Roman" w:eastAsia="Times New Roman" w:hAnsi="Times New Roman" w:cs="Times New Roman"/>
          <w:iCs/>
          <w:color w:val="000000" w:themeColor="text1"/>
          <w:sz w:val="28"/>
          <w:szCs w:val="28"/>
          <w:lang w:val="uk-UA"/>
        </w:rPr>
        <w:t xml:space="preserve">: </w:t>
      </w:r>
      <w:hyperlink r:id="rId64">
        <w:r w:rsidRPr="00C35631">
          <w:rPr>
            <w:rFonts w:ascii="Times New Roman" w:eastAsia="Times New Roman" w:hAnsi="Times New Roman" w:cs="Times New Roman"/>
            <w:iCs/>
            <w:color w:val="000000" w:themeColor="text1"/>
            <w:sz w:val="28"/>
            <w:szCs w:val="28"/>
          </w:rPr>
          <w:t>https</w:t>
        </w:r>
        <w:r w:rsidRPr="00C35631">
          <w:rPr>
            <w:rFonts w:ascii="Times New Roman" w:eastAsia="Times New Roman" w:hAnsi="Times New Roman" w:cs="Times New Roman"/>
            <w:iCs/>
            <w:color w:val="000000" w:themeColor="text1"/>
            <w:sz w:val="28"/>
            <w:szCs w:val="28"/>
            <w:lang w:val="uk-UA"/>
          </w:rPr>
          <w:t>://</w:t>
        </w:r>
        <w:r w:rsidRPr="00C35631">
          <w:rPr>
            <w:rFonts w:ascii="Times New Roman" w:eastAsia="Times New Roman" w:hAnsi="Times New Roman" w:cs="Times New Roman"/>
            <w:iCs/>
            <w:color w:val="000000" w:themeColor="text1"/>
            <w:sz w:val="28"/>
            <w:szCs w:val="28"/>
          </w:rPr>
          <w:t>rm</w:t>
        </w:r>
        <w:r w:rsidRPr="00C35631">
          <w:rPr>
            <w:rFonts w:ascii="Times New Roman" w:eastAsia="Times New Roman" w:hAnsi="Times New Roman" w:cs="Times New Roman"/>
            <w:iCs/>
            <w:color w:val="000000" w:themeColor="text1"/>
            <w:sz w:val="28"/>
            <w:szCs w:val="28"/>
            <w:lang w:val="uk-UA"/>
          </w:rPr>
          <w:t>.</w:t>
        </w:r>
        <w:r w:rsidRPr="00C35631">
          <w:rPr>
            <w:rFonts w:ascii="Times New Roman" w:eastAsia="Times New Roman" w:hAnsi="Times New Roman" w:cs="Times New Roman"/>
            <w:iCs/>
            <w:color w:val="000000" w:themeColor="text1"/>
            <w:sz w:val="28"/>
            <w:szCs w:val="28"/>
          </w:rPr>
          <w:t>coe</w:t>
        </w:r>
        <w:r w:rsidRPr="00C35631">
          <w:rPr>
            <w:rFonts w:ascii="Times New Roman" w:eastAsia="Times New Roman" w:hAnsi="Times New Roman" w:cs="Times New Roman"/>
            <w:iCs/>
            <w:color w:val="000000" w:themeColor="text1"/>
            <w:sz w:val="28"/>
            <w:szCs w:val="28"/>
            <w:lang w:val="uk-UA"/>
          </w:rPr>
          <w:t>.</w:t>
        </w:r>
        <w:r w:rsidRPr="00C35631">
          <w:rPr>
            <w:rFonts w:ascii="Times New Roman" w:eastAsia="Times New Roman" w:hAnsi="Times New Roman" w:cs="Times New Roman"/>
            <w:iCs/>
            <w:color w:val="000000" w:themeColor="text1"/>
            <w:sz w:val="28"/>
            <w:szCs w:val="28"/>
          </w:rPr>
          <w:t>int</w:t>
        </w:r>
        <w:r w:rsidRPr="00C35631">
          <w:rPr>
            <w:rFonts w:ascii="Times New Roman" w:eastAsia="Times New Roman" w:hAnsi="Times New Roman" w:cs="Times New Roman"/>
            <w:iCs/>
            <w:color w:val="000000" w:themeColor="text1"/>
            <w:sz w:val="28"/>
            <w:szCs w:val="28"/>
            <w:lang w:val="uk-UA"/>
          </w:rPr>
          <w:t>/168071</w:t>
        </w:r>
        <w:r w:rsidRPr="00C35631">
          <w:rPr>
            <w:rFonts w:ascii="Times New Roman" w:eastAsia="Times New Roman" w:hAnsi="Times New Roman" w:cs="Times New Roman"/>
            <w:iCs/>
            <w:color w:val="000000" w:themeColor="text1"/>
            <w:sz w:val="28"/>
            <w:szCs w:val="28"/>
          </w:rPr>
          <w:t>b</w:t>
        </w:r>
        <w:r w:rsidRPr="00C35631">
          <w:rPr>
            <w:rFonts w:ascii="Times New Roman" w:eastAsia="Times New Roman" w:hAnsi="Times New Roman" w:cs="Times New Roman"/>
            <w:iCs/>
            <w:color w:val="000000" w:themeColor="text1"/>
            <w:sz w:val="28"/>
            <w:szCs w:val="28"/>
            <w:lang w:val="uk-UA"/>
          </w:rPr>
          <w:t>58</w:t>
        </w:r>
        <w:r w:rsidRPr="00C35631">
          <w:rPr>
            <w:rFonts w:ascii="Times New Roman" w:eastAsia="Times New Roman" w:hAnsi="Times New Roman" w:cs="Times New Roman"/>
            <w:iCs/>
            <w:color w:val="000000" w:themeColor="text1"/>
            <w:sz w:val="28"/>
            <w:szCs w:val="28"/>
          </w:rPr>
          <w:t>f</w:t>
        </w:r>
      </w:hyperlink>
    </w:p>
    <w:p w:rsidR="004F1530" w:rsidRPr="009A6F5A"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pl-PL"/>
        </w:rPr>
      </w:pPr>
      <w:r w:rsidRPr="00C35631">
        <w:rPr>
          <w:rFonts w:ascii="Times New Roman" w:eastAsia="Times New Roman" w:hAnsi="Times New Roman" w:cs="Times New Roman"/>
          <w:iCs/>
          <w:color w:val="000000" w:themeColor="text1"/>
          <w:sz w:val="28"/>
          <w:szCs w:val="28"/>
          <w:shd w:val="clear" w:color="auto" w:fill="FFFFFF"/>
          <w:lang w:val="uk-UA"/>
        </w:rPr>
        <w:lastRenderedPageBreak/>
        <w:t xml:space="preserve"> Пр</w:t>
      </w:r>
      <w:r w:rsidRPr="00C35631">
        <w:rPr>
          <w:rFonts w:ascii="Times New Roman" w:eastAsia="Times New Roman" w:hAnsi="Times New Roman" w:cs="Times New Roman"/>
          <w:iCs/>
          <w:color w:val="000000" w:themeColor="text1"/>
          <w:sz w:val="28"/>
          <w:szCs w:val="28"/>
          <w:shd w:val="clear" w:color="auto" w:fill="FFFFFF"/>
        </w:rPr>
        <w:t>о основні засади молодіжної політики</w:t>
      </w:r>
      <w:r w:rsidRPr="00C35631">
        <w:rPr>
          <w:rFonts w:ascii="Times New Roman" w:eastAsia="Times New Roman" w:hAnsi="Times New Roman" w:cs="Times New Roman"/>
          <w:iCs/>
          <w:color w:val="000000" w:themeColor="text1"/>
          <w:sz w:val="28"/>
          <w:szCs w:val="28"/>
          <w:shd w:val="clear" w:color="auto" w:fill="FFFFFF"/>
          <w:lang w:val="uk-UA"/>
        </w:rPr>
        <w:t>:</w:t>
      </w:r>
      <w:r w:rsidRPr="00C35631">
        <w:rPr>
          <w:rFonts w:ascii="Times New Roman" w:eastAsia="Times New Roman" w:hAnsi="Times New Roman" w:cs="Times New Roman"/>
          <w:iCs/>
          <w:color w:val="000000" w:themeColor="text1"/>
          <w:sz w:val="28"/>
          <w:szCs w:val="28"/>
          <w:shd w:val="clear" w:color="auto" w:fill="FFFFFF"/>
        </w:rPr>
        <w:t xml:space="preserve"> З</w:t>
      </w:r>
      <w:r w:rsidRPr="00C35631">
        <w:rPr>
          <w:rFonts w:ascii="Times New Roman" w:eastAsia="Times New Roman" w:hAnsi="Times New Roman" w:cs="Times New Roman"/>
          <w:iCs/>
          <w:color w:val="000000" w:themeColor="text1"/>
          <w:sz w:val="28"/>
          <w:szCs w:val="28"/>
          <w:shd w:val="clear" w:color="auto" w:fill="FFFFFF"/>
          <w:lang w:val="uk-UA"/>
        </w:rPr>
        <w:t>акон України.</w:t>
      </w:r>
      <w:r w:rsidRPr="00C35631">
        <w:rPr>
          <w:rFonts w:ascii="Times New Roman" w:eastAsia="Times New Roman" w:hAnsi="Times New Roman" w:cs="Times New Roman"/>
          <w:iCs/>
          <w:color w:val="000000" w:themeColor="text1"/>
          <w:sz w:val="28"/>
          <w:szCs w:val="28"/>
          <w:shd w:val="clear" w:color="auto" w:fill="FFFFFF"/>
        </w:rPr>
        <w:t xml:space="preserve"> </w:t>
      </w:r>
      <w:r w:rsidRPr="009A6F5A">
        <w:rPr>
          <w:rFonts w:ascii="Times New Roman" w:hAnsi="Times New Roman" w:cs="Times New Roman"/>
          <w:iCs/>
          <w:color w:val="000000" w:themeColor="text1"/>
          <w:sz w:val="28"/>
          <w:szCs w:val="28"/>
          <w:lang w:val="pl-PL"/>
        </w:rPr>
        <w:t>URL:</w:t>
      </w:r>
      <w:r w:rsidRPr="00C35631">
        <w:rPr>
          <w:rFonts w:ascii="Times New Roman" w:hAnsi="Times New Roman" w:cs="Times New Roman"/>
          <w:iCs/>
          <w:color w:val="000000" w:themeColor="text1"/>
          <w:sz w:val="28"/>
          <w:szCs w:val="28"/>
          <w:lang w:val="uk-UA"/>
        </w:rPr>
        <w:t xml:space="preserve"> </w:t>
      </w:r>
      <w:hyperlink r:id="rId65">
        <w:r w:rsidRPr="009A6F5A">
          <w:rPr>
            <w:rFonts w:ascii="Times New Roman" w:eastAsia="Times New Roman" w:hAnsi="Times New Roman" w:cs="Times New Roman"/>
            <w:iCs/>
            <w:color w:val="000000" w:themeColor="text1"/>
            <w:sz w:val="28"/>
            <w:szCs w:val="28"/>
            <w:shd w:val="clear" w:color="auto" w:fill="FFFFFF"/>
            <w:lang w:val="pl-PL"/>
          </w:rPr>
          <w:t>http://search.ligazakon.ua/l_doc2.nsf/link1/JI02497A.html</w:t>
        </w:r>
      </w:hyperlink>
    </w:p>
    <w:p w:rsidR="004F1530" w:rsidRPr="009A6F5A"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pl-PL"/>
        </w:rPr>
      </w:pPr>
      <w:r w:rsidRPr="00C35631">
        <w:rPr>
          <w:rFonts w:ascii="Times New Roman" w:eastAsia="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rPr>
        <w:t xml:space="preserve">Про затвердження положення про Міністерство молоді та спорту України: Постанова КМУ від 2 липня 2014 р. № 220.  </w:t>
      </w:r>
      <w:r w:rsidRPr="009A6F5A">
        <w:rPr>
          <w:rFonts w:ascii="Times New Roman" w:eastAsia="Times New Roman" w:hAnsi="Times New Roman" w:cs="Times New Roman"/>
          <w:iCs/>
          <w:color w:val="000000" w:themeColor="text1"/>
          <w:sz w:val="28"/>
          <w:szCs w:val="28"/>
          <w:lang w:val="pl-PL"/>
        </w:rPr>
        <w:t xml:space="preserve">URL: </w:t>
      </w:r>
      <w:hyperlink r:id="rId66" w:anchor="Text" w:history="1">
        <w:r w:rsidRPr="009A6F5A">
          <w:rPr>
            <w:rStyle w:val="a7"/>
            <w:rFonts w:ascii="Times New Roman" w:eastAsia="Times New Roman" w:hAnsi="Times New Roman" w:cs="Times New Roman"/>
            <w:color w:val="000000" w:themeColor="text1"/>
            <w:sz w:val="28"/>
            <w:szCs w:val="28"/>
            <w:lang w:val="pl-PL"/>
          </w:rPr>
          <w:t>https://zakon.rada.gov.ua/laws/show/220-2014-%D0%BF#Text</w:t>
        </w:r>
      </w:hyperlink>
    </w:p>
    <w:p w:rsidR="004F1530" w:rsidRPr="009A6F5A"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pl-PL"/>
        </w:rPr>
      </w:pPr>
      <w:r w:rsidRPr="00C35631">
        <w:rPr>
          <w:rFonts w:ascii="Times New Roman" w:eastAsia="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rPr>
        <w:t xml:space="preserve">Про затвердження типових положень про молодіжний центр та про експертну раду при молодіжному центрі: Постанова КМУ від 20 грудня 2017 р. №1014. </w:t>
      </w:r>
      <w:r w:rsidRPr="009A6F5A">
        <w:rPr>
          <w:rFonts w:ascii="Times New Roman" w:eastAsia="Times New Roman" w:hAnsi="Times New Roman" w:cs="Times New Roman"/>
          <w:iCs/>
          <w:color w:val="000000" w:themeColor="text1"/>
          <w:sz w:val="28"/>
          <w:szCs w:val="28"/>
          <w:lang w:val="pl-PL"/>
        </w:rPr>
        <w:t xml:space="preserve">URL: </w:t>
      </w:r>
      <w:hyperlink r:id="rId67" w:anchor="Text" w:history="1">
        <w:r w:rsidRPr="009A6F5A">
          <w:rPr>
            <w:rStyle w:val="a7"/>
            <w:rFonts w:ascii="Times New Roman" w:eastAsia="Times New Roman" w:hAnsi="Times New Roman" w:cs="Times New Roman"/>
            <w:color w:val="000000" w:themeColor="text1"/>
            <w:sz w:val="28"/>
            <w:szCs w:val="28"/>
            <w:lang w:val="pl-PL"/>
          </w:rPr>
          <w:t>https://zakon.rada.gov.ua/laws/show/1014-2017-%D0%BF#Text</w:t>
        </w:r>
      </w:hyperlink>
    </w:p>
    <w:p w:rsidR="004F1530" w:rsidRPr="005F0152" w:rsidRDefault="004F1530" w:rsidP="00DB1362">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lang w:val="uk-UA"/>
        </w:rPr>
      </w:pPr>
      <w:r w:rsidRPr="00C35631">
        <w:rPr>
          <w:rFonts w:ascii="Times New Roman" w:eastAsia="Times New Roman" w:hAnsi="Times New Roman" w:cs="Times New Roman"/>
          <w:iCs/>
          <w:color w:val="000000" w:themeColor="text1"/>
          <w:sz w:val="28"/>
          <w:szCs w:val="28"/>
          <w:lang w:val="uk-UA"/>
        </w:rPr>
        <w:t xml:space="preserve"> Про утворення державної установи «Всеукраїнський молодіжний центр» та внесення змін до деяких постанов Кабінету Міністрів України: Постанова Кабінету Міністрів України</w:t>
      </w:r>
      <w:r w:rsidRPr="00EE0CB6">
        <w:rPr>
          <w:rFonts w:ascii="Times New Roman" w:eastAsia="Times New Roman" w:hAnsi="Times New Roman" w:cs="Times New Roman"/>
          <w:iCs/>
          <w:color w:val="000000" w:themeColor="text1"/>
          <w:sz w:val="28"/>
          <w:szCs w:val="28"/>
          <w:lang w:val="pl-PL"/>
        </w:rPr>
        <w:t> </w:t>
      </w:r>
      <w:r w:rsidRPr="00C35631">
        <w:rPr>
          <w:rFonts w:ascii="Times New Roman" w:eastAsia="Times New Roman" w:hAnsi="Times New Roman" w:cs="Times New Roman"/>
          <w:iCs/>
          <w:color w:val="000000" w:themeColor="text1"/>
          <w:sz w:val="28"/>
          <w:szCs w:val="28"/>
          <w:lang w:val="uk-UA"/>
        </w:rPr>
        <w:t>від</w:t>
      </w:r>
      <w:r w:rsidRPr="00EE0CB6">
        <w:rPr>
          <w:rFonts w:ascii="Times New Roman" w:eastAsia="Times New Roman" w:hAnsi="Times New Roman" w:cs="Times New Roman"/>
          <w:iCs/>
          <w:color w:val="000000" w:themeColor="text1"/>
          <w:sz w:val="28"/>
          <w:szCs w:val="28"/>
          <w:lang w:val="pl-PL"/>
        </w:rPr>
        <w:t> </w:t>
      </w:r>
      <w:r w:rsidRPr="00C35631">
        <w:rPr>
          <w:rFonts w:ascii="Times New Roman" w:eastAsia="Times New Roman" w:hAnsi="Times New Roman" w:cs="Times New Roman"/>
          <w:iCs/>
          <w:color w:val="000000" w:themeColor="text1"/>
          <w:sz w:val="28"/>
          <w:szCs w:val="28"/>
          <w:lang w:val="uk-UA"/>
        </w:rPr>
        <w:t>20.03.2019</w:t>
      </w:r>
      <w:r w:rsidRPr="00EE0CB6">
        <w:rPr>
          <w:rFonts w:ascii="Times New Roman" w:eastAsia="Times New Roman" w:hAnsi="Times New Roman" w:cs="Times New Roman"/>
          <w:iCs/>
          <w:color w:val="000000" w:themeColor="text1"/>
          <w:sz w:val="28"/>
          <w:szCs w:val="28"/>
          <w:lang w:val="pl-PL"/>
        </w:rPr>
        <w:t> </w:t>
      </w:r>
      <w:r w:rsidRPr="00C35631">
        <w:rPr>
          <w:rFonts w:ascii="Times New Roman" w:eastAsia="Times New Roman" w:hAnsi="Times New Roman" w:cs="Times New Roman"/>
          <w:iCs/>
          <w:color w:val="000000" w:themeColor="text1"/>
          <w:sz w:val="28"/>
          <w:szCs w:val="28"/>
          <w:lang w:val="uk-UA"/>
        </w:rPr>
        <w:t>№</w:t>
      </w:r>
      <w:r w:rsidRPr="00EE0CB6">
        <w:rPr>
          <w:rFonts w:ascii="Times New Roman" w:eastAsia="Times New Roman" w:hAnsi="Times New Roman" w:cs="Times New Roman"/>
          <w:iCs/>
          <w:color w:val="000000" w:themeColor="text1"/>
          <w:sz w:val="28"/>
          <w:szCs w:val="28"/>
          <w:lang w:val="pl-PL"/>
        </w:rPr>
        <w:t> </w:t>
      </w:r>
      <w:r w:rsidRPr="00C35631">
        <w:rPr>
          <w:rFonts w:ascii="Times New Roman" w:eastAsia="Times New Roman" w:hAnsi="Times New Roman" w:cs="Times New Roman"/>
          <w:iCs/>
          <w:color w:val="000000" w:themeColor="text1"/>
          <w:sz w:val="28"/>
          <w:szCs w:val="28"/>
          <w:lang w:val="uk-UA"/>
        </w:rPr>
        <w:t xml:space="preserve">246 </w:t>
      </w:r>
      <w:r w:rsidRPr="00EE0CB6">
        <w:rPr>
          <w:rFonts w:ascii="Times New Roman" w:eastAsia="Times New Roman" w:hAnsi="Times New Roman" w:cs="Times New Roman"/>
          <w:iCs/>
          <w:color w:val="000000" w:themeColor="text1"/>
          <w:sz w:val="28"/>
          <w:szCs w:val="28"/>
          <w:lang w:val="pl-PL"/>
        </w:rPr>
        <w:t>URL</w:t>
      </w:r>
      <w:r w:rsidRPr="00C35631">
        <w:rPr>
          <w:rFonts w:ascii="Times New Roman" w:eastAsia="Times New Roman" w:hAnsi="Times New Roman" w:cs="Times New Roman"/>
          <w:iCs/>
          <w:color w:val="000000" w:themeColor="text1"/>
          <w:sz w:val="28"/>
          <w:szCs w:val="28"/>
          <w:lang w:val="uk-UA"/>
        </w:rPr>
        <w:t xml:space="preserve">: </w:t>
      </w:r>
      <w:hyperlink r:id="rId68" w:anchor="Text" w:history="1">
        <w:r w:rsidRPr="00EE0CB6">
          <w:rPr>
            <w:rStyle w:val="a7"/>
            <w:rFonts w:ascii="Times New Roman" w:eastAsia="Times New Roman" w:hAnsi="Times New Roman" w:cs="Times New Roman"/>
            <w:color w:val="000000" w:themeColor="text1"/>
            <w:sz w:val="28"/>
            <w:szCs w:val="28"/>
            <w:lang w:val="pl-PL"/>
          </w:rPr>
          <w:t>https</w:t>
        </w:r>
        <w:r w:rsidRPr="004F1530">
          <w:rPr>
            <w:rStyle w:val="a7"/>
            <w:rFonts w:ascii="Times New Roman" w:eastAsia="Times New Roman" w:hAnsi="Times New Roman" w:cs="Times New Roman"/>
            <w:color w:val="000000" w:themeColor="text1"/>
            <w:sz w:val="28"/>
            <w:szCs w:val="28"/>
            <w:lang w:val="uk-UA"/>
          </w:rPr>
          <w:t>://</w:t>
        </w:r>
        <w:r w:rsidRPr="00EE0CB6">
          <w:rPr>
            <w:rStyle w:val="a7"/>
            <w:rFonts w:ascii="Times New Roman" w:eastAsia="Times New Roman" w:hAnsi="Times New Roman" w:cs="Times New Roman"/>
            <w:color w:val="000000" w:themeColor="text1"/>
            <w:sz w:val="28"/>
            <w:szCs w:val="28"/>
            <w:lang w:val="pl-PL"/>
          </w:rPr>
          <w:t>zakon</w:t>
        </w:r>
        <w:r w:rsidRPr="004F1530">
          <w:rPr>
            <w:rStyle w:val="a7"/>
            <w:rFonts w:ascii="Times New Roman" w:eastAsia="Times New Roman" w:hAnsi="Times New Roman" w:cs="Times New Roman"/>
            <w:color w:val="000000" w:themeColor="text1"/>
            <w:sz w:val="28"/>
            <w:szCs w:val="28"/>
            <w:lang w:val="uk-UA"/>
          </w:rPr>
          <w:t>.</w:t>
        </w:r>
        <w:r w:rsidRPr="00EE0CB6">
          <w:rPr>
            <w:rStyle w:val="a7"/>
            <w:rFonts w:ascii="Times New Roman" w:eastAsia="Times New Roman" w:hAnsi="Times New Roman" w:cs="Times New Roman"/>
            <w:color w:val="000000" w:themeColor="text1"/>
            <w:sz w:val="28"/>
            <w:szCs w:val="28"/>
            <w:lang w:val="pl-PL"/>
          </w:rPr>
          <w:t>rada</w:t>
        </w:r>
        <w:r w:rsidRPr="004F1530">
          <w:rPr>
            <w:rStyle w:val="a7"/>
            <w:rFonts w:ascii="Times New Roman" w:eastAsia="Times New Roman" w:hAnsi="Times New Roman" w:cs="Times New Roman"/>
            <w:color w:val="000000" w:themeColor="text1"/>
            <w:sz w:val="28"/>
            <w:szCs w:val="28"/>
            <w:lang w:val="uk-UA"/>
          </w:rPr>
          <w:t>.</w:t>
        </w:r>
        <w:r w:rsidRPr="00EE0CB6">
          <w:rPr>
            <w:rStyle w:val="a7"/>
            <w:rFonts w:ascii="Times New Roman" w:eastAsia="Times New Roman" w:hAnsi="Times New Roman" w:cs="Times New Roman"/>
            <w:color w:val="000000" w:themeColor="text1"/>
            <w:sz w:val="28"/>
            <w:szCs w:val="28"/>
            <w:lang w:val="pl-PL"/>
          </w:rPr>
          <w:t>gov</w:t>
        </w:r>
        <w:r w:rsidRPr="004F1530">
          <w:rPr>
            <w:rStyle w:val="a7"/>
            <w:rFonts w:ascii="Times New Roman" w:eastAsia="Times New Roman" w:hAnsi="Times New Roman" w:cs="Times New Roman"/>
            <w:color w:val="000000" w:themeColor="text1"/>
            <w:sz w:val="28"/>
            <w:szCs w:val="28"/>
            <w:lang w:val="uk-UA"/>
          </w:rPr>
          <w:t>.</w:t>
        </w:r>
        <w:r w:rsidRPr="00EE0CB6">
          <w:rPr>
            <w:rStyle w:val="a7"/>
            <w:rFonts w:ascii="Times New Roman" w:eastAsia="Times New Roman" w:hAnsi="Times New Roman" w:cs="Times New Roman"/>
            <w:color w:val="000000" w:themeColor="text1"/>
            <w:sz w:val="28"/>
            <w:szCs w:val="28"/>
            <w:lang w:val="pl-PL"/>
          </w:rPr>
          <w:t>ua</w:t>
        </w:r>
        <w:r w:rsidRPr="004F1530">
          <w:rPr>
            <w:rStyle w:val="a7"/>
            <w:rFonts w:ascii="Times New Roman" w:eastAsia="Times New Roman" w:hAnsi="Times New Roman" w:cs="Times New Roman"/>
            <w:color w:val="000000" w:themeColor="text1"/>
            <w:sz w:val="28"/>
            <w:szCs w:val="28"/>
            <w:lang w:val="uk-UA"/>
          </w:rPr>
          <w:t>/</w:t>
        </w:r>
        <w:r w:rsidRPr="00EE0CB6">
          <w:rPr>
            <w:rStyle w:val="a7"/>
            <w:rFonts w:ascii="Times New Roman" w:eastAsia="Times New Roman" w:hAnsi="Times New Roman" w:cs="Times New Roman"/>
            <w:color w:val="000000" w:themeColor="text1"/>
            <w:sz w:val="28"/>
            <w:szCs w:val="28"/>
            <w:lang w:val="pl-PL"/>
          </w:rPr>
          <w:t>laws</w:t>
        </w:r>
        <w:r w:rsidRPr="004F1530">
          <w:rPr>
            <w:rStyle w:val="a7"/>
            <w:rFonts w:ascii="Times New Roman" w:eastAsia="Times New Roman" w:hAnsi="Times New Roman" w:cs="Times New Roman"/>
            <w:color w:val="000000" w:themeColor="text1"/>
            <w:sz w:val="28"/>
            <w:szCs w:val="28"/>
            <w:lang w:val="uk-UA"/>
          </w:rPr>
          <w:t>/</w:t>
        </w:r>
        <w:r w:rsidRPr="00EE0CB6">
          <w:rPr>
            <w:rStyle w:val="a7"/>
            <w:rFonts w:ascii="Times New Roman" w:eastAsia="Times New Roman" w:hAnsi="Times New Roman" w:cs="Times New Roman"/>
            <w:color w:val="000000" w:themeColor="text1"/>
            <w:sz w:val="28"/>
            <w:szCs w:val="28"/>
            <w:lang w:val="pl-PL"/>
          </w:rPr>
          <w:t>show</w:t>
        </w:r>
        <w:r w:rsidRPr="004F1530">
          <w:rPr>
            <w:rStyle w:val="a7"/>
            <w:rFonts w:ascii="Times New Roman" w:eastAsia="Times New Roman" w:hAnsi="Times New Roman" w:cs="Times New Roman"/>
            <w:color w:val="000000" w:themeColor="text1"/>
            <w:sz w:val="28"/>
            <w:szCs w:val="28"/>
            <w:lang w:val="uk-UA"/>
          </w:rPr>
          <w:t>/246-2019-%</w:t>
        </w:r>
        <w:r w:rsidRPr="00EE0CB6">
          <w:rPr>
            <w:rStyle w:val="a7"/>
            <w:rFonts w:ascii="Times New Roman" w:eastAsia="Times New Roman" w:hAnsi="Times New Roman" w:cs="Times New Roman"/>
            <w:color w:val="000000" w:themeColor="text1"/>
            <w:sz w:val="28"/>
            <w:szCs w:val="28"/>
            <w:lang w:val="pl-PL"/>
          </w:rPr>
          <w:t>D</w:t>
        </w:r>
        <w:r w:rsidRPr="004F1530">
          <w:rPr>
            <w:rStyle w:val="a7"/>
            <w:rFonts w:ascii="Times New Roman" w:eastAsia="Times New Roman" w:hAnsi="Times New Roman" w:cs="Times New Roman"/>
            <w:color w:val="000000" w:themeColor="text1"/>
            <w:sz w:val="28"/>
            <w:szCs w:val="28"/>
            <w:lang w:val="uk-UA"/>
          </w:rPr>
          <w:t>0%</w:t>
        </w:r>
        <w:r w:rsidRPr="00EE0CB6">
          <w:rPr>
            <w:rStyle w:val="a7"/>
            <w:rFonts w:ascii="Times New Roman" w:eastAsia="Times New Roman" w:hAnsi="Times New Roman" w:cs="Times New Roman"/>
            <w:color w:val="000000" w:themeColor="text1"/>
            <w:sz w:val="28"/>
            <w:szCs w:val="28"/>
            <w:lang w:val="pl-PL"/>
          </w:rPr>
          <w:t>BF</w:t>
        </w:r>
        <w:r w:rsidRPr="004F1530">
          <w:rPr>
            <w:rStyle w:val="a7"/>
            <w:rFonts w:ascii="Times New Roman" w:eastAsia="Times New Roman" w:hAnsi="Times New Roman" w:cs="Times New Roman"/>
            <w:color w:val="000000" w:themeColor="text1"/>
            <w:sz w:val="28"/>
            <w:szCs w:val="28"/>
            <w:lang w:val="uk-UA"/>
          </w:rPr>
          <w:t>#</w:t>
        </w:r>
        <w:r w:rsidRPr="00EE0CB6">
          <w:rPr>
            <w:rStyle w:val="a7"/>
            <w:rFonts w:ascii="Times New Roman" w:eastAsia="Times New Roman" w:hAnsi="Times New Roman" w:cs="Times New Roman"/>
            <w:color w:val="000000" w:themeColor="text1"/>
            <w:sz w:val="28"/>
            <w:szCs w:val="28"/>
            <w:lang w:val="pl-PL"/>
          </w:rPr>
          <w:t>Text</w:t>
        </w:r>
      </w:hyperlink>
    </w:p>
    <w:p w:rsidR="004F1530" w:rsidRPr="00C35631" w:rsidRDefault="004F1530" w:rsidP="00DB1362">
      <w:pPr>
        <w:pStyle w:val="ad"/>
        <w:numPr>
          <w:ilvl w:val="0"/>
          <w:numId w:val="17"/>
        </w:numPr>
        <w:spacing w:line="360" w:lineRule="auto"/>
        <w:ind w:left="0" w:firstLine="709"/>
        <w:jc w:val="both"/>
        <w:rPr>
          <w:rFonts w:ascii="Times New Roman" w:eastAsia="ProbaPro" w:hAnsi="Times New Roman" w:cs="Times New Roman"/>
          <w:iCs/>
          <w:color w:val="000000" w:themeColor="text1"/>
          <w:sz w:val="28"/>
          <w:szCs w:val="28"/>
          <w:shd w:val="clear" w:color="auto" w:fill="FFFFFF"/>
          <w:lang w:val="uk-UA"/>
        </w:rPr>
      </w:pPr>
      <w:r w:rsidRPr="00C35631">
        <w:rPr>
          <w:rFonts w:ascii="Times New Roman" w:eastAsia="Times New Roman" w:hAnsi="Times New Roman" w:cs="Times New Roman"/>
          <w:iCs/>
          <w:color w:val="000000" w:themeColor="text1"/>
          <w:sz w:val="28"/>
          <w:szCs w:val="28"/>
          <w:shd w:val="clear" w:color="auto" w:fill="FFFFFF"/>
        </w:rPr>
        <w:t>Типове</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положення</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про</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громадську</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раду</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при</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центральному</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виконавчому</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органі</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виконавчої</w:t>
      </w:r>
      <w:r w:rsidRPr="00C35631">
        <w:rPr>
          <w:rFonts w:ascii="Times New Roman" w:eastAsia="ProbaPro" w:hAnsi="Times New Roman" w:cs="Times New Roman"/>
          <w:iCs/>
          <w:color w:val="000000" w:themeColor="text1"/>
          <w:sz w:val="28"/>
          <w:szCs w:val="28"/>
          <w:shd w:val="clear" w:color="auto" w:fill="FFFFFF"/>
        </w:rPr>
        <w:t xml:space="preserve"> </w:t>
      </w:r>
      <w:r w:rsidRPr="00C35631">
        <w:rPr>
          <w:rFonts w:ascii="Times New Roman" w:eastAsia="Times New Roman" w:hAnsi="Times New Roman" w:cs="Times New Roman"/>
          <w:iCs/>
          <w:color w:val="000000" w:themeColor="text1"/>
          <w:sz w:val="28"/>
          <w:szCs w:val="28"/>
          <w:shd w:val="clear" w:color="auto" w:fill="FFFFFF"/>
        </w:rPr>
        <w:t>влади</w:t>
      </w:r>
      <w:r w:rsidR="00EE0CB6">
        <w:rPr>
          <w:rFonts w:ascii="Times New Roman" w:eastAsia="Times New Roman" w:hAnsi="Times New Roman" w:cs="Times New Roman"/>
          <w:iCs/>
          <w:color w:val="000000" w:themeColor="text1"/>
          <w:sz w:val="28"/>
          <w:szCs w:val="28"/>
          <w:shd w:val="clear" w:color="auto" w:fill="FFFFFF"/>
          <w:lang w:val="uk-UA"/>
        </w:rPr>
        <w:t>: постанова</w:t>
      </w:r>
      <w:r w:rsidR="00EE0CB6" w:rsidRPr="00C35631">
        <w:rPr>
          <w:rFonts w:ascii="Times New Roman" w:eastAsia="Times New Roman" w:hAnsi="Times New Roman" w:cs="Times New Roman"/>
          <w:iCs/>
          <w:color w:val="000000" w:themeColor="text1"/>
          <w:sz w:val="28"/>
          <w:szCs w:val="28"/>
          <w:lang w:val="uk-UA"/>
        </w:rPr>
        <w:t xml:space="preserve"> КМУ </w:t>
      </w:r>
      <w:r w:rsidR="00EE0CB6" w:rsidRPr="00C35631">
        <w:rPr>
          <w:rFonts w:ascii="Times New Roman" w:eastAsia="Times New Roman" w:hAnsi="Times New Roman" w:cs="Times New Roman"/>
          <w:iCs/>
          <w:color w:val="000000" w:themeColor="text1"/>
          <w:sz w:val="28"/>
          <w:szCs w:val="28"/>
          <w:shd w:val="clear" w:color="auto" w:fill="FFFFFF"/>
          <w:lang w:val="uk-UA"/>
        </w:rPr>
        <w:t>від 15 жовтня 2004 р.</w:t>
      </w:r>
      <w:r w:rsidR="00EE0CB6">
        <w:rPr>
          <w:rFonts w:ascii="Times New Roman" w:eastAsia="Times New Roman" w:hAnsi="Times New Roman" w:cs="Times New Roman"/>
          <w:iCs/>
          <w:color w:val="000000" w:themeColor="text1"/>
          <w:sz w:val="28"/>
          <w:szCs w:val="28"/>
          <w:shd w:val="clear" w:color="auto" w:fill="FFFFFF"/>
          <w:lang w:val="uk-UA"/>
        </w:rPr>
        <w:t xml:space="preserve"> </w:t>
      </w:r>
      <w:r w:rsidR="00EE0CB6" w:rsidRPr="00C35631">
        <w:rPr>
          <w:rFonts w:ascii="Times New Roman" w:eastAsia="Segoe UI Symbol" w:hAnsi="Times New Roman" w:cs="Times New Roman"/>
          <w:iCs/>
          <w:color w:val="000000" w:themeColor="text1"/>
          <w:sz w:val="28"/>
          <w:szCs w:val="28"/>
          <w:shd w:val="clear" w:color="auto" w:fill="FFFFFF"/>
        </w:rPr>
        <w:t>№</w:t>
      </w:r>
      <w:r w:rsidR="00EE0CB6">
        <w:rPr>
          <w:rFonts w:ascii="Times New Roman" w:eastAsia="Times New Roman" w:hAnsi="Times New Roman"/>
          <w:iCs/>
          <w:color w:val="000000" w:themeColor="text1"/>
          <w:sz w:val="28"/>
          <w:szCs w:val="28"/>
          <w:shd w:val="clear" w:color="auto" w:fill="FFFFFF"/>
          <w:lang w:val="uk-UA"/>
        </w:rPr>
        <w:t> </w:t>
      </w:r>
      <w:r w:rsidR="00EE0CB6">
        <w:rPr>
          <w:rFonts w:ascii="Times New Roman" w:eastAsia="Times New Roman" w:hAnsi="Times New Roman"/>
          <w:iCs/>
          <w:color w:val="000000" w:themeColor="text1"/>
          <w:sz w:val="28"/>
          <w:szCs w:val="28"/>
          <w:shd w:val="clear" w:color="auto" w:fill="FFFFFF"/>
        </w:rPr>
        <w:t>1378</w:t>
      </w:r>
      <w:r w:rsidR="00EE0CB6" w:rsidRPr="00C35631">
        <w:rPr>
          <w:rFonts w:ascii="Times New Roman" w:eastAsia="ProbaPro" w:hAnsi="Times New Roman" w:cs="Times New Roman"/>
          <w:iCs/>
          <w:color w:val="000000" w:themeColor="text1"/>
          <w:sz w:val="28"/>
          <w:szCs w:val="28"/>
          <w:shd w:val="clear" w:color="auto" w:fill="FFFFFF"/>
        </w:rPr>
        <w:t>.</w:t>
      </w:r>
      <w:r w:rsidRPr="00C35631">
        <w:rPr>
          <w:rFonts w:ascii="Times New Roman" w:eastAsia="ProbaPro" w:hAnsi="Times New Roman" w:cs="Times New Roman"/>
          <w:iCs/>
          <w:color w:val="000000" w:themeColor="text1"/>
          <w:sz w:val="28"/>
          <w:szCs w:val="28"/>
          <w:shd w:val="clear" w:color="auto" w:fill="FFFFFF"/>
          <w:lang w:val="uk-UA"/>
        </w:rPr>
        <w:t xml:space="preserve"> </w:t>
      </w:r>
      <w:r w:rsidRPr="00C35631">
        <w:rPr>
          <w:rFonts w:ascii="Times New Roman" w:eastAsia="ProbaPro" w:hAnsi="Times New Roman" w:cs="Times New Roman"/>
          <w:iCs/>
          <w:color w:val="000000" w:themeColor="text1"/>
          <w:sz w:val="28"/>
          <w:szCs w:val="28"/>
          <w:shd w:val="clear" w:color="auto" w:fill="FFFFFF"/>
          <w:lang w:val="en-US"/>
        </w:rPr>
        <w:t>URL</w:t>
      </w:r>
      <w:r w:rsidRPr="00C35631">
        <w:rPr>
          <w:rFonts w:ascii="Times New Roman" w:eastAsia="ProbaPro" w:hAnsi="Times New Roman" w:cs="Times New Roman"/>
          <w:iCs/>
          <w:color w:val="000000" w:themeColor="text1"/>
          <w:sz w:val="28"/>
          <w:szCs w:val="28"/>
          <w:shd w:val="clear" w:color="auto" w:fill="FFFFFF"/>
          <w:lang w:val="uk-UA"/>
        </w:rPr>
        <w:t xml:space="preserve">: </w:t>
      </w:r>
      <w:hyperlink r:id="rId69" w:history="1">
        <w:r w:rsidRPr="00C35631">
          <w:rPr>
            <w:rStyle w:val="a7"/>
            <w:rFonts w:ascii="Times New Roman" w:eastAsia="ProbaPro" w:hAnsi="Times New Roman" w:cs="Times New Roman"/>
            <w:color w:val="000000" w:themeColor="text1"/>
            <w:sz w:val="28"/>
            <w:szCs w:val="28"/>
            <w:shd w:val="clear" w:color="auto" w:fill="FFFFFF"/>
          </w:rPr>
          <w:t>https://www.kmu.gov.ua/npas/10242020</w:t>
        </w:r>
      </w:hyperlink>
    </w:p>
    <w:p w:rsidR="004F1530" w:rsidRPr="00C35631" w:rsidRDefault="004F1530" w:rsidP="00DB1362">
      <w:pPr>
        <w:pStyle w:val="ad"/>
        <w:numPr>
          <w:ilvl w:val="0"/>
          <w:numId w:val="17"/>
        </w:numPr>
        <w:spacing w:line="360" w:lineRule="auto"/>
        <w:ind w:left="0" w:firstLine="709"/>
        <w:jc w:val="both"/>
        <w:rPr>
          <w:rFonts w:ascii="Times New Roman" w:eastAsia="Times New Roman" w:hAnsi="Times New Roman" w:cs="Times New Roman"/>
          <w:color w:val="000000" w:themeColor="text1"/>
          <w:sz w:val="28"/>
          <w:szCs w:val="28"/>
          <w:u w:val="single"/>
          <w:shd w:val="clear" w:color="auto" w:fill="FFFFFF"/>
          <w:lang w:val="uk-UA"/>
        </w:rPr>
      </w:pPr>
      <w:r w:rsidRPr="00C35631">
        <w:rPr>
          <w:rFonts w:ascii="Times New Roman" w:eastAsia="Times New Roman" w:hAnsi="Times New Roman" w:cs="Times New Roman"/>
          <w:color w:val="000000" w:themeColor="text1"/>
          <w:sz w:val="28"/>
          <w:szCs w:val="28"/>
          <w:shd w:val="clear" w:color="auto" w:fill="FFFFFF"/>
          <w:lang w:val="uk-UA"/>
        </w:rPr>
        <w:t xml:space="preserve"> Протокол </w:t>
      </w:r>
      <w:r w:rsidRPr="00C35631">
        <w:rPr>
          <w:rFonts w:ascii="Times New Roman" w:eastAsia="Segoe UI Symbol" w:hAnsi="Times New Roman" w:cs="Times New Roman"/>
          <w:color w:val="000000" w:themeColor="text1"/>
          <w:sz w:val="28"/>
          <w:szCs w:val="28"/>
          <w:shd w:val="clear" w:color="auto" w:fill="FFFFFF"/>
          <w:lang w:val="uk-UA"/>
        </w:rPr>
        <w:t>№</w:t>
      </w:r>
      <w:r w:rsidRPr="00C35631">
        <w:rPr>
          <w:rFonts w:ascii="Times New Roman" w:eastAsia="Times New Roman" w:hAnsi="Times New Roman" w:cs="Times New Roman"/>
          <w:color w:val="000000" w:themeColor="text1"/>
          <w:sz w:val="28"/>
          <w:szCs w:val="28"/>
          <w:shd w:val="clear" w:color="auto" w:fill="FFFFFF"/>
          <w:lang w:val="uk-UA"/>
        </w:rPr>
        <w:t>1 засідання Молодіжної ради Тлумацької міської ради об’єднаної територіальної громади Тлумацького району Івано-Франківської області від 04.04.2019 р.</w:t>
      </w:r>
      <w:r w:rsidRPr="00C35631">
        <w:rPr>
          <w:rFonts w:ascii="Times New Roman" w:eastAsia="Times New Roman" w:hAnsi="Times New Roman" w:cs="Times New Roman"/>
          <w:color w:val="000000" w:themeColor="text1"/>
          <w:sz w:val="28"/>
          <w:szCs w:val="28"/>
          <w:lang w:val="uk-UA"/>
        </w:rPr>
        <w:t xml:space="preserve"> </w:t>
      </w:r>
      <w:r w:rsidRPr="00C35631">
        <w:rPr>
          <w:rFonts w:ascii="Times New Roman" w:eastAsia="Times New Roman" w:hAnsi="Times New Roman" w:cs="Times New Roman"/>
          <w:color w:val="000000" w:themeColor="text1"/>
          <w:sz w:val="28"/>
          <w:szCs w:val="28"/>
          <w:lang w:val="pl-PL"/>
        </w:rPr>
        <w:t>URL</w:t>
      </w:r>
      <w:r w:rsidRPr="00C35631">
        <w:rPr>
          <w:rFonts w:ascii="Times New Roman" w:eastAsia="Times New Roman" w:hAnsi="Times New Roman" w:cs="Times New Roman"/>
          <w:color w:val="000000" w:themeColor="text1"/>
          <w:sz w:val="28"/>
          <w:szCs w:val="28"/>
          <w:lang w:val="uk-UA"/>
        </w:rPr>
        <w:t xml:space="preserve">: </w:t>
      </w:r>
      <w:hyperlink r:id="rId70" w:history="1">
        <w:r w:rsidRPr="00C35631">
          <w:rPr>
            <w:rStyle w:val="a7"/>
            <w:rFonts w:ascii="Times New Roman" w:eastAsia="Times New Roman" w:hAnsi="Times New Roman" w:cs="Times New Roman"/>
            <w:color w:val="000000" w:themeColor="text1"/>
            <w:sz w:val="28"/>
            <w:szCs w:val="28"/>
            <w:shd w:val="clear" w:color="auto" w:fill="FFFFFF"/>
          </w:rPr>
          <w:t>https</w:t>
        </w:r>
        <w:r w:rsidRPr="004F1530">
          <w:rPr>
            <w:rStyle w:val="a7"/>
            <w:rFonts w:ascii="Times New Roman" w:eastAsia="Times New Roman" w:hAnsi="Times New Roman" w:cs="Times New Roman"/>
            <w:color w:val="000000" w:themeColor="text1"/>
            <w:sz w:val="28"/>
            <w:szCs w:val="28"/>
            <w:shd w:val="clear" w:color="auto" w:fill="FFFFFF"/>
            <w:lang w:val="uk-UA"/>
          </w:rPr>
          <w:t>://</w:t>
        </w:r>
        <w:r w:rsidRPr="00C35631">
          <w:rPr>
            <w:rStyle w:val="a7"/>
            <w:rFonts w:ascii="Times New Roman" w:eastAsia="Times New Roman" w:hAnsi="Times New Roman" w:cs="Times New Roman"/>
            <w:color w:val="000000" w:themeColor="text1"/>
            <w:sz w:val="28"/>
            <w:szCs w:val="28"/>
            <w:shd w:val="clear" w:color="auto" w:fill="FFFFFF"/>
          </w:rPr>
          <w:t>tlumacka</w:t>
        </w:r>
        <w:r w:rsidRPr="004F1530">
          <w:rPr>
            <w:rStyle w:val="a7"/>
            <w:rFonts w:ascii="Times New Roman" w:eastAsia="Times New Roman" w:hAnsi="Times New Roman" w:cs="Times New Roman"/>
            <w:color w:val="000000" w:themeColor="text1"/>
            <w:sz w:val="28"/>
            <w:szCs w:val="28"/>
            <w:shd w:val="clear" w:color="auto" w:fill="FFFFFF"/>
            <w:lang w:val="uk-UA"/>
          </w:rPr>
          <w:t>-</w:t>
        </w:r>
        <w:r w:rsidRPr="00C35631">
          <w:rPr>
            <w:rStyle w:val="a7"/>
            <w:rFonts w:ascii="Times New Roman" w:eastAsia="Times New Roman" w:hAnsi="Times New Roman" w:cs="Times New Roman"/>
            <w:color w:val="000000" w:themeColor="text1"/>
            <w:sz w:val="28"/>
            <w:szCs w:val="28"/>
            <w:shd w:val="clear" w:color="auto" w:fill="FFFFFF"/>
          </w:rPr>
          <w:t>gromada</w:t>
        </w:r>
        <w:r w:rsidRPr="004F1530">
          <w:rPr>
            <w:rStyle w:val="a7"/>
            <w:rFonts w:ascii="Times New Roman" w:eastAsia="Times New Roman" w:hAnsi="Times New Roman" w:cs="Times New Roman"/>
            <w:color w:val="000000" w:themeColor="text1"/>
            <w:sz w:val="28"/>
            <w:szCs w:val="28"/>
            <w:shd w:val="clear" w:color="auto" w:fill="FFFFFF"/>
            <w:lang w:val="uk-UA"/>
          </w:rPr>
          <w:t>.</w:t>
        </w:r>
        <w:r w:rsidRPr="00C35631">
          <w:rPr>
            <w:rStyle w:val="a7"/>
            <w:rFonts w:ascii="Times New Roman" w:eastAsia="Times New Roman" w:hAnsi="Times New Roman" w:cs="Times New Roman"/>
            <w:color w:val="000000" w:themeColor="text1"/>
            <w:sz w:val="28"/>
            <w:szCs w:val="28"/>
            <w:shd w:val="clear" w:color="auto" w:fill="FFFFFF"/>
          </w:rPr>
          <w:t>gov</w:t>
        </w:r>
        <w:r w:rsidRPr="004F1530">
          <w:rPr>
            <w:rStyle w:val="a7"/>
            <w:rFonts w:ascii="Times New Roman" w:eastAsia="Times New Roman" w:hAnsi="Times New Roman" w:cs="Times New Roman"/>
            <w:color w:val="000000" w:themeColor="text1"/>
            <w:sz w:val="28"/>
            <w:szCs w:val="28"/>
            <w:shd w:val="clear" w:color="auto" w:fill="FFFFFF"/>
            <w:lang w:val="uk-UA"/>
          </w:rPr>
          <w:t>.</w:t>
        </w:r>
        <w:r w:rsidRPr="00C35631">
          <w:rPr>
            <w:rStyle w:val="a7"/>
            <w:rFonts w:ascii="Times New Roman" w:eastAsia="Times New Roman" w:hAnsi="Times New Roman" w:cs="Times New Roman"/>
            <w:color w:val="000000" w:themeColor="text1"/>
            <w:sz w:val="28"/>
            <w:szCs w:val="28"/>
            <w:shd w:val="clear" w:color="auto" w:fill="FFFFFF"/>
          </w:rPr>
          <w:t>ua</w:t>
        </w:r>
        <w:r w:rsidRPr="004F1530">
          <w:rPr>
            <w:rStyle w:val="a7"/>
            <w:rFonts w:ascii="Times New Roman" w:eastAsia="Times New Roman" w:hAnsi="Times New Roman" w:cs="Times New Roman"/>
            <w:color w:val="000000" w:themeColor="text1"/>
            <w:sz w:val="28"/>
            <w:szCs w:val="28"/>
            <w:shd w:val="clear" w:color="auto" w:fill="FFFFFF"/>
            <w:lang w:val="uk-UA"/>
          </w:rPr>
          <w:t>/</w:t>
        </w:r>
        <w:r w:rsidRPr="00C35631">
          <w:rPr>
            <w:rStyle w:val="a7"/>
            <w:rFonts w:ascii="Times New Roman" w:eastAsia="Times New Roman" w:hAnsi="Times New Roman" w:cs="Times New Roman"/>
            <w:color w:val="000000" w:themeColor="text1"/>
            <w:sz w:val="28"/>
            <w:szCs w:val="28"/>
            <w:shd w:val="clear" w:color="auto" w:fill="FFFFFF"/>
          </w:rPr>
          <w:t>news</w:t>
        </w:r>
        <w:r w:rsidRPr="004F1530">
          <w:rPr>
            <w:rStyle w:val="a7"/>
            <w:rFonts w:ascii="Times New Roman" w:eastAsia="Times New Roman" w:hAnsi="Times New Roman" w:cs="Times New Roman"/>
            <w:color w:val="000000" w:themeColor="text1"/>
            <w:sz w:val="28"/>
            <w:szCs w:val="28"/>
            <w:shd w:val="clear" w:color="auto" w:fill="FFFFFF"/>
            <w:lang w:val="uk-UA"/>
          </w:rPr>
          <w:t>/1559742446/</w:t>
        </w:r>
      </w:hyperlink>
    </w:p>
    <w:p w:rsidR="00323D40" w:rsidRDefault="004F1530" w:rsidP="00323D40">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C35631">
        <w:rPr>
          <w:rFonts w:ascii="Times New Roman" w:eastAsia="Times New Roman" w:hAnsi="Times New Roman" w:cs="Times New Roman"/>
          <w:iCs/>
          <w:color w:val="000000" w:themeColor="text1"/>
          <w:sz w:val="28"/>
          <w:szCs w:val="28"/>
          <w:shd w:val="clear" w:color="auto" w:fill="FFFFFF"/>
          <w:lang w:val="uk-UA"/>
        </w:rPr>
        <w:t xml:space="preserve"> Протокол </w:t>
      </w:r>
      <w:r w:rsidRPr="00C35631">
        <w:rPr>
          <w:rFonts w:ascii="Times New Roman" w:eastAsia="Segoe UI Symbol" w:hAnsi="Times New Roman" w:cs="Times New Roman"/>
          <w:iCs/>
          <w:color w:val="000000" w:themeColor="text1"/>
          <w:sz w:val="28"/>
          <w:szCs w:val="28"/>
          <w:shd w:val="clear" w:color="auto" w:fill="FFFFFF"/>
          <w:lang w:val="uk-UA"/>
        </w:rPr>
        <w:t>№</w:t>
      </w:r>
      <w:r w:rsidRPr="00C35631">
        <w:rPr>
          <w:rFonts w:ascii="Times New Roman" w:eastAsia="Times New Roman" w:hAnsi="Times New Roman" w:cs="Times New Roman"/>
          <w:iCs/>
          <w:color w:val="000000" w:themeColor="text1"/>
          <w:sz w:val="28"/>
          <w:szCs w:val="28"/>
          <w:shd w:val="clear" w:color="auto" w:fill="FFFFFF"/>
          <w:lang w:val="uk-UA"/>
        </w:rPr>
        <w:t>1 засідання Молодіжної ради Тлумацької міської ради об’єднаної територіальної громади Тлумацького району Івано-Франківської області від 04.04.2019 р.</w:t>
      </w:r>
    </w:p>
    <w:p w:rsidR="004F1530" w:rsidRPr="00E71635" w:rsidRDefault="004F1530" w:rsidP="00E71635">
      <w:pPr>
        <w:pStyle w:val="ad"/>
        <w:numPr>
          <w:ilvl w:val="0"/>
          <w:numId w:val="17"/>
        </w:numPr>
        <w:spacing w:line="360" w:lineRule="auto"/>
        <w:ind w:left="0" w:firstLine="709"/>
        <w:jc w:val="both"/>
        <w:rPr>
          <w:rFonts w:ascii="Times New Roman" w:eastAsia="Times New Roman" w:hAnsi="Times New Roman" w:cs="Times New Roman"/>
          <w:iCs/>
          <w:color w:val="000000" w:themeColor="text1"/>
          <w:sz w:val="28"/>
          <w:szCs w:val="28"/>
          <w:shd w:val="clear" w:color="auto" w:fill="FFFFFF"/>
          <w:lang w:val="uk-UA"/>
        </w:rPr>
      </w:pPr>
      <w:r w:rsidRPr="00323D40">
        <w:rPr>
          <w:rFonts w:ascii="Times New Roman" w:hAnsi="Times New Roman" w:cs="Times New Roman"/>
          <w:color w:val="000000" w:themeColor="text1"/>
          <w:sz w:val="28"/>
          <w:szCs w:val="28"/>
        </w:rPr>
        <w:t xml:space="preserve">Про молодь: Проект Закону номер № 3621 дата реєстрації від 10.12.2015 р. </w:t>
      </w:r>
      <w:r w:rsidRPr="00323D40">
        <w:rPr>
          <w:rFonts w:ascii="Times New Roman" w:hAnsi="Times New Roman" w:cs="Times New Roman"/>
          <w:color w:val="000000" w:themeColor="text1"/>
          <w:sz w:val="28"/>
          <w:szCs w:val="28"/>
          <w:lang w:val="pl-PL"/>
        </w:rPr>
        <w:t>URL</w:t>
      </w:r>
      <w:r w:rsidRPr="00323D40">
        <w:rPr>
          <w:rFonts w:ascii="Times New Roman" w:hAnsi="Times New Roman" w:cs="Times New Roman"/>
          <w:color w:val="000000" w:themeColor="text1"/>
          <w:sz w:val="28"/>
          <w:szCs w:val="28"/>
        </w:rPr>
        <w:t xml:space="preserve">:  </w:t>
      </w:r>
      <w:hyperlink r:id="rId71">
        <w:r w:rsidRPr="00323D40">
          <w:rPr>
            <w:rFonts w:ascii="Times New Roman" w:hAnsi="Times New Roman" w:cs="Times New Roman"/>
            <w:color w:val="000000" w:themeColor="text1"/>
            <w:sz w:val="28"/>
            <w:szCs w:val="28"/>
          </w:rPr>
          <w:t>http://w1.c1.rada.gov.ua/pls/zweb2/webproc4_2?id=&amp;pf3516=</w:t>
        </w:r>
      </w:hyperlink>
      <w:r w:rsidRPr="00323D40">
        <w:rPr>
          <w:rFonts w:ascii="Times New Roman" w:hAnsi="Times New Roman" w:cs="Times New Roman"/>
          <w:color w:val="000000" w:themeColor="text1"/>
          <w:sz w:val="28"/>
          <w:szCs w:val="28"/>
        </w:rPr>
        <w:t xml:space="preserve"> 3621&amp;skl=9.</w:t>
      </w:r>
    </w:p>
    <w:p w:rsidR="004F1530" w:rsidRPr="00C35631" w:rsidRDefault="00E71635" w:rsidP="004F1530">
      <w:pPr>
        <w:spacing w:after="0" w:line="360" w:lineRule="auto"/>
        <w:ind w:firstLine="709"/>
        <w:jc w:val="both"/>
        <w:rPr>
          <w:rFonts w:ascii="Times New Roman" w:hAnsi="Times New Roman" w:cs="Times New Roman"/>
          <w:iCs/>
          <w:color w:val="000000" w:themeColor="text1"/>
          <w:sz w:val="28"/>
          <w:szCs w:val="28"/>
        </w:rPr>
      </w:pPr>
      <w:r>
        <w:rPr>
          <w:rFonts w:ascii="Times New Roman" w:hAnsi="Times New Roman" w:cs="Times New Roman"/>
          <w:iCs/>
          <w:color w:val="000000" w:themeColor="text1"/>
          <w:sz w:val="28"/>
          <w:szCs w:val="28"/>
        </w:rPr>
        <w:t>67</w:t>
      </w:r>
      <w:r w:rsidR="004F1530" w:rsidRPr="00C35631">
        <w:rPr>
          <w:rFonts w:ascii="Times New Roman" w:hAnsi="Times New Roman" w:cs="Times New Roman"/>
          <w:iCs/>
          <w:color w:val="000000" w:themeColor="text1"/>
          <w:sz w:val="28"/>
          <w:szCs w:val="28"/>
        </w:rPr>
        <w:t xml:space="preserve">. Скажи своє слово: Посібник з Переглянутої Європейської хартії про участь молодих людей у місцевому та регіональному житті». Молодіжний Департамент Ради Європи, 2015 рік. URL: </w:t>
      </w:r>
      <w:hyperlink r:id="rId72" w:history="1">
        <w:r w:rsidR="004F1530" w:rsidRPr="00C35631">
          <w:rPr>
            <w:rStyle w:val="a7"/>
            <w:rFonts w:ascii="Times New Roman" w:hAnsi="Times New Roman" w:cs="Times New Roman"/>
            <w:color w:val="000000" w:themeColor="text1"/>
            <w:sz w:val="28"/>
            <w:szCs w:val="28"/>
          </w:rPr>
          <w:t>https://rm.coe.int/have-your-say-manual-ukr/1680789a84</w:t>
        </w:r>
      </w:hyperlink>
    </w:p>
    <w:p w:rsidR="004F1530" w:rsidRPr="00C35631" w:rsidRDefault="00E71635" w:rsidP="004F1530">
      <w:pPr>
        <w:pStyle w:val="ad"/>
        <w:spacing w:line="360" w:lineRule="auto"/>
        <w:ind w:firstLine="709"/>
        <w:jc w:val="both"/>
        <w:rPr>
          <w:rFonts w:ascii="Times New Roman" w:eastAsia="Times New Roman" w:hAnsi="Times New Roman" w:cs="Times New Roman"/>
          <w:iCs/>
          <w:color w:val="000000" w:themeColor="text1"/>
          <w:sz w:val="28"/>
          <w:szCs w:val="28"/>
          <w:shd w:val="clear" w:color="auto" w:fill="FFFFFF"/>
          <w:lang w:val="uk-UA"/>
        </w:rPr>
      </w:pPr>
      <w:r>
        <w:rPr>
          <w:rFonts w:ascii="Times New Roman" w:eastAsia="Times New Roman" w:hAnsi="Times New Roman" w:cs="Times New Roman"/>
          <w:iCs/>
          <w:color w:val="000000" w:themeColor="text1"/>
          <w:sz w:val="28"/>
          <w:szCs w:val="28"/>
          <w:lang w:val="uk-UA"/>
        </w:rPr>
        <w:lastRenderedPageBreak/>
        <w:t>68</w:t>
      </w:r>
      <w:r w:rsidR="004F1530" w:rsidRPr="00C35631">
        <w:rPr>
          <w:rFonts w:ascii="Times New Roman" w:eastAsia="Times New Roman" w:hAnsi="Times New Roman" w:cs="Times New Roman"/>
          <w:iCs/>
          <w:color w:val="000000" w:themeColor="text1"/>
          <w:sz w:val="28"/>
          <w:szCs w:val="28"/>
          <w:lang w:val="uk-UA"/>
        </w:rPr>
        <w:t xml:space="preserve">. </w:t>
      </w:r>
      <w:r w:rsidR="004F1530" w:rsidRPr="00C35631">
        <w:rPr>
          <w:rFonts w:ascii="Times New Roman" w:hAnsi="Times New Roman" w:cs="Times New Roman"/>
          <w:bCs/>
          <w:color w:val="000000" w:themeColor="text1"/>
          <w:sz w:val="28"/>
          <w:szCs w:val="28"/>
          <w:shd w:val="clear" w:color="auto" w:fill="FFFFFF"/>
        </w:rPr>
        <w:t>Національна молодіжна стратегія до 2030 року</w:t>
      </w:r>
      <w:r w:rsidR="004F1530" w:rsidRPr="00C35631">
        <w:rPr>
          <w:rFonts w:ascii="Times New Roman" w:hAnsi="Times New Roman" w:cs="Times New Roman"/>
          <w:bCs/>
          <w:color w:val="000000" w:themeColor="text1"/>
          <w:sz w:val="28"/>
          <w:szCs w:val="28"/>
          <w:shd w:val="clear" w:color="auto" w:fill="FFFFFF"/>
          <w:lang w:val="uk-UA"/>
        </w:rPr>
        <w:t xml:space="preserve"> </w:t>
      </w:r>
      <w:r w:rsidR="004F1530" w:rsidRPr="00C35631">
        <w:rPr>
          <w:rFonts w:ascii="Times New Roman" w:hAnsi="Times New Roman" w:cs="Times New Roman"/>
          <w:bCs/>
          <w:color w:val="000000" w:themeColor="text1"/>
          <w:sz w:val="28"/>
          <w:szCs w:val="28"/>
          <w:shd w:val="clear" w:color="auto" w:fill="FFFFFF"/>
        </w:rPr>
        <w:t>від 12 березня 2021 року № 94/2021</w:t>
      </w:r>
      <w:r w:rsidR="004F1530" w:rsidRPr="00C35631">
        <w:rPr>
          <w:rFonts w:ascii="Times New Roman" w:hAnsi="Times New Roman" w:cs="Times New Roman"/>
          <w:bCs/>
          <w:color w:val="000000" w:themeColor="text1"/>
          <w:sz w:val="28"/>
          <w:szCs w:val="28"/>
          <w:shd w:val="clear" w:color="auto" w:fill="FFFFFF"/>
          <w:lang w:val="uk-UA"/>
        </w:rPr>
        <w:t xml:space="preserve">. </w:t>
      </w:r>
      <w:r w:rsidR="004F1530" w:rsidRPr="00C35631">
        <w:rPr>
          <w:rFonts w:ascii="Times New Roman" w:hAnsi="Times New Roman" w:cs="Times New Roman"/>
          <w:bCs/>
          <w:color w:val="000000" w:themeColor="text1"/>
          <w:sz w:val="28"/>
          <w:szCs w:val="28"/>
          <w:lang w:val="en-US"/>
        </w:rPr>
        <w:t>URL</w:t>
      </w:r>
      <w:r w:rsidR="004F1530" w:rsidRPr="00C35631">
        <w:rPr>
          <w:rFonts w:ascii="Times New Roman" w:hAnsi="Times New Roman" w:cs="Times New Roman"/>
          <w:bCs/>
          <w:color w:val="000000" w:themeColor="text1"/>
          <w:sz w:val="28"/>
          <w:szCs w:val="28"/>
          <w:lang w:val="uk-UA"/>
        </w:rPr>
        <w:t>:</w:t>
      </w:r>
      <w:r w:rsidR="004F1530" w:rsidRPr="00C35631">
        <w:rPr>
          <w:rFonts w:ascii="Times New Roman" w:hAnsi="Times New Roman" w:cs="Times New Roman"/>
          <w:color w:val="000000" w:themeColor="text1"/>
          <w:sz w:val="28"/>
          <w:szCs w:val="28"/>
          <w:lang w:val="uk-UA"/>
        </w:rPr>
        <w:t xml:space="preserve"> </w:t>
      </w:r>
      <w:r w:rsidR="004F1530" w:rsidRPr="00C35631">
        <w:rPr>
          <w:rFonts w:ascii="Times New Roman" w:hAnsi="Times New Roman" w:cs="Times New Roman"/>
          <w:bCs/>
          <w:color w:val="000000" w:themeColor="text1"/>
          <w:sz w:val="28"/>
          <w:szCs w:val="28"/>
          <w:shd w:val="clear" w:color="auto" w:fill="FFFFFF"/>
          <w:lang w:val="uk-UA"/>
        </w:rPr>
        <w:t>https://zakon.rada.gov.ua/laws/show/94/2021#n13</w:t>
      </w:r>
    </w:p>
    <w:p w:rsidR="004F1530" w:rsidRDefault="00E71635" w:rsidP="004F1530">
      <w:pPr>
        <w:pStyle w:val="ad"/>
        <w:spacing w:line="360" w:lineRule="auto"/>
        <w:ind w:firstLine="709"/>
        <w:jc w:val="both"/>
        <w:rPr>
          <w:rFonts w:ascii="Times New Roman" w:eastAsia="Times New Roman" w:hAnsi="Times New Roman"/>
          <w:iCs/>
          <w:color w:val="000000" w:themeColor="text1"/>
          <w:sz w:val="28"/>
          <w:szCs w:val="28"/>
          <w:lang w:val="uk-UA"/>
        </w:rPr>
      </w:pPr>
      <w:r>
        <w:rPr>
          <w:rFonts w:ascii="Times New Roman" w:hAnsi="Times New Roman" w:cs="Times New Roman"/>
          <w:iCs/>
          <w:color w:val="000000" w:themeColor="text1"/>
          <w:sz w:val="28"/>
          <w:szCs w:val="28"/>
          <w:lang w:val="uk-UA"/>
        </w:rPr>
        <w:t>69</w:t>
      </w:r>
      <w:r w:rsidR="004F1530" w:rsidRPr="00C35631">
        <w:rPr>
          <w:rFonts w:ascii="Times New Roman" w:hAnsi="Times New Roman" w:cs="Times New Roman"/>
          <w:iCs/>
          <w:color w:val="000000" w:themeColor="text1"/>
          <w:sz w:val="28"/>
          <w:szCs w:val="28"/>
          <w:lang w:val="uk-UA"/>
        </w:rPr>
        <w:t>. Територіальна громада як суб</w:t>
      </w:r>
      <w:r w:rsidR="004F1530" w:rsidRPr="00C35631">
        <w:rPr>
          <w:rFonts w:ascii="Times New Roman" w:hAnsi="Times New Roman" w:cs="Times New Roman"/>
          <w:iCs/>
          <w:color w:val="000000" w:themeColor="text1"/>
          <w:sz w:val="28"/>
          <w:szCs w:val="28"/>
        </w:rPr>
        <w:t>’</w:t>
      </w:r>
      <w:r w:rsidR="004F1530" w:rsidRPr="00C35631">
        <w:rPr>
          <w:rFonts w:ascii="Times New Roman" w:hAnsi="Times New Roman" w:cs="Times New Roman"/>
          <w:iCs/>
          <w:color w:val="000000" w:themeColor="text1"/>
          <w:sz w:val="28"/>
          <w:szCs w:val="28"/>
          <w:lang w:val="uk-UA"/>
        </w:rPr>
        <w:t>єкт місцевого самовря</w:t>
      </w:r>
      <w:r w:rsidR="004F1530" w:rsidRPr="00C35631">
        <w:rPr>
          <w:rFonts w:ascii="Times New Roman" w:hAnsi="Times New Roman" w:cs="Times New Roman"/>
          <w:iCs/>
          <w:color w:val="000000" w:themeColor="text1"/>
          <w:sz w:val="28"/>
          <w:szCs w:val="28"/>
        </w:rPr>
        <w:t>ду</w:t>
      </w:r>
      <w:r w:rsidR="004F1530" w:rsidRPr="00C35631">
        <w:rPr>
          <w:rFonts w:ascii="Times New Roman" w:hAnsi="Times New Roman" w:cs="Times New Roman"/>
          <w:iCs/>
          <w:color w:val="000000" w:themeColor="text1"/>
          <w:sz w:val="28"/>
          <w:szCs w:val="28"/>
          <w:lang w:val="uk-UA"/>
        </w:rPr>
        <w:t>вання в Україні: теоретичні аспекти.</w:t>
      </w:r>
      <w:r w:rsidR="004F1530" w:rsidRPr="00C35631">
        <w:rPr>
          <w:rFonts w:ascii="Times New Roman" w:hAnsi="Times New Roman" w:cs="Times New Roman"/>
          <w:color w:val="000000" w:themeColor="text1"/>
          <w:sz w:val="28"/>
          <w:szCs w:val="28"/>
          <w:lang w:val="uk-UA"/>
        </w:rPr>
        <w:t xml:space="preserve"> </w:t>
      </w:r>
      <w:r w:rsidR="004F1530" w:rsidRPr="00C35631">
        <w:rPr>
          <w:rFonts w:ascii="Times New Roman" w:hAnsi="Times New Roman" w:cs="Times New Roman"/>
          <w:bCs/>
          <w:color w:val="000000" w:themeColor="text1"/>
          <w:sz w:val="28"/>
          <w:szCs w:val="28"/>
          <w:lang w:val="en-US"/>
        </w:rPr>
        <w:t>URL</w:t>
      </w:r>
      <w:r w:rsidR="004F1530" w:rsidRPr="00C35631">
        <w:rPr>
          <w:rFonts w:ascii="Times New Roman" w:hAnsi="Times New Roman" w:cs="Times New Roman"/>
          <w:bCs/>
          <w:color w:val="000000" w:themeColor="text1"/>
          <w:sz w:val="28"/>
          <w:szCs w:val="28"/>
          <w:lang w:val="uk-UA"/>
        </w:rPr>
        <w:t>:</w:t>
      </w:r>
      <w:r w:rsidR="004F1530" w:rsidRPr="00C35631">
        <w:rPr>
          <w:rFonts w:ascii="Times New Roman" w:hAnsi="Times New Roman" w:cs="Times New Roman"/>
          <w:color w:val="000000" w:themeColor="text1"/>
          <w:sz w:val="28"/>
          <w:szCs w:val="28"/>
          <w:lang w:val="uk-UA"/>
        </w:rPr>
        <w:t xml:space="preserve"> </w:t>
      </w:r>
      <w:hyperlink r:id="rId73" w:history="1">
        <w:r w:rsidR="004F1530" w:rsidRPr="007303F2">
          <w:rPr>
            <w:rStyle w:val="a7"/>
            <w:rFonts w:ascii="Times New Roman" w:eastAsia="Times New Roman" w:hAnsi="Times New Roman"/>
            <w:iCs/>
            <w:sz w:val="28"/>
            <w:szCs w:val="28"/>
            <w:lang w:val="en-US"/>
          </w:rPr>
          <w:t>http</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www</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dbuapa</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dp</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ua</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vidavnictvo</w:t>
        </w:r>
        <w:r w:rsidR="004F1530" w:rsidRPr="007303F2">
          <w:rPr>
            <w:rStyle w:val="a7"/>
            <w:rFonts w:ascii="Times New Roman" w:eastAsia="Times New Roman" w:hAnsi="Times New Roman"/>
            <w:iCs/>
            <w:sz w:val="28"/>
            <w:szCs w:val="28"/>
            <w:lang w:val="uk-UA"/>
          </w:rPr>
          <w:t>/2010/2010_</w:t>
        </w:r>
      </w:hyperlink>
    </w:p>
    <w:p w:rsidR="004F1530" w:rsidRPr="00C35631" w:rsidRDefault="004F1530" w:rsidP="004F1530">
      <w:pPr>
        <w:pStyle w:val="ad"/>
        <w:spacing w:line="360" w:lineRule="auto"/>
        <w:jc w:val="both"/>
        <w:rPr>
          <w:rFonts w:ascii="Times New Roman" w:eastAsia="Times New Roman" w:hAnsi="Times New Roman" w:cs="Times New Roman"/>
          <w:iCs/>
          <w:color w:val="000000" w:themeColor="text1"/>
          <w:sz w:val="28"/>
          <w:szCs w:val="28"/>
          <w:u w:val="single"/>
        </w:rPr>
      </w:pPr>
      <w:r w:rsidRPr="00C35631">
        <w:rPr>
          <w:rFonts w:ascii="Times New Roman" w:eastAsia="Times New Roman" w:hAnsi="Times New Roman"/>
          <w:iCs/>
          <w:color w:val="000000" w:themeColor="text1"/>
          <w:sz w:val="28"/>
          <w:szCs w:val="28"/>
          <w:lang w:val="uk-UA"/>
        </w:rPr>
        <w:t>02%285%29/10</w:t>
      </w:r>
      <w:r w:rsidRPr="00C35631">
        <w:rPr>
          <w:rFonts w:ascii="Times New Roman" w:eastAsia="Times New Roman" w:hAnsi="Times New Roman"/>
          <w:iCs/>
          <w:color w:val="000000" w:themeColor="text1"/>
          <w:sz w:val="28"/>
          <w:szCs w:val="28"/>
          <w:lang w:val="en-US"/>
        </w:rPr>
        <w:t>mliuta</w:t>
      </w:r>
      <w:r w:rsidRPr="00C35631">
        <w:rPr>
          <w:rFonts w:ascii="Times New Roman" w:eastAsia="Times New Roman" w:hAnsi="Times New Roman"/>
          <w:iCs/>
          <w:color w:val="000000" w:themeColor="text1"/>
          <w:sz w:val="28"/>
          <w:szCs w:val="28"/>
          <w:lang w:val="uk-UA"/>
        </w:rPr>
        <w:t>.</w:t>
      </w:r>
      <w:r w:rsidRPr="00C35631">
        <w:rPr>
          <w:rFonts w:ascii="Times New Roman" w:eastAsia="Times New Roman" w:hAnsi="Times New Roman"/>
          <w:iCs/>
          <w:color w:val="000000" w:themeColor="text1"/>
          <w:sz w:val="28"/>
          <w:szCs w:val="28"/>
          <w:lang w:val="en-US"/>
        </w:rPr>
        <w:t>pdf</w:t>
      </w:r>
    </w:p>
    <w:p w:rsidR="004F1530" w:rsidRPr="00C35631" w:rsidRDefault="00E71635" w:rsidP="004F1530">
      <w:pPr>
        <w:pStyle w:val="ad"/>
        <w:spacing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70</w:t>
      </w:r>
      <w:r w:rsidR="004F1530" w:rsidRPr="00C35631">
        <w:rPr>
          <w:rFonts w:ascii="Times New Roman" w:eastAsia="Times New Roman" w:hAnsi="Times New Roman" w:cs="Times New Roman"/>
          <w:color w:val="000000" w:themeColor="text1"/>
          <w:sz w:val="28"/>
          <w:szCs w:val="28"/>
          <w:lang w:val="uk-UA"/>
        </w:rPr>
        <w:t xml:space="preserve">. </w:t>
      </w:r>
      <w:r w:rsidR="004F1530" w:rsidRPr="00C35631">
        <w:rPr>
          <w:rFonts w:ascii="Times New Roman" w:eastAsia="Times New Roman" w:hAnsi="Times New Roman" w:cs="Times New Roman"/>
          <w:color w:val="000000" w:themeColor="text1"/>
          <w:sz w:val="28"/>
          <w:szCs w:val="28"/>
        </w:rPr>
        <w:t>Ткачук Ю., Репицький Т. Активізація молоді та залучення до діяльності з розвитку громад.  Київ, 2019, 52.с.</w:t>
      </w:r>
    </w:p>
    <w:p w:rsidR="004F1530" w:rsidRPr="009A6F5A" w:rsidRDefault="00E71635" w:rsidP="004F1530">
      <w:pPr>
        <w:pStyle w:val="ad"/>
        <w:spacing w:line="360" w:lineRule="auto"/>
        <w:ind w:firstLine="709"/>
        <w:jc w:val="both"/>
        <w:rPr>
          <w:rFonts w:ascii="Times New Roman" w:eastAsia="Times New Roman" w:hAnsi="Times New Roman" w:cs="Times New Roman"/>
          <w:iCs/>
          <w:color w:val="000000" w:themeColor="text1"/>
          <w:sz w:val="28"/>
          <w:szCs w:val="28"/>
        </w:rPr>
      </w:pPr>
      <w:r>
        <w:rPr>
          <w:rFonts w:ascii="Times New Roman" w:eastAsia="Times New Roman" w:hAnsi="Times New Roman" w:cs="Times New Roman"/>
          <w:iCs/>
          <w:color w:val="000000" w:themeColor="text1"/>
          <w:sz w:val="28"/>
          <w:szCs w:val="28"/>
          <w:lang w:val="uk-UA"/>
        </w:rPr>
        <w:t>71</w:t>
      </w:r>
      <w:r w:rsidR="004F1530" w:rsidRPr="00C35631">
        <w:rPr>
          <w:rFonts w:ascii="Times New Roman" w:eastAsia="Times New Roman" w:hAnsi="Times New Roman" w:cs="Times New Roman"/>
          <w:iCs/>
          <w:color w:val="000000" w:themeColor="text1"/>
          <w:sz w:val="28"/>
          <w:szCs w:val="28"/>
          <w:lang w:val="uk-UA"/>
        </w:rPr>
        <w:t>. Тлумацька ОТГ у проекті «Здорова громада»</w:t>
      </w:r>
      <w:r w:rsidR="004F1530" w:rsidRPr="00C35631">
        <w:rPr>
          <w:rFonts w:ascii="Times New Roman" w:hAnsi="Times New Roman" w:cs="Times New Roman"/>
          <w:iCs/>
          <w:color w:val="000000" w:themeColor="text1"/>
          <w:sz w:val="28"/>
          <w:szCs w:val="28"/>
          <w:lang w:val="uk-UA"/>
        </w:rPr>
        <w:t xml:space="preserve">. </w:t>
      </w:r>
      <w:r w:rsidR="004F1530" w:rsidRPr="00C35631">
        <w:rPr>
          <w:rFonts w:ascii="Times New Roman" w:eastAsia="Times New Roman" w:hAnsi="Times New Roman" w:cs="Times New Roman"/>
          <w:iCs/>
          <w:color w:val="000000" w:themeColor="text1"/>
          <w:sz w:val="28"/>
          <w:szCs w:val="28"/>
          <w:shd w:val="clear" w:color="auto" w:fill="FFFFFF"/>
          <w:lang w:val="uk-UA"/>
        </w:rPr>
        <w:t xml:space="preserve">URL: </w:t>
      </w:r>
      <w:r w:rsidR="004F1530" w:rsidRPr="00C35631">
        <w:rPr>
          <w:rFonts w:ascii="Times New Roman" w:hAnsi="Times New Roman" w:cs="Times New Roman"/>
          <w:iCs/>
          <w:color w:val="000000" w:themeColor="text1"/>
          <w:sz w:val="28"/>
          <w:szCs w:val="28"/>
          <w:lang w:val="uk-UA"/>
        </w:rPr>
        <w:t xml:space="preserve"> </w:t>
      </w:r>
      <w:hyperlink r:id="rId74">
        <w:r w:rsidR="004F1530" w:rsidRPr="00C35631">
          <w:rPr>
            <w:rFonts w:ascii="Times New Roman" w:eastAsia="Times New Roman" w:hAnsi="Times New Roman" w:cs="Times New Roman"/>
            <w:iCs/>
            <w:color w:val="000000" w:themeColor="text1"/>
            <w:sz w:val="28"/>
            <w:szCs w:val="28"/>
            <w:lang w:val="en-US"/>
          </w:rPr>
          <w:t>https</w:t>
        </w:r>
        <w:r w:rsidR="004F1530" w:rsidRPr="00C35631">
          <w:rPr>
            <w:rFonts w:ascii="Times New Roman" w:eastAsia="Times New Roman" w:hAnsi="Times New Roman" w:cs="Times New Roman"/>
            <w:iCs/>
            <w:color w:val="000000" w:themeColor="text1"/>
            <w:sz w:val="28"/>
            <w:szCs w:val="28"/>
            <w:lang w:val="uk-UA"/>
          </w:rPr>
          <w:t>://</w:t>
        </w:r>
        <w:r w:rsidR="004F1530" w:rsidRPr="00C35631">
          <w:rPr>
            <w:rFonts w:ascii="Times New Roman" w:eastAsia="Times New Roman" w:hAnsi="Times New Roman" w:cs="Times New Roman"/>
            <w:iCs/>
            <w:color w:val="000000" w:themeColor="text1"/>
            <w:sz w:val="28"/>
            <w:szCs w:val="28"/>
            <w:lang w:val="en-US"/>
          </w:rPr>
          <w:t>tlumacka</w:t>
        </w:r>
        <w:r w:rsidR="004F1530" w:rsidRPr="00C35631">
          <w:rPr>
            <w:rFonts w:ascii="Times New Roman" w:eastAsia="Times New Roman" w:hAnsi="Times New Roman" w:cs="Times New Roman"/>
            <w:iCs/>
            <w:color w:val="000000" w:themeColor="text1"/>
            <w:sz w:val="28"/>
            <w:szCs w:val="28"/>
            <w:lang w:val="uk-UA"/>
          </w:rPr>
          <w:t>-</w:t>
        </w:r>
        <w:r w:rsidR="004F1530" w:rsidRPr="00C35631">
          <w:rPr>
            <w:rFonts w:ascii="Times New Roman" w:eastAsia="Times New Roman" w:hAnsi="Times New Roman" w:cs="Times New Roman"/>
            <w:iCs/>
            <w:color w:val="000000" w:themeColor="text1"/>
            <w:sz w:val="28"/>
            <w:szCs w:val="28"/>
            <w:lang w:val="en-US"/>
          </w:rPr>
          <w:t>gromada</w:t>
        </w:r>
        <w:r w:rsidR="004F1530" w:rsidRPr="00C35631">
          <w:rPr>
            <w:rFonts w:ascii="Times New Roman" w:eastAsia="Times New Roman" w:hAnsi="Times New Roman" w:cs="Times New Roman"/>
            <w:iCs/>
            <w:color w:val="000000" w:themeColor="text1"/>
            <w:sz w:val="28"/>
            <w:szCs w:val="28"/>
            <w:lang w:val="uk-UA"/>
          </w:rPr>
          <w:t>.</w:t>
        </w:r>
        <w:r w:rsidR="004F1530" w:rsidRPr="00C35631">
          <w:rPr>
            <w:rFonts w:ascii="Times New Roman" w:eastAsia="Times New Roman" w:hAnsi="Times New Roman" w:cs="Times New Roman"/>
            <w:iCs/>
            <w:color w:val="000000" w:themeColor="text1"/>
            <w:sz w:val="28"/>
            <w:szCs w:val="28"/>
            <w:lang w:val="en-US"/>
          </w:rPr>
          <w:t>gov</w:t>
        </w:r>
        <w:r w:rsidR="004F1530" w:rsidRPr="00C35631">
          <w:rPr>
            <w:rFonts w:ascii="Times New Roman" w:eastAsia="Times New Roman" w:hAnsi="Times New Roman" w:cs="Times New Roman"/>
            <w:iCs/>
            <w:color w:val="000000" w:themeColor="text1"/>
            <w:sz w:val="28"/>
            <w:szCs w:val="28"/>
            <w:lang w:val="uk-UA"/>
          </w:rPr>
          <w:t>.</w:t>
        </w:r>
        <w:r w:rsidR="004F1530" w:rsidRPr="00C35631">
          <w:rPr>
            <w:rFonts w:ascii="Times New Roman" w:eastAsia="Times New Roman" w:hAnsi="Times New Roman" w:cs="Times New Roman"/>
            <w:iCs/>
            <w:color w:val="000000" w:themeColor="text1"/>
            <w:sz w:val="28"/>
            <w:szCs w:val="28"/>
            <w:lang w:val="en-US"/>
          </w:rPr>
          <w:t>ua</w:t>
        </w:r>
        <w:r w:rsidR="004F1530" w:rsidRPr="00C35631">
          <w:rPr>
            <w:rFonts w:ascii="Times New Roman" w:eastAsia="Times New Roman" w:hAnsi="Times New Roman" w:cs="Times New Roman"/>
            <w:iCs/>
            <w:color w:val="000000" w:themeColor="text1"/>
            <w:sz w:val="28"/>
            <w:szCs w:val="28"/>
            <w:lang w:val="uk-UA"/>
          </w:rPr>
          <w:t>/</w:t>
        </w:r>
        <w:r w:rsidR="004F1530" w:rsidRPr="00C35631">
          <w:rPr>
            <w:rFonts w:ascii="Times New Roman" w:eastAsia="Times New Roman" w:hAnsi="Times New Roman" w:cs="Times New Roman"/>
            <w:iCs/>
            <w:color w:val="000000" w:themeColor="text1"/>
            <w:sz w:val="28"/>
            <w:szCs w:val="28"/>
            <w:lang w:val="en-US"/>
          </w:rPr>
          <w:t>news</w:t>
        </w:r>
        <w:r w:rsidR="004F1530" w:rsidRPr="00C35631">
          <w:rPr>
            <w:rFonts w:ascii="Times New Roman" w:eastAsia="Times New Roman" w:hAnsi="Times New Roman" w:cs="Times New Roman"/>
            <w:iCs/>
            <w:color w:val="000000" w:themeColor="text1"/>
            <w:sz w:val="28"/>
            <w:szCs w:val="28"/>
            <w:lang w:val="uk-UA"/>
          </w:rPr>
          <w:t>/1568614994/</w:t>
        </w:r>
      </w:hyperlink>
      <w:r w:rsidR="004F1530">
        <w:rPr>
          <w:rFonts w:ascii="Times New Roman" w:eastAsia="Times New Roman" w:hAnsi="Times New Roman"/>
          <w:iCs/>
          <w:color w:val="000000" w:themeColor="text1"/>
          <w:sz w:val="28"/>
          <w:szCs w:val="28"/>
          <w:lang w:val="uk-UA"/>
        </w:rPr>
        <w:t>;</w:t>
      </w:r>
      <w:hyperlink r:id="rId75" w:history="1">
        <w:r w:rsidR="004F1530" w:rsidRPr="007303F2">
          <w:rPr>
            <w:rStyle w:val="a7"/>
            <w:rFonts w:ascii="Times New Roman" w:eastAsia="Times New Roman" w:hAnsi="Times New Roman"/>
            <w:iCs/>
            <w:sz w:val="28"/>
            <w:szCs w:val="28"/>
            <w:lang w:val="en-US"/>
          </w:rPr>
          <w:t>https</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tlumacka</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gromada</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gov</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ua</w:t>
        </w:r>
        <w:r w:rsidR="004F1530" w:rsidRPr="007303F2">
          <w:rPr>
            <w:rStyle w:val="a7"/>
            <w:rFonts w:ascii="Times New Roman" w:eastAsia="Times New Roman" w:hAnsi="Times New Roman"/>
            <w:iCs/>
            <w:sz w:val="28"/>
            <w:szCs w:val="28"/>
            <w:lang w:val="uk-UA"/>
          </w:rPr>
          <w:t>/</w:t>
        </w:r>
        <w:r w:rsidR="004F1530" w:rsidRPr="007303F2">
          <w:rPr>
            <w:rStyle w:val="a7"/>
            <w:rFonts w:ascii="Times New Roman" w:eastAsia="Times New Roman" w:hAnsi="Times New Roman"/>
            <w:iCs/>
            <w:sz w:val="28"/>
            <w:szCs w:val="28"/>
            <w:lang w:val="en-US"/>
          </w:rPr>
          <w:t>news</w:t>
        </w:r>
        <w:r w:rsidR="004F1530" w:rsidRPr="007303F2">
          <w:rPr>
            <w:rStyle w:val="a7"/>
            <w:rFonts w:ascii="Times New Roman" w:eastAsia="Times New Roman" w:hAnsi="Times New Roman"/>
            <w:iCs/>
            <w:sz w:val="28"/>
            <w:szCs w:val="28"/>
            <w:lang w:val="uk-UA"/>
          </w:rPr>
          <w:t>/15 71813103/</w:t>
        </w:r>
      </w:hyperlink>
    </w:p>
    <w:p w:rsidR="004F1530" w:rsidRPr="00C35631" w:rsidRDefault="00E71635" w:rsidP="004F1530">
      <w:pPr>
        <w:pStyle w:val="ad"/>
        <w:spacing w:line="360" w:lineRule="auto"/>
        <w:ind w:firstLine="709"/>
        <w:jc w:val="both"/>
        <w:rPr>
          <w:rFonts w:ascii="Times New Roman" w:eastAsia="Times New Roman" w:hAnsi="Times New Roman" w:cs="Times New Roman"/>
          <w:iCs/>
          <w:color w:val="000000" w:themeColor="text1"/>
          <w:sz w:val="28"/>
          <w:szCs w:val="28"/>
          <w:shd w:val="clear" w:color="auto" w:fill="FFFFFF"/>
          <w:lang w:val="uk-UA"/>
        </w:rPr>
      </w:pPr>
      <w:r>
        <w:rPr>
          <w:rFonts w:ascii="Times New Roman" w:eastAsia="Times New Roman" w:hAnsi="Times New Roman" w:cs="Times New Roman"/>
          <w:iCs/>
          <w:color w:val="000000" w:themeColor="text1"/>
          <w:sz w:val="28"/>
          <w:szCs w:val="28"/>
          <w:lang w:val="uk-UA"/>
        </w:rPr>
        <w:t>72</w:t>
      </w:r>
      <w:r w:rsidR="004F1530" w:rsidRPr="00C35631">
        <w:rPr>
          <w:rFonts w:ascii="Times New Roman" w:eastAsia="Times New Roman" w:hAnsi="Times New Roman" w:cs="Times New Roman"/>
          <w:iCs/>
          <w:color w:val="000000" w:themeColor="text1"/>
          <w:sz w:val="28"/>
          <w:szCs w:val="28"/>
          <w:lang w:val="uk-UA"/>
        </w:rPr>
        <w:t>. У міському парку обладнали вело- та скейт-парк, аналогів якому у районних центрах області немає</w:t>
      </w:r>
      <w:r w:rsidR="004F1530" w:rsidRPr="00C35631">
        <w:rPr>
          <w:rFonts w:ascii="Times New Roman" w:hAnsi="Times New Roman" w:cs="Times New Roman"/>
          <w:color w:val="000000" w:themeColor="text1"/>
          <w:sz w:val="28"/>
          <w:szCs w:val="28"/>
          <w:lang w:val="uk-UA"/>
        </w:rPr>
        <w:t xml:space="preserve">. </w:t>
      </w:r>
      <w:r w:rsidR="004F1530" w:rsidRPr="00C35631">
        <w:rPr>
          <w:rFonts w:ascii="Times New Roman" w:eastAsia="Times New Roman" w:hAnsi="Times New Roman" w:cs="Times New Roman"/>
          <w:iCs/>
          <w:color w:val="000000" w:themeColor="text1"/>
          <w:sz w:val="28"/>
          <w:szCs w:val="28"/>
          <w:shd w:val="clear" w:color="auto" w:fill="FFFFFF"/>
          <w:lang w:val="uk-UA"/>
        </w:rPr>
        <w:t xml:space="preserve">URL: </w:t>
      </w:r>
      <w:r w:rsidR="004F1530" w:rsidRPr="00C35631">
        <w:rPr>
          <w:rFonts w:ascii="Times New Roman" w:hAnsi="Times New Roman" w:cs="Times New Roman"/>
          <w:color w:val="000000" w:themeColor="text1"/>
          <w:sz w:val="28"/>
          <w:szCs w:val="28"/>
          <w:lang w:val="uk-UA"/>
        </w:rPr>
        <w:t xml:space="preserve"> </w:t>
      </w:r>
      <w:hyperlink r:id="rId76">
        <w:r w:rsidR="004F1530" w:rsidRPr="00C35631">
          <w:rPr>
            <w:rFonts w:ascii="Times New Roman" w:eastAsia="Times New Roman" w:hAnsi="Times New Roman" w:cs="Times New Roman"/>
            <w:iCs/>
            <w:color w:val="000000" w:themeColor="text1"/>
            <w:sz w:val="28"/>
            <w:szCs w:val="28"/>
            <w:shd w:val="clear" w:color="auto" w:fill="FFFFFF"/>
          </w:rPr>
          <w:t>https</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C35631">
          <w:rPr>
            <w:rFonts w:ascii="Times New Roman" w:eastAsia="Times New Roman" w:hAnsi="Times New Roman" w:cs="Times New Roman"/>
            <w:iCs/>
            <w:color w:val="000000" w:themeColor="text1"/>
            <w:sz w:val="28"/>
            <w:szCs w:val="28"/>
            <w:shd w:val="clear" w:color="auto" w:fill="FFFFFF"/>
          </w:rPr>
          <w:t>tlumacka</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C35631">
          <w:rPr>
            <w:rFonts w:ascii="Times New Roman" w:eastAsia="Times New Roman" w:hAnsi="Times New Roman" w:cs="Times New Roman"/>
            <w:iCs/>
            <w:color w:val="000000" w:themeColor="text1"/>
            <w:sz w:val="28"/>
            <w:szCs w:val="28"/>
            <w:shd w:val="clear" w:color="auto" w:fill="FFFFFF"/>
          </w:rPr>
          <w:t>gromada</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C35631">
          <w:rPr>
            <w:rFonts w:ascii="Times New Roman" w:eastAsia="Times New Roman" w:hAnsi="Times New Roman" w:cs="Times New Roman"/>
            <w:iCs/>
            <w:color w:val="000000" w:themeColor="text1"/>
            <w:sz w:val="28"/>
            <w:szCs w:val="28"/>
            <w:shd w:val="clear" w:color="auto" w:fill="FFFFFF"/>
          </w:rPr>
          <w:t>gov</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C35631">
          <w:rPr>
            <w:rFonts w:ascii="Times New Roman" w:eastAsia="Times New Roman" w:hAnsi="Times New Roman" w:cs="Times New Roman"/>
            <w:iCs/>
            <w:color w:val="000000" w:themeColor="text1"/>
            <w:sz w:val="28"/>
            <w:szCs w:val="28"/>
            <w:shd w:val="clear" w:color="auto" w:fill="FFFFFF"/>
          </w:rPr>
          <w:t>ua</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C35631">
          <w:rPr>
            <w:rFonts w:ascii="Times New Roman" w:eastAsia="Times New Roman" w:hAnsi="Times New Roman" w:cs="Times New Roman"/>
            <w:iCs/>
            <w:color w:val="000000" w:themeColor="text1"/>
            <w:sz w:val="28"/>
            <w:szCs w:val="28"/>
            <w:shd w:val="clear" w:color="auto" w:fill="FFFFFF"/>
          </w:rPr>
          <w:t>news</w:t>
        </w:r>
        <w:r w:rsidR="004F1530" w:rsidRPr="00C35631">
          <w:rPr>
            <w:rFonts w:ascii="Times New Roman" w:eastAsia="Times New Roman" w:hAnsi="Times New Roman" w:cs="Times New Roman"/>
            <w:iCs/>
            <w:color w:val="000000" w:themeColor="text1"/>
            <w:sz w:val="28"/>
            <w:szCs w:val="28"/>
            <w:shd w:val="clear" w:color="auto" w:fill="FFFFFF"/>
            <w:lang w:val="uk-UA"/>
          </w:rPr>
          <w:t>/1599570656/</w:t>
        </w:r>
      </w:hyperlink>
    </w:p>
    <w:p w:rsidR="004F1530" w:rsidRPr="00C35631" w:rsidRDefault="00E71635" w:rsidP="004F1530">
      <w:pPr>
        <w:pStyle w:val="ad"/>
        <w:spacing w:line="360" w:lineRule="auto"/>
        <w:ind w:firstLine="709"/>
        <w:jc w:val="both"/>
        <w:rPr>
          <w:rFonts w:ascii="Times New Roman" w:eastAsia="Times New Roman" w:hAnsi="Times New Roman" w:cs="Times New Roman"/>
          <w:iCs/>
          <w:color w:val="000000" w:themeColor="text1"/>
          <w:sz w:val="28"/>
          <w:szCs w:val="28"/>
          <w:shd w:val="clear" w:color="auto" w:fill="FFFFFF"/>
          <w:lang w:val="uk-UA"/>
        </w:rPr>
      </w:pPr>
      <w:r>
        <w:rPr>
          <w:rFonts w:ascii="Times New Roman" w:eastAsia="Times New Roman" w:hAnsi="Times New Roman" w:cs="Times New Roman"/>
          <w:iCs/>
          <w:color w:val="000000" w:themeColor="text1"/>
          <w:sz w:val="28"/>
          <w:szCs w:val="28"/>
          <w:shd w:val="clear" w:color="auto" w:fill="FFFFFF"/>
          <w:lang w:val="uk-UA"/>
        </w:rPr>
        <w:t>73</w:t>
      </w:r>
      <w:r w:rsidR="004F1530" w:rsidRPr="00C35631">
        <w:rPr>
          <w:rFonts w:ascii="Times New Roman" w:eastAsia="Times New Roman" w:hAnsi="Times New Roman" w:cs="Times New Roman"/>
          <w:iCs/>
          <w:color w:val="000000" w:themeColor="text1"/>
          <w:sz w:val="28"/>
          <w:szCs w:val="28"/>
          <w:shd w:val="clear" w:color="auto" w:fill="FFFFFF"/>
          <w:lang w:val="uk-UA"/>
        </w:rPr>
        <w:t xml:space="preserve">. </w:t>
      </w:r>
      <w:r w:rsidR="004F1530" w:rsidRPr="00C35631">
        <w:rPr>
          <w:rFonts w:ascii="Times New Roman" w:eastAsia="Times New Roman" w:hAnsi="Times New Roman" w:cs="Times New Roman"/>
          <w:color w:val="000000" w:themeColor="text1"/>
          <w:sz w:val="28"/>
          <w:szCs w:val="28"/>
          <w:lang w:val="uk-UA"/>
        </w:rPr>
        <w:t xml:space="preserve">Управління стратегічним розвитком об’єднаних територіальних громад: інноваційні підходи та інструменти: монографія / С. М. Серьогін, Ю.П.Шаров, Є. І. Бородін, Н. Т. Гончарук [та ін.] ; за заг. та наук. ред. С.М.Серьогіна, Ю. П. Шарова. – Д. : ДРІДУ НАДУ, 2016. – 276 с. </w:t>
      </w:r>
      <w:r w:rsidR="004F1530" w:rsidRPr="00C35631">
        <w:rPr>
          <w:rFonts w:ascii="Times New Roman" w:eastAsia="Times New Roman" w:hAnsi="Times New Roman" w:cs="Times New Roman"/>
          <w:color w:val="000000" w:themeColor="text1"/>
          <w:sz w:val="28"/>
          <w:szCs w:val="28"/>
          <w:lang w:val="en-US"/>
        </w:rPr>
        <w:t>URL</w:t>
      </w:r>
      <w:r w:rsidR="004F1530" w:rsidRPr="00C35631">
        <w:rPr>
          <w:rFonts w:ascii="Times New Roman" w:eastAsia="Times New Roman" w:hAnsi="Times New Roman" w:cs="Times New Roman"/>
          <w:color w:val="000000" w:themeColor="text1"/>
          <w:sz w:val="28"/>
          <w:szCs w:val="28"/>
          <w:lang w:val="uk-UA"/>
        </w:rPr>
        <w:t>:</w:t>
      </w:r>
      <w:r w:rsidR="004F1530" w:rsidRPr="00C35631">
        <w:rPr>
          <w:rFonts w:ascii="Times New Roman" w:hAnsi="Times New Roman" w:cs="Times New Roman"/>
          <w:color w:val="000000" w:themeColor="text1"/>
          <w:sz w:val="28"/>
          <w:szCs w:val="28"/>
          <w:lang w:val="uk-UA"/>
        </w:rPr>
        <w:t xml:space="preserve"> </w:t>
      </w:r>
      <w:hyperlink r:id="rId77" w:history="1">
        <w:r w:rsidR="004F1530" w:rsidRPr="00C35631">
          <w:rPr>
            <w:rStyle w:val="a7"/>
            <w:rFonts w:ascii="Times New Roman" w:eastAsia="Times New Roman" w:hAnsi="Times New Roman" w:cs="Times New Roman"/>
            <w:color w:val="000000" w:themeColor="text1"/>
            <w:sz w:val="28"/>
            <w:szCs w:val="28"/>
          </w:rPr>
          <w:t>http://www.dridu.dp.ua/proekt_ms/doc/monografiya_2016.pdf</w:t>
        </w:r>
      </w:hyperlink>
    </w:p>
    <w:p w:rsidR="004F1530" w:rsidRPr="009A6F5A" w:rsidRDefault="004F1530" w:rsidP="004F1530">
      <w:pPr>
        <w:pStyle w:val="ad"/>
        <w:spacing w:line="360" w:lineRule="auto"/>
        <w:ind w:firstLine="709"/>
        <w:jc w:val="both"/>
        <w:rPr>
          <w:rFonts w:ascii="Times New Roman" w:eastAsia="Times New Roman" w:hAnsi="Times New Roman" w:cs="Times New Roman"/>
          <w:iCs/>
          <w:color w:val="000000" w:themeColor="text1"/>
          <w:sz w:val="28"/>
          <w:szCs w:val="28"/>
          <w:lang w:val="pl-PL"/>
        </w:rPr>
      </w:pPr>
      <w:r w:rsidRPr="00C35631">
        <w:rPr>
          <w:rFonts w:ascii="Times New Roman" w:hAnsi="Times New Roman" w:cs="Times New Roman"/>
          <w:iCs/>
          <w:color w:val="000000" w:themeColor="text1"/>
          <w:sz w:val="28"/>
          <w:szCs w:val="28"/>
          <w:shd w:val="clear" w:color="auto" w:fill="FFFFFF"/>
          <w:lang w:val="uk-UA"/>
        </w:rPr>
        <w:t>7</w:t>
      </w:r>
      <w:r w:rsidR="00E71635">
        <w:rPr>
          <w:rFonts w:ascii="Times New Roman" w:hAnsi="Times New Roman" w:cs="Times New Roman"/>
          <w:iCs/>
          <w:color w:val="000000" w:themeColor="text1"/>
          <w:sz w:val="28"/>
          <w:szCs w:val="28"/>
          <w:shd w:val="clear" w:color="auto" w:fill="FFFFFF"/>
          <w:lang w:val="uk-UA"/>
        </w:rPr>
        <w:t>4</w:t>
      </w:r>
      <w:r w:rsidRPr="00C35631">
        <w:rPr>
          <w:rFonts w:ascii="Times New Roman" w:hAnsi="Times New Roman" w:cs="Times New Roman"/>
          <w:iCs/>
          <w:color w:val="000000" w:themeColor="text1"/>
          <w:sz w:val="28"/>
          <w:szCs w:val="28"/>
          <w:shd w:val="clear" w:color="auto" w:fill="FFFFFF"/>
          <w:lang w:val="uk-UA"/>
        </w:rPr>
        <w:t>. У</w:t>
      </w:r>
      <w:r w:rsidRPr="00C35631">
        <w:rPr>
          <w:rFonts w:ascii="Times New Roman" w:hAnsi="Times New Roman" w:cs="Times New Roman"/>
          <w:iCs/>
          <w:color w:val="000000" w:themeColor="text1"/>
          <w:sz w:val="28"/>
          <w:szCs w:val="28"/>
          <w:shd w:val="clear" w:color="auto" w:fill="FFFFFF"/>
        </w:rPr>
        <w:t xml:space="preserve"> Тлумацькому будинку культури відбулася вечірка </w:t>
      </w:r>
      <w:r w:rsidRPr="00C35631">
        <w:rPr>
          <w:rFonts w:ascii="Times New Roman" w:hAnsi="Times New Roman" w:cs="Times New Roman"/>
          <w:iCs/>
          <w:color w:val="000000" w:themeColor="text1"/>
          <w:sz w:val="28"/>
          <w:szCs w:val="28"/>
          <w:shd w:val="clear" w:color="auto" w:fill="FFFFFF"/>
          <w:lang w:val="uk-UA"/>
        </w:rPr>
        <w:t>«</w:t>
      </w:r>
      <w:r w:rsidRPr="00C35631">
        <w:rPr>
          <w:rFonts w:ascii="Times New Roman" w:hAnsi="Times New Roman" w:cs="Times New Roman"/>
          <w:iCs/>
          <w:color w:val="000000" w:themeColor="text1"/>
          <w:sz w:val="28"/>
          <w:szCs w:val="28"/>
          <w:shd w:val="clear" w:color="auto" w:fill="FFFFFF"/>
        </w:rPr>
        <w:t>Fall party</w:t>
      </w:r>
      <w:r w:rsidRPr="00C35631">
        <w:rPr>
          <w:rFonts w:ascii="Times New Roman" w:hAnsi="Times New Roman" w:cs="Times New Roman"/>
          <w:iCs/>
          <w:color w:val="000000" w:themeColor="text1"/>
          <w:sz w:val="28"/>
          <w:szCs w:val="28"/>
          <w:shd w:val="clear" w:color="auto" w:fill="FFFFFF"/>
          <w:lang w:val="uk-UA"/>
        </w:rPr>
        <w:t>»</w:t>
      </w:r>
      <w:r w:rsidRPr="00C35631">
        <w:rPr>
          <w:rFonts w:ascii="Times New Roman" w:hAnsi="Times New Roman" w:cs="Times New Roman"/>
          <w:iCs/>
          <w:color w:val="000000" w:themeColor="text1"/>
          <w:sz w:val="28"/>
          <w:szCs w:val="28"/>
        </w:rPr>
        <w:t xml:space="preserve"> </w:t>
      </w:r>
      <w:r w:rsidRPr="00C35631">
        <w:rPr>
          <w:rFonts w:ascii="Times New Roman" w:hAnsi="Times New Roman" w:cs="Times New Roman"/>
          <w:iCs/>
          <w:color w:val="000000" w:themeColor="text1"/>
          <w:sz w:val="28"/>
          <w:szCs w:val="28"/>
          <w:lang w:val="uk-UA"/>
        </w:rPr>
        <w:t xml:space="preserve">. </w:t>
      </w:r>
      <w:r w:rsidRPr="00C35631">
        <w:rPr>
          <w:rFonts w:ascii="Times New Roman" w:eastAsia="Times New Roman" w:hAnsi="Times New Roman" w:cs="Times New Roman"/>
          <w:iCs/>
          <w:color w:val="000000" w:themeColor="text1"/>
          <w:sz w:val="28"/>
          <w:szCs w:val="28"/>
          <w:shd w:val="clear" w:color="auto" w:fill="FFFFFF"/>
          <w:lang w:val="uk-UA"/>
        </w:rPr>
        <w:t xml:space="preserve">URL: </w:t>
      </w:r>
      <w:r w:rsidRPr="00C35631">
        <w:rPr>
          <w:rFonts w:ascii="Times New Roman" w:hAnsi="Times New Roman" w:cs="Times New Roman"/>
          <w:iCs/>
          <w:color w:val="000000" w:themeColor="text1"/>
          <w:sz w:val="28"/>
          <w:szCs w:val="28"/>
          <w:lang w:val="uk-UA"/>
        </w:rPr>
        <w:t xml:space="preserve"> </w:t>
      </w:r>
      <w:hyperlink r:id="rId78">
        <w:r w:rsidRPr="009A6F5A">
          <w:rPr>
            <w:rFonts w:ascii="Times New Roman" w:eastAsia="Times New Roman" w:hAnsi="Times New Roman" w:cs="Times New Roman"/>
            <w:iCs/>
            <w:color w:val="000000" w:themeColor="text1"/>
            <w:sz w:val="28"/>
            <w:szCs w:val="28"/>
            <w:lang w:val="pl-PL"/>
          </w:rPr>
          <w:t>https</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www</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facebook</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com</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permalink</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php</w:t>
        </w:r>
        <w:r w:rsidRPr="00C35631">
          <w:rPr>
            <w:rFonts w:ascii="Times New Roman" w:eastAsia="Times New Roman" w:hAnsi="Times New Roman" w:cs="Times New Roman"/>
            <w:iCs/>
            <w:color w:val="000000" w:themeColor="text1"/>
            <w:sz w:val="28"/>
            <w:szCs w:val="28"/>
            <w:lang w:val="uk-UA"/>
          </w:rPr>
          <w:t>?</w:t>
        </w:r>
        <w:r w:rsidRPr="009A6F5A">
          <w:rPr>
            <w:rFonts w:ascii="Times New Roman" w:eastAsia="Times New Roman" w:hAnsi="Times New Roman" w:cs="Times New Roman"/>
            <w:iCs/>
            <w:color w:val="000000" w:themeColor="text1"/>
            <w:sz w:val="28"/>
            <w:szCs w:val="28"/>
            <w:lang w:val="pl-PL"/>
          </w:rPr>
          <w:t>story</w:t>
        </w:r>
        <w:r w:rsidRPr="00C35631">
          <w:rPr>
            <w:rFonts w:ascii="Times New Roman" w:eastAsia="Times New Roman" w:hAnsi="Times New Roman" w:cs="Times New Roman"/>
            <w:iCs/>
            <w:color w:val="000000" w:themeColor="text1"/>
            <w:sz w:val="28"/>
            <w:szCs w:val="28"/>
            <w:lang w:val="uk-UA"/>
          </w:rPr>
          <w:t>_</w:t>
        </w:r>
        <w:r w:rsidRPr="009A6F5A">
          <w:rPr>
            <w:rFonts w:ascii="Times New Roman" w:eastAsia="Times New Roman" w:hAnsi="Times New Roman" w:cs="Times New Roman"/>
            <w:iCs/>
            <w:color w:val="000000" w:themeColor="text1"/>
            <w:sz w:val="28"/>
            <w:szCs w:val="28"/>
            <w:lang w:val="pl-PL"/>
          </w:rPr>
          <w:t>fbid</w:t>
        </w:r>
        <w:r w:rsidRPr="00C35631">
          <w:rPr>
            <w:rFonts w:ascii="Times New Roman" w:eastAsia="Times New Roman" w:hAnsi="Times New Roman" w:cs="Times New Roman"/>
            <w:iCs/>
            <w:color w:val="000000" w:themeColor="text1"/>
            <w:sz w:val="28"/>
            <w:szCs w:val="28"/>
            <w:lang w:val="uk-UA"/>
          </w:rPr>
          <w:t>=815627362572090&amp;</w:t>
        </w:r>
        <w:r w:rsidRPr="009A6F5A">
          <w:rPr>
            <w:rFonts w:ascii="Times New Roman" w:eastAsia="Times New Roman" w:hAnsi="Times New Roman" w:cs="Times New Roman"/>
            <w:iCs/>
            <w:color w:val="000000" w:themeColor="text1"/>
            <w:sz w:val="28"/>
            <w:szCs w:val="28"/>
            <w:lang w:val="pl-PL"/>
          </w:rPr>
          <w:t>id</w:t>
        </w:r>
        <w:r w:rsidRPr="00C35631">
          <w:rPr>
            <w:rFonts w:ascii="Times New Roman" w:eastAsia="Times New Roman" w:hAnsi="Times New Roman" w:cs="Times New Roman"/>
            <w:iCs/>
            <w:color w:val="000000" w:themeColor="text1"/>
            <w:sz w:val="28"/>
            <w:szCs w:val="28"/>
            <w:lang w:val="uk-UA"/>
          </w:rPr>
          <w:t>=10002</w:t>
        </w:r>
      </w:hyperlink>
    </w:p>
    <w:p w:rsidR="004F1530" w:rsidRPr="00C35631" w:rsidRDefault="00E71635" w:rsidP="004F1530">
      <w:pPr>
        <w:pStyle w:val="ad"/>
        <w:spacing w:line="360" w:lineRule="auto"/>
        <w:ind w:firstLine="709"/>
        <w:jc w:val="both"/>
        <w:rPr>
          <w:rFonts w:ascii="Times New Roman" w:eastAsia="Times New Roman" w:hAnsi="Times New Roman" w:cs="Times New Roman"/>
          <w:iCs/>
          <w:color w:val="000000" w:themeColor="text1"/>
          <w:sz w:val="28"/>
          <w:szCs w:val="28"/>
          <w:shd w:val="clear" w:color="auto" w:fill="FFFFFF"/>
          <w:lang w:val="uk-UA"/>
        </w:rPr>
      </w:pPr>
      <w:r>
        <w:rPr>
          <w:rFonts w:ascii="Times New Roman" w:hAnsi="Times New Roman" w:cs="Times New Roman"/>
          <w:iCs/>
          <w:color w:val="000000" w:themeColor="text1"/>
          <w:sz w:val="28"/>
          <w:szCs w:val="28"/>
          <w:lang w:val="uk-UA"/>
        </w:rPr>
        <w:t>75</w:t>
      </w:r>
      <w:r w:rsidR="004F1530" w:rsidRPr="00C35631">
        <w:rPr>
          <w:rFonts w:ascii="Times New Roman" w:hAnsi="Times New Roman" w:cs="Times New Roman"/>
          <w:iCs/>
          <w:color w:val="000000" w:themeColor="text1"/>
          <w:sz w:val="28"/>
          <w:szCs w:val="28"/>
          <w:lang w:val="uk-UA"/>
        </w:rPr>
        <w:t>. Участь молоді Тлумацької ОТГ у форумі «</w:t>
      </w:r>
      <w:r w:rsidR="004F1530" w:rsidRPr="00C35631">
        <w:rPr>
          <w:rFonts w:ascii="Times New Roman" w:hAnsi="Times New Roman" w:cs="Times New Roman"/>
          <w:iCs/>
          <w:color w:val="000000" w:themeColor="text1"/>
          <w:sz w:val="28"/>
          <w:szCs w:val="28"/>
          <w:lang w:val="en-US"/>
        </w:rPr>
        <w:t>DOBRE</w:t>
      </w:r>
      <w:r w:rsidR="004F1530" w:rsidRPr="00C35631">
        <w:rPr>
          <w:rFonts w:ascii="Times New Roman" w:hAnsi="Times New Roman" w:cs="Times New Roman"/>
          <w:iCs/>
          <w:color w:val="000000" w:themeColor="text1"/>
          <w:sz w:val="28"/>
          <w:szCs w:val="28"/>
          <w:lang w:val="uk-UA"/>
        </w:rPr>
        <w:t xml:space="preserve"> ДІЙ». </w:t>
      </w:r>
      <w:r w:rsidR="004F1530" w:rsidRPr="00C35631">
        <w:rPr>
          <w:rFonts w:ascii="Times New Roman" w:eastAsia="Times New Roman" w:hAnsi="Times New Roman" w:cs="Times New Roman"/>
          <w:iCs/>
          <w:color w:val="000000" w:themeColor="text1"/>
          <w:sz w:val="28"/>
          <w:szCs w:val="28"/>
          <w:shd w:val="clear" w:color="auto" w:fill="FFFFFF"/>
          <w:lang w:val="uk-UA"/>
        </w:rPr>
        <w:t xml:space="preserve">URL: </w:t>
      </w:r>
      <w:r w:rsidR="004F1530" w:rsidRPr="00C35631">
        <w:rPr>
          <w:rFonts w:ascii="Times New Roman" w:hAnsi="Times New Roman" w:cs="Times New Roman"/>
          <w:iCs/>
          <w:color w:val="000000" w:themeColor="text1"/>
          <w:sz w:val="28"/>
          <w:szCs w:val="28"/>
          <w:lang w:val="uk-UA"/>
        </w:rPr>
        <w:t xml:space="preserve"> </w:t>
      </w:r>
      <w:hyperlink r:id="rId79">
        <w:r w:rsidR="004F1530" w:rsidRPr="009A6F5A">
          <w:rPr>
            <w:rFonts w:ascii="Times New Roman" w:eastAsia="Times New Roman" w:hAnsi="Times New Roman" w:cs="Times New Roman"/>
            <w:iCs/>
            <w:color w:val="000000" w:themeColor="text1"/>
            <w:sz w:val="28"/>
            <w:szCs w:val="28"/>
            <w:shd w:val="clear" w:color="auto" w:fill="FFFFFF"/>
            <w:lang w:val="pl-PL"/>
          </w:rPr>
          <w:t>https</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9A6F5A">
          <w:rPr>
            <w:rFonts w:ascii="Times New Roman" w:eastAsia="Times New Roman" w:hAnsi="Times New Roman" w:cs="Times New Roman"/>
            <w:iCs/>
            <w:color w:val="000000" w:themeColor="text1"/>
            <w:sz w:val="28"/>
            <w:szCs w:val="28"/>
            <w:shd w:val="clear" w:color="auto" w:fill="FFFFFF"/>
            <w:lang w:val="pl-PL"/>
          </w:rPr>
          <w:t>tlumacka</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9A6F5A">
          <w:rPr>
            <w:rFonts w:ascii="Times New Roman" w:eastAsia="Times New Roman" w:hAnsi="Times New Roman" w:cs="Times New Roman"/>
            <w:iCs/>
            <w:color w:val="000000" w:themeColor="text1"/>
            <w:sz w:val="28"/>
            <w:szCs w:val="28"/>
            <w:shd w:val="clear" w:color="auto" w:fill="FFFFFF"/>
            <w:lang w:val="pl-PL"/>
          </w:rPr>
          <w:t>gromada</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9A6F5A">
          <w:rPr>
            <w:rFonts w:ascii="Times New Roman" w:eastAsia="Times New Roman" w:hAnsi="Times New Roman" w:cs="Times New Roman"/>
            <w:iCs/>
            <w:color w:val="000000" w:themeColor="text1"/>
            <w:sz w:val="28"/>
            <w:szCs w:val="28"/>
            <w:shd w:val="clear" w:color="auto" w:fill="FFFFFF"/>
            <w:lang w:val="pl-PL"/>
          </w:rPr>
          <w:t>gov</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9A6F5A">
          <w:rPr>
            <w:rFonts w:ascii="Times New Roman" w:eastAsia="Times New Roman" w:hAnsi="Times New Roman" w:cs="Times New Roman"/>
            <w:iCs/>
            <w:color w:val="000000" w:themeColor="text1"/>
            <w:sz w:val="28"/>
            <w:szCs w:val="28"/>
            <w:shd w:val="clear" w:color="auto" w:fill="FFFFFF"/>
            <w:lang w:val="pl-PL"/>
          </w:rPr>
          <w:t>ua</w:t>
        </w:r>
        <w:r w:rsidR="004F1530" w:rsidRPr="00C35631">
          <w:rPr>
            <w:rFonts w:ascii="Times New Roman" w:eastAsia="Times New Roman" w:hAnsi="Times New Roman" w:cs="Times New Roman"/>
            <w:iCs/>
            <w:color w:val="000000" w:themeColor="text1"/>
            <w:sz w:val="28"/>
            <w:szCs w:val="28"/>
            <w:shd w:val="clear" w:color="auto" w:fill="FFFFFF"/>
            <w:lang w:val="uk-UA"/>
          </w:rPr>
          <w:t>/</w:t>
        </w:r>
        <w:r w:rsidR="004F1530" w:rsidRPr="009A6F5A">
          <w:rPr>
            <w:rFonts w:ascii="Times New Roman" w:eastAsia="Times New Roman" w:hAnsi="Times New Roman" w:cs="Times New Roman"/>
            <w:iCs/>
            <w:color w:val="000000" w:themeColor="text1"/>
            <w:sz w:val="28"/>
            <w:szCs w:val="28"/>
            <w:shd w:val="clear" w:color="auto" w:fill="FFFFFF"/>
            <w:lang w:val="pl-PL"/>
          </w:rPr>
          <w:t>news</w:t>
        </w:r>
        <w:r w:rsidR="004F1530" w:rsidRPr="00C35631">
          <w:rPr>
            <w:rFonts w:ascii="Times New Roman" w:eastAsia="Times New Roman" w:hAnsi="Times New Roman" w:cs="Times New Roman"/>
            <w:iCs/>
            <w:color w:val="000000" w:themeColor="text1"/>
            <w:sz w:val="28"/>
            <w:szCs w:val="28"/>
            <w:shd w:val="clear" w:color="auto" w:fill="FFFFFF"/>
            <w:lang w:val="uk-UA"/>
          </w:rPr>
          <w:t>/1554122922/</w:t>
        </w:r>
      </w:hyperlink>
    </w:p>
    <w:p w:rsidR="004F1530" w:rsidRPr="00C35631" w:rsidRDefault="00E71635" w:rsidP="004F1530">
      <w:pPr>
        <w:pStyle w:val="5"/>
        <w:shd w:val="clear" w:color="auto" w:fill="FFFFFF"/>
        <w:spacing w:before="0" w:line="360" w:lineRule="auto"/>
        <w:ind w:firstLine="709"/>
        <w:jc w:val="both"/>
        <w:textAlignment w:val="top"/>
        <w:rPr>
          <w:rFonts w:ascii="Times New Roman" w:eastAsia="Times New Roman" w:hAnsi="Times New Roman" w:cs="Times New Roman"/>
          <w:iCs/>
          <w:color w:val="000000" w:themeColor="text1"/>
          <w:sz w:val="28"/>
          <w:szCs w:val="28"/>
          <w:lang w:val="uk-UA"/>
        </w:rPr>
      </w:pPr>
      <w:r>
        <w:rPr>
          <w:rFonts w:ascii="Times New Roman" w:eastAsia="Times New Roman" w:hAnsi="Times New Roman" w:cs="Times New Roman"/>
          <w:iCs/>
          <w:color w:val="000000" w:themeColor="text1"/>
          <w:sz w:val="28"/>
          <w:szCs w:val="28"/>
          <w:lang w:val="uk-UA"/>
        </w:rPr>
        <w:lastRenderedPageBreak/>
        <w:t>76</w:t>
      </w:r>
      <w:r w:rsidR="004F1530" w:rsidRPr="00C35631">
        <w:rPr>
          <w:rFonts w:ascii="Times New Roman" w:eastAsia="Times New Roman" w:hAnsi="Times New Roman" w:cs="Times New Roman"/>
          <w:iCs/>
          <w:color w:val="000000" w:themeColor="text1"/>
          <w:sz w:val="28"/>
          <w:szCs w:val="28"/>
          <w:lang w:val="uk-UA"/>
        </w:rPr>
        <w:t xml:space="preserve">. </w:t>
      </w:r>
      <w:r w:rsidR="004F1530" w:rsidRPr="00C35631">
        <w:rPr>
          <w:rFonts w:ascii="Times New Roman" w:hAnsi="Times New Roman" w:cs="Times New Roman"/>
          <w:color w:val="000000" w:themeColor="text1"/>
          <w:sz w:val="28"/>
          <w:szCs w:val="28"/>
        </w:rPr>
        <w:t>Форум Молодіжних рад Прикарпаття</w:t>
      </w:r>
      <w:r w:rsidR="004F1530" w:rsidRPr="00C35631">
        <w:rPr>
          <w:rFonts w:ascii="Times New Roman" w:hAnsi="Times New Roman" w:cs="Times New Roman"/>
          <w:color w:val="000000" w:themeColor="text1"/>
          <w:sz w:val="28"/>
          <w:szCs w:val="28"/>
          <w:lang w:val="uk-UA"/>
        </w:rPr>
        <w:t xml:space="preserve"> </w:t>
      </w:r>
      <w:r w:rsidR="004F1530" w:rsidRPr="00C35631">
        <w:rPr>
          <w:rFonts w:ascii="Times New Roman" w:eastAsia="Times New Roman" w:hAnsi="Times New Roman" w:cs="Times New Roman"/>
          <w:iCs/>
          <w:color w:val="000000" w:themeColor="text1"/>
          <w:sz w:val="28"/>
          <w:szCs w:val="28"/>
          <w:shd w:val="clear" w:color="auto" w:fill="FFFFFF"/>
          <w:lang w:val="uk-UA"/>
        </w:rPr>
        <w:t xml:space="preserve">URL: </w:t>
      </w:r>
      <w:r w:rsidR="004F1530" w:rsidRPr="00C35631">
        <w:rPr>
          <w:rFonts w:ascii="Times New Roman" w:eastAsia="Times New Roman" w:hAnsi="Times New Roman" w:cs="Times New Roman"/>
          <w:iCs/>
          <w:color w:val="000000" w:themeColor="text1"/>
          <w:sz w:val="28"/>
          <w:szCs w:val="28"/>
          <w:lang w:val="uk-UA"/>
        </w:rPr>
        <w:t xml:space="preserve"> </w:t>
      </w:r>
      <w:hyperlink r:id="rId80" w:history="1">
        <w:r w:rsidR="004F1530" w:rsidRPr="00C35631">
          <w:rPr>
            <w:rStyle w:val="a7"/>
            <w:rFonts w:ascii="Times New Roman" w:eastAsia="Times New Roman" w:hAnsi="Times New Roman" w:cs="Times New Roman"/>
            <w:iCs/>
            <w:color w:val="000000" w:themeColor="text1"/>
            <w:sz w:val="28"/>
            <w:szCs w:val="28"/>
            <w:lang w:val="uk-UA"/>
          </w:rPr>
          <w:t>https://www.blitz.if.ua/news/forum-molodizhnikh-rad-prikarpattya</w:t>
        </w:r>
      </w:hyperlink>
    </w:p>
    <w:p w:rsidR="004F1530" w:rsidRPr="00C35631" w:rsidRDefault="00E71635" w:rsidP="004F1530">
      <w:pPr>
        <w:pStyle w:val="5"/>
        <w:shd w:val="clear" w:color="auto" w:fill="FFFFFF"/>
        <w:spacing w:before="0" w:line="360" w:lineRule="auto"/>
        <w:ind w:firstLine="709"/>
        <w:jc w:val="both"/>
        <w:textAlignment w:val="top"/>
        <w:rPr>
          <w:rFonts w:ascii="Times New Roman" w:eastAsia="Times New Roman" w:hAnsi="Times New Roman" w:cs="Times New Roman"/>
          <w:iCs/>
          <w:color w:val="000000" w:themeColor="text1"/>
          <w:sz w:val="28"/>
          <w:szCs w:val="28"/>
          <w:lang w:val="uk-UA"/>
        </w:rPr>
      </w:pPr>
      <w:r>
        <w:rPr>
          <w:rFonts w:ascii="Times New Roman" w:eastAsia="Times New Roman" w:hAnsi="Times New Roman" w:cs="Times New Roman"/>
          <w:iCs/>
          <w:color w:val="000000" w:themeColor="text1"/>
          <w:sz w:val="28"/>
          <w:szCs w:val="28"/>
          <w:lang w:val="uk-UA"/>
        </w:rPr>
        <w:t>77</w:t>
      </w:r>
      <w:r w:rsidR="004F1530" w:rsidRPr="00C35631">
        <w:rPr>
          <w:rFonts w:ascii="Times New Roman" w:eastAsia="Times New Roman" w:hAnsi="Times New Roman" w:cs="Times New Roman"/>
          <w:iCs/>
          <w:color w:val="000000" w:themeColor="text1"/>
          <w:sz w:val="28"/>
          <w:szCs w:val="28"/>
          <w:lang w:val="uk-UA"/>
        </w:rPr>
        <w:t xml:space="preserve">. </w:t>
      </w:r>
      <w:r w:rsidR="004F1530" w:rsidRPr="00C35631">
        <w:rPr>
          <w:rFonts w:ascii="Times New Roman" w:eastAsia="Times New Roman" w:hAnsi="Times New Roman" w:cs="Times New Roman"/>
          <w:iCs/>
          <w:color w:val="000000" w:themeColor="text1"/>
          <w:sz w:val="28"/>
          <w:szCs w:val="28"/>
        </w:rPr>
        <w:t>Формування та реалізація державної молодіжної політики в умовах децентралізації. Тернопіль: ТОВ «Терно-граф», 2017.</w:t>
      </w:r>
      <w:r>
        <w:rPr>
          <w:rFonts w:ascii="Times New Roman" w:eastAsia="Times New Roman" w:hAnsi="Times New Roman" w:cs="Times New Roman"/>
          <w:iCs/>
          <w:color w:val="000000" w:themeColor="text1"/>
          <w:sz w:val="28"/>
          <w:szCs w:val="28"/>
          <w:lang w:val="uk-UA"/>
        </w:rPr>
        <w:t xml:space="preserve"> </w:t>
      </w:r>
      <w:r w:rsidR="004F1530" w:rsidRPr="00C35631">
        <w:rPr>
          <w:rFonts w:ascii="Times New Roman" w:eastAsia="Times New Roman" w:hAnsi="Times New Roman" w:cs="Times New Roman"/>
          <w:iCs/>
          <w:color w:val="000000" w:themeColor="text1"/>
          <w:sz w:val="28"/>
          <w:szCs w:val="28"/>
        </w:rPr>
        <w:t>100 с.</w:t>
      </w:r>
      <w:r w:rsidR="004F1530" w:rsidRPr="00C35631">
        <w:rPr>
          <w:rFonts w:ascii="Times New Roman" w:hAnsi="Times New Roman" w:cs="Times New Roman"/>
          <w:iCs/>
          <w:color w:val="000000" w:themeColor="text1"/>
          <w:sz w:val="28"/>
          <w:szCs w:val="28"/>
        </w:rPr>
        <w:t xml:space="preserve"> </w:t>
      </w:r>
      <w:r w:rsidR="004F1530" w:rsidRPr="00C35631">
        <w:rPr>
          <w:rFonts w:ascii="Times New Roman" w:eastAsia="Times New Roman" w:hAnsi="Times New Roman" w:cs="Times New Roman"/>
          <w:iCs/>
          <w:color w:val="000000" w:themeColor="text1"/>
          <w:sz w:val="28"/>
          <w:szCs w:val="28"/>
          <w:lang w:val="en-US"/>
        </w:rPr>
        <w:t>URL</w:t>
      </w:r>
      <w:r w:rsidR="004F1530" w:rsidRPr="00C35631">
        <w:rPr>
          <w:rFonts w:ascii="Times New Roman" w:eastAsia="Times New Roman" w:hAnsi="Times New Roman" w:cs="Times New Roman"/>
          <w:iCs/>
          <w:color w:val="000000" w:themeColor="text1"/>
          <w:sz w:val="28"/>
          <w:szCs w:val="28"/>
          <w:lang w:val="uk-UA"/>
        </w:rPr>
        <w:t>:</w:t>
      </w:r>
      <w:r w:rsidR="004F1530" w:rsidRPr="00C35631">
        <w:rPr>
          <w:rFonts w:ascii="Times New Roman" w:eastAsia="Times New Roman" w:hAnsi="Times New Roman" w:cs="Times New Roman"/>
          <w:iCs/>
          <w:color w:val="000000" w:themeColor="text1"/>
          <w:sz w:val="28"/>
          <w:szCs w:val="28"/>
        </w:rPr>
        <w:t xml:space="preserve"> </w:t>
      </w:r>
      <w:hyperlink r:id="rId81" w:history="1">
        <w:r w:rsidR="004F1530" w:rsidRPr="00C35631">
          <w:rPr>
            <w:rStyle w:val="a7"/>
            <w:rFonts w:ascii="Times New Roman" w:eastAsia="Times New Roman" w:hAnsi="Times New Roman" w:cs="Times New Roman"/>
            <w:color w:val="000000" w:themeColor="text1"/>
            <w:sz w:val="28"/>
            <w:szCs w:val="28"/>
          </w:rPr>
          <w:t>https://decentralization.gov.ua/uploads/library/file/147/Derzhavna_dopovid___pro_stanoviische_molodi.pdf</w:t>
        </w:r>
      </w:hyperlink>
    </w:p>
    <w:p w:rsidR="004F1530" w:rsidRPr="00C35631" w:rsidRDefault="004F1530" w:rsidP="004F1530">
      <w:pPr>
        <w:spacing w:after="0" w:line="360" w:lineRule="auto"/>
        <w:ind w:firstLine="709"/>
        <w:jc w:val="both"/>
        <w:rPr>
          <w:rFonts w:ascii="Times New Roman" w:hAnsi="Times New Roman" w:cs="Times New Roman"/>
          <w:color w:val="000000" w:themeColor="text1"/>
          <w:sz w:val="28"/>
          <w:szCs w:val="28"/>
        </w:rPr>
      </w:pPr>
    </w:p>
    <w:p w:rsidR="00437334" w:rsidRPr="00D54692" w:rsidRDefault="00437334" w:rsidP="00D54692">
      <w:pPr>
        <w:pStyle w:val="a3"/>
        <w:spacing w:after="0" w:line="360" w:lineRule="auto"/>
        <w:ind w:left="0" w:firstLine="709"/>
        <w:jc w:val="both"/>
        <w:rPr>
          <w:rFonts w:ascii="Times New Roman" w:eastAsia="Times New Roman" w:hAnsi="Times New Roman" w:cs="Times New Roman"/>
          <w:b/>
          <w:color w:val="000000" w:themeColor="text1"/>
          <w:sz w:val="28"/>
          <w:szCs w:val="28"/>
        </w:rPr>
      </w:pPr>
    </w:p>
    <w:sectPr w:rsidR="00437334" w:rsidRPr="00D54692" w:rsidSect="00F04D8A">
      <w:headerReference w:type="default" r:id="rId82"/>
      <w:pgSz w:w="12240" w:h="15840"/>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3873" w:rsidRDefault="00BE3873" w:rsidP="00605E44">
      <w:pPr>
        <w:spacing w:after="0" w:line="240" w:lineRule="auto"/>
      </w:pPr>
      <w:r>
        <w:separator/>
      </w:r>
    </w:p>
  </w:endnote>
  <w:endnote w:type="continuationSeparator" w:id="0">
    <w:p w:rsidR="00BE3873" w:rsidRDefault="00BE3873" w:rsidP="00605E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ProbaPro">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3873" w:rsidRDefault="00BE3873" w:rsidP="00605E44">
      <w:pPr>
        <w:spacing w:after="0" w:line="240" w:lineRule="auto"/>
      </w:pPr>
      <w:r>
        <w:separator/>
      </w:r>
    </w:p>
  </w:footnote>
  <w:footnote w:type="continuationSeparator" w:id="0">
    <w:p w:rsidR="00BE3873" w:rsidRDefault="00BE3873" w:rsidP="00605E44">
      <w:pPr>
        <w:spacing w:after="0" w:line="240" w:lineRule="auto"/>
      </w:pPr>
      <w:r>
        <w:continuationSeparator/>
      </w:r>
    </w:p>
  </w:footnote>
  <w:footnote w:id="1">
    <w:p w:rsidR="002A4DE1" w:rsidRPr="00A6654E" w:rsidRDefault="002A4DE1" w:rsidP="00A6654E">
      <w:pPr>
        <w:pStyle w:val="ad"/>
        <w:spacing w:line="360" w:lineRule="auto"/>
        <w:rPr>
          <w:lang w:val="uk-UA"/>
        </w:rPr>
      </w:pPr>
      <w:r>
        <w:rPr>
          <w:rStyle w:val="af0"/>
        </w:rPr>
        <w:footnoteRef/>
      </w:r>
      <w:r>
        <w:t xml:space="preserve"> </w:t>
      </w:r>
      <w:r w:rsidRPr="00DF4A3D">
        <w:rPr>
          <w:rFonts w:ascii="Times New Roman" w:hAnsi="Times New Roman" w:cs="Times New Roman"/>
          <w:lang w:val="uk-UA"/>
        </w:rPr>
        <w:t>Артеменко І. В. Взаємодія суб’єктів формування і реалізації молодіжної політики в Україні: вибір моделі/ І. В. Артеменко // Аспекти публічного управління. - 2017. - Т. 5, № 1-2. - С. 19</w:t>
      </w:r>
      <w:r>
        <w:rPr>
          <w:rFonts w:ascii="Times New Roman" w:hAnsi="Times New Roman" w:cs="Times New Roman"/>
          <w:lang w:val="uk-UA"/>
        </w:rPr>
        <w:t>.</w:t>
      </w:r>
    </w:p>
  </w:footnote>
  <w:footnote w:id="2">
    <w:p w:rsidR="002A4DE1" w:rsidRPr="00A6654E" w:rsidRDefault="002A4DE1" w:rsidP="00A6654E">
      <w:pPr>
        <w:pStyle w:val="ad"/>
        <w:spacing w:line="360" w:lineRule="auto"/>
        <w:jc w:val="both"/>
        <w:rPr>
          <w:rFonts w:ascii="Times New Roman" w:hAnsi="Times New Roman" w:cs="Times New Roman"/>
          <w:iCs/>
          <w:lang w:val="uk-UA"/>
        </w:rPr>
      </w:pPr>
      <w:r w:rsidRPr="00A6654E">
        <w:rPr>
          <w:rFonts w:ascii="Times New Roman" w:hAnsi="Times New Roman" w:cs="Times New Roman"/>
          <w:iCs/>
          <w:lang w:val="uk-UA"/>
        </w:rPr>
        <w:footnoteRef/>
      </w:r>
      <w:r w:rsidRPr="00A6654E">
        <w:rPr>
          <w:rFonts w:ascii="Times New Roman" w:hAnsi="Times New Roman" w:cs="Times New Roman"/>
          <w:iCs/>
          <w:lang w:val="uk-UA"/>
        </w:rPr>
        <w:t xml:space="preserve"> Молодіжна політика. </w:t>
      </w:r>
      <w:r w:rsidRPr="00A6654E">
        <w:rPr>
          <w:rFonts w:ascii="Times New Roman" w:hAnsi="Times New Roman" w:cs="Times New Roman"/>
          <w:iCs/>
          <w:lang w:val="pl-PL"/>
        </w:rPr>
        <w:t>URL</w:t>
      </w:r>
      <w:r w:rsidRPr="00A6654E">
        <w:rPr>
          <w:rFonts w:ascii="Times New Roman" w:hAnsi="Times New Roman" w:cs="Times New Roman"/>
          <w:iCs/>
        </w:rPr>
        <w:t xml:space="preserve">: </w:t>
      </w:r>
      <w:r w:rsidRPr="00A6654E">
        <w:rPr>
          <w:rFonts w:ascii="Times New Roman" w:hAnsi="Times New Roman" w:cs="Times New Roman"/>
          <w:iCs/>
          <w:lang w:val="uk-UA"/>
        </w:rPr>
        <w:t xml:space="preserve"> </w:t>
      </w:r>
      <w:hyperlink r:id="rId1" w:history="1">
        <w:r w:rsidRPr="00A6654E">
          <w:rPr>
            <w:rFonts w:ascii="Times New Roman" w:hAnsi="Times New Roman" w:cs="Times New Roman"/>
            <w:iCs/>
            <w:lang w:val="uk-UA"/>
          </w:rPr>
          <w:t>https://uk.wikipedia.org/wiki/Державна</w:t>
        </w:r>
      </w:hyperlink>
      <w:r w:rsidRPr="00A6654E">
        <w:rPr>
          <w:rFonts w:ascii="Times New Roman" w:hAnsi="Times New Roman" w:cs="Times New Roman"/>
          <w:iCs/>
          <w:lang w:val="uk-UA"/>
        </w:rPr>
        <w:t>.</w:t>
      </w:r>
    </w:p>
  </w:footnote>
  <w:footnote w:id="3">
    <w:p w:rsidR="002A4DE1" w:rsidRPr="009A6F5A" w:rsidRDefault="002A4DE1" w:rsidP="00A6654E">
      <w:pPr>
        <w:pStyle w:val="ad"/>
        <w:spacing w:line="360" w:lineRule="auto"/>
        <w:jc w:val="both"/>
        <w:rPr>
          <w:rFonts w:ascii="Times New Roman" w:eastAsia="Times New Roman" w:hAnsi="Times New Roman" w:cs="Times New Roman"/>
          <w:iCs/>
          <w:shd w:val="clear" w:color="auto" w:fill="FFFFFF"/>
          <w:lang w:val="pl-PL"/>
        </w:rPr>
      </w:pPr>
      <w:r>
        <w:rPr>
          <w:rStyle w:val="af0"/>
        </w:rPr>
        <w:footnoteRef/>
      </w:r>
      <w:r>
        <w:t xml:space="preserve"> </w:t>
      </w:r>
      <w:r w:rsidRPr="00DF4A3D">
        <w:rPr>
          <w:rFonts w:ascii="Times New Roman" w:eastAsia="Times New Roman" w:hAnsi="Times New Roman" w:cs="Times New Roman"/>
          <w:iCs/>
          <w:shd w:val="clear" w:color="auto" w:fill="FFFFFF"/>
          <w:lang w:val="uk-UA"/>
        </w:rPr>
        <w:t>Пр</w:t>
      </w:r>
      <w:r w:rsidRPr="00DF4A3D">
        <w:rPr>
          <w:rFonts w:ascii="Times New Roman" w:eastAsia="Times New Roman" w:hAnsi="Times New Roman" w:cs="Times New Roman"/>
          <w:iCs/>
          <w:shd w:val="clear" w:color="auto" w:fill="FFFFFF"/>
        </w:rPr>
        <w:t>о основні засади молодіжної політики</w:t>
      </w:r>
      <w:r>
        <w:rPr>
          <w:rFonts w:ascii="Times New Roman" w:eastAsia="Times New Roman" w:hAnsi="Times New Roman"/>
          <w:iCs/>
          <w:shd w:val="clear" w:color="auto" w:fill="FFFFFF"/>
          <w:lang w:val="uk-UA"/>
        </w:rPr>
        <w:t>:</w:t>
      </w:r>
      <w:r w:rsidRPr="00DF4A3D">
        <w:rPr>
          <w:rFonts w:ascii="Times New Roman" w:eastAsia="Times New Roman" w:hAnsi="Times New Roman" w:cs="Times New Roman"/>
          <w:iCs/>
          <w:shd w:val="clear" w:color="auto" w:fill="FFFFFF"/>
        </w:rPr>
        <w:t xml:space="preserve"> З</w:t>
      </w:r>
      <w:r>
        <w:rPr>
          <w:rFonts w:ascii="Times New Roman" w:eastAsia="Times New Roman" w:hAnsi="Times New Roman"/>
          <w:iCs/>
          <w:shd w:val="clear" w:color="auto" w:fill="FFFFFF"/>
          <w:lang w:val="uk-UA"/>
        </w:rPr>
        <w:t>акон</w:t>
      </w:r>
      <w:r w:rsidRPr="00DF4A3D">
        <w:rPr>
          <w:rFonts w:ascii="Times New Roman" w:eastAsia="Times New Roman" w:hAnsi="Times New Roman" w:cs="Times New Roman"/>
          <w:iCs/>
          <w:shd w:val="clear" w:color="auto" w:fill="FFFFFF"/>
          <w:lang w:val="uk-UA"/>
        </w:rPr>
        <w:t xml:space="preserve"> України.</w:t>
      </w:r>
      <w:r w:rsidRPr="00DF4A3D">
        <w:rPr>
          <w:rFonts w:ascii="Times New Roman" w:eastAsia="Times New Roman" w:hAnsi="Times New Roman" w:cs="Times New Roman"/>
          <w:iCs/>
          <w:shd w:val="clear" w:color="auto" w:fill="FFFFFF"/>
        </w:rPr>
        <w:t xml:space="preserve"> </w:t>
      </w:r>
      <w:r w:rsidRPr="009A6F5A">
        <w:rPr>
          <w:rFonts w:ascii="Times New Roman" w:hAnsi="Times New Roman" w:cs="Times New Roman"/>
          <w:iCs/>
          <w:lang w:val="pl-PL"/>
        </w:rPr>
        <w:t>URL:</w:t>
      </w:r>
      <w:r w:rsidRPr="00DF4A3D">
        <w:rPr>
          <w:rFonts w:ascii="Times New Roman" w:hAnsi="Times New Roman" w:cs="Times New Roman"/>
          <w:iCs/>
          <w:lang w:val="uk-UA"/>
        </w:rPr>
        <w:t xml:space="preserve"> </w:t>
      </w:r>
      <w:hyperlink r:id="rId2">
        <w:r w:rsidRPr="009A6F5A">
          <w:rPr>
            <w:rFonts w:ascii="Times New Roman" w:eastAsia="Times New Roman" w:hAnsi="Times New Roman" w:cs="Times New Roman"/>
            <w:iCs/>
            <w:shd w:val="clear" w:color="auto" w:fill="FFFFFF"/>
            <w:lang w:val="pl-PL"/>
          </w:rPr>
          <w:t>http://search.ligazakon.ua/l_doc2.nsf/link1/JI02497A.html</w:t>
        </w:r>
      </w:hyperlink>
    </w:p>
  </w:footnote>
  <w:footnote w:id="4">
    <w:p w:rsidR="002A4DE1" w:rsidRPr="008473D4" w:rsidRDefault="002A4DE1" w:rsidP="0036180E">
      <w:pPr>
        <w:pStyle w:val="ad"/>
        <w:rPr>
          <w:rFonts w:ascii="Times New Roman" w:hAnsi="Times New Roman" w:cs="Times New Roman"/>
          <w:i/>
          <w:iCs/>
          <w:sz w:val="24"/>
          <w:szCs w:val="24"/>
        </w:rPr>
      </w:pPr>
      <w:r w:rsidRPr="008473D4">
        <w:rPr>
          <w:rStyle w:val="af0"/>
          <w:rFonts w:ascii="Times New Roman" w:hAnsi="Times New Roman" w:cs="Times New Roman"/>
          <w:i/>
          <w:iCs/>
          <w:sz w:val="24"/>
          <w:szCs w:val="24"/>
        </w:rPr>
        <w:footnoteRef/>
      </w:r>
      <w:r w:rsidRPr="008473D4">
        <w:rPr>
          <w:rFonts w:ascii="Times New Roman" w:hAnsi="Times New Roman" w:cs="Times New Roman"/>
          <w:i/>
          <w:iCs/>
          <w:sz w:val="24"/>
          <w:szCs w:val="24"/>
        </w:rPr>
        <w:t xml:space="preserve"> </w:t>
      </w:r>
      <w:r w:rsidRPr="008473D4">
        <w:rPr>
          <w:rFonts w:ascii="Times New Roman" w:eastAsia="Times New Roman" w:hAnsi="Times New Roman" w:cs="Times New Roman"/>
          <w:i/>
          <w:iCs/>
          <w:sz w:val="24"/>
          <w:szCs w:val="24"/>
        </w:rPr>
        <w:t>Молодіжна політика в об’єднаних територіальних громадах. Київ, 2018. 76.с.</w:t>
      </w:r>
    </w:p>
  </w:footnote>
  <w:footnote w:id="5">
    <w:p w:rsidR="002A4DE1" w:rsidRPr="00BB533B" w:rsidRDefault="002A4DE1" w:rsidP="000D7D74">
      <w:pPr>
        <w:pStyle w:val="af1"/>
        <w:rPr>
          <w:lang w:val="ru-RU"/>
        </w:rPr>
      </w:pPr>
      <w:r>
        <w:rPr>
          <w:rStyle w:val="af0"/>
        </w:rPr>
        <w:footnoteRef/>
      </w:r>
      <w:r>
        <w:t xml:space="preserve"> </w:t>
      </w:r>
      <w:r w:rsidRPr="00BB533B">
        <w:rPr>
          <w:rFonts w:ascii="Times New Roman" w:hAnsi="Times New Roman" w:cs="Times New Roman"/>
          <w:sz w:val="24"/>
          <w:szCs w:val="24"/>
        </w:rPr>
        <w:t>Коваль Г. Сутність державної молодіжної політики.</w:t>
      </w:r>
      <w:r w:rsidRPr="00A11606">
        <w:rPr>
          <w:rFonts w:ascii="Times New Roman" w:hAnsi="Times New Roman" w:cs="Times New Roman"/>
          <w:i/>
          <w:sz w:val="24"/>
          <w:szCs w:val="24"/>
        </w:rPr>
        <w:t xml:space="preserve"> Наукові праці : Науково-методичний журнал. Державне управління. </w:t>
      </w:r>
      <w:r w:rsidRPr="00BB533B">
        <w:rPr>
          <w:rFonts w:ascii="Times New Roman" w:hAnsi="Times New Roman" w:cs="Times New Roman"/>
          <w:sz w:val="24"/>
          <w:szCs w:val="24"/>
        </w:rPr>
        <w:t>– 2011. – Том 159. Випуск 147 – С. 62.</w:t>
      </w:r>
    </w:p>
  </w:footnote>
  <w:footnote w:id="6">
    <w:p w:rsidR="002A4DE1" w:rsidRPr="00C80E19" w:rsidRDefault="002A4DE1" w:rsidP="00C80E19">
      <w:pPr>
        <w:pStyle w:val="ad"/>
        <w:spacing w:line="360" w:lineRule="auto"/>
        <w:jc w:val="both"/>
        <w:rPr>
          <w:rFonts w:ascii="Times New Roman" w:eastAsia="Times New Roman" w:hAnsi="Times New Roman" w:cs="Times New Roman"/>
          <w:iCs/>
          <w:color w:val="000000"/>
          <w:shd w:val="clear" w:color="auto" w:fill="FFFFFF"/>
          <w:lang w:val="uk-UA"/>
        </w:rPr>
      </w:pPr>
      <w:r>
        <w:rPr>
          <w:rStyle w:val="af0"/>
        </w:rPr>
        <w:footnoteRef/>
      </w:r>
      <w:r>
        <w:t xml:space="preserve"> </w:t>
      </w:r>
      <w:r w:rsidRPr="000D215B">
        <w:rPr>
          <w:rFonts w:ascii="Times New Roman" w:hAnsi="Times New Roman" w:cs="Times New Roman"/>
          <w:bCs/>
          <w:color w:val="333333"/>
          <w:shd w:val="clear" w:color="auto" w:fill="FFFFFF"/>
        </w:rPr>
        <w:t>Національна молодіжна стратегія до 2030 року</w:t>
      </w:r>
      <w:r w:rsidRPr="000D215B">
        <w:rPr>
          <w:rFonts w:ascii="Times New Roman" w:hAnsi="Times New Roman" w:cs="Times New Roman"/>
          <w:bCs/>
          <w:color w:val="333333"/>
          <w:shd w:val="clear" w:color="auto" w:fill="FFFFFF"/>
          <w:lang w:val="uk-UA"/>
        </w:rPr>
        <w:t xml:space="preserve"> </w:t>
      </w:r>
      <w:r w:rsidRPr="000D215B">
        <w:rPr>
          <w:rFonts w:ascii="Times New Roman" w:hAnsi="Times New Roman" w:cs="Times New Roman"/>
          <w:bCs/>
          <w:color w:val="333333"/>
          <w:shd w:val="clear" w:color="auto" w:fill="FFFFFF"/>
        </w:rPr>
        <w:t>від 12 березня 2021 року № 94/2021</w:t>
      </w:r>
      <w:r w:rsidRPr="000D215B">
        <w:rPr>
          <w:rFonts w:ascii="Times New Roman" w:hAnsi="Times New Roman" w:cs="Times New Roman"/>
          <w:bCs/>
          <w:color w:val="333333"/>
          <w:shd w:val="clear" w:color="auto" w:fill="FFFFFF"/>
          <w:lang w:val="uk-UA"/>
        </w:rPr>
        <w:t xml:space="preserve">. </w:t>
      </w:r>
      <w:r w:rsidRPr="00DF4A3D">
        <w:rPr>
          <w:rFonts w:ascii="Times New Roman" w:hAnsi="Times New Roman"/>
          <w:bCs/>
          <w:color w:val="000000"/>
          <w:lang w:val="en-US"/>
        </w:rPr>
        <w:t>URL</w:t>
      </w:r>
      <w:r w:rsidRPr="00DF4A3D">
        <w:rPr>
          <w:rFonts w:ascii="Times New Roman" w:hAnsi="Times New Roman"/>
          <w:bCs/>
          <w:color w:val="000000"/>
          <w:lang w:val="uk-UA"/>
        </w:rPr>
        <w:t>:</w:t>
      </w:r>
      <w:r w:rsidRPr="00DF4A3D">
        <w:rPr>
          <w:rFonts w:ascii="Times New Roman" w:hAnsi="Times New Roman"/>
          <w:color w:val="000000"/>
          <w:lang w:val="uk-UA"/>
        </w:rPr>
        <w:t xml:space="preserve"> </w:t>
      </w:r>
      <w:r w:rsidRPr="000D215B">
        <w:rPr>
          <w:rFonts w:ascii="Times New Roman" w:hAnsi="Times New Roman" w:cs="Times New Roman"/>
          <w:bCs/>
          <w:color w:val="333333"/>
          <w:shd w:val="clear" w:color="auto" w:fill="FFFFFF"/>
          <w:lang w:val="uk-UA"/>
        </w:rPr>
        <w:t>https://zakon.rada.gov.ua/laws/show/94/2021#n13</w:t>
      </w:r>
    </w:p>
  </w:footnote>
  <w:footnote w:id="7">
    <w:p w:rsidR="002A4DE1" w:rsidRPr="004A7C55" w:rsidRDefault="002A4DE1" w:rsidP="004A7C55">
      <w:pPr>
        <w:pStyle w:val="ad"/>
        <w:spacing w:line="360" w:lineRule="auto"/>
        <w:jc w:val="both"/>
        <w:rPr>
          <w:rFonts w:ascii="Times New Roman" w:eastAsia="Times New Roman" w:hAnsi="Times New Roman" w:cs="Times New Roman"/>
          <w:iCs/>
          <w:color w:val="000000"/>
          <w:shd w:val="clear" w:color="auto" w:fill="FFFFFF"/>
          <w:lang w:val="uk-UA"/>
        </w:rPr>
      </w:pPr>
      <w:r>
        <w:rPr>
          <w:rStyle w:val="af0"/>
        </w:rPr>
        <w:footnoteRef/>
      </w:r>
      <w:r>
        <w:t xml:space="preserve"> </w:t>
      </w:r>
      <w:r w:rsidRPr="000D215B">
        <w:rPr>
          <w:rFonts w:ascii="Times New Roman" w:hAnsi="Times New Roman" w:cs="Times New Roman"/>
          <w:bCs/>
          <w:color w:val="333333"/>
          <w:shd w:val="clear" w:color="auto" w:fill="FFFFFF"/>
          <w:lang w:val="uk-UA"/>
        </w:rPr>
        <w:t>Концепція Державної цільової соціальної програми “Молодь України” на 2021-2025 роки</w:t>
      </w:r>
      <w:r w:rsidRPr="000D215B">
        <w:rPr>
          <w:rStyle w:val="rvts9"/>
          <w:rFonts w:ascii="Times New Roman" w:hAnsi="Times New Roman" w:cs="Times New Roman"/>
          <w:bCs/>
          <w:color w:val="333333"/>
          <w:shd w:val="clear" w:color="auto" w:fill="FFFFFF"/>
          <w:lang w:val="uk-UA"/>
        </w:rPr>
        <w:t xml:space="preserve"> від 23 грудня 2020 р. № 1669-р</w:t>
      </w:r>
      <w:r>
        <w:rPr>
          <w:rStyle w:val="rvts9"/>
          <w:rFonts w:ascii="Times New Roman" w:hAnsi="Times New Roman"/>
          <w:bCs/>
          <w:color w:val="333333"/>
          <w:shd w:val="clear" w:color="auto" w:fill="FFFFFF"/>
          <w:lang w:val="uk-UA"/>
        </w:rPr>
        <w:t>. -</w:t>
      </w:r>
      <w:r w:rsidRPr="000D215B">
        <w:rPr>
          <w:rStyle w:val="rvts9"/>
          <w:rFonts w:ascii="Times New Roman" w:hAnsi="Times New Roman" w:cs="Times New Roman"/>
          <w:bCs/>
          <w:color w:val="333333"/>
          <w:shd w:val="clear" w:color="auto" w:fill="FFFFFF"/>
          <w:lang w:val="uk-UA"/>
        </w:rPr>
        <w:t>Київ. https://zakon.rada.gov.ua/laws/show/1669-2020-%D1%80#Text</w:t>
      </w:r>
    </w:p>
  </w:footnote>
  <w:footnote w:id="8">
    <w:p w:rsidR="002A4DE1" w:rsidRPr="00EC57DC" w:rsidRDefault="002A4DE1" w:rsidP="00EC57DC">
      <w:pPr>
        <w:pStyle w:val="af1"/>
        <w:rPr>
          <w:lang w:val="ru-RU"/>
        </w:rPr>
      </w:pPr>
      <w:r>
        <w:rPr>
          <w:rStyle w:val="af0"/>
        </w:rPr>
        <w:footnoteRef/>
      </w:r>
      <w:r>
        <w:t xml:space="preserve"> </w:t>
      </w:r>
      <w:r w:rsidRPr="00EC57DC">
        <w:rPr>
          <w:rFonts w:ascii="Times New Roman" w:hAnsi="Times New Roman" w:cs="Times New Roman"/>
          <w:sz w:val="20"/>
          <w:szCs w:val="20"/>
        </w:rPr>
        <w:t xml:space="preserve">Коваль Г. Шляхи реформування державної молодіжної політики / Г. Коваль. II Публічне управління : теорія та практика : зб. наук. пр. Асоціації докторів наук з державного управління. </w:t>
      </w:r>
      <w:r>
        <w:rPr>
          <w:rFonts w:ascii="Times New Roman" w:hAnsi="Times New Roman" w:cs="Times New Roman"/>
          <w:sz w:val="20"/>
          <w:szCs w:val="20"/>
        </w:rPr>
        <w:t xml:space="preserve">– </w:t>
      </w:r>
      <w:r w:rsidRPr="00EC57DC">
        <w:rPr>
          <w:rFonts w:ascii="Times New Roman" w:hAnsi="Times New Roman" w:cs="Times New Roman"/>
          <w:sz w:val="20"/>
          <w:szCs w:val="20"/>
        </w:rPr>
        <w:t xml:space="preserve">X. : Вид-во «ДокНаукДержУпр». </w:t>
      </w:r>
      <w:r>
        <w:rPr>
          <w:rFonts w:ascii="Times New Roman" w:hAnsi="Times New Roman" w:cs="Times New Roman"/>
          <w:sz w:val="20"/>
          <w:szCs w:val="20"/>
        </w:rPr>
        <w:t xml:space="preserve">– </w:t>
      </w:r>
      <w:r w:rsidRPr="00EC57DC">
        <w:rPr>
          <w:rFonts w:ascii="Times New Roman" w:hAnsi="Times New Roman" w:cs="Times New Roman"/>
          <w:sz w:val="20"/>
          <w:szCs w:val="20"/>
        </w:rPr>
        <w:t xml:space="preserve">2013. </w:t>
      </w:r>
      <w:r>
        <w:rPr>
          <w:rFonts w:ascii="Times New Roman" w:hAnsi="Times New Roman" w:cs="Times New Roman"/>
          <w:sz w:val="20"/>
          <w:szCs w:val="20"/>
        </w:rPr>
        <w:t xml:space="preserve">– </w:t>
      </w:r>
      <w:r w:rsidRPr="00EC57DC">
        <w:rPr>
          <w:rFonts w:ascii="Times New Roman" w:hAnsi="Times New Roman" w:cs="Times New Roman"/>
          <w:sz w:val="20"/>
          <w:szCs w:val="20"/>
        </w:rPr>
        <w:t>№ 4(16). – С. 145.</w:t>
      </w:r>
    </w:p>
  </w:footnote>
  <w:footnote w:id="9">
    <w:p w:rsidR="002A4DE1" w:rsidRPr="004A7C55" w:rsidRDefault="002A4DE1">
      <w:pPr>
        <w:pStyle w:val="ad"/>
        <w:rPr>
          <w:lang w:val="uk-UA"/>
        </w:rPr>
      </w:pPr>
      <w:r>
        <w:rPr>
          <w:rStyle w:val="af0"/>
        </w:rPr>
        <w:footnoteRef/>
      </w:r>
      <w:r>
        <w:t xml:space="preserve"> </w:t>
      </w:r>
      <w:r w:rsidRPr="00DF4A3D">
        <w:rPr>
          <w:rFonts w:ascii="Times New Roman" w:hAnsi="Times New Roman"/>
        </w:rPr>
        <w:t>Колесніченко Н. М. Становище молоді як одна з гуманітарних проблем нашого часу // Наукові праці: Науково – методичний журнал. – Т. 23. – Вип. 10. – Серія «Політичні науки». – Миколаїв : Вид-во МДГУ ім. П. Могили, 2002. – С. 88</w:t>
      </w:r>
      <w:r>
        <w:rPr>
          <w:rFonts w:ascii="Times New Roman" w:hAnsi="Times New Roman"/>
          <w:lang w:val="uk-UA"/>
        </w:rPr>
        <w:t>.</w:t>
      </w:r>
    </w:p>
  </w:footnote>
  <w:footnote w:id="10">
    <w:p w:rsidR="002A4DE1" w:rsidRPr="00EC57DC" w:rsidRDefault="002A4DE1" w:rsidP="00EC57DC">
      <w:pPr>
        <w:pStyle w:val="ad"/>
        <w:spacing w:line="360" w:lineRule="auto"/>
      </w:pPr>
      <w:r>
        <w:rPr>
          <w:rStyle w:val="af0"/>
        </w:rPr>
        <w:footnoteRef/>
      </w:r>
      <w:r>
        <w:t xml:space="preserve"> </w:t>
      </w:r>
      <w:r w:rsidRPr="00EC57DC">
        <w:rPr>
          <w:rFonts w:ascii="Times New Roman" w:hAnsi="Times New Roman" w:cs="Times New Roman"/>
          <w:lang w:val="uk-UA"/>
        </w:rPr>
        <w:t>Коломоєць Т.О., Андрєєва Д.Є. Адміністративно-правове регулювання в галузі молодіжної політики в Україні: організаційно-правові аспекти: Монографія. – Запоріжжя: ЗНУ, 2009. – С. 23.</w:t>
      </w:r>
    </w:p>
  </w:footnote>
  <w:footnote w:id="11">
    <w:p w:rsidR="002A4DE1" w:rsidRPr="004A7C55" w:rsidRDefault="002A4DE1">
      <w:pPr>
        <w:pStyle w:val="ad"/>
        <w:rPr>
          <w:lang w:val="uk-UA"/>
        </w:rPr>
      </w:pPr>
      <w:r>
        <w:rPr>
          <w:rStyle w:val="af0"/>
        </w:rPr>
        <w:footnoteRef/>
      </w:r>
      <w:r>
        <w:t xml:space="preserve"> </w:t>
      </w:r>
      <w:r w:rsidRPr="008462F0">
        <w:rPr>
          <w:rFonts w:ascii="Times New Roman" w:hAnsi="Times New Roman" w:cs="Times New Roman"/>
          <w:lang w:val="uk-UA"/>
        </w:rPr>
        <w:t xml:space="preserve">Коляда Н. М. Новітні підходи до молодіжної роботи як до стратегічного напряму соціальної політики в Україні </w:t>
      </w:r>
      <w:r>
        <w:rPr>
          <w:rFonts w:ascii="Times New Roman" w:hAnsi="Times New Roman" w:cs="Times New Roman"/>
          <w:lang w:val="uk-UA"/>
        </w:rPr>
        <w:t>.</w:t>
      </w:r>
      <w:r w:rsidRPr="008462F0">
        <w:rPr>
          <w:rFonts w:ascii="Times New Roman" w:hAnsi="Times New Roman" w:cs="Times New Roman"/>
          <w:lang w:val="uk-UA"/>
        </w:rPr>
        <w:t xml:space="preserve"> </w:t>
      </w:r>
      <w:r w:rsidRPr="00BB533B">
        <w:rPr>
          <w:rFonts w:ascii="Times New Roman" w:hAnsi="Times New Roman" w:cs="Times New Roman"/>
          <w:i/>
          <w:lang w:val="uk-UA"/>
        </w:rPr>
        <w:t>Збірник наукових праць [Херсонського державного університету]. Педагогічні науки.</w:t>
      </w:r>
      <w:r w:rsidRPr="008462F0">
        <w:rPr>
          <w:rFonts w:ascii="Times New Roman" w:hAnsi="Times New Roman" w:cs="Times New Roman"/>
          <w:lang w:val="uk-UA"/>
        </w:rPr>
        <w:t xml:space="preserve"> </w:t>
      </w:r>
      <w:r>
        <w:rPr>
          <w:rFonts w:ascii="Times New Roman" w:hAnsi="Times New Roman" w:cs="Times New Roman"/>
          <w:lang w:val="uk-UA"/>
        </w:rPr>
        <w:t xml:space="preserve">– </w:t>
      </w:r>
      <w:r w:rsidRPr="008462F0">
        <w:rPr>
          <w:rFonts w:ascii="Times New Roman" w:hAnsi="Times New Roman" w:cs="Times New Roman"/>
          <w:lang w:val="uk-UA"/>
        </w:rPr>
        <w:t xml:space="preserve">2017. </w:t>
      </w:r>
      <w:r>
        <w:rPr>
          <w:rFonts w:ascii="Times New Roman" w:hAnsi="Times New Roman" w:cs="Times New Roman"/>
          <w:lang w:val="uk-UA"/>
        </w:rPr>
        <w:t xml:space="preserve">– </w:t>
      </w:r>
      <w:r w:rsidRPr="008462F0">
        <w:rPr>
          <w:rFonts w:ascii="Times New Roman" w:hAnsi="Times New Roman" w:cs="Times New Roman"/>
          <w:lang w:val="uk-UA"/>
        </w:rPr>
        <w:t xml:space="preserve">Вип. 79(2). </w:t>
      </w:r>
      <w:r>
        <w:rPr>
          <w:rFonts w:ascii="Times New Roman" w:hAnsi="Times New Roman" w:cs="Times New Roman"/>
          <w:lang w:val="uk-UA"/>
        </w:rPr>
        <w:t>– С. 212.</w:t>
      </w:r>
    </w:p>
  </w:footnote>
  <w:footnote w:id="12">
    <w:p w:rsidR="002A4DE1" w:rsidRPr="004A7C55" w:rsidRDefault="002A4DE1" w:rsidP="004A7C55">
      <w:pPr>
        <w:pStyle w:val="2"/>
        <w:shd w:val="clear" w:color="auto" w:fill="FFFFFF"/>
        <w:spacing w:before="0" w:beforeAutospacing="0" w:after="0" w:afterAutospacing="0" w:line="360" w:lineRule="auto"/>
        <w:jc w:val="both"/>
        <w:rPr>
          <w:b w:val="0"/>
          <w:sz w:val="20"/>
          <w:szCs w:val="20"/>
        </w:rPr>
      </w:pPr>
      <w:r>
        <w:rPr>
          <w:b w:val="0"/>
          <w:bCs w:val="0"/>
          <w:iCs/>
          <w:sz w:val="20"/>
          <w:szCs w:val="20"/>
        </w:rPr>
        <w:t>12 М</w:t>
      </w:r>
      <w:r w:rsidRPr="00DF4A3D">
        <w:rPr>
          <w:b w:val="0"/>
          <w:bCs w:val="0"/>
          <w:iCs/>
          <w:sz w:val="20"/>
          <w:szCs w:val="20"/>
        </w:rPr>
        <w:t xml:space="preserve">одель реалізації молодіжної політики в умовах децентралізації. </w:t>
      </w:r>
      <w:r w:rsidRPr="00DF4A3D">
        <w:rPr>
          <w:b w:val="0"/>
          <w:bCs w:val="0"/>
          <w:iCs/>
          <w:sz w:val="20"/>
          <w:szCs w:val="20"/>
          <w:lang w:val="en-US" w:eastAsia="en-US" w:bidi="he-IL"/>
        </w:rPr>
        <w:t>URL</w:t>
      </w:r>
      <w:r w:rsidRPr="004A7C55">
        <w:rPr>
          <w:b w:val="0"/>
          <w:bCs w:val="0"/>
          <w:iCs/>
          <w:sz w:val="20"/>
          <w:szCs w:val="20"/>
          <w:lang w:eastAsia="en-US" w:bidi="he-IL"/>
        </w:rPr>
        <w:t>:</w:t>
      </w:r>
      <w:r w:rsidRPr="004A7C55">
        <w:rPr>
          <w:b w:val="0"/>
          <w:iCs/>
          <w:sz w:val="20"/>
          <w:szCs w:val="20"/>
        </w:rPr>
        <w:t xml:space="preserve"> </w:t>
      </w:r>
      <w:hyperlink r:id="rId3" w:history="1">
        <w:r w:rsidRPr="00DF4A3D">
          <w:rPr>
            <w:rStyle w:val="a7"/>
            <w:rFonts w:eastAsiaTheme="majorEastAsia"/>
            <w:b w:val="0"/>
            <w:bCs w:val="0"/>
            <w:sz w:val="20"/>
            <w:szCs w:val="20"/>
          </w:rPr>
          <w:t>https://decentralization.gov.ua/news/7896</w:t>
        </w:r>
      </w:hyperlink>
      <w:r w:rsidRPr="00DF4A3D">
        <w:rPr>
          <w:b w:val="0"/>
          <w:sz w:val="20"/>
          <w:szCs w:val="20"/>
        </w:rPr>
        <w:t xml:space="preserve"> </w:t>
      </w:r>
    </w:p>
  </w:footnote>
  <w:footnote w:id="13">
    <w:p w:rsidR="002A4DE1" w:rsidRPr="004A7C55" w:rsidRDefault="002A4DE1">
      <w:pPr>
        <w:pStyle w:val="ad"/>
        <w:rPr>
          <w:lang w:val="uk-UA"/>
        </w:rPr>
      </w:pPr>
      <w:r>
        <w:rPr>
          <w:rStyle w:val="af0"/>
        </w:rPr>
        <w:footnoteRef/>
      </w:r>
      <w:r>
        <w:t xml:space="preserve"> </w:t>
      </w:r>
      <w:r w:rsidRPr="00DF4A3D">
        <w:rPr>
          <w:rFonts w:ascii="Times New Roman" w:hAnsi="Times New Roman"/>
        </w:rPr>
        <w:t>Коваль Г. Шляхи реформування державної молодіжної політики / Г. Коваль. II Публічне управління : теорія та практика : зб. наук. пр. Асоціації докторів наук з державного управління. - X. : Вид-во «ДокНаукДержУпр». - 2013. - № 4(16). - С. 144</w:t>
      </w:r>
      <w:r>
        <w:rPr>
          <w:rFonts w:ascii="Times New Roman" w:hAnsi="Times New Roman"/>
          <w:lang w:val="uk-UA"/>
        </w:rPr>
        <w:t>.</w:t>
      </w:r>
    </w:p>
  </w:footnote>
  <w:footnote w:id="14">
    <w:p w:rsidR="002A4DE1" w:rsidRPr="001C2319" w:rsidRDefault="002A4DE1" w:rsidP="001C2319">
      <w:pPr>
        <w:pStyle w:val="ad"/>
        <w:spacing w:line="360" w:lineRule="auto"/>
        <w:jc w:val="both"/>
        <w:rPr>
          <w:rFonts w:ascii="Times New Roman" w:eastAsia="Times New Roman" w:hAnsi="Times New Roman"/>
          <w:iCs/>
          <w:color w:val="000000"/>
          <w:lang w:val="uk-UA" w:eastAsia="uk-UA"/>
        </w:rPr>
      </w:pPr>
      <w:r>
        <w:rPr>
          <w:rStyle w:val="af0"/>
        </w:rPr>
        <w:footnoteRef/>
      </w:r>
      <w:r>
        <w:t xml:space="preserve"> </w:t>
      </w:r>
      <w:r>
        <w:rPr>
          <w:rFonts w:ascii="Times New Roman" w:eastAsia="Times New Roman" w:hAnsi="Times New Roman"/>
          <w:iCs/>
          <w:color w:val="000000"/>
          <w:lang w:val="uk-UA" w:eastAsia="uk-UA"/>
        </w:rPr>
        <w:t>Молодь України 2019</w:t>
      </w:r>
      <w:r w:rsidRPr="00DF4A3D">
        <w:rPr>
          <w:rFonts w:ascii="Times New Roman" w:eastAsia="Times New Roman" w:hAnsi="Times New Roman"/>
          <w:iCs/>
          <w:color w:val="000000"/>
          <w:lang w:val="uk-UA" w:eastAsia="uk-UA"/>
        </w:rPr>
        <w:t xml:space="preserve">. Результати репрезентативного соціологічного дослідження. </w:t>
      </w:r>
      <w:r w:rsidRPr="00DF4A3D">
        <w:rPr>
          <w:rFonts w:ascii="Times New Roman" w:eastAsia="Times New Roman" w:hAnsi="Times New Roman"/>
          <w:iCs/>
          <w:color w:val="000000"/>
          <w:lang w:val="pl-PL"/>
        </w:rPr>
        <w:t>URL</w:t>
      </w:r>
      <w:r w:rsidRPr="00DF4A3D">
        <w:rPr>
          <w:rFonts w:ascii="Times New Roman" w:eastAsia="Times New Roman" w:hAnsi="Times New Roman"/>
          <w:iCs/>
          <w:color w:val="000000"/>
          <w:lang w:val="uk-UA"/>
        </w:rPr>
        <w:t xml:space="preserve">: </w:t>
      </w:r>
      <w:r w:rsidRPr="00DF4A3D">
        <w:rPr>
          <w:rFonts w:ascii="Times New Roman" w:eastAsia="Times New Roman" w:hAnsi="Times New Roman"/>
          <w:iCs/>
          <w:color w:val="000000"/>
          <w:lang w:val="uk-UA" w:eastAsia="uk-UA"/>
        </w:rPr>
        <w:t xml:space="preserve"> </w:t>
      </w:r>
      <w:hyperlink r:id="rId4">
        <w:r w:rsidRPr="00DF4A3D">
          <w:rPr>
            <w:rFonts w:ascii="Times New Roman" w:eastAsia="Times New Roman" w:hAnsi="Times New Roman"/>
            <w:iCs/>
            <w:color w:val="000000"/>
            <w:lang w:val="uk-UA" w:eastAsia="uk-UA"/>
          </w:rPr>
          <w:t>https://dismp.gov.ua/molod-ukrainy-2017-rezultaty-reprezentatyvnoho-sotsiolohichnoho-doslidzhennia/</w:t>
        </w:r>
      </w:hyperlink>
    </w:p>
  </w:footnote>
  <w:footnote w:id="15">
    <w:p w:rsidR="002A4DE1" w:rsidRPr="000D2CB0" w:rsidRDefault="002A4DE1" w:rsidP="001C2319">
      <w:pPr>
        <w:pStyle w:val="ad"/>
        <w:rPr>
          <w:lang w:val="uk-UA"/>
        </w:rPr>
      </w:pPr>
      <w:r>
        <w:rPr>
          <w:rStyle w:val="af0"/>
        </w:rPr>
        <w:footnoteRef/>
      </w:r>
      <w:r w:rsidRPr="001C2319">
        <w:rPr>
          <w:lang w:val="uk-UA"/>
        </w:rPr>
        <w:t xml:space="preserve"> </w:t>
      </w:r>
      <w:r w:rsidRPr="00DF4A3D">
        <w:rPr>
          <w:rFonts w:ascii="Times New Roman" w:hAnsi="Times New Roman"/>
          <w:lang w:val="uk-UA"/>
        </w:rPr>
        <w:t xml:space="preserve">Коломоєць Т.О., Андрєєва Д.Є. Адміністративно-правове регулювання в галузі молодіжної політики в Україні: організаційно-правові аспекти: Монографія. </w:t>
      </w:r>
      <w:r>
        <w:rPr>
          <w:rFonts w:ascii="Times New Roman" w:hAnsi="Times New Roman"/>
          <w:lang w:val="uk-UA"/>
        </w:rPr>
        <w:t>– Запоріжжя: ЗНУ, 2009. – С. 21.</w:t>
      </w:r>
    </w:p>
  </w:footnote>
  <w:footnote w:id="16">
    <w:p w:rsidR="002A4DE1" w:rsidRPr="009A6F5A" w:rsidRDefault="002A4DE1" w:rsidP="001C2319">
      <w:pPr>
        <w:pStyle w:val="ad"/>
        <w:spacing w:line="360" w:lineRule="auto"/>
        <w:jc w:val="both"/>
        <w:rPr>
          <w:rFonts w:ascii="Times New Roman" w:eastAsia="Times New Roman" w:hAnsi="Times New Roman"/>
          <w:iCs/>
          <w:shd w:val="clear" w:color="auto" w:fill="FFFFFF"/>
          <w:lang w:val="pl-PL"/>
        </w:rPr>
      </w:pPr>
      <w:r>
        <w:rPr>
          <w:rStyle w:val="af0"/>
        </w:rPr>
        <w:footnoteRef/>
      </w:r>
      <w:r>
        <w:t xml:space="preserve"> </w:t>
      </w:r>
      <w:r w:rsidRPr="00DF4A3D">
        <w:rPr>
          <w:rFonts w:ascii="Times New Roman" w:eastAsia="Times New Roman" w:hAnsi="Times New Roman"/>
          <w:iCs/>
          <w:shd w:val="clear" w:color="auto" w:fill="FFFFFF"/>
          <w:lang w:val="uk-UA"/>
        </w:rPr>
        <w:t>Пр</w:t>
      </w:r>
      <w:r w:rsidRPr="00DF4A3D">
        <w:rPr>
          <w:rFonts w:ascii="Times New Roman" w:eastAsia="Times New Roman" w:hAnsi="Times New Roman"/>
          <w:iCs/>
          <w:shd w:val="clear" w:color="auto" w:fill="FFFFFF"/>
        </w:rPr>
        <w:t>о основні засади молодіжної політики</w:t>
      </w:r>
      <w:r>
        <w:rPr>
          <w:rFonts w:ascii="Times New Roman" w:eastAsia="Times New Roman" w:hAnsi="Times New Roman"/>
          <w:iCs/>
          <w:shd w:val="clear" w:color="auto" w:fill="FFFFFF"/>
          <w:lang w:val="uk-UA"/>
        </w:rPr>
        <w:t>:</w:t>
      </w:r>
      <w:r w:rsidRPr="00DF4A3D">
        <w:rPr>
          <w:rFonts w:ascii="Times New Roman" w:eastAsia="Times New Roman" w:hAnsi="Times New Roman"/>
          <w:iCs/>
          <w:shd w:val="clear" w:color="auto" w:fill="FFFFFF"/>
        </w:rPr>
        <w:t xml:space="preserve"> З</w:t>
      </w:r>
      <w:r>
        <w:rPr>
          <w:rFonts w:ascii="Times New Roman" w:eastAsia="Times New Roman" w:hAnsi="Times New Roman"/>
          <w:iCs/>
          <w:shd w:val="clear" w:color="auto" w:fill="FFFFFF"/>
          <w:lang w:val="uk-UA"/>
        </w:rPr>
        <w:t>акон</w:t>
      </w:r>
      <w:r w:rsidRPr="00DF4A3D">
        <w:rPr>
          <w:rFonts w:ascii="Times New Roman" w:eastAsia="Times New Roman" w:hAnsi="Times New Roman"/>
          <w:iCs/>
          <w:shd w:val="clear" w:color="auto" w:fill="FFFFFF"/>
          <w:lang w:val="uk-UA"/>
        </w:rPr>
        <w:t xml:space="preserve"> України.</w:t>
      </w:r>
      <w:r w:rsidRPr="00DF4A3D">
        <w:rPr>
          <w:rFonts w:ascii="Times New Roman" w:eastAsia="Times New Roman" w:hAnsi="Times New Roman"/>
          <w:iCs/>
          <w:shd w:val="clear" w:color="auto" w:fill="FFFFFF"/>
        </w:rPr>
        <w:t xml:space="preserve"> </w:t>
      </w:r>
      <w:r w:rsidRPr="009A6F5A">
        <w:rPr>
          <w:rFonts w:ascii="Times New Roman" w:hAnsi="Times New Roman"/>
          <w:iCs/>
          <w:lang w:val="pl-PL"/>
        </w:rPr>
        <w:t>URL:</w:t>
      </w:r>
      <w:r w:rsidRPr="00DF4A3D">
        <w:rPr>
          <w:rFonts w:ascii="Times New Roman" w:hAnsi="Times New Roman"/>
          <w:iCs/>
          <w:lang w:val="uk-UA"/>
        </w:rPr>
        <w:t xml:space="preserve"> </w:t>
      </w:r>
      <w:hyperlink r:id="rId5">
        <w:r w:rsidRPr="009A6F5A">
          <w:rPr>
            <w:rFonts w:ascii="Times New Roman" w:eastAsia="Times New Roman" w:hAnsi="Times New Roman"/>
            <w:iCs/>
            <w:shd w:val="clear" w:color="auto" w:fill="FFFFFF"/>
            <w:lang w:val="pl-PL"/>
          </w:rPr>
          <w:t>http://search.ligazakon.ua/l_doc2.nsf/link1/JI02497A.html</w:t>
        </w:r>
      </w:hyperlink>
    </w:p>
    <w:p w:rsidR="002A4DE1" w:rsidRPr="009A6F5A" w:rsidRDefault="002A4DE1">
      <w:pPr>
        <w:pStyle w:val="ad"/>
        <w:rPr>
          <w:lang w:val="pl-PL"/>
        </w:rPr>
      </w:pPr>
    </w:p>
  </w:footnote>
  <w:footnote w:id="17">
    <w:p w:rsidR="002A4DE1" w:rsidRPr="009A6F5A" w:rsidRDefault="002A4DE1" w:rsidP="001C2319">
      <w:pPr>
        <w:pStyle w:val="ad"/>
        <w:spacing w:line="360" w:lineRule="auto"/>
        <w:jc w:val="both"/>
        <w:rPr>
          <w:rFonts w:ascii="Times New Roman" w:eastAsia="Times New Roman" w:hAnsi="Times New Roman"/>
          <w:iCs/>
          <w:shd w:val="clear" w:color="auto" w:fill="FFFFFF"/>
          <w:lang w:val="pl-PL"/>
        </w:rPr>
      </w:pPr>
      <w:r>
        <w:rPr>
          <w:rStyle w:val="af0"/>
        </w:rPr>
        <w:footnoteRef/>
      </w:r>
      <w:r>
        <w:t xml:space="preserve"> </w:t>
      </w:r>
      <w:r w:rsidRPr="00DF4A3D">
        <w:rPr>
          <w:rFonts w:ascii="Times New Roman" w:eastAsia="Times New Roman" w:hAnsi="Times New Roman"/>
          <w:iCs/>
          <w:shd w:val="clear" w:color="auto" w:fill="FFFFFF"/>
          <w:lang w:val="uk-UA"/>
        </w:rPr>
        <w:t>Пр</w:t>
      </w:r>
      <w:r w:rsidRPr="00DF4A3D">
        <w:rPr>
          <w:rFonts w:ascii="Times New Roman" w:eastAsia="Times New Roman" w:hAnsi="Times New Roman"/>
          <w:iCs/>
          <w:shd w:val="clear" w:color="auto" w:fill="FFFFFF"/>
        </w:rPr>
        <w:t>о основні засади молодіжної політики</w:t>
      </w:r>
      <w:r>
        <w:rPr>
          <w:rFonts w:ascii="Times New Roman" w:eastAsia="Times New Roman" w:hAnsi="Times New Roman"/>
          <w:iCs/>
          <w:shd w:val="clear" w:color="auto" w:fill="FFFFFF"/>
          <w:lang w:val="uk-UA"/>
        </w:rPr>
        <w:t>:</w:t>
      </w:r>
      <w:r w:rsidRPr="00DF4A3D">
        <w:rPr>
          <w:rFonts w:ascii="Times New Roman" w:eastAsia="Times New Roman" w:hAnsi="Times New Roman"/>
          <w:iCs/>
          <w:shd w:val="clear" w:color="auto" w:fill="FFFFFF"/>
        </w:rPr>
        <w:t xml:space="preserve"> З</w:t>
      </w:r>
      <w:r>
        <w:rPr>
          <w:rFonts w:ascii="Times New Roman" w:eastAsia="Times New Roman" w:hAnsi="Times New Roman"/>
          <w:iCs/>
          <w:shd w:val="clear" w:color="auto" w:fill="FFFFFF"/>
          <w:lang w:val="uk-UA"/>
        </w:rPr>
        <w:t>акон</w:t>
      </w:r>
      <w:r w:rsidRPr="00DF4A3D">
        <w:rPr>
          <w:rFonts w:ascii="Times New Roman" w:eastAsia="Times New Roman" w:hAnsi="Times New Roman"/>
          <w:iCs/>
          <w:shd w:val="clear" w:color="auto" w:fill="FFFFFF"/>
          <w:lang w:val="uk-UA"/>
        </w:rPr>
        <w:t xml:space="preserve"> України.</w:t>
      </w:r>
      <w:r w:rsidRPr="00DF4A3D">
        <w:rPr>
          <w:rFonts w:ascii="Times New Roman" w:eastAsia="Times New Roman" w:hAnsi="Times New Roman"/>
          <w:iCs/>
          <w:shd w:val="clear" w:color="auto" w:fill="FFFFFF"/>
        </w:rPr>
        <w:t xml:space="preserve"> </w:t>
      </w:r>
      <w:r w:rsidRPr="009A6F5A">
        <w:rPr>
          <w:rFonts w:ascii="Times New Roman" w:hAnsi="Times New Roman"/>
          <w:iCs/>
          <w:lang w:val="pl-PL"/>
        </w:rPr>
        <w:t>URL:</w:t>
      </w:r>
      <w:r w:rsidRPr="00DF4A3D">
        <w:rPr>
          <w:rFonts w:ascii="Times New Roman" w:hAnsi="Times New Roman"/>
          <w:iCs/>
          <w:lang w:val="uk-UA"/>
        </w:rPr>
        <w:t xml:space="preserve"> </w:t>
      </w:r>
      <w:hyperlink r:id="rId6">
        <w:r w:rsidRPr="009A6F5A">
          <w:rPr>
            <w:rFonts w:ascii="Times New Roman" w:eastAsia="Times New Roman" w:hAnsi="Times New Roman"/>
            <w:iCs/>
            <w:shd w:val="clear" w:color="auto" w:fill="FFFFFF"/>
            <w:lang w:val="pl-PL"/>
          </w:rPr>
          <w:t>http://search.ligazakon.ua/l_doc2.nsf/link1/JI02497A.html</w:t>
        </w:r>
      </w:hyperlink>
    </w:p>
  </w:footnote>
  <w:footnote w:id="18">
    <w:p w:rsidR="002A4DE1" w:rsidRPr="009A6F5A" w:rsidRDefault="002A4DE1" w:rsidP="001C2319">
      <w:pPr>
        <w:pStyle w:val="ad"/>
        <w:spacing w:line="360" w:lineRule="auto"/>
        <w:jc w:val="both"/>
        <w:rPr>
          <w:rFonts w:ascii="Times New Roman" w:eastAsia="Times New Roman" w:hAnsi="Times New Roman"/>
          <w:iCs/>
          <w:shd w:val="clear" w:color="auto" w:fill="FFFFFF"/>
          <w:lang w:val="pl-PL"/>
        </w:rPr>
      </w:pPr>
      <w:r>
        <w:rPr>
          <w:rStyle w:val="af0"/>
        </w:rPr>
        <w:footnoteRef/>
      </w:r>
      <w:r>
        <w:t xml:space="preserve"> </w:t>
      </w:r>
      <w:r w:rsidRPr="00DF4A3D">
        <w:rPr>
          <w:rFonts w:ascii="Times New Roman" w:eastAsia="Times New Roman" w:hAnsi="Times New Roman"/>
          <w:iCs/>
          <w:shd w:val="clear" w:color="auto" w:fill="FFFFFF"/>
          <w:lang w:val="uk-UA"/>
        </w:rPr>
        <w:t>Пр</w:t>
      </w:r>
      <w:r w:rsidRPr="00DF4A3D">
        <w:rPr>
          <w:rFonts w:ascii="Times New Roman" w:eastAsia="Times New Roman" w:hAnsi="Times New Roman"/>
          <w:iCs/>
          <w:shd w:val="clear" w:color="auto" w:fill="FFFFFF"/>
        </w:rPr>
        <w:t>о основні засади молодіжної політики</w:t>
      </w:r>
      <w:r>
        <w:rPr>
          <w:rFonts w:ascii="Times New Roman" w:eastAsia="Times New Roman" w:hAnsi="Times New Roman"/>
          <w:iCs/>
          <w:shd w:val="clear" w:color="auto" w:fill="FFFFFF"/>
          <w:lang w:val="uk-UA"/>
        </w:rPr>
        <w:t>:</w:t>
      </w:r>
      <w:r w:rsidRPr="00DF4A3D">
        <w:rPr>
          <w:rFonts w:ascii="Times New Roman" w:eastAsia="Times New Roman" w:hAnsi="Times New Roman"/>
          <w:iCs/>
          <w:shd w:val="clear" w:color="auto" w:fill="FFFFFF"/>
        </w:rPr>
        <w:t xml:space="preserve"> З</w:t>
      </w:r>
      <w:r>
        <w:rPr>
          <w:rFonts w:ascii="Times New Roman" w:eastAsia="Times New Roman" w:hAnsi="Times New Roman"/>
          <w:iCs/>
          <w:shd w:val="clear" w:color="auto" w:fill="FFFFFF"/>
          <w:lang w:val="uk-UA"/>
        </w:rPr>
        <w:t>акон</w:t>
      </w:r>
      <w:r w:rsidRPr="00DF4A3D">
        <w:rPr>
          <w:rFonts w:ascii="Times New Roman" w:eastAsia="Times New Roman" w:hAnsi="Times New Roman"/>
          <w:iCs/>
          <w:shd w:val="clear" w:color="auto" w:fill="FFFFFF"/>
          <w:lang w:val="uk-UA"/>
        </w:rPr>
        <w:t xml:space="preserve"> України.</w:t>
      </w:r>
      <w:r w:rsidRPr="00DF4A3D">
        <w:rPr>
          <w:rFonts w:ascii="Times New Roman" w:eastAsia="Times New Roman" w:hAnsi="Times New Roman"/>
          <w:iCs/>
          <w:shd w:val="clear" w:color="auto" w:fill="FFFFFF"/>
        </w:rPr>
        <w:t xml:space="preserve"> </w:t>
      </w:r>
      <w:r w:rsidRPr="009A6F5A">
        <w:rPr>
          <w:rFonts w:ascii="Times New Roman" w:hAnsi="Times New Roman"/>
          <w:iCs/>
          <w:lang w:val="pl-PL"/>
        </w:rPr>
        <w:t>URL:</w:t>
      </w:r>
      <w:r w:rsidRPr="00DF4A3D">
        <w:rPr>
          <w:rFonts w:ascii="Times New Roman" w:hAnsi="Times New Roman"/>
          <w:iCs/>
          <w:lang w:val="uk-UA"/>
        </w:rPr>
        <w:t xml:space="preserve"> </w:t>
      </w:r>
      <w:hyperlink r:id="rId7">
        <w:r w:rsidRPr="009A6F5A">
          <w:rPr>
            <w:rFonts w:ascii="Times New Roman" w:eastAsia="Times New Roman" w:hAnsi="Times New Roman"/>
            <w:iCs/>
            <w:shd w:val="clear" w:color="auto" w:fill="FFFFFF"/>
            <w:lang w:val="pl-PL"/>
          </w:rPr>
          <w:t>http://search.ligazakon.ua/l_doc2.nsf/link1/JI02497A.html</w:t>
        </w:r>
      </w:hyperlink>
    </w:p>
  </w:footnote>
  <w:footnote w:id="19">
    <w:p w:rsidR="002A4DE1" w:rsidRPr="009A6F5A" w:rsidRDefault="002A4DE1" w:rsidP="001C2319">
      <w:pPr>
        <w:pStyle w:val="ad"/>
        <w:spacing w:line="360" w:lineRule="auto"/>
        <w:jc w:val="both"/>
        <w:rPr>
          <w:rFonts w:ascii="Times New Roman" w:eastAsia="Times New Roman" w:hAnsi="Times New Roman"/>
          <w:iCs/>
          <w:shd w:val="clear" w:color="auto" w:fill="FFFFFF"/>
          <w:lang w:val="pl-PL"/>
        </w:rPr>
      </w:pPr>
      <w:r>
        <w:rPr>
          <w:rStyle w:val="af0"/>
        </w:rPr>
        <w:footnoteRef/>
      </w:r>
      <w:r>
        <w:rPr>
          <w:lang w:val="uk-UA"/>
        </w:rPr>
        <w:t xml:space="preserve"> </w:t>
      </w:r>
      <w:r w:rsidRPr="00DF4A3D">
        <w:rPr>
          <w:rFonts w:ascii="Times New Roman" w:eastAsia="Times New Roman" w:hAnsi="Times New Roman"/>
          <w:iCs/>
          <w:shd w:val="clear" w:color="auto" w:fill="FFFFFF"/>
          <w:lang w:val="uk-UA"/>
        </w:rPr>
        <w:t>Пр</w:t>
      </w:r>
      <w:r w:rsidRPr="00DF4A3D">
        <w:rPr>
          <w:rFonts w:ascii="Times New Roman" w:eastAsia="Times New Roman" w:hAnsi="Times New Roman"/>
          <w:iCs/>
          <w:shd w:val="clear" w:color="auto" w:fill="FFFFFF"/>
        </w:rPr>
        <w:t>о основні засади молодіжної політики</w:t>
      </w:r>
      <w:r>
        <w:rPr>
          <w:rFonts w:ascii="Times New Roman" w:eastAsia="Times New Roman" w:hAnsi="Times New Roman"/>
          <w:iCs/>
          <w:shd w:val="clear" w:color="auto" w:fill="FFFFFF"/>
          <w:lang w:val="uk-UA"/>
        </w:rPr>
        <w:t>:</w:t>
      </w:r>
      <w:r w:rsidRPr="00DF4A3D">
        <w:rPr>
          <w:rFonts w:ascii="Times New Roman" w:eastAsia="Times New Roman" w:hAnsi="Times New Roman"/>
          <w:iCs/>
          <w:shd w:val="clear" w:color="auto" w:fill="FFFFFF"/>
        </w:rPr>
        <w:t xml:space="preserve"> З</w:t>
      </w:r>
      <w:r>
        <w:rPr>
          <w:rFonts w:ascii="Times New Roman" w:eastAsia="Times New Roman" w:hAnsi="Times New Roman"/>
          <w:iCs/>
          <w:shd w:val="clear" w:color="auto" w:fill="FFFFFF"/>
          <w:lang w:val="uk-UA"/>
        </w:rPr>
        <w:t>акон</w:t>
      </w:r>
      <w:r w:rsidRPr="00DF4A3D">
        <w:rPr>
          <w:rFonts w:ascii="Times New Roman" w:eastAsia="Times New Roman" w:hAnsi="Times New Roman"/>
          <w:iCs/>
          <w:shd w:val="clear" w:color="auto" w:fill="FFFFFF"/>
          <w:lang w:val="uk-UA"/>
        </w:rPr>
        <w:t xml:space="preserve"> України.</w:t>
      </w:r>
      <w:r w:rsidRPr="00DF4A3D">
        <w:rPr>
          <w:rFonts w:ascii="Times New Roman" w:eastAsia="Times New Roman" w:hAnsi="Times New Roman"/>
          <w:iCs/>
          <w:shd w:val="clear" w:color="auto" w:fill="FFFFFF"/>
        </w:rPr>
        <w:t xml:space="preserve"> </w:t>
      </w:r>
      <w:r w:rsidRPr="009A6F5A">
        <w:rPr>
          <w:rFonts w:ascii="Times New Roman" w:hAnsi="Times New Roman"/>
          <w:iCs/>
          <w:lang w:val="pl-PL"/>
        </w:rPr>
        <w:t>URL:</w:t>
      </w:r>
      <w:r w:rsidRPr="00DF4A3D">
        <w:rPr>
          <w:rFonts w:ascii="Times New Roman" w:hAnsi="Times New Roman"/>
          <w:iCs/>
          <w:lang w:val="uk-UA"/>
        </w:rPr>
        <w:t xml:space="preserve"> </w:t>
      </w:r>
      <w:hyperlink r:id="rId8">
        <w:r w:rsidRPr="009A6F5A">
          <w:rPr>
            <w:rFonts w:ascii="Times New Roman" w:eastAsia="Times New Roman" w:hAnsi="Times New Roman"/>
            <w:iCs/>
            <w:shd w:val="clear" w:color="auto" w:fill="FFFFFF"/>
            <w:lang w:val="pl-PL"/>
          </w:rPr>
          <w:t>http://search.ligazakon.ua/l_doc2.nsf/link1/JI02497A.html</w:t>
        </w:r>
      </w:hyperlink>
    </w:p>
  </w:footnote>
  <w:footnote w:id="20">
    <w:p w:rsidR="002A4DE1" w:rsidRPr="000D2CB0" w:rsidRDefault="002A4DE1">
      <w:pPr>
        <w:pStyle w:val="ad"/>
        <w:rPr>
          <w:lang w:val="uk-UA"/>
        </w:rPr>
      </w:pPr>
      <w:r>
        <w:rPr>
          <w:rStyle w:val="af0"/>
        </w:rPr>
        <w:footnoteRef/>
      </w:r>
      <w:r w:rsidRPr="009A6F5A">
        <w:t xml:space="preserve"> </w:t>
      </w:r>
      <w:r w:rsidRPr="00DF4A3D">
        <w:rPr>
          <w:rFonts w:ascii="Times New Roman" w:hAnsi="Times New Roman"/>
          <w:lang w:val="uk-UA"/>
        </w:rPr>
        <w:t>Коляда Н. М. Новітні підходи до молодіжної роботи як до стратегічного напряму соціальної політики в Україні / Н. М. Коляда // Збірник наукових праць [Херсонського державного університету]. Педагогічні науки. - 2017. - Вип. 79(2). - С. 210</w:t>
      </w:r>
      <w:r>
        <w:rPr>
          <w:rFonts w:ascii="Times New Roman" w:hAnsi="Times New Roman"/>
          <w:lang w:val="uk-UA"/>
        </w:rPr>
        <w:t>.</w:t>
      </w:r>
    </w:p>
  </w:footnote>
  <w:footnote w:id="21">
    <w:p w:rsidR="002A4DE1" w:rsidRPr="0009440A" w:rsidRDefault="002A4DE1" w:rsidP="0009440A">
      <w:pPr>
        <w:pStyle w:val="ad"/>
        <w:spacing w:line="360" w:lineRule="auto"/>
        <w:jc w:val="both"/>
        <w:rPr>
          <w:rFonts w:ascii="Times New Roman" w:eastAsia="Times New Roman" w:hAnsi="Times New Roman" w:cs="Times New Roman"/>
          <w:iCs/>
          <w:color w:val="000000"/>
          <w:shd w:val="clear" w:color="auto" w:fill="FFFFFF"/>
          <w:lang w:val="uk-UA"/>
        </w:rPr>
      </w:pPr>
      <w:r>
        <w:rPr>
          <w:rStyle w:val="af0"/>
        </w:rPr>
        <w:footnoteRef/>
      </w:r>
      <w:r w:rsidRPr="0009440A">
        <w:t xml:space="preserve"> </w:t>
      </w:r>
      <w:r w:rsidRPr="000D215B">
        <w:rPr>
          <w:rFonts w:ascii="Times New Roman" w:hAnsi="Times New Roman" w:cs="Times New Roman"/>
          <w:bCs/>
          <w:color w:val="333333"/>
          <w:shd w:val="clear" w:color="auto" w:fill="FFFFFF"/>
        </w:rPr>
        <w:t>Національна молодіжна стратегія до 2030 року</w:t>
      </w:r>
      <w:r w:rsidRPr="000D215B">
        <w:rPr>
          <w:rFonts w:ascii="Times New Roman" w:hAnsi="Times New Roman" w:cs="Times New Roman"/>
          <w:bCs/>
          <w:color w:val="333333"/>
          <w:shd w:val="clear" w:color="auto" w:fill="FFFFFF"/>
          <w:lang w:val="uk-UA"/>
        </w:rPr>
        <w:t xml:space="preserve"> </w:t>
      </w:r>
      <w:r w:rsidRPr="000D215B">
        <w:rPr>
          <w:rFonts w:ascii="Times New Roman" w:hAnsi="Times New Roman" w:cs="Times New Roman"/>
          <w:bCs/>
          <w:color w:val="333333"/>
          <w:shd w:val="clear" w:color="auto" w:fill="FFFFFF"/>
        </w:rPr>
        <w:t>від 12 березня 2021 року № 94/2021</w:t>
      </w:r>
      <w:r w:rsidRPr="000D215B">
        <w:rPr>
          <w:rFonts w:ascii="Times New Roman" w:hAnsi="Times New Roman" w:cs="Times New Roman"/>
          <w:bCs/>
          <w:color w:val="333333"/>
          <w:shd w:val="clear" w:color="auto" w:fill="FFFFFF"/>
          <w:lang w:val="uk-UA"/>
        </w:rPr>
        <w:t xml:space="preserve">. </w:t>
      </w:r>
      <w:r w:rsidRPr="00DF4A3D">
        <w:rPr>
          <w:rFonts w:ascii="Times New Roman" w:hAnsi="Times New Roman"/>
          <w:bCs/>
          <w:color w:val="000000"/>
          <w:lang w:val="en-US"/>
        </w:rPr>
        <w:t>URL</w:t>
      </w:r>
      <w:r w:rsidRPr="00DF4A3D">
        <w:rPr>
          <w:rFonts w:ascii="Times New Roman" w:hAnsi="Times New Roman"/>
          <w:bCs/>
          <w:color w:val="000000"/>
          <w:lang w:val="uk-UA"/>
        </w:rPr>
        <w:t>:</w:t>
      </w:r>
      <w:r w:rsidRPr="00DF4A3D">
        <w:rPr>
          <w:rFonts w:ascii="Times New Roman" w:hAnsi="Times New Roman"/>
          <w:color w:val="000000"/>
          <w:lang w:val="uk-UA"/>
        </w:rPr>
        <w:t xml:space="preserve"> </w:t>
      </w:r>
      <w:r w:rsidRPr="000D215B">
        <w:rPr>
          <w:rFonts w:ascii="Times New Roman" w:hAnsi="Times New Roman" w:cs="Times New Roman"/>
          <w:bCs/>
          <w:color w:val="333333"/>
          <w:shd w:val="clear" w:color="auto" w:fill="FFFFFF"/>
          <w:lang w:val="uk-UA"/>
        </w:rPr>
        <w:t>https://zakon.rada.gov.ua/laws/show/94/2021#n13</w:t>
      </w:r>
    </w:p>
  </w:footnote>
  <w:footnote w:id="22">
    <w:p w:rsidR="002A4DE1" w:rsidRPr="006A185D" w:rsidRDefault="002A4DE1" w:rsidP="0036180E">
      <w:pPr>
        <w:pStyle w:val="ad"/>
        <w:rPr>
          <w:lang w:val="pl-PL"/>
        </w:rPr>
      </w:pPr>
      <w:r w:rsidRPr="008473D4">
        <w:rPr>
          <w:rFonts w:ascii="Times New Roman" w:eastAsia="Times New Roman" w:hAnsi="Times New Roman" w:cs="Times New Roman"/>
          <w:i/>
          <w:iCs/>
        </w:rPr>
        <w:footnoteRef/>
      </w:r>
      <w:r w:rsidRPr="008473D4">
        <w:rPr>
          <w:rFonts w:ascii="Times New Roman" w:eastAsia="Times New Roman" w:hAnsi="Times New Roman" w:cs="Times New Roman"/>
          <w:i/>
          <w:iCs/>
          <w:sz w:val="24"/>
          <w:szCs w:val="24"/>
        </w:rPr>
        <w:t xml:space="preserve"> Про затвердження положення про Міністерство молоді та спорту України: Постанова КМУ від 2 липня 2014 р. № 220.  </w:t>
      </w:r>
      <w:r w:rsidRPr="00084D9E">
        <w:rPr>
          <w:rFonts w:ascii="Times New Roman" w:eastAsia="Times New Roman" w:hAnsi="Times New Roman" w:cs="Times New Roman"/>
          <w:i/>
          <w:iCs/>
          <w:sz w:val="24"/>
          <w:szCs w:val="24"/>
          <w:lang w:val="pl-PL"/>
        </w:rPr>
        <w:t>URL: https://zakon.rada.gov.ua/laws/show/220-2014-%D0%BF#Text</w:t>
      </w:r>
    </w:p>
  </w:footnote>
  <w:footnote w:id="23">
    <w:p w:rsidR="002A4DE1" w:rsidRPr="00084D9E" w:rsidRDefault="002A4DE1" w:rsidP="0036180E">
      <w:pPr>
        <w:pStyle w:val="ad"/>
        <w:jc w:val="both"/>
        <w:rPr>
          <w:rFonts w:ascii="Times New Roman" w:eastAsia="Times New Roman" w:hAnsi="Times New Roman" w:cs="Times New Roman"/>
          <w:i/>
          <w:iCs/>
          <w:sz w:val="24"/>
          <w:szCs w:val="24"/>
          <w:lang w:val="pl-PL"/>
        </w:rPr>
      </w:pPr>
      <w:r w:rsidRPr="008473D4">
        <w:rPr>
          <w:rFonts w:ascii="Times New Roman" w:eastAsia="Times New Roman" w:hAnsi="Times New Roman" w:cs="Times New Roman"/>
          <w:i/>
          <w:iCs/>
          <w:sz w:val="24"/>
          <w:szCs w:val="24"/>
        </w:rPr>
        <w:footnoteRef/>
      </w:r>
      <w:r w:rsidRPr="008473D4">
        <w:rPr>
          <w:rFonts w:ascii="Times New Roman" w:eastAsia="Times New Roman" w:hAnsi="Times New Roman" w:cs="Times New Roman"/>
          <w:i/>
          <w:iCs/>
          <w:sz w:val="24"/>
          <w:szCs w:val="24"/>
        </w:rPr>
        <w:t xml:space="preserve"> Про затвердження типових положень про молодіжний центр та про експертну раду при молодіжному центрі: Постанова КМУ від 20 грудня 2017 р. №1014. </w:t>
      </w:r>
      <w:r w:rsidRPr="00084D9E">
        <w:rPr>
          <w:rFonts w:ascii="Times New Roman" w:eastAsia="Times New Roman" w:hAnsi="Times New Roman" w:cs="Times New Roman"/>
          <w:i/>
          <w:iCs/>
          <w:sz w:val="24"/>
          <w:szCs w:val="24"/>
          <w:lang w:val="pl-PL"/>
        </w:rPr>
        <w:t>URL: https://zakon.rada.gov.ua/laws/show/1014-2017-%D0%BF#Text</w:t>
      </w:r>
    </w:p>
  </w:footnote>
  <w:footnote w:id="24">
    <w:p w:rsidR="002A4DE1" w:rsidRPr="008473D4" w:rsidRDefault="002A4DE1" w:rsidP="0036180E">
      <w:pPr>
        <w:pStyle w:val="ad"/>
        <w:jc w:val="both"/>
        <w:rPr>
          <w:i/>
          <w:iCs/>
          <w:sz w:val="24"/>
          <w:szCs w:val="24"/>
          <w:lang w:val="uk-UA"/>
        </w:rPr>
      </w:pPr>
      <w:r w:rsidRPr="008473D4">
        <w:rPr>
          <w:rStyle w:val="af0"/>
          <w:i/>
          <w:iCs/>
          <w:sz w:val="24"/>
          <w:szCs w:val="24"/>
        </w:rPr>
        <w:footnoteRef/>
      </w:r>
      <w:r w:rsidRPr="00B17A77">
        <w:rPr>
          <w:i/>
          <w:iCs/>
          <w:sz w:val="24"/>
          <w:szCs w:val="24"/>
          <w:lang w:val="pl-PL"/>
        </w:rPr>
        <w:t xml:space="preserve"> </w:t>
      </w:r>
      <w:r w:rsidRPr="008473D4">
        <w:rPr>
          <w:rFonts w:ascii="Times New Roman" w:eastAsia="Times New Roman" w:hAnsi="Times New Roman" w:cs="Times New Roman"/>
          <w:i/>
          <w:iCs/>
          <w:sz w:val="24"/>
          <w:szCs w:val="24"/>
        </w:rPr>
        <w:t>Про</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утворення</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державної</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установи</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Всеукраїнський</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молодіжний</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центр</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та</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внесення</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змін</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до</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деяких</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постанов</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Кабінету</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Міністрів</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України</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Постанова</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Кабінету</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Міністрів</w:t>
      </w:r>
      <w:r w:rsidRPr="00B17A77">
        <w:rPr>
          <w:rFonts w:ascii="Times New Roman" w:eastAsia="Times New Roman" w:hAnsi="Times New Roman" w:cs="Times New Roman"/>
          <w:i/>
          <w:iCs/>
          <w:sz w:val="24"/>
          <w:szCs w:val="24"/>
          <w:lang w:val="pl-PL"/>
        </w:rPr>
        <w:t xml:space="preserve"> </w:t>
      </w:r>
      <w:r w:rsidRPr="008473D4">
        <w:rPr>
          <w:rFonts w:ascii="Times New Roman" w:eastAsia="Times New Roman" w:hAnsi="Times New Roman" w:cs="Times New Roman"/>
          <w:i/>
          <w:iCs/>
          <w:sz w:val="24"/>
          <w:szCs w:val="24"/>
        </w:rPr>
        <w:t>України</w:t>
      </w:r>
      <w:r w:rsidRPr="00B17A77">
        <w:rPr>
          <w:rFonts w:ascii="Times New Roman" w:eastAsia="Times New Roman" w:hAnsi="Times New Roman" w:cs="Times New Roman"/>
          <w:i/>
          <w:iCs/>
          <w:sz w:val="24"/>
          <w:szCs w:val="24"/>
          <w:lang w:val="pl-PL"/>
        </w:rPr>
        <w:t> </w:t>
      </w:r>
      <w:r w:rsidRPr="008473D4">
        <w:rPr>
          <w:rFonts w:ascii="Times New Roman" w:eastAsia="Times New Roman" w:hAnsi="Times New Roman" w:cs="Times New Roman"/>
          <w:i/>
          <w:iCs/>
          <w:sz w:val="24"/>
          <w:szCs w:val="24"/>
        </w:rPr>
        <w:t>від</w:t>
      </w:r>
      <w:r>
        <w:rPr>
          <w:rFonts w:ascii="Times New Roman" w:eastAsia="Times New Roman" w:hAnsi="Times New Roman" w:cs="Times New Roman"/>
          <w:i/>
          <w:iCs/>
          <w:sz w:val="24"/>
          <w:szCs w:val="24"/>
          <w:lang w:val="pl-PL"/>
        </w:rPr>
        <w:t xml:space="preserve"> 20.03.2019 № 246 </w:t>
      </w:r>
      <w:r w:rsidRPr="00B17A77">
        <w:rPr>
          <w:rFonts w:ascii="Times New Roman" w:eastAsia="Times New Roman" w:hAnsi="Times New Roman" w:cs="Times New Roman"/>
          <w:i/>
          <w:iCs/>
          <w:sz w:val="24"/>
          <w:szCs w:val="24"/>
          <w:lang w:val="pl-PL"/>
        </w:rPr>
        <w:t>URL: https://zakon.rada.gov.ua/laws/show/246-2019-%D0%BF#Text</w:t>
      </w:r>
    </w:p>
  </w:footnote>
  <w:footnote w:id="25">
    <w:p w:rsidR="002A4DE1" w:rsidRPr="00AA0E66" w:rsidRDefault="002A4DE1" w:rsidP="0036180E">
      <w:pPr>
        <w:pStyle w:val="2"/>
        <w:shd w:val="clear" w:color="auto" w:fill="FFFFFF"/>
        <w:spacing w:before="0" w:beforeAutospacing="0" w:after="0" w:afterAutospacing="0"/>
        <w:jc w:val="both"/>
        <w:rPr>
          <w:i/>
          <w:iCs/>
          <w:sz w:val="24"/>
          <w:szCs w:val="24"/>
        </w:rPr>
      </w:pPr>
      <w:r w:rsidRPr="008473D4">
        <w:rPr>
          <w:b w:val="0"/>
          <w:bCs w:val="0"/>
          <w:i/>
          <w:iCs/>
          <w:sz w:val="24"/>
          <w:szCs w:val="24"/>
          <w:lang w:val="ru-RU" w:eastAsia="en-US" w:bidi="he-IL"/>
        </w:rPr>
        <w:footnoteRef/>
      </w:r>
      <w:r w:rsidRPr="008473D4">
        <w:rPr>
          <w:b w:val="0"/>
          <w:bCs w:val="0"/>
          <w:i/>
          <w:iCs/>
          <w:sz w:val="24"/>
          <w:szCs w:val="24"/>
          <w:lang w:val="ru-RU" w:eastAsia="en-US" w:bidi="he-IL"/>
        </w:rPr>
        <w:t xml:space="preserve"> До уваги громад! Модель реалізації молодіжної політики в умовах децентралізації. URL:</w:t>
      </w:r>
      <w:r w:rsidRPr="008473D4">
        <w:rPr>
          <w:i/>
          <w:iCs/>
          <w:sz w:val="24"/>
          <w:szCs w:val="24"/>
          <w:lang w:val="ru-RU"/>
        </w:rPr>
        <w:t xml:space="preserve"> </w:t>
      </w:r>
      <w:hyperlink r:id="rId9">
        <w:r w:rsidRPr="008473D4">
          <w:rPr>
            <w:b w:val="0"/>
            <w:bCs w:val="0"/>
            <w:i/>
            <w:iCs/>
            <w:sz w:val="24"/>
            <w:szCs w:val="24"/>
            <w:lang w:val="ru-RU" w:eastAsia="en-US" w:bidi="he-IL"/>
          </w:rPr>
          <w:t>https://decentralization.gov.ua/news/7896</w:t>
        </w:r>
      </w:hyperlink>
    </w:p>
  </w:footnote>
  <w:footnote w:id="26">
    <w:p w:rsidR="002A4DE1" w:rsidRDefault="002A4DE1">
      <w:pPr>
        <w:pStyle w:val="ad"/>
      </w:pPr>
      <w:r>
        <w:rPr>
          <w:rStyle w:val="af0"/>
        </w:rPr>
        <w:footnoteRef/>
      </w:r>
      <w:r>
        <w:t xml:space="preserve"> </w:t>
      </w:r>
      <w:r w:rsidRPr="00DF4A3D">
        <w:rPr>
          <w:rFonts w:ascii="Times New Roman" w:eastAsia="Times New Roman" w:hAnsi="Times New Roman"/>
        </w:rPr>
        <w:t>Ткачук Ю., Репицький Т. Активізація молоді та залучення до діяльності з роз</w:t>
      </w:r>
      <w:r>
        <w:rPr>
          <w:rFonts w:ascii="Times New Roman" w:eastAsia="Times New Roman" w:hAnsi="Times New Roman"/>
        </w:rPr>
        <w:t>витку громад.</w:t>
      </w:r>
      <w:r>
        <w:rPr>
          <w:rFonts w:ascii="Times New Roman" w:eastAsia="Times New Roman" w:hAnsi="Times New Roman"/>
          <w:lang w:val="uk-UA"/>
        </w:rPr>
        <w:t xml:space="preserve"> </w:t>
      </w:r>
      <w:r>
        <w:rPr>
          <w:rFonts w:ascii="Times New Roman" w:eastAsia="Times New Roman" w:hAnsi="Times New Roman"/>
        </w:rPr>
        <w:t xml:space="preserve"> Київ, 2019</w:t>
      </w:r>
      <w:r>
        <w:rPr>
          <w:rFonts w:ascii="Times New Roman" w:eastAsia="Times New Roman" w:hAnsi="Times New Roman"/>
          <w:lang w:val="uk-UA"/>
        </w:rPr>
        <w:t xml:space="preserve">. С. </w:t>
      </w:r>
      <w:r>
        <w:rPr>
          <w:rFonts w:ascii="Times New Roman" w:eastAsia="Times New Roman" w:hAnsi="Times New Roman"/>
        </w:rPr>
        <w:t>42.</w:t>
      </w:r>
    </w:p>
  </w:footnote>
  <w:footnote w:id="27">
    <w:p w:rsidR="002A4DE1" w:rsidRPr="00247ADA" w:rsidRDefault="002A4DE1" w:rsidP="00247ADA">
      <w:pPr>
        <w:pStyle w:val="ad"/>
      </w:pPr>
      <w:r>
        <w:rPr>
          <w:rStyle w:val="af0"/>
        </w:rPr>
        <w:footnoteRef/>
      </w:r>
      <w:r>
        <w:t xml:space="preserve"> </w:t>
      </w:r>
      <w:r w:rsidRPr="00247ADA">
        <w:rPr>
          <w:rFonts w:ascii="Times New Roman" w:hAnsi="Times New Roman" w:cs="Times New Roman"/>
        </w:rPr>
        <w:t>Про внесення змін до деяких законів України щодо визначення територій та адміністративних центрів територіальних громад: Закон України № 562-IX від 16.04.2020 р. [Електронний ресурс]. – Режим доступу: // https://zakon.rada.gov.ua/laws/show/562-20#Text</w:t>
      </w:r>
    </w:p>
  </w:footnote>
  <w:footnote w:id="28">
    <w:p w:rsidR="002A4DE1" w:rsidRPr="00247ADA" w:rsidRDefault="002A4DE1" w:rsidP="00247ADA">
      <w:pPr>
        <w:pStyle w:val="ad"/>
        <w:spacing w:line="360" w:lineRule="auto"/>
        <w:rPr>
          <w:lang w:val="uk-UA"/>
        </w:rPr>
      </w:pPr>
      <w:r>
        <w:rPr>
          <w:rStyle w:val="af0"/>
        </w:rPr>
        <w:footnoteRef/>
      </w:r>
      <w:r>
        <w:t xml:space="preserve"> </w:t>
      </w:r>
      <w:r w:rsidRPr="00247ADA">
        <w:rPr>
          <w:rFonts w:ascii="Times New Roman" w:hAnsi="Times New Roman" w:cs="Times New Roman"/>
        </w:rPr>
        <w:t>Територіальні громади (2020): перелік та основні дані. [Електронний ресурс]. – Режим доступу: // https://decentralization.gov.ua/newgromada</w:t>
      </w:r>
    </w:p>
  </w:footnote>
  <w:footnote w:id="29">
    <w:p w:rsidR="002A4DE1" w:rsidRPr="00473642" w:rsidRDefault="002A4DE1" w:rsidP="00473642">
      <w:pPr>
        <w:pStyle w:val="1"/>
        <w:pBdr>
          <w:bottom w:val="single" w:sz="6" w:space="0" w:color="A2A9B1"/>
        </w:pBdr>
        <w:spacing w:before="0" w:after="60"/>
      </w:pPr>
      <w:r w:rsidRPr="00473642">
        <w:rPr>
          <w:rStyle w:val="af0"/>
          <w:rFonts w:ascii="Times New Roman" w:hAnsi="Times New Roman" w:cs="Times New Roman"/>
          <w:color w:val="000000" w:themeColor="text1"/>
          <w:sz w:val="20"/>
          <w:szCs w:val="20"/>
        </w:rPr>
        <w:footnoteRef/>
      </w:r>
      <w:r>
        <w:rPr>
          <w:rFonts w:ascii="Times New Roman" w:hAnsi="Times New Roman" w:cs="Times New Roman"/>
          <w:b/>
          <w:bCs/>
          <w:color w:val="000000"/>
          <w:sz w:val="20"/>
          <w:szCs w:val="20"/>
        </w:rPr>
        <w:t xml:space="preserve"> </w:t>
      </w:r>
      <w:r w:rsidRPr="00473642">
        <w:rPr>
          <w:rFonts w:ascii="Times New Roman" w:hAnsi="Times New Roman" w:cs="Times New Roman"/>
          <w:bCs/>
          <w:color w:val="000000"/>
          <w:sz w:val="20"/>
          <w:szCs w:val="20"/>
        </w:rPr>
        <w:t xml:space="preserve">Список територіальних громад Івано-Франківської області </w:t>
      </w:r>
      <w:r>
        <w:rPr>
          <w:rFonts w:ascii="Times New Roman" w:hAnsi="Times New Roman" w:cs="Times New Roman"/>
          <w:bCs/>
          <w:color w:val="000000"/>
          <w:sz w:val="20"/>
          <w:szCs w:val="20"/>
        </w:rPr>
        <w:t xml:space="preserve"> </w:t>
      </w:r>
      <w:r w:rsidRPr="00473642">
        <w:rPr>
          <w:rFonts w:ascii="Times New Roman" w:hAnsi="Times New Roman" w:cs="Times New Roman"/>
          <w:sz w:val="20"/>
          <w:szCs w:val="20"/>
        </w:rPr>
        <w:t>https://uk.wikipedia.org/wiki/%D0%A1%D0%BF%</w:t>
      </w:r>
    </w:p>
  </w:footnote>
  <w:footnote w:id="30">
    <w:p w:rsidR="002A4DE1" w:rsidRPr="00914F1A" w:rsidRDefault="002A4DE1" w:rsidP="00914F1A">
      <w:pPr>
        <w:pStyle w:val="ad"/>
        <w:rPr>
          <w:lang w:val="uk-UA"/>
        </w:rPr>
      </w:pPr>
      <w:r>
        <w:rPr>
          <w:rStyle w:val="af0"/>
        </w:rPr>
        <w:footnoteRef/>
      </w:r>
      <w:r w:rsidRPr="00914F1A">
        <w:rPr>
          <w:lang w:val="uk-UA"/>
        </w:rPr>
        <w:t xml:space="preserve"> </w:t>
      </w:r>
      <w:r w:rsidRPr="00914F1A">
        <w:rPr>
          <w:rFonts w:ascii="Times New Roman" w:hAnsi="Times New Roman" w:cs="Times New Roman"/>
          <w:lang w:val="uk-UA"/>
        </w:rPr>
        <w:t>Про внесення змін до деяких законів України щодо впорядкування окремих питань організації та діяльності органів місцевого самоврядування і районних державних адміністрацій: Закон України №1009-</w:t>
      </w:r>
      <w:r w:rsidRPr="00914F1A">
        <w:rPr>
          <w:rFonts w:ascii="Times New Roman" w:hAnsi="Times New Roman" w:cs="Times New Roman"/>
        </w:rPr>
        <w:t>IX</w:t>
      </w:r>
      <w:r w:rsidRPr="00914F1A">
        <w:rPr>
          <w:rFonts w:ascii="Times New Roman" w:hAnsi="Times New Roman" w:cs="Times New Roman"/>
          <w:lang w:val="uk-UA"/>
        </w:rPr>
        <w:t xml:space="preserve"> від 17.11.2020 р. [Електронний ресурс]. – Режим доступу: // </w:t>
      </w:r>
      <w:r w:rsidRPr="00914F1A">
        <w:rPr>
          <w:rFonts w:ascii="Times New Roman" w:hAnsi="Times New Roman" w:cs="Times New Roman"/>
        </w:rPr>
        <w:t>https</w:t>
      </w:r>
      <w:r w:rsidRPr="00914F1A">
        <w:rPr>
          <w:rFonts w:ascii="Times New Roman" w:hAnsi="Times New Roman" w:cs="Times New Roman"/>
          <w:lang w:val="uk-UA"/>
        </w:rPr>
        <w:t>://</w:t>
      </w:r>
      <w:r w:rsidRPr="00914F1A">
        <w:rPr>
          <w:rFonts w:ascii="Times New Roman" w:hAnsi="Times New Roman" w:cs="Times New Roman"/>
        </w:rPr>
        <w:t>zakon</w:t>
      </w:r>
      <w:r w:rsidRPr="00914F1A">
        <w:rPr>
          <w:rFonts w:ascii="Times New Roman" w:hAnsi="Times New Roman" w:cs="Times New Roman"/>
          <w:lang w:val="uk-UA"/>
        </w:rPr>
        <w:t>.</w:t>
      </w:r>
      <w:r w:rsidRPr="00914F1A">
        <w:rPr>
          <w:rFonts w:ascii="Times New Roman" w:hAnsi="Times New Roman" w:cs="Times New Roman"/>
        </w:rPr>
        <w:t>rada</w:t>
      </w:r>
      <w:r w:rsidRPr="00914F1A">
        <w:rPr>
          <w:rFonts w:ascii="Times New Roman" w:hAnsi="Times New Roman" w:cs="Times New Roman"/>
          <w:lang w:val="uk-UA"/>
        </w:rPr>
        <w:t>.</w:t>
      </w:r>
      <w:r w:rsidRPr="00914F1A">
        <w:rPr>
          <w:rFonts w:ascii="Times New Roman" w:hAnsi="Times New Roman" w:cs="Times New Roman"/>
        </w:rPr>
        <w:t>gov</w:t>
      </w:r>
      <w:r w:rsidRPr="00914F1A">
        <w:rPr>
          <w:rFonts w:ascii="Times New Roman" w:hAnsi="Times New Roman" w:cs="Times New Roman"/>
          <w:lang w:val="uk-UA"/>
        </w:rPr>
        <w:t>.</w:t>
      </w:r>
      <w:r w:rsidRPr="00914F1A">
        <w:rPr>
          <w:rFonts w:ascii="Times New Roman" w:hAnsi="Times New Roman" w:cs="Times New Roman"/>
        </w:rPr>
        <w:t>ua</w:t>
      </w:r>
      <w:r w:rsidRPr="00914F1A">
        <w:rPr>
          <w:rFonts w:ascii="Times New Roman" w:hAnsi="Times New Roman" w:cs="Times New Roman"/>
          <w:lang w:val="uk-UA"/>
        </w:rPr>
        <w:t>/</w:t>
      </w:r>
      <w:r w:rsidRPr="00914F1A">
        <w:rPr>
          <w:rFonts w:ascii="Times New Roman" w:hAnsi="Times New Roman" w:cs="Times New Roman"/>
        </w:rPr>
        <w:t>laws</w:t>
      </w:r>
      <w:r w:rsidRPr="00914F1A">
        <w:rPr>
          <w:rFonts w:ascii="Times New Roman" w:hAnsi="Times New Roman" w:cs="Times New Roman"/>
          <w:lang w:val="uk-UA"/>
        </w:rPr>
        <w:t>/</w:t>
      </w:r>
      <w:r w:rsidRPr="00914F1A">
        <w:rPr>
          <w:rFonts w:ascii="Times New Roman" w:hAnsi="Times New Roman" w:cs="Times New Roman"/>
        </w:rPr>
        <w:t>show</w:t>
      </w:r>
      <w:r w:rsidRPr="00914F1A">
        <w:rPr>
          <w:rFonts w:ascii="Times New Roman" w:hAnsi="Times New Roman" w:cs="Times New Roman"/>
          <w:lang w:val="uk-UA"/>
        </w:rPr>
        <w:t>/1009-</w:t>
      </w:r>
      <w:r w:rsidRPr="00914F1A">
        <w:rPr>
          <w:rFonts w:ascii="Times New Roman" w:hAnsi="Times New Roman" w:cs="Times New Roman"/>
        </w:rPr>
        <w:t>IX</w:t>
      </w:r>
      <w:r w:rsidRPr="00914F1A">
        <w:rPr>
          <w:rFonts w:ascii="Times New Roman" w:hAnsi="Times New Roman" w:cs="Times New Roman"/>
          <w:lang w:val="uk-UA"/>
        </w:rPr>
        <w:t>#</w:t>
      </w:r>
      <w:r w:rsidRPr="00914F1A">
        <w:rPr>
          <w:rFonts w:ascii="Times New Roman" w:hAnsi="Times New Roman" w:cs="Times New Roman"/>
        </w:rPr>
        <w:t>Text</w:t>
      </w:r>
    </w:p>
  </w:footnote>
  <w:footnote w:id="31">
    <w:p w:rsidR="002A4DE1" w:rsidRDefault="002A4DE1" w:rsidP="0009440A">
      <w:pPr>
        <w:spacing w:after="0" w:line="360" w:lineRule="auto"/>
        <w:rPr>
          <w:rFonts w:ascii="Times New Roman" w:hAnsi="Times New Roman" w:cs="Times New Roman"/>
          <w:sz w:val="28"/>
          <w:szCs w:val="28"/>
          <w:lang w:val="ru-RU"/>
        </w:rPr>
      </w:pPr>
      <w:r>
        <w:rPr>
          <w:rStyle w:val="af0"/>
        </w:rPr>
        <w:footnoteRef/>
      </w:r>
      <w:r w:rsidRPr="00914F1A">
        <w:t xml:space="preserve"> </w:t>
      </w:r>
      <w:r w:rsidRPr="0009440A">
        <w:rPr>
          <w:rFonts w:ascii="Times New Roman" w:hAnsi="Times New Roman" w:cs="Times New Roman"/>
          <w:sz w:val="20"/>
          <w:szCs w:val="20"/>
          <w:lang w:val="ru-RU"/>
        </w:rPr>
        <w:t>Конституція України. Відомості Верховної Ради України. 1996. № 30. Ст. 141.</w:t>
      </w:r>
      <w:r>
        <w:rPr>
          <w:rFonts w:ascii="Times New Roman" w:hAnsi="Times New Roman" w:cs="Times New Roman"/>
          <w:sz w:val="28"/>
          <w:szCs w:val="28"/>
          <w:lang w:val="ru-RU"/>
        </w:rPr>
        <w:t xml:space="preserve"> </w:t>
      </w:r>
    </w:p>
    <w:p w:rsidR="002A4DE1" w:rsidRPr="00914F1A" w:rsidRDefault="002A4DE1">
      <w:pPr>
        <w:pStyle w:val="ad"/>
        <w:rPr>
          <w:lang w:val="uk-UA"/>
        </w:rPr>
      </w:pPr>
    </w:p>
  </w:footnote>
  <w:footnote w:id="32">
    <w:p w:rsidR="002A4DE1" w:rsidRDefault="002A4DE1" w:rsidP="00C73C32">
      <w:pPr>
        <w:spacing w:after="0" w:line="360" w:lineRule="auto"/>
        <w:rPr>
          <w:rFonts w:ascii="Times New Roman" w:hAnsi="Times New Roman" w:cs="Times New Roman"/>
          <w:sz w:val="28"/>
          <w:szCs w:val="28"/>
          <w:lang w:val="ru-RU"/>
        </w:rPr>
      </w:pPr>
      <w:r>
        <w:rPr>
          <w:rStyle w:val="af0"/>
        </w:rPr>
        <w:footnoteRef/>
      </w:r>
      <w:r>
        <w:t xml:space="preserve"> </w:t>
      </w:r>
      <w:r w:rsidRPr="0009440A">
        <w:rPr>
          <w:rFonts w:ascii="Times New Roman" w:hAnsi="Times New Roman" w:cs="Times New Roman"/>
          <w:sz w:val="20"/>
          <w:szCs w:val="20"/>
          <w:lang w:val="ru-RU"/>
        </w:rPr>
        <w:t>Конституція України. Відомості Верховної Ради України. 1996. № 30. Ст. 141.</w:t>
      </w:r>
      <w:r>
        <w:rPr>
          <w:rFonts w:ascii="Times New Roman" w:hAnsi="Times New Roman" w:cs="Times New Roman"/>
          <w:sz w:val="28"/>
          <w:szCs w:val="28"/>
          <w:lang w:val="ru-RU"/>
        </w:rPr>
        <w:t xml:space="preserve"> </w:t>
      </w:r>
    </w:p>
    <w:p w:rsidR="002A4DE1" w:rsidRPr="00C73C32" w:rsidRDefault="002A4DE1">
      <w:pPr>
        <w:pStyle w:val="ad"/>
      </w:pPr>
    </w:p>
  </w:footnote>
  <w:footnote w:id="33">
    <w:p w:rsidR="002A4DE1" w:rsidRPr="009A6F5A" w:rsidRDefault="002A4DE1" w:rsidP="00C73C32">
      <w:pPr>
        <w:pStyle w:val="ad"/>
        <w:spacing w:line="360" w:lineRule="auto"/>
        <w:jc w:val="both"/>
        <w:rPr>
          <w:rFonts w:ascii="Times New Roman" w:eastAsia="Times New Roman" w:hAnsi="Times New Roman"/>
          <w:iCs/>
          <w:shd w:val="clear" w:color="auto" w:fill="FFFFFF"/>
          <w:lang w:val="uk-UA"/>
        </w:rPr>
      </w:pPr>
      <w:r>
        <w:rPr>
          <w:rStyle w:val="af0"/>
        </w:rPr>
        <w:footnoteRef/>
      </w:r>
      <w:r>
        <w:t xml:space="preserve"> </w:t>
      </w:r>
      <w:r w:rsidRPr="00DF4A3D">
        <w:rPr>
          <w:rFonts w:ascii="Times New Roman" w:hAnsi="Times New Roman"/>
          <w:iCs/>
          <w:color w:val="000000"/>
          <w:lang w:val="uk-UA"/>
        </w:rPr>
        <w:t>Територіальна громада як суб</w:t>
      </w:r>
      <w:r w:rsidRPr="00DF4A3D">
        <w:rPr>
          <w:rFonts w:ascii="Times New Roman" w:hAnsi="Times New Roman"/>
          <w:iCs/>
          <w:color w:val="000000"/>
        </w:rPr>
        <w:t>’</w:t>
      </w:r>
      <w:r w:rsidRPr="00DF4A3D">
        <w:rPr>
          <w:rFonts w:ascii="Times New Roman" w:hAnsi="Times New Roman"/>
          <w:iCs/>
          <w:color w:val="000000"/>
          <w:lang w:val="uk-UA"/>
        </w:rPr>
        <w:t>єкт місцевого самовря</w:t>
      </w:r>
      <w:r>
        <w:rPr>
          <w:rFonts w:ascii="Times New Roman" w:hAnsi="Times New Roman"/>
          <w:iCs/>
          <w:color w:val="000000"/>
          <w:lang w:val="uk-UA"/>
        </w:rPr>
        <w:t>ду</w:t>
      </w:r>
      <w:r w:rsidRPr="00DF4A3D">
        <w:rPr>
          <w:rFonts w:ascii="Times New Roman" w:hAnsi="Times New Roman"/>
          <w:iCs/>
          <w:color w:val="000000"/>
          <w:lang w:val="uk-UA"/>
        </w:rPr>
        <w:t>вання в Україні: теоретичні аспекти.</w:t>
      </w:r>
      <w:r w:rsidRPr="00DF4A3D">
        <w:rPr>
          <w:rFonts w:ascii="Times New Roman" w:hAnsi="Times New Roman"/>
          <w:color w:val="000000"/>
          <w:lang w:val="uk-UA"/>
        </w:rPr>
        <w:t xml:space="preserve"> </w:t>
      </w:r>
      <w:r w:rsidRPr="00DF4A3D">
        <w:rPr>
          <w:rFonts w:ascii="Times New Roman" w:hAnsi="Times New Roman"/>
          <w:bCs/>
          <w:color w:val="000000"/>
          <w:lang w:val="en-US"/>
        </w:rPr>
        <w:t>URL</w:t>
      </w:r>
      <w:r w:rsidRPr="00DF4A3D">
        <w:rPr>
          <w:rFonts w:ascii="Times New Roman" w:hAnsi="Times New Roman"/>
          <w:bCs/>
          <w:color w:val="000000"/>
          <w:lang w:val="uk-UA"/>
        </w:rPr>
        <w:t>:</w:t>
      </w:r>
      <w:r w:rsidRPr="00DF4A3D">
        <w:rPr>
          <w:rFonts w:ascii="Times New Roman" w:hAnsi="Times New Roman"/>
          <w:color w:val="000000"/>
          <w:lang w:val="uk-UA"/>
        </w:rPr>
        <w:t xml:space="preserve"> </w:t>
      </w:r>
      <w:hyperlink r:id="rId10" w:history="1">
        <w:r w:rsidRPr="00DF4A3D">
          <w:rPr>
            <w:rStyle w:val="a7"/>
            <w:rFonts w:ascii="Times New Roman" w:eastAsia="Times New Roman" w:hAnsi="Times New Roman"/>
            <w:iCs/>
            <w:color w:val="000000"/>
            <w:lang w:val="en-US"/>
          </w:rPr>
          <w:t>http</w:t>
        </w:r>
        <w:r w:rsidRPr="009A6F5A">
          <w:rPr>
            <w:rStyle w:val="a7"/>
            <w:rFonts w:ascii="Times New Roman" w:eastAsia="Times New Roman" w:hAnsi="Times New Roman"/>
            <w:iCs/>
            <w:color w:val="000000"/>
            <w:lang w:val="uk-UA"/>
          </w:rPr>
          <w:t>://</w:t>
        </w:r>
        <w:r w:rsidRPr="00DF4A3D">
          <w:rPr>
            <w:rStyle w:val="a7"/>
            <w:rFonts w:ascii="Times New Roman" w:eastAsia="Times New Roman" w:hAnsi="Times New Roman"/>
            <w:iCs/>
            <w:color w:val="000000"/>
            <w:lang w:val="en-US"/>
          </w:rPr>
          <w:t>www</w:t>
        </w:r>
        <w:r w:rsidRPr="009A6F5A">
          <w:rPr>
            <w:rStyle w:val="a7"/>
            <w:rFonts w:ascii="Times New Roman" w:eastAsia="Times New Roman" w:hAnsi="Times New Roman"/>
            <w:iCs/>
            <w:color w:val="000000"/>
            <w:lang w:val="uk-UA"/>
          </w:rPr>
          <w:t>.</w:t>
        </w:r>
        <w:r w:rsidRPr="00DF4A3D">
          <w:rPr>
            <w:rStyle w:val="a7"/>
            <w:rFonts w:ascii="Times New Roman" w:eastAsia="Times New Roman" w:hAnsi="Times New Roman"/>
            <w:iCs/>
            <w:color w:val="000000"/>
            <w:lang w:val="en-US"/>
          </w:rPr>
          <w:t>dbuapa</w:t>
        </w:r>
        <w:r w:rsidRPr="009A6F5A">
          <w:rPr>
            <w:rStyle w:val="a7"/>
            <w:rFonts w:ascii="Times New Roman" w:eastAsia="Times New Roman" w:hAnsi="Times New Roman"/>
            <w:iCs/>
            <w:color w:val="000000"/>
            <w:lang w:val="uk-UA"/>
          </w:rPr>
          <w:t>.</w:t>
        </w:r>
        <w:r w:rsidRPr="00DF4A3D">
          <w:rPr>
            <w:rStyle w:val="a7"/>
            <w:rFonts w:ascii="Times New Roman" w:eastAsia="Times New Roman" w:hAnsi="Times New Roman"/>
            <w:iCs/>
            <w:color w:val="000000"/>
            <w:lang w:val="en-US"/>
          </w:rPr>
          <w:t>dp</w:t>
        </w:r>
        <w:r w:rsidRPr="009A6F5A">
          <w:rPr>
            <w:rStyle w:val="a7"/>
            <w:rFonts w:ascii="Times New Roman" w:eastAsia="Times New Roman" w:hAnsi="Times New Roman"/>
            <w:iCs/>
            <w:color w:val="000000"/>
            <w:lang w:val="uk-UA"/>
          </w:rPr>
          <w:t>.</w:t>
        </w:r>
        <w:r w:rsidRPr="00DF4A3D">
          <w:rPr>
            <w:rStyle w:val="a7"/>
            <w:rFonts w:ascii="Times New Roman" w:eastAsia="Times New Roman" w:hAnsi="Times New Roman"/>
            <w:iCs/>
            <w:color w:val="000000"/>
            <w:lang w:val="en-US"/>
          </w:rPr>
          <w:t>ua</w:t>
        </w:r>
        <w:r w:rsidRPr="009A6F5A">
          <w:rPr>
            <w:rStyle w:val="a7"/>
            <w:rFonts w:ascii="Times New Roman" w:eastAsia="Times New Roman" w:hAnsi="Times New Roman"/>
            <w:iCs/>
            <w:color w:val="000000"/>
            <w:lang w:val="uk-UA"/>
          </w:rPr>
          <w:t>/</w:t>
        </w:r>
        <w:r w:rsidRPr="00DF4A3D">
          <w:rPr>
            <w:rStyle w:val="a7"/>
            <w:rFonts w:ascii="Times New Roman" w:eastAsia="Times New Roman" w:hAnsi="Times New Roman"/>
            <w:iCs/>
            <w:color w:val="000000"/>
            <w:lang w:val="en-US"/>
          </w:rPr>
          <w:t>vidavnictvo</w:t>
        </w:r>
        <w:r w:rsidRPr="009A6F5A">
          <w:rPr>
            <w:rStyle w:val="a7"/>
            <w:rFonts w:ascii="Times New Roman" w:eastAsia="Times New Roman" w:hAnsi="Times New Roman"/>
            <w:iCs/>
            <w:color w:val="000000"/>
            <w:lang w:val="uk-UA"/>
          </w:rPr>
          <w:t>/2010/2010_02%285%29/10</w:t>
        </w:r>
        <w:r w:rsidRPr="00DF4A3D">
          <w:rPr>
            <w:rStyle w:val="a7"/>
            <w:rFonts w:ascii="Times New Roman" w:eastAsia="Times New Roman" w:hAnsi="Times New Roman"/>
            <w:iCs/>
            <w:color w:val="000000"/>
            <w:lang w:val="en-US"/>
          </w:rPr>
          <w:t>mliuta</w:t>
        </w:r>
        <w:r w:rsidRPr="009A6F5A">
          <w:rPr>
            <w:rStyle w:val="a7"/>
            <w:rFonts w:ascii="Times New Roman" w:eastAsia="Times New Roman" w:hAnsi="Times New Roman"/>
            <w:iCs/>
            <w:color w:val="000000"/>
            <w:lang w:val="uk-UA"/>
          </w:rPr>
          <w:t>.</w:t>
        </w:r>
        <w:r w:rsidRPr="00DF4A3D">
          <w:rPr>
            <w:rStyle w:val="a7"/>
            <w:rFonts w:ascii="Times New Roman" w:eastAsia="Times New Roman" w:hAnsi="Times New Roman"/>
            <w:iCs/>
            <w:color w:val="000000"/>
            <w:lang w:val="en-US"/>
          </w:rPr>
          <w:t>pdf</w:t>
        </w:r>
      </w:hyperlink>
    </w:p>
  </w:footnote>
  <w:footnote w:id="34">
    <w:p w:rsidR="002A4DE1" w:rsidRPr="00C873DD" w:rsidRDefault="002A4DE1" w:rsidP="002B41C5">
      <w:pPr>
        <w:pStyle w:val="2"/>
        <w:shd w:val="clear" w:color="auto" w:fill="FFFFFF"/>
        <w:spacing w:before="0" w:beforeAutospacing="0" w:after="0" w:afterAutospacing="0"/>
        <w:rPr>
          <w:rFonts w:ascii="Arial" w:hAnsi="Arial" w:cs="Arial"/>
          <w:color w:val="333333"/>
          <w:sz w:val="20"/>
          <w:szCs w:val="20"/>
        </w:rPr>
      </w:pPr>
      <w:r w:rsidRPr="00AA0E66">
        <w:rPr>
          <w:rStyle w:val="af0"/>
          <w:rFonts w:eastAsiaTheme="minorEastAsia"/>
          <w:i/>
          <w:iCs/>
          <w:sz w:val="24"/>
          <w:szCs w:val="24"/>
        </w:rPr>
        <w:footnoteRef/>
      </w:r>
      <w:r w:rsidRPr="00D30279">
        <w:rPr>
          <w:b w:val="0"/>
          <w:bCs w:val="0"/>
          <w:i/>
          <w:iCs/>
          <w:color w:val="333333"/>
          <w:sz w:val="24"/>
          <w:szCs w:val="24"/>
        </w:rPr>
        <w:t xml:space="preserve">Модель реалізації молодіжної політики в умовах децентралізації. </w:t>
      </w:r>
      <w:r w:rsidRPr="00D30279">
        <w:rPr>
          <w:b w:val="0"/>
          <w:bCs w:val="0"/>
          <w:i/>
          <w:iCs/>
          <w:sz w:val="20"/>
          <w:szCs w:val="20"/>
          <w:lang w:val="ru-RU" w:eastAsia="en-US" w:bidi="he-IL"/>
        </w:rPr>
        <w:t>URL:</w:t>
      </w:r>
      <w:r w:rsidRPr="00D30279">
        <w:rPr>
          <w:i/>
          <w:iCs/>
          <w:lang w:val="ru-RU"/>
        </w:rPr>
        <w:t xml:space="preserve"> </w:t>
      </w:r>
      <w:hyperlink r:id="rId11" w:history="1">
        <w:r w:rsidRPr="00D30279">
          <w:rPr>
            <w:rStyle w:val="a7"/>
            <w:b w:val="0"/>
            <w:bCs w:val="0"/>
            <w:i/>
            <w:iCs/>
            <w:sz w:val="24"/>
            <w:szCs w:val="24"/>
          </w:rPr>
          <w:t>https://decentralization.gov.ua/news/7896</w:t>
        </w:r>
      </w:hyperlink>
      <w:r w:rsidRPr="00D30279">
        <w:t xml:space="preserve"> </w:t>
      </w:r>
    </w:p>
  </w:footnote>
  <w:footnote w:id="35">
    <w:p w:rsidR="002A4DE1" w:rsidRPr="00D30279" w:rsidRDefault="002A4DE1" w:rsidP="002B41C5">
      <w:pPr>
        <w:pStyle w:val="3"/>
        <w:spacing w:before="0" w:line="240" w:lineRule="auto"/>
        <w:rPr>
          <w:rFonts w:ascii="Times New Roman" w:hAnsi="Times New Roman" w:cs="Times New Roman"/>
          <w:i/>
          <w:iCs/>
          <w:color w:val="333333"/>
        </w:rPr>
      </w:pPr>
      <w:r w:rsidRPr="00D30279">
        <w:rPr>
          <w:rStyle w:val="af0"/>
          <w:i/>
          <w:iCs/>
        </w:rPr>
        <w:footnoteRef/>
      </w:r>
      <w:r w:rsidRPr="00D30279">
        <w:rPr>
          <w:i/>
          <w:iCs/>
        </w:rPr>
        <w:t xml:space="preserve"> </w:t>
      </w:r>
      <w:r w:rsidRPr="00D30279">
        <w:rPr>
          <w:rFonts w:ascii="Times New Roman" w:hAnsi="Times New Roman" w:cs="Times New Roman"/>
          <w:i/>
          <w:iCs/>
          <w:color w:val="333333"/>
        </w:rPr>
        <w:t>Модель реалізації молодіжної політики в умовах децентралізації.</w:t>
      </w:r>
      <w:r w:rsidRPr="00D30279">
        <w:rPr>
          <w:b/>
          <w:bCs/>
          <w:sz w:val="20"/>
          <w:szCs w:val="20"/>
          <w:lang w:val="ru-RU" w:eastAsia="en-US" w:bidi="he-IL"/>
        </w:rPr>
        <w:t xml:space="preserve"> </w:t>
      </w:r>
      <w:r w:rsidRPr="00D30279">
        <w:rPr>
          <w:color w:val="auto"/>
          <w:sz w:val="20"/>
          <w:szCs w:val="20"/>
          <w:lang w:val="ru-RU" w:eastAsia="en-US" w:bidi="he-IL"/>
        </w:rPr>
        <w:t>URL:</w:t>
      </w:r>
    </w:p>
    <w:p w:rsidR="002A4DE1" w:rsidRPr="00AA0E66" w:rsidRDefault="00B917F4" w:rsidP="002B41C5">
      <w:pPr>
        <w:pStyle w:val="ad"/>
        <w:rPr>
          <w:i/>
          <w:iCs/>
          <w:sz w:val="24"/>
          <w:szCs w:val="24"/>
          <w:lang w:val="uk-UA"/>
        </w:rPr>
      </w:pPr>
      <w:hyperlink r:id="rId12">
        <w:r w:rsidR="002A4DE1" w:rsidRPr="00D30279">
          <w:rPr>
            <w:rFonts w:ascii="Times New Roman" w:eastAsia="Times New Roman" w:hAnsi="Times New Roman" w:cs="Times New Roman"/>
            <w:i/>
            <w:iCs/>
            <w:color w:val="000000" w:themeColor="text1"/>
            <w:sz w:val="24"/>
            <w:szCs w:val="24"/>
            <w:u w:val="single"/>
          </w:rPr>
          <w:t>https</w:t>
        </w:r>
        <w:r w:rsidR="002A4DE1" w:rsidRPr="00D30279">
          <w:rPr>
            <w:rFonts w:ascii="Times New Roman" w:eastAsia="Times New Roman" w:hAnsi="Times New Roman" w:cs="Times New Roman"/>
            <w:i/>
            <w:iCs/>
            <w:color w:val="000000" w:themeColor="text1"/>
            <w:sz w:val="24"/>
            <w:szCs w:val="24"/>
            <w:u w:val="single"/>
            <w:lang w:val="uk-UA"/>
          </w:rPr>
          <w:t>://</w:t>
        </w:r>
        <w:r w:rsidR="002A4DE1" w:rsidRPr="00D30279">
          <w:rPr>
            <w:rFonts w:ascii="Times New Roman" w:eastAsia="Times New Roman" w:hAnsi="Times New Roman" w:cs="Times New Roman"/>
            <w:i/>
            <w:iCs/>
            <w:color w:val="000000" w:themeColor="text1"/>
            <w:sz w:val="24"/>
            <w:szCs w:val="24"/>
            <w:u w:val="single"/>
          </w:rPr>
          <w:t>decentralization</w:t>
        </w:r>
        <w:r w:rsidR="002A4DE1" w:rsidRPr="00D30279">
          <w:rPr>
            <w:rFonts w:ascii="Times New Roman" w:eastAsia="Times New Roman" w:hAnsi="Times New Roman" w:cs="Times New Roman"/>
            <w:i/>
            <w:iCs/>
            <w:color w:val="000000" w:themeColor="text1"/>
            <w:sz w:val="24"/>
            <w:szCs w:val="24"/>
            <w:u w:val="single"/>
            <w:lang w:val="uk-UA"/>
          </w:rPr>
          <w:t>.</w:t>
        </w:r>
        <w:r w:rsidR="002A4DE1" w:rsidRPr="00D30279">
          <w:rPr>
            <w:rFonts w:ascii="Times New Roman" w:eastAsia="Times New Roman" w:hAnsi="Times New Roman" w:cs="Times New Roman"/>
            <w:i/>
            <w:iCs/>
            <w:color w:val="000000" w:themeColor="text1"/>
            <w:sz w:val="24"/>
            <w:szCs w:val="24"/>
            <w:u w:val="single"/>
          </w:rPr>
          <w:t>gov</w:t>
        </w:r>
        <w:r w:rsidR="002A4DE1" w:rsidRPr="00D30279">
          <w:rPr>
            <w:rFonts w:ascii="Times New Roman" w:eastAsia="Times New Roman" w:hAnsi="Times New Roman" w:cs="Times New Roman"/>
            <w:i/>
            <w:iCs/>
            <w:color w:val="000000" w:themeColor="text1"/>
            <w:sz w:val="24"/>
            <w:szCs w:val="24"/>
            <w:u w:val="single"/>
            <w:lang w:val="uk-UA"/>
          </w:rPr>
          <w:t>.</w:t>
        </w:r>
        <w:r w:rsidR="002A4DE1" w:rsidRPr="00D30279">
          <w:rPr>
            <w:rFonts w:ascii="Times New Roman" w:eastAsia="Times New Roman" w:hAnsi="Times New Roman" w:cs="Times New Roman"/>
            <w:i/>
            <w:iCs/>
            <w:color w:val="000000" w:themeColor="text1"/>
            <w:sz w:val="24"/>
            <w:szCs w:val="24"/>
            <w:u w:val="single"/>
          </w:rPr>
          <w:t>ua</w:t>
        </w:r>
        <w:r w:rsidR="002A4DE1" w:rsidRPr="00D30279">
          <w:rPr>
            <w:rFonts w:ascii="Times New Roman" w:eastAsia="Times New Roman" w:hAnsi="Times New Roman" w:cs="Times New Roman"/>
            <w:i/>
            <w:iCs/>
            <w:color w:val="000000" w:themeColor="text1"/>
            <w:sz w:val="24"/>
            <w:szCs w:val="24"/>
            <w:u w:val="single"/>
            <w:lang w:val="uk-UA"/>
          </w:rPr>
          <w:t>/</w:t>
        </w:r>
        <w:r w:rsidR="002A4DE1" w:rsidRPr="00D30279">
          <w:rPr>
            <w:rFonts w:ascii="Times New Roman" w:eastAsia="Times New Roman" w:hAnsi="Times New Roman" w:cs="Times New Roman"/>
            <w:i/>
            <w:iCs/>
            <w:color w:val="000000" w:themeColor="text1"/>
            <w:sz w:val="24"/>
            <w:szCs w:val="24"/>
            <w:u w:val="single"/>
          </w:rPr>
          <w:t>youth</w:t>
        </w:r>
        <w:r w:rsidR="002A4DE1" w:rsidRPr="00D30279">
          <w:rPr>
            <w:rFonts w:ascii="Times New Roman" w:eastAsia="Times New Roman" w:hAnsi="Times New Roman" w:cs="Times New Roman"/>
            <w:i/>
            <w:iCs/>
            <w:color w:val="000000" w:themeColor="text1"/>
            <w:sz w:val="24"/>
            <w:szCs w:val="24"/>
            <w:u w:val="single"/>
            <w:lang w:val="uk-UA"/>
          </w:rPr>
          <w:t>/</w:t>
        </w:r>
        <w:r w:rsidR="002A4DE1" w:rsidRPr="00D30279">
          <w:rPr>
            <w:rFonts w:ascii="Times New Roman" w:eastAsia="Times New Roman" w:hAnsi="Times New Roman" w:cs="Times New Roman"/>
            <w:i/>
            <w:iCs/>
            <w:color w:val="000000" w:themeColor="text1"/>
            <w:sz w:val="24"/>
            <w:szCs w:val="24"/>
            <w:u w:val="single"/>
          </w:rPr>
          <w:t>molod</w:t>
        </w:r>
        <w:r w:rsidR="002A4DE1" w:rsidRPr="00D30279">
          <w:rPr>
            <w:rFonts w:ascii="Times New Roman" w:eastAsia="Times New Roman" w:hAnsi="Times New Roman" w:cs="Times New Roman"/>
            <w:i/>
            <w:iCs/>
            <w:color w:val="000000" w:themeColor="text1"/>
            <w:sz w:val="24"/>
            <w:szCs w:val="24"/>
            <w:u w:val="single"/>
            <w:lang w:val="uk-UA"/>
          </w:rPr>
          <w:t>-</w:t>
        </w:r>
        <w:r w:rsidR="002A4DE1" w:rsidRPr="00D30279">
          <w:rPr>
            <w:rFonts w:ascii="Times New Roman" w:eastAsia="Times New Roman" w:hAnsi="Times New Roman" w:cs="Times New Roman"/>
            <w:i/>
            <w:iCs/>
            <w:color w:val="000000" w:themeColor="text1"/>
            <w:sz w:val="24"/>
            <w:szCs w:val="24"/>
            <w:u w:val="single"/>
          </w:rPr>
          <w:t>v</w:t>
        </w:r>
        <w:r w:rsidR="002A4DE1" w:rsidRPr="00D30279">
          <w:rPr>
            <w:rFonts w:ascii="Times New Roman" w:eastAsia="Times New Roman" w:hAnsi="Times New Roman" w:cs="Times New Roman"/>
            <w:i/>
            <w:iCs/>
            <w:color w:val="000000" w:themeColor="text1"/>
            <w:sz w:val="24"/>
            <w:szCs w:val="24"/>
            <w:u w:val="single"/>
            <w:lang w:val="uk-UA"/>
          </w:rPr>
          <w:t>-</w:t>
        </w:r>
        <w:r w:rsidR="002A4DE1" w:rsidRPr="00D30279">
          <w:rPr>
            <w:rFonts w:ascii="Times New Roman" w:eastAsia="Times New Roman" w:hAnsi="Times New Roman" w:cs="Times New Roman"/>
            <w:i/>
            <w:iCs/>
            <w:color w:val="000000" w:themeColor="text1"/>
            <w:sz w:val="24"/>
            <w:szCs w:val="24"/>
            <w:u w:val="single"/>
          </w:rPr>
          <w:t>oth</w:t>
        </w:r>
      </w:hyperlink>
    </w:p>
  </w:footnote>
  <w:footnote w:id="36">
    <w:p w:rsidR="002A4DE1" w:rsidRPr="005A345E" w:rsidRDefault="002A4DE1" w:rsidP="002B41C5">
      <w:pPr>
        <w:pStyle w:val="ad"/>
        <w:jc w:val="both"/>
        <w:rPr>
          <w:highlight w:val="yellow"/>
          <w:lang w:val="uk-UA"/>
        </w:rPr>
      </w:pPr>
      <w:r w:rsidRPr="00AA0E66">
        <w:rPr>
          <w:rStyle w:val="af0"/>
          <w:i/>
          <w:iCs/>
          <w:sz w:val="24"/>
          <w:szCs w:val="24"/>
        </w:rPr>
        <w:footnoteRef/>
      </w:r>
      <w:r w:rsidRPr="00AA0E66">
        <w:rPr>
          <w:i/>
          <w:iCs/>
          <w:sz w:val="24"/>
          <w:szCs w:val="24"/>
        </w:rPr>
        <w:t xml:space="preserve"> </w:t>
      </w:r>
      <w:r w:rsidRPr="005A345E">
        <w:rPr>
          <w:rFonts w:ascii="Times New Roman" w:eastAsia="Times New Roman" w:hAnsi="Times New Roman" w:cs="Times New Roman"/>
          <w:i/>
          <w:iCs/>
          <w:sz w:val="24"/>
          <w:szCs w:val="24"/>
        </w:rPr>
        <w:t>Державне управління та місцеве самоврядування. 2012, вип. 3(14). Олена Клименова</w:t>
      </w:r>
      <w:r w:rsidRPr="005A345E">
        <w:rPr>
          <w:rFonts w:ascii="Times New Roman" w:eastAsia="Times New Roman" w:hAnsi="Times New Roman" w:cs="Times New Roman"/>
          <w:i/>
          <w:iCs/>
          <w:sz w:val="24"/>
          <w:szCs w:val="24"/>
          <w:lang w:val="uk-UA"/>
        </w:rPr>
        <w:t xml:space="preserve">. </w:t>
      </w:r>
      <w:r w:rsidRPr="005A345E">
        <w:rPr>
          <w:rFonts w:ascii="Times New Roman" w:eastAsia="Times New Roman" w:hAnsi="Times New Roman" w:cs="Times New Roman"/>
          <w:i/>
          <w:iCs/>
          <w:sz w:val="24"/>
          <w:szCs w:val="24"/>
          <w:lang w:val="en-US"/>
        </w:rPr>
        <w:t>URL</w:t>
      </w:r>
      <w:r w:rsidRPr="005A345E">
        <w:rPr>
          <w:rFonts w:ascii="Times New Roman" w:eastAsia="Times New Roman" w:hAnsi="Times New Roman" w:cs="Times New Roman"/>
          <w:i/>
          <w:iCs/>
          <w:sz w:val="24"/>
          <w:szCs w:val="24"/>
          <w:lang w:val="uk-UA"/>
        </w:rPr>
        <w:t>:</w:t>
      </w:r>
      <w:r w:rsidRPr="005A345E">
        <w:t xml:space="preserve"> </w:t>
      </w:r>
      <w:r w:rsidRPr="005A345E">
        <w:rPr>
          <w:rFonts w:ascii="Times New Roman" w:eastAsia="Times New Roman" w:hAnsi="Times New Roman" w:cs="Times New Roman"/>
          <w:i/>
          <w:iCs/>
          <w:sz w:val="24"/>
          <w:szCs w:val="24"/>
          <w:lang w:val="uk-UA"/>
        </w:rPr>
        <w:t>http://www.dridu.dp.ua/vidavnictvo/2012/2012_03(14)/12komrrr.pdf</w:t>
      </w:r>
    </w:p>
  </w:footnote>
  <w:footnote w:id="37">
    <w:p w:rsidR="002A4DE1" w:rsidRPr="005A345E" w:rsidRDefault="002A4DE1" w:rsidP="002B41C5">
      <w:pPr>
        <w:pStyle w:val="ad"/>
        <w:jc w:val="both"/>
        <w:rPr>
          <w:sz w:val="24"/>
          <w:szCs w:val="24"/>
          <w:highlight w:val="yellow"/>
          <w:lang w:val="uk-UA"/>
        </w:rPr>
      </w:pPr>
      <w:r w:rsidRPr="005A345E">
        <w:rPr>
          <w:rStyle w:val="af0"/>
        </w:rPr>
        <w:footnoteRef/>
      </w:r>
      <w:r w:rsidRPr="005A345E">
        <w:rPr>
          <w:lang w:val="uk-UA"/>
        </w:rPr>
        <w:t xml:space="preserve"> </w:t>
      </w:r>
      <w:r w:rsidRPr="005A345E">
        <w:rPr>
          <w:rFonts w:ascii="Times New Roman" w:eastAsia="Times New Roman" w:hAnsi="Times New Roman" w:cs="Times New Roman"/>
          <w:i/>
          <w:sz w:val="24"/>
          <w:szCs w:val="24"/>
        </w:rPr>
        <w:t>Закон України «Про наукову та науково-технічну діяльність», стаття 1</w:t>
      </w:r>
      <w:r w:rsidRPr="005A345E">
        <w:rPr>
          <w:rFonts w:ascii="Times New Roman" w:eastAsia="Times New Roman" w:hAnsi="Times New Roman" w:cs="Times New Roman"/>
          <w:i/>
          <w:sz w:val="24"/>
          <w:szCs w:val="24"/>
          <w:lang w:val="uk-UA"/>
        </w:rPr>
        <w:t xml:space="preserve">. </w:t>
      </w:r>
      <w:r w:rsidRPr="005A345E">
        <w:rPr>
          <w:rFonts w:ascii="Times New Roman" w:eastAsia="Times New Roman" w:hAnsi="Times New Roman" w:cs="Times New Roman"/>
          <w:i/>
          <w:sz w:val="24"/>
          <w:szCs w:val="24"/>
          <w:lang w:val="en-US"/>
        </w:rPr>
        <w:t>URL</w:t>
      </w:r>
      <w:r w:rsidRPr="005A345E">
        <w:rPr>
          <w:rFonts w:ascii="Times New Roman" w:eastAsia="Times New Roman" w:hAnsi="Times New Roman" w:cs="Times New Roman"/>
          <w:i/>
          <w:sz w:val="24"/>
          <w:szCs w:val="24"/>
          <w:lang w:val="uk-UA"/>
        </w:rPr>
        <w:t>: https://zakon.rada.gov.ua/laws/show/1977-12#Text</w:t>
      </w:r>
    </w:p>
  </w:footnote>
  <w:footnote w:id="38">
    <w:p w:rsidR="002A4DE1" w:rsidRPr="008B5896" w:rsidRDefault="002A4DE1" w:rsidP="002B41C5">
      <w:pPr>
        <w:pStyle w:val="ad"/>
        <w:jc w:val="both"/>
        <w:rPr>
          <w:sz w:val="24"/>
          <w:szCs w:val="24"/>
          <w:highlight w:val="yellow"/>
          <w:lang w:val="uk-UA"/>
        </w:rPr>
      </w:pPr>
      <w:r w:rsidRPr="00D30279">
        <w:rPr>
          <w:rStyle w:val="af0"/>
          <w:sz w:val="24"/>
          <w:szCs w:val="24"/>
        </w:rPr>
        <w:footnoteRef/>
      </w:r>
      <w:r w:rsidRPr="00D30279">
        <w:rPr>
          <w:sz w:val="24"/>
          <w:szCs w:val="24"/>
          <w:lang w:val="uk-UA"/>
        </w:rPr>
        <w:t xml:space="preserve">  </w:t>
      </w:r>
      <w:r w:rsidRPr="00D30279">
        <w:rPr>
          <w:rFonts w:ascii="Times New Roman" w:hAnsi="Times New Roman" w:cs="Times New Roman"/>
          <w:i/>
          <w:iCs/>
          <w:sz w:val="24"/>
          <w:szCs w:val="24"/>
          <w:lang w:val="uk-UA"/>
        </w:rPr>
        <w:t>Територіальна громада як суб</w:t>
      </w:r>
      <w:r w:rsidRPr="00D30279">
        <w:rPr>
          <w:rFonts w:ascii="Times New Roman" w:hAnsi="Times New Roman" w:cs="Times New Roman"/>
          <w:i/>
          <w:iCs/>
          <w:sz w:val="24"/>
          <w:szCs w:val="24"/>
        </w:rPr>
        <w:t>’</w:t>
      </w:r>
      <w:r w:rsidRPr="00D30279">
        <w:rPr>
          <w:rFonts w:ascii="Times New Roman" w:hAnsi="Times New Roman" w:cs="Times New Roman"/>
          <w:i/>
          <w:iCs/>
          <w:sz w:val="24"/>
          <w:szCs w:val="24"/>
          <w:lang w:val="uk-UA"/>
        </w:rPr>
        <w:t>єкт місцевого самовря</w:t>
      </w:r>
      <w:r>
        <w:rPr>
          <w:rFonts w:ascii="Times New Roman" w:hAnsi="Times New Roman" w:cs="Times New Roman"/>
          <w:i/>
          <w:iCs/>
          <w:sz w:val="24"/>
          <w:szCs w:val="24"/>
          <w:lang w:val="uk-UA"/>
        </w:rPr>
        <w:t>ду</w:t>
      </w:r>
      <w:r w:rsidRPr="00D30279">
        <w:rPr>
          <w:rFonts w:ascii="Times New Roman" w:hAnsi="Times New Roman" w:cs="Times New Roman"/>
          <w:i/>
          <w:iCs/>
          <w:sz w:val="24"/>
          <w:szCs w:val="24"/>
          <w:lang w:val="uk-UA"/>
        </w:rPr>
        <w:t>вання в Україні: теоретичні аспекти.</w:t>
      </w:r>
      <w:r w:rsidRPr="00D30279">
        <w:rPr>
          <w:sz w:val="24"/>
          <w:szCs w:val="24"/>
          <w:lang w:val="uk-UA"/>
        </w:rPr>
        <w:t xml:space="preserve"> </w:t>
      </w:r>
      <w:r w:rsidRPr="00D30279">
        <w:rPr>
          <w:b/>
          <w:bCs/>
          <w:lang w:val="en-US"/>
        </w:rPr>
        <w:t>URL</w:t>
      </w:r>
      <w:r w:rsidRPr="005A345E">
        <w:rPr>
          <w:b/>
          <w:bCs/>
          <w:lang w:val="uk-UA"/>
        </w:rPr>
        <w:t>:</w:t>
      </w:r>
      <w:r w:rsidRPr="005A345E">
        <w:rPr>
          <w:lang w:val="uk-UA"/>
        </w:rPr>
        <w:t xml:space="preserve"> </w:t>
      </w:r>
      <w:hyperlink r:id="rId13" w:history="1">
        <w:r w:rsidRPr="00D30279">
          <w:rPr>
            <w:rStyle w:val="a7"/>
            <w:rFonts w:ascii="Times New Roman" w:eastAsia="Times New Roman" w:hAnsi="Times New Roman" w:cs="Times New Roman"/>
            <w:i/>
            <w:iCs/>
            <w:sz w:val="24"/>
            <w:szCs w:val="24"/>
            <w:lang w:val="en-US"/>
          </w:rPr>
          <w:t>http</w:t>
        </w:r>
        <w:r w:rsidRPr="00D30279">
          <w:rPr>
            <w:rStyle w:val="a7"/>
            <w:rFonts w:ascii="Times New Roman" w:eastAsia="Times New Roman" w:hAnsi="Times New Roman" w:cs="Times New Roman"/>
            <w:i/>
            <w:iCs/>
            <w:sz w:val="24"/>
            <w:szCs w:val="24"/>
            <w:lang w:val="uk-UA"/>
          </w:rPr>
          <w:t>://</w:t>
        </w:r>
        <w:r w:rsidRPr="00D30279">
          <w:rPr>
            <w:rStyle w:val="a7"/>
            <w:rFonts w:ascii="Times New Roman" w:eastAsia="Times New Roman" w:hAnsi="Times New Roman" w:cs="Times New Roman"/>
            <w:i/>
            <w:iCs/>
            <w:sz w:val="24"/>
            <w:szCs w:val="24"/>
            <w:lang w:val="en-US"/>
          </w:rPr>
          <w:t>www</w:t>
        </w:r>
        <w:r w:rsidRPr="00D30279">
          <w:rPr>
            <w:rStyle w:val="a7"/>
            <w:rFonts w:ascii="Times New Roman" w:eastAsia="Times New Roman" w:hAnsi="Times New Roman" w:cs="Times New Roman"/>
            <w:i/>
            <w:iCs/>
            <w:sz w:val="24"/>
            <w:szCs w:val="24"/>
            <w:lang w:val="uk-UA"/>
          </w:rPr>
          <w:t>.</w:t>
        </w:r>
        <w:r w:rsidRPr="00D30279">
          <w:rPr>
            <w:rStyle w:val="a7"/>
            <w:rFonts w:ascii="Times New Roman" w:eastAsia="Times New Roman" w:hAnsi="Times New Roman" w:cs="Times New Roman"/>
            <w:i/>
            <w:iCs/>
            <w:sz w:val="24"/>
            <w:szCs w:val="24"/>
            <w:lang w:val="en-US"/>
          </w:rPr>
          <w:t>dbuapa</w:t>
        </w:r>
        <w:r w:rsidRPr="00D30279">
          <w:rPr>
            <w:rStyle w:val="a7"/>
            <w:rFonts w:ascii="Times New Roman" w:eastAsia="Times New Roman" w:hAnsi="Times New Roman" w:cs="Times New Roman"/>
            <w:i/>
            <w:iCs/>
            <w:sz w:val="24"/>
            <w:szCs w:val="24"/>
            <w:lang w:val="uk-UA"/>
          </w:rPr>
          <w:t>.</w:t>
        </w:r>
        <w:r w:rsidRPr="00D30279">
          <w:rPr>
            <w:rStyle w:val="a7"/>
            <w:rFonts w:ascii="Times New Roman" w:eastAsia="Times New Roman" w:hAnsi="Times New Roman" w:cs="Times New Roman"/>
            <w:i/>
            <w:iCs/>
            <w:sz w:val="24"/>
            <w:szCs w:val="24"/>
            <w:lang w:val="en-US"/>
          </w:rPr>
          <w:t>dp</w:t>
        </w:r>
        <w:r w:rsidRPr="00D30279">
          <w:rPr>
            <w:rStyle w:val="a7"/>
            <w:rFonts w:ascii="Times New Roman" w:eastAsia="Times New Roman" w:hAnsi="Times New Roman" w:cs="Times New Roman"/>
            <w:i/>
            <w:iCs/>
            <w:sz w:val="24"/>
            <w:szCs w:val="24"/>
            <w:lang w:val="uk-UA"/>
          </w:rPr>
          <w:t>.</w:t>
        </w:r>
        <w:r w:rsidRPr="00D30279">
          <w:rPr>
            <w:rStyle w:val="a7"/>
            <w:rFonts w:ascii="Times New Roman" w:eastAsia="Times New Roman" w:hAnsi="Times New Roman" w:cs="Times New Roman"/>
            <w:i/>
            <w:iCs/>
            <w:sz w:val="24"/>
            <w:szCs w:val="24"/>
            <w:lang w:val="en-US"/>
          </w:rPr>
          <w:t>ua</w:t>
        </w:r>
        <w:r w:rsidRPr="00D30279">
          <w:rPr>
            <w:rStyle w:val="a7"/>
            <w:rFonts w:ascii="Times New Roman" w:eastAsia="Times New Roman" w:hAnsi="Times New Roman" w:cs="Times New Roman"/>
            <w:i/>
            <w:iCs/>
            <w:sz w:val="24"/>
            <w:szCs w:val="24"/>
            <w:lang w:val="uk-UA"/>
          </w:rPr>
          <w:t>/</w:t>
        </w:r>
        <w:r w:rsidRPr="00D30279">
          <w:rPr>
            <w:rStyle w:val="a7"/>
            <w:rFonts w:ascii="Times New Roman" w:eastAsia="Times New Roman" w:hAnsi="Times New Roman" w:cs="Times New Roman"/>
            <w:i/>
            <w:iCs/>
            <w:sz w:val="24"/>
            <w:szCs w:val="24"/>
            <w:lang w:val="en-US"/>
          </w:rPr>
          <w:t>vidavnictvo</w:t>
        </w:r>
        <w:r w:rsidRPr="00D30279">
          <w:rPr>
            <w:rStyle w:val="a7"/>
            <w:rFonts w:ascii="Times New Roman" w:eastAsia="Times New Roman" w:hAnsi="Times New Roman" w:cs="Times New Roman"/>
            <w:i/>
            <w:iCs/>
            <w:sz w:val="24"/>
            <w:szCs w:val="24"/>
            <w:lang w:val="uk-UA"/>
          </w:rPr>
          <w:t>/2010/2010_02%285%29/10</w:t>
        </w:r>
        <w:r w:rsidRPr="00D30279">
          <w:rPr>
            <w:rStyle w:val="a7"/>
            <w:rFonts w:ascii="Times New Roman" w:eastAsia="Times New Roman" w:hAnsi="Times New Roman" w:cs="Times New Roman"/>
            <w:i/>
            <w:iCs/>
            <w:sz w:val="24"/>
            <w:szCs w:val="24"/>
            <w:lang w:val="en-US"/>
          </w:rPr>
          <w:t>mliuta</w:t>
        </w:r>
        <w:r w:rsidRPr="00D30279">
          <w:rPr>
            <w:rStyle w:val="a7"/>
            <w:rFonts w:ascii="Times New Roman" w:eastAsia="Times New Roman" w:hAnsi="Times New Roman" w:cs="Times New Roman"/>
            <w:i/>
            <w:iCs/>
            <w:sz w:val="24"/>
            <w:szCs w:val="24"/>
            <w:lang w:val="uk-UA"/>
          </w:rPr>
          <w:t>.</w:t>
        </w:r>
        <w:r w:rsidRPr="00D30279">
          <w:rPr>
            <w:rStyle w:val="a7"/>
            <w:rFonts w:ascii="Times New Roman" w:eastAsia="Times New Roman" w:hAnsi="Times New Roman" w:cs="Times New Roman"/>
            <w:i/>
            <w:iCs/>
            <w:sz w:val="24"/>
            <w:szCs w:val="24"/>
            <w:lang w:val="en-US"/>
          </w:rPr>
          <w:t>pdf</w:t>
        </w:r>
      </w:hyperlink>
    </w:p>
  </w:footnote>
  <w:footnote w:id="39">
    <w:p w:rsidR="002A4DE1" w:rsidRPr="005A345E" w:rsidRDefault="002A4DE1" w:rsidP="002B41C5">
      <w:pPr>
        <w:pStyle w:val="ad"/>
        <w:jc w:val="both"/>
        <w:rPr>
          <w:sz w:val="24"/>
          <w:szCs w:val="24"/>
          <w:lang w:val="uk-UA"/>
        </w:rPr>
      </w:pPr>
      <w:r w:rsidRPr="005A345E">
        <w:rPr>
          <w:rStyle w:val="af0"/>
          <w:sz w:val="24"/>
          <w:szCs w:val="24"/>
        </w:rPr>
        <w:footnoteRef/>
      </w:r>
      <w:r w:rsidRPr="005A345E">
        <w:rPr>
          <w:sz w:val="24"/>
          <w:szCs w:val="24"/>
          <w:lang w:val="uk-UA"/>
        </w:rPr>
        <w:t xml:space="preserve"> </w:t>
      </w:r>
      <w:r w:rsidRPr="005A345E">
        <w:rPr>
          <w:rFonts w:ascii="Times New Roman" w:eastAsia="Times New Roman" w:hAnsi="Times New Roman" w:cs="Times New Roman"/>
          <w:i/>
          <w:sz w:val="24"/>
          <w:szCs w:val="24"/>
          <w:lang w:val="uk-UA"/>
        </w:rPr>
        <w:t>Управління стратегічним розвитком об’єднаних територіальних громад: інноваційні підходи та інструменти: монографія / С. М. Серьогін, Ю. П. Шаров, Є. І. Бородін, Н. Т. Гончарук [та ін.] ; за заг. та наук. ред. С. М. Серьогіна, Ю. П. Шарова. – Д. : ДРІДУ НАДУ, 2016. – 276 с.</w:t>
      </w:r>
      <w:r>
        <w:rPr>
          <w:rFonts w:ascii="Times New Roman" w:eastAsia="Times New Roman" w:hAnsi="Times New Roman" w:cs="Times New Roman"/>
          <w:i/>
          <w:sz w:val="24"/>
          <w:szCs w:val="24"/>
          <w:lang w:val="uk-UA"/>
        </w:rPr>
        <w:t xml:space="preserve"> </w:t>
      </w:r>
      <w:r>
        <w:rPr>
          <w:rFonts w:ascii="Times New Roman" w:eastAsia="Times New Roman" w:hAnsi="Times New Roman" w:cs="Times New Roman"/>
          <w:i/>
          <w:sz w:val="24"/>
          <w:szCs w:val="24"/>
          <w:lang w:val="en-US"/>
        </w:rPr>
        <w:t>URL</w:t>
      </w:r>
      <w:r>
        <w:rPr>
          <w:rFonts w:ascii="Times New Roman" w:eastAsia="Times New Roman" w:hAnsi="Times New Roman" w:cs="Times New Roman"/>
          <w:i/>
          <w:sz w:val="24"/>
          <w:szCs w:val="24"/>
          <w:lang w:val="uk-UA"/>
        </w:rPr>
        <w:t>:</w:t>
      </w:r>
      <w:r w:rsidRPr="005A345E">
        <w:t xml:space="preserve"> </w:t>
      </w:r>
      <w:r w:rsidRPr="005A345E">
        <w:rPr>
          <w:rFonts w:ascii="Times New Roman" w:eastAsia="Times New Roman" w:hAnsi="Times New Roman" w:cs="Times New Roman"/>
          <w:i/>
          <w:sz w:val="24"/>
          <w:szCs w:val="24"/>
          <w:lang w:val="uk-UA"/>
        </w:rPr>
        <w:t>http://www.dridu.dp.ua/proekt_ms/doc/monografiya_2016.pdf</w:t>
      </w:r>
    </w:p>
  </w:footnote>
  <w:footnote w:id="40">
    <w:p w:rsidR="002A4DE1" w:rsidRPr="005511B9" w:rsidRDefault="002A4DE1" w:rsidP="00564769">
      <w:pPr>
        <w:pStyle w:val="ad"/>
        <w:rPr>
          <w:lang w:val="pl-PL"/>
        </w:rPr>
      </w:pPr>
      <w:r w:rsidRPr="004E2819">
        <w:rPr>
          <w:rStyle w:val="af0"/>
          <w:rFonts w:ascii="Times New Roman" w:hAnsi="Times New Roman" w:cs="Times New Roman"/>
          <w:i/>
          <w:iCs/>
          <w:sz w:val="24"/>
          <w:szCs w:val="24"/>
        </w:rPr>
        <w:footnoteRef/>
      </w:r>
      <w:r w:rsidRPr="004E2819">
        <w:rPr>
          <w:rFonts w:ascii="Times New Roman" w:hAnsi="Times New Roman" w:cs="Times New Roman"/>
          <w:i/>
          <w:iCs/>
          <w:sz w:val="24"/>
          <w:szCs w:val="24"/>
          <w:lang w:val="uk-UA"/>
        </w:rPr>
        <w:t xml:space="preserve"> Молодіжна політика в умовах децентралізації.</w:t>
      </w:r>
      <w:r w:rsidRPr="004E2819">
        <w:rPr>
          <w:rFonts w:ascii="Times New Roman" w:hAnsi="Times New Roman" w:cs="Times New Roman"/>
          <w:i/>
          <w:iCs/>
          <w:sz w:val="24"/>
          <w:szCs w:val="24"/>
        </w:rPr>
        <w:t xml:space="preserve"> </w:t>
      </w:r>
      <w:r w:rsidRPr="00084D9E">
        <w:rPr>
          <w:rFonts w:ascii="Times New Roman" w:hAnsi="Times New Roman" w:cs="Times New Roman"/>
          <w:i/>
          <w:iCs/>
          <w:sz w:val="24"/>
          <w:szCs w:val="24"/>
          <w:lang w:val="pl-PL"/>
        </w:rPr>
        <w:t>URL</w:t>
      </w:r>
      <w:r w:rsidRPr="004E2819">
        <w:rPr>
          <w:rFonts w:ascii="Times New Roman" w:hAnsi="Times New Roman" w:cs="Times New Roman"/>
          <w:i/>
          <w:iCs/>
          <w:sz w:val="24"/>
          <w:szCs w:val="24"/>
          <w:lang w:val="uk-UA"/>
        </w:rPr>
        <w:t xml:space="preserve">: </w:t>
      </w:r>
      <w:r w:rsidRPr="004E2819">
        <w:rPr>
          <w:rFonts w:ascii="Times New Roman" w:hAnsi="Times New Roman" w:cs="Times New Roman"/>
          <w:i/>
          <w:iCs/>
          <w:sz w:val="24"/>
          <w:szCs w:val="24"/>
          <w:lang w:val="pl-PL"/>
        </w:rPr>
        <w:t xml:space="preserve"> https://decentralization.gov.ua/uploads/library/file/542/1.pdf</w:t>
      </w:r>
    </w:p>
  </w:footnote>
  <w:footnote w:id="41">
    <w:p w:rsidR="002A4DE1" w:rsidRPr="00B01C0E" w:rsidRDefault="002A4DE1">
      <w:pPr>
        <w:pStyle w:val="ad"/>
        <w:rPr>
          <w:lang w:val="uk-UA"/>
        </w:rPr>
      </w:pPr>
      <w:r>
        <w:rPr>
          <w:rStyle w:val="af0"/>
        </w:rPr>
        <w:footnoteRef/>
      </w:r>
      <w:r w:rsidRPr="00B01C0E">
        <w:rPr>
          <w:lang w:val="uk-UA"/>
        </w:rPr>
        <w:t xml:space="preserve"> </w:t>
      </w:r>
      <w:r w:rsidRPr="00DF4A3D">
        <w:rPr>
          <w:rFonts w:ascii="Times New Roman" w:hAnsi="Times New Roman"/>
          <w:iCs/>
          <w:color w:val="000000"/>
          <w:lang w:val="uk-UA"/>
        </w:rPr>
        <w:t>Територіальна громада як суб</w:t>
      </w:r>
      <w:r w:rsidRPr="00DF4A3D">
        <w:rPr>
          <w:rFonts w:ascii="Times New Roman" w:hAnsi="Times New Roman"/>
          <w:iCs/>
          <w:color w:val="000000"/>
        </w:rPr>
        <w:t>’</w:t>
      </w:r>
      <w:r w:rsidRPr="00DF4A3D">
        <w:rPr>
          <w:rFonts w:ascii="Times New Roman" w:hAnsi="Times New Roman"/>
          <w:iCs/>
          <w:color w:val="000000"/>
          <w:lang w:val="uk-UA"/>
        </w:rPr>
        <w:t>єкт місцевого самовря</w:t>
      </w:r>
      <w:r>
        <w:rPr>
          <w:rFonts w:ascii="Times New Roman" w:hAnsi="Times New Roman"/>
          <w:iCs/>
          <w:color w:val="000000"/>
          <w:lang w:val="uk-UA"/>
        </w:rPr>
        <w:t>ду</w:t>
      </w:r>
      <w:r w:rsidRPr="00DF4A3D">
        <w:rPr>
          <w:rFonts w:ascii="Times New Roman" w:hAnsi="Times New Roman"/>
          <w:iCs/>
          <w:color w:val="000000"/>
          <w:lang w:val="uk-UA"/>
        </w:rPr>
        <w:t>вання в Україні: теоретичні аспекти.</w:t>
      </w:r>
      <w:r w:rsidRPr="00DF4A3D">
        <w:rPr>
          <w:rFonts w:ascii="Times New Roman" w:hAnsi="Times New Roman"/>
          <w:color w:val="000000"/>
          <w:lang w:val="uk-UA"/>
        </w:rPr>
        <w:t xml:space="preserve"> </w:t>
      </w:r>
      <w:r w:rsidRPr="00DF4A3D">
        <w:rPr>
          <w:rFonts w:ascii="Times New Roman" w:hAnsi="Times New Roman"/>
          <w:bCs/>
          <w:color w:val="000000"/>
          <w:lang w:val="en-US"/>
        </w:rPr>
        <w:t>URL</w:t>
      </w:r>
      <w:r w:rsidRPr="00DF4A3D">
        <w:rPr>
          <w:rFonts w:ascii="Times New Roman" w:hAnsi="Times New Roman"/>
          <w:bCs/>
          <w:color w:val="000000"/>
          <w:lang w:val="uk-UA"/>
        </w:rPr>
        <w:t>:</w:t>
      </w:r>
      <w:r w:rsidRPr="00DF4A3D">
        <w:rPr>
          <w:rFonts w:ascii="Times New Roman" w:hAnsi="Times New Roman"/>
          <w:color w:val="000000"/>
          <w:lang w:val="uk-UA"/>
        </w:rPr>
        <w:t xml:space="preserve"> </w:t>
      </w:r>
      <w:hyperlink r:id="rId14" w:history="1">
        <w:r w:rsidRPr="00DF4A3D">
          <w:rPr>
            <w:rStyle w:val="a7"/>
            <w:rFonts w:ascii="Times New Roman" w:eastAsia="Times New Roman" w:hAnsi="Times New Roman"/>
            <w:iCs/>
            <w:color w:val="000000"/>
            <w:lang w:val="en-US"/>
          </w:rPr>
          <w:t>http</w:t>
        </w:r>
        <w:r w:rsidRPr="00DF4A3D">
          <w:rPr>
            <w:rStyle w:val="a7"/>
            <w:rFonts w:ascii="Times New Roman" w:eastAsia="Times New Roman" w:hAnsi="Times New Roman"/>
            <w:iCs/>
            <w:color w:val="000000"/>
          </w:rPr>
          <w:t>://</w:t>
        </w:r>
        <w:r w:rsidRPr="00DF4A3D">
          <w:rPr>
            <w:rStyle w:val="a7"/>
            <w:rFonts w:ascii="Times New Roman" w:eastAsia="Times New Roman" w:hAnsi="Times New Roman"/>
            <w:iCs/>
            <w:color w:val="000000"/>
            <w:lang w:val="en-US"/>
          </w:rPr>
          <w:t>www</w:t>
        </w:r>
        <w:r w:rsidRPr="00DF4A3D">
          <w:rPr>
            <w:rStyle w:val="a7"/>
            <w:rFonts w:ascii="Times New Roman" w:eastAsia="Times New Roman" w:hAnsi="Times New Roman"/>
            <w:iCs/>
            <w:color w:val="000000"/>
          </w:rPr>
          <w:t>.</w:t>
        </w:r>
        <w:r w:rsidRPr="00DF4A3D">
          <w:rPr>
            <w:rStyle w:val="a7"/>
            <w:rFonts w:ascii="Times New Roman" w:eastAsia="Times New Roman" w:hAnsi="Times New Roman"/>
            <w:iCs/>
            <w:color w:val="000000"/>
            <w:lang w:val="en-US"/>
          </w:rPr>
          <w:t>dbuapa</w:t>
        </w:r>
        <w:r w:rsidRPr="00DF4A3D">
          <w:rPr>
            <w:rStyle w:val="a7"/>
            <w:rFonts w:ascii="Times New Roman" w:eastAsia="Times New Roman" w:hAnsi="Times New Roman"/>
            <w:iCs/>
            <w:color w:val="000000"/>
          </w:rPr>
          <w:t>.</w:t>
        </w:r>
        <w:r w:rsidRPr="00DF4A3D">
          <w:rPr>
            <w:rStyle w:val="a7"/>
            <w:rFonts w:ascii="Times New Roman" w:eastAsia="Times New Roman" w:hAnsi="Times New Roman"/>
            <w:iCs/>
            <w:color w:val="000000"/>
            <w:lang w:val="en-US"/>
          </w:rPr>
          <w:t>dp</w:t>
        </w:r>
        <w:r w:rsidRPr="00DF4A3D">
          <w:rPr>
            <w:rStyle w:val="a7"/>
            <w:rFonts w:ascii="Times New Roman" w:eastAsia="Times New Roman" w:hAnsi="Times New Roman"/>
            <w:iCs/>
            <w:color w:val="000000"/>
          </w:rPr>
          <w:t>.</w:t>
        </w:r>
        <w:r w:rsidRPr="00DF4A3D">
          <w:rPr>
            <w:rStyle w:val="a7"/>
            <w:rFonts w:ascii="Times New Roman" w:eastAsia="Times New Roman" w:hAnsi="Times New Roman"/>
            <w:iCs/>
            <w:color w:val="000000"/>
            <w:lang w:val="en-US"/>
          </w:rPr>
          <w:t>ua</w:t>
        </w:r>
        <w:r w:rsidRPr="00DF4A3D">
          <w:rPr>
            <w:rStyle w:val="a7"/>
            <w:rFonts w:ascii="Times New Roman" w:eastAsia="Times New Roman" w:hAnsi="Times New Roman"/>
            <w:iCs/>
            <w:color w:val="000000"/>
          </w:rPr>
          <w:t>/</w:t>
        </w:r>
        <w:r w:rsidRPr="00DF4A3D">
          <w:rPr>
            <w:rStyle w:val="a7"/>
            <w:rFonts w:ascii="Times New Roman" w:eastAsia="Times New Roman" w:hAnsi="Times New Roman"/>
            <w:iCs/>
            <w:color w:val="000000"/>
            <w:lang w:val="en-US"/>
          </w:rPr>
          <w:t>vidavnictvo</w:t>
        </w:r>
        <w:r w:rsidRPr="00DF4A3D">
          <w:rPr>
            <w:rStyle w:val="a7"/>
            <w:rFonts w:ascii="Times New Roman" w:eastAsia="Times New Roman" w:hAnsi="Times New Roman"/>
            <w:iCs/>
            <w:color w:val="000000"/>
          </w:rPr>
          <w:t>/2010/2010_02%285%29/10</w:t>
        </w:r>
        <w:r w:rsidRPr="00DF4A3D">
          <w:rPr>
            <w:rStyle w:val="a7"/>
            <w:rFonts w:ascii="Times New Roman" w:eastAsia="Times New Roman" w:hAnsi="Times New Roman"/>
            <w:iCs/>
            <w:color w:val="000000"/>
            <w:lang w:val="en-US"/>
          </w:rPr>
          <w:t>mliuta</w:t>
        </w:r>
        <w:r w:rsidRPr="00DF4A3D">
          <w:rPr>
            <w:rStyle w:val="a7"/>
            <w:rFonts w:ascii="Times New Roman" w:eastAsia="Times New Roman" w:hAnsi="Times New Roman"/>
            <w:iCs/>
            <w:color w:val="000000"/>
          </w:rPr>
          <w:t>.</w:t>
        </w:r>
        <w:r w:rsidRPr="00DF4A3D">
          <w:rPr>
            <w:rStyle w:val="a7"/>
            <w:rFonts w:ascii="Times New Roman" w:eastAsia="Times New Roman" w:hAnsi="Times New Roman"/>
            <w:iCs/>
            <w:color w:val="000000"/>
            <w:lang w:val="en-US"/>
          </w:rPr>
          <w:t>pdf</w:t>
        </w:r>
      </w:hyperlink>
    </w:p>
  </w:footnote>
  <w:footnote w:id="42">
    <w:p w:rsidR="002A4DE1" w:rsidRPr="00565D62" w:rsidRDefault="002A4DE1" w:rsidP="00B01C0E">
      <w:pPr>
        <w:pStyle w:val="ad"/>
        <w:jc w:val="both"/>
        <w:rPr>
          <w:i/>
          <w:iCs/>
          <w:sz w:val="24"/>
          <w:szCs w:val="24"/>
          <w:lang w:val="uk-UA"/>
        </w:rPr>
      </w:pPr>
      <w:r>
        <w:rPr>
          <w:rStyle w:val="af0"/>
        </w:rPr>
        <w:footnoteRef/>
      </w:r>
      <w:r>
        <w:t xml:space="preserve"> </w:t>
      </w:r>
      <w:r w:rsidRPr="003E1462">
        <w:rPr>
          <w:rFonts w:ascii="Times New Roman" w:eastAsia="Times New Roman" w:hAnsi="Times New Roman" w:cs="Times New Roman"/>
          <w:i/>
          <w:iCs/>
          <w:sz w:val="24"/>
          <w:szCs w:val="24"/>
          <w:lang w:val="uk-UA" w:eastAsia="uk-UA" w:bidi="ar-SA"/>
        </w:rPr>
        <w:t xml:space="preserve">Молодь України 2017. Результати репрезентативного соціологічного дослідження. </w:t>
      </w:r>
      <w:r w:rsidRPr="003E1462">
        <w:rPr>
          <w:rFonts w:ascii="Times New Roman" w:eastAsia="Times New Roman" w:hAnsi="Times New Roman" w:cs="Times New Roman"/>
          <w:i/>
          <w:iCs/>
          <w:sz w:val="24"/>
          <w:szCs w:val="24"/>
          <w:lang w:val="pl-PL"/>
        </w:rPr>
        <w:t>URL</w:t>
      </w:r>
      <w:r w:rsidRPr="003E1462">
        <w:rPr>
          <w:rFonts w:ascii="Times New Roman" w:eastAsia="Times New Roman" w:hAnsi="Times New Roman" w:cs="Times New Roman"/>
          <w:i/>
          <w:iCs/>
          <w:sz w:val="24"/>
          <w:szCs w:val="24"/>
          <w:lang w:val="uk-UA"/>
        </w:rPr>
        <w:t xml:space="preserve">: </w:t>
      </w:r>
      <w:r w:rsidRPr="003E1462">
        <w:rPr>
          <w:rFonts w:ascii="Times New Roman" w:eastAsia="Times New Roman" w:hAnsi="Times New Roman" w:cs="Times New Roman"/>
          <w:i/>
          <w:iCs/>
          <w:sz w:val="24"/>
          <w:szCs w:val="24"/>
          <w:lang w:val="uk-UA" w:eastAsia="uk-UA" w:bidi="ar-SA"/>
        </w:rPr>
        <w:t xml:space="preserve"> </w:t>
      </w:r>
      <w:hyperlink r:id="rId15">
        <w:r w:rsidRPr="003E1462">
          <w:rPr>
            <w:rFonts w:ascii="Times New Roman" w:eastAsia="Times New Roman" w:hAnsi="Times New Roman" w:cs="Times New Roman"/>
            <w:i/>
            <w:iCs/>
            <w:sz w:val="24"/>
            <w:szCs w:val="24"/>
            <w:lang w:val="uk-UA" w:eastAsia="uk-UA" w:bidi="ar-SA"/>
          </w:rPr>
          <w:t>https://dismp.gov.ua/molod-ukrainy-2017-rezultaty-reprezentatyvnoho-sotsiolohichnoho-doslidzhennia/</w:t>
        </w:r>
      </w:hyperlink>
    </w:p>
  </w:footnote>
  <w:footnote w:id="43">
    <w:p w:rsidR="002A4DE1" w:rsidRPr="00D75836" w:rsidRDefault="002A4DE1" w:rsidP="00B01C0E">
      <w:pPr>
        <w:pStyle w:val="ad"/>
        <w:rPr>
          <w:rFonts w:ascii="Times New Roman" w:hAnsi="Times New Roman" w:cs="Times New Roman"/>
          <w:lang w:val="uk-UA"/>
        </w:rPr>
      </w:pPr>
      <w:r w:rsidRPr="00D75836">
        <w:rPr>
          <w:rStyle w:val="af0"/>
          <w:rFonts w:ascii="Times New Roman" w:hAnsi="Times New Roman" w:cs="Times New Roman"/>
          <w:i/>
          <w:iCs/>
          <w:sz w:val="24"/>
          <w:szCs w:val="24"/>
        </w:rPr>
        <w:footnoteRef/>
      </w:r>
      <w:r w:rsidRPr="00D75836">
        <w:rPr>
          <w:rFonts w:ascii="Times New Roman" w:hAnsi="Times New Roman" w:cs="Times New Roman"/>
          <w:i/>
          <w:iCs/>
          <w:sz w:val="24"/>
          <w:szCs w:val="24"/>
          <w:lang w:val="uk-UA"/>
        </w:rPr>
        <w:t xml:space="preserve"> </w:t>
      </w:r>
      <w:hyperlink r:id="rId16" w:tooltip="Результати репрезентативного соціологічного дослідження " w:history="1">
        <w:r w:rsidRPr="00D75836">
          <w:rPr>
            <w:rStyle w:val="a7"/>
            <w:rFonts w:ascii="Times New Roman" w:hAnsi="Times New Roman" w:cs="Times New Roman"/>
            <w:i/>
            <w:iCs/>
            <w:sz w:val="21"/>
            <w:szCs w:val="21"/>
            <w:bdr w:val="none" w:sz="0" w:space="0" w:color="auto" w:frame="1"/>
          </w:rPr>
          <w:t>Результати репрезентативного соціологічного дослідження «Молодь України – 2017» (2017)</w:t>
        </w:r>
      </w:hyperlink>
      <w:r w:rsidRPr="00D75836">
        <w:rPr>
          <w:rFonts w:ascii="Times New Roman" w:hAnsi="Times New Roman" w:cs="Times New Roman"/>
          <w:i/>
          <w:iCs/>
          <w:lang w:val="uk-UA"/>
        </w:rPr>
        <w:t xml:space="preserve">. </w:t>
      </w:r>
      <w:r w:rsidRPr="00D75836">
        <w:rPr>
          <w:rFonts w:ascii="Times New Roman" w:hAnsi="Times New Roman" w:cs="Times New Roman"/>
          <w:i/>
          <w:iCs/>
          <w:lang w:val="en-US"/>
        </w:rPr>
        <w:t>URL</w:t>
      </w:r>
      <w:r w:rsidRPr="00D75836">
        <w:rPr>
          <w:rFonts w:ascii="Times New Roman" w:hAnsi="Times New Roman" w:cs="Times New Roman"/>
          <w:i/>
          <w:iCs/>
          <w:lang w:val="uk-UA"/>
        </w:rPr>
        <w:t>:</w:t>
      </w:r>
      <w:hyperlink r:id="rId17" w:history="1">
        <w:r w:rsidRPr="00D75836">
          <w:rPr>
            <w:rStyle w:val="a7"/>
            <w:rFonts w:ascii="Times New Roman" w:eastAsia="Times New Roman" w:hAnsi="Times New Roman" w:cs="Times New Roman"/>
            <w:i/>
            <w:iCs/>
            <w:sz w:val="24"/>
            <w:szCs w:val="24"/>
            <w:shd w:val="clear" w:color="auto" w:fill="FFFFFF"/>
          </w:rPr>
          <w:t>https</w:t>
        </w:r>
        <w:r w:rsidRPr="00D75836">
          <w:rPr>
            <w:rStyle w:val="a7"/>
            <w:rFonts w:ascii="Times New Roman" w:eastAsia="Times New Roman" w:hAnsi="Times New Roman" w:cs="Times New Roman"/>
            <w:i/>
            <w:iCs/>
            <w:sz w:val="24"/>
            <w:szCs w:val="24"/>
            <w:shd w:val="clear" w:color="auto" w:fill="FFFFFF"/>
            <w:lang w:val="uk-UA"/>
          </w:rPr>
          <w:t>://</w:t>
        </w:r>
        <w:r w:rsidRPr="00D75836">
          <w:rPr>
            <w:rStyle w:val="a7"/>
            <w:rFonts w:ascii="Times New Roman" w:eastAsia="Times New Roman" w:hAnsi="Times New Roman" w:cs="Times New Roman"/>
            <w:i/>
            <w:iCs/>
            <w:sz w:val="24"/>
            <w:szCs w:val="24"/>
            <w:shd w:val="clear" w:color="auto" w:fill="FFFFFF"/>
          </w:rPr>
          <w:t>dismp</w:t>
        </w:r>
        <w:r w:rsidRPr="00D75836">
          <w:rPr>
            <w:rStyle w:val="a7"/>
            <w:rFonts w:ascii="Times New Roman" w:eastAsia="Times New Roman" w:hAnsi="Times New Roman" w:cs="Times New Roman"/>
            <w:i/>
            <w:iCs/>
            <w:sz w:val="24"/>
            <w:szCs w:val="24"/>
            <w:shd w:val="clear" w:color="auto" w:fill="FFFFFF"/>
            <w:lang w:val="uk-UA"/>
          </w:rPr>
          <w:t>.</w:t>
        </w:r>
        <w:r w:rsidRPr="00D75836">
          <w:rPr>
            <w:rStyle w:val="a7"/>
            <w:rFonts w:ascii="Times New Roman" w:eastAsia="Times New Roman" w:hAnsi="Times New Roman" w:cs="Times New Roman"/>
            <w:i/>
            <w:iCs/>
            <w:sz w:val="24"/>
            <w:szCs w:val="24"/>
            <w:shd w:val="clear" w:color="auto" w:fill="FFFFFF"/>
          </w:rPr>
          <w:t>gov</w:t>
        </w:r>
        <w:r w:rsidRPr="00D75836">
          <w:rPr>
            <w:rStyle w:val="a7"/>
            <w:rFonts w:ascii="Times New Roman" w:eastAsia="Times New Roman" w:hAnsi="Times New Roman" w:cs="Times New Roman"/>
            <w:i/>
            <w:iCs/>
            <w:sz w:val="24"/>
            <w:szCs w:val="24"/>
            <w:shd w:val="clear" w:color="auto" w:fill="FFFFFF"/>
            <w:lang w:val="uk-UA"/>
          </w:rPr>
          <w:t>.</w:t>
        </w:r>
        <w:r w:rsidRPr="00D75836">
          <w:rPr>
            <w:rStyle w:val="a7"/>
            <w:rFonts w:ascii="Times New Roman" w:eastAsia="Times New Roman" w:hAnsi="Times New Roman" w:cs="Times New Roman"/>
            <w:i/>
            <w:iCs/>
            <w:sz w:val="24"/>
            <w:szCs w:val="24"/>
            <w:shd w:val="clear" w:color="auto" w:fill="FFFFFF"/>
          </w:rPr>
          <w:t>ua</w:t>
        </w:r>
        <w:r w:rsidRPr="00D75836">
          <w:rPr>
            <w:rStyle w:val="a7"/>
            <w:rFonts w:ascii="Times New Roman" w:eastAsia="Times New Roman" w:hAnsi="Times New Roman" w:cs="Times New Roman"/>
            <w:i/>
            <w:iCs/>
            <w:sz w:val="24"/>
            <w:szCs w:val="24"/>
            <w:shd w:val="clear" w:color="auto" w:fill="FFFFFF"/>
            <w:lang w:val="uk-UA"/>
          </w:rPr>
          <w:t>/</w:t>
        </w:r>
        <w:r w:rsidRPr="00D75836">
          <w:rPr>
            <w:rStyle w:val="a7"/>
            <w:rFonts w:ascii="Times New Roman" w:eastAsia="Times New Roman" w:hAnsi="Times New Roman" w:cs="Times New Roman"/>
            <w:i/>
            <w:iCs/>
            <w:sz w:val="24"/>
            <w:szCs w:val="24"/>
            <w:shd w:val="clear" w:color="auto" w:fill="FFFFFF"/>
          </w:rPr>
          <w:t>molod</w:t>
        </w:r>
        <w:r w:rsidRPr="00D75836">
          <w:rPr>
            <w:rStyle w:val="a7"/>
            <w:rFonts w:ascii="Times New Roman" w:eastAsia="Times New Roman" w:hAnsi="Times New Roman" w:cs="Times New Roman"/>
            <w:i/>
            <w:iCs/>
            <w:sz w:val="24"/>
            <w:szCs w:val="24"/>
            <w:shd w:val="clear" w:color="auto" w:fill="FFFFFF"/>
            <w:lang w:val="uk-UA"/>
          </w:rPr>
          <w:t>-</w:t>
        </w:r>
        <w:r w:rsidRPr="00D75836">
          <w:rPr>
            <w:rStyle w:val="a7"/>
            <w:rFonts w:ascii="Times New Roman" w:eastAsia="Times New Roman" w:hAnsi="Times New Roman" w:cs="Times New Roman"/>
            <w:i/>
            <w:iCs/>
            <w:sz w:val="24"/>
            <w:szCs w:val="24"/>
            <w:shd w:val="clear" w:color="auto" w:fill="FFFFFF"/>
          </w:rPr>
          <w:t>ukrainy</w:t>
        </w:r>
        <w:r w:rsidRPr="00D75836">
          <w:rPr>
            <w:rStyle w:val="a7"/>
            <w:rFonts w:ascii="Times New Roman" w:eastAsia="Times New Roman" w:hAnsi="Times New Roman" w:cs="Times New Roman"/>
            <w:i/>
            <w:iCs/>
            <w:sz w:val="24"/>
            <w:szCs w:val="24"/>
            <w:shd w:val="clear" w:color="auto" w:fill="FFFFFF"/>
            <w:lang w:val="uk-UA"/>
          </w:rPr>
          <w:t>-2017-</w:t>
        </w:r>
        <w:r w:rsidRPr="00D75836">
          <w:rPr>
            <w:rStyle w:val="a7"/>
            <w:rFonts w:ascii="Times New Roman" w:eastAsia="Times New Roman" w:hAnsi="Times New Roman" w:cs="Times New Roman"/>
            <w:i/>
            <w:iCs/>
            <w:sz w:val="24"/>
            <w:szCs w:val="24"/>
            <w:shd w:val="clear" w:color="auto" w:fill="FFFFFF"/>
          </w:rPr>
          <w:t>rezultaty</w:t>
        </w:r>
        <w:r w:rsidRPr="00D75836">
          <w:rPr>
            <w:rStyle w:val="a7"/>
            <w:rFonts w:ascii="Times New Roman" w:eastAsia="Times New Roman" w:hAnsi="Times New Roman" w:cs="Times New Roman"/>
            <w:i/>
            <w:iCs/>
            <w:sz w:val="24"/>
            <w:szCs w:val="24"/>
            <w:shd w:val="clear" w:color="auto" w:fill="FFFFFF"/>
            <w:lang w:val="uk-UA"/>
          </w:rPr>
          <w:t>-</w:t>
        </w:r>
        <w:r w:rsidRPr="00D75836">
          <w:rPr>
            <w:rStyle w:val="a7"/>
            <w:rFonts w:ascii="Times New Roman" w:eastAsia="Times New Roman" w:hAnsi="Times New Roman" w:cs="Times New Roman"/>
            <w:i/>
            <w:iCs/>
            <w:sz w:val="24"/>
            <w:szCs w:val="24"/>
            <w:shd w:val="clear" w:color="auto" w:fill="FFFFFF"/>
          </w:rPr>
          <w:t>reprezentatyvnoho</w:t>
        </w:r>
        <w:r w:rsidRPr="00D75836">
          <w:rPr>
            <w:rStyle w:val="a7"/>
            <w:rFonts w:ascii="Times New Roman" w:eastAsia="Times New Roman" w:hAnsi="Times New Roman" w:cs="Times New Roman"/>
            <w:i/>
            <w:iCs/>
            <w:sz w:val="24"/>
            <w:szCs w:val="24"/>
            <w:shd w:val="clear" w:color="auto" w:fill="FFFFFF"/>
            <w:lang w:val="uk-UA"/>
          </w:rPr>
          <w:t>-</w:t>
        </w:r>
        <w:r w:rsidRPr="00D75836">
          <w:rPr>
            <w:rStyle w:val="a7"/>
            <w:rFonts w:ascii="Times New Roman" w:eastAsia="Times New Roman" w:hAnsi="Times New Roman" w:cs="Times New Roman"/>
            <w:i/>
            <w:iCs/>
            <w:sz w:val="24"/>
            <w:szCs w:val="24"/>
            <w:shd w:val="clear" w:color="auto" w:fill="FFFFFF"/>
          </w:rPr>
          <w:t>sotsiolohichnoho</w:t>
        </w:r>
        <w:r w:rsidRPr="00D75836">
          <w:rPr>
            <w:rStyle w:val="a7"/>
            <w:rFonts w:ascii="Times New Roman" w:eastAsia="Times New Roman" w:hAnsi="Times New Roman" w:cs="Times New Roman"/>
            <w:i/>
            <w:iCs/>
            <w:sz w:val="24"/>
            <w:szCs w:val="24"/>
            <w:shd w:val="clear" w:color="auto" w:fill="FFFFFF"/>
            <w:lang w:val="uk-UA"/>
          </w:rPr>
          <w:t>-</w:t>
        </w:r>
        <w:r w:rsidRPr="00D75836">
          <w:rPr>
            <w:rStyle w:val="a7"/>
            <w:rFonts w:ascii="Times New Roman" w:eastAsia="Times New Roman" w:hAnsi="Times New Roman" w:cs="Times New Roman"/>
            <w:i/>
            <w:iCs/>
            <w:sz w:val="24"/>
            <w:szCs w:val="24"/>
            <w:shd w:val="clear" w:color="auto" w:fill="FFFFFF"/>
          </w:rPr>
          <w:t>doslidzhennia</w:t>
        </w:r>
        <w:r w:rsidRPr="00D75836">
          <w:rPr>
            <w:rStyle w:val="a7"/>
            <w:rFonts w:ascii="Times New Roman" w:eastAsia="Times New Roman" w:hAnsi="Times New Roman" w:cs="Times New Roman"/>
            <w:i/>
            <w:iCs/>
            <w:sz w:val="24"/>
            <w:szCs w:val="24"/>
            <w:shd w:val="clear" w:color="auto" w:fill="FFFFFF"/>
            <w:lang w:val="uk-UA"/>
          </w:rPr>
          <w:t>/</w:t>
        </w:r>
      </w:hyperlink>
    </w:p>
  </w:footnote>
  <w:footnote w:id="44">
    <w:p w:rsidR="002A4DE1" w:rsidRPr="003E1462" w:rsidRDefault="002A4DE1" w:rsidP="00605E44">
      <w:pPr>
        <w:keepNext/>
        <w:keepLines/>
        <w:spacing w:after="0" w:line="240" w:lineRule="auto"/>
        <w:jc w:val="both"/>
        <w:rPr>
          <w:rFonts w:ascii="Times New Roman" w:hAnsi="Times New Roman" w:cs="Times New Roman"/>
          <w:i/>
          <w:iCs/>
          <w:sz w:val="24"/>
          <w:szCs w:val="24"/>
        </w:rPr>
      </w:pPr>
      <w:r w:rsidRPr="003E1462">
        <w:rPr>
          <w:rStyle w:val="af0"/>
          <w:rFonts w:ascii="Times New Roman" w:hAnsi="Times New Roman" w:cs="Times New Roman"/>
          <w:i/>
          <w:iCs/>
          <w:sz w:val="24"/>
          <w:szCs w:val="24"/>
        </w:rPr>
        <w:footnoteRef/>
      </w:r>
      <w:r w:rsidRPr="003E1462">
        <w:rPr>
          <w:rFonts w:ascii="Times New Roman" w:hAnsi="Times New Roman" w:cs="Times New Roman"/>
          <w:i/>
          <w:iCs/>
          <w:sz w:val="24"/>
          <w:szCs w:val="24"/>
        </w:rPr>
        <w:t xml:space="preserve"> </w:t>
      </w:r>
      <w:r w:rsidRPr="003E1462">
        <w:rPr>
          <w:rFonts w:ascii="Times New Roman" w:eastAsia="Times New Roman" w:hAnsi="Times New Roman" w:cs="Times New Roman"/>
          <w:i/>
          <w:iCs/>
          <w:sz w:val="24"/>
          <w:szCs w:val="24"/>
        </w:rPr>
        <w:t xml:space="preserve">Рішення сорок третьої сесії Тлумацької міської ради сьомого скликання </w:t>
      </w:r>
      <w:r w:rsidRPr="003E1462">
        <w:rPr>
          <w:rFonts w:ascii="Times New Roman" w:eastAsia="Segoe UI Symbol" w:hAnsi="Times New Roman" w:cs="Times New Roman"/>
          <w:i/>
          <w:iCs/>
          <w:sz w:val="24"/>
          <w:szCs w:val="24"/>
        </w:rPr>
        <w:t>№</w:t>
      </w:r>
      <w:r w:rsidRPr="003E1462">
        <w:rPr>
          <w:rFonts w:ascii="Times New Roman" w:eastAsia="Times New Roman" w:hAnsi="Times New Roman" w:cs="Times New Roman"/>
          <w:i/>
          <w:iCs/>
          <w:sz w:val="24"/>
          <w:szCs w:val="24"/>
        </w:rPr>
        <w:t>1694-43/2020 від 25 червня 2020 року «Про затвердження Молодіжної Стратегії Тлумацької міської об’єднаної територіальної громади на період до 2025 року».</w:t>
      </w:r>
    </w:p>
  </w:footnote>
  <w:footnote w:id="45">
    <w:p w:rsidR="002A4DE1" w:rsidRPr="003E1462" w:rsidRDefault="002A4DE1" w:rsidP="00605E44">
      <w:pPr>
        <w:pStyle w:val="ad"/>
        <w:rPr>
          <w:i/>
          <w:iCs/>
          <w:sz w:val="24"/>
          <w:szCs w:val="24"/>
          <w:lang w:val="uk-UA"/>
        </w:rPr>
      </w:pPr>
      <w:r w:rsidRPr="00043CC6">
        <w:rPr>
          <w:rStyle w:val="af0"/>
          <w:i/>
          <w:iCs/>
          <w:sz w:val="24"/>
          <w:szCs w:val="24"/>
        </w:rPr>
        <w:footnoteRef/>
      </w:r>
      <w:r w:rsidRPr="00043CC6">
        <w:rPr>
          <w:i/>
          <w:iCs/>
          <w:sz w:val="24"/>
          <w:szCs w:val="24"/>
          <w:lang w:val="uk-UA"/>
        </w:rPr>
        <w:t xml:space="preserve"> </w:t>
      </w:r>
      <w:r w:rsidRPr="003E1462">
        <w:rPr>
          <w:rFonts w:ascii="Times New Roman" w:hAnsi="Times New Roman" w:cs="Times New Roman"/>
          <w:i/>
          <w:iCs/>
          <w:color w:val="333333"/>
          <w:sz w:val="24"/>
          <w:szCs w:val="24"/>
          <w:shd w:val="clear" w:color="auto" w:fill="FFFFFF"/>
          <w:lang w:val="uk-UA"/>
        </w:rPr>
        <w:t>Засідання комісії депутатами міської ради розглядались питання</w:t>
      </w:r>
      <w:r w:rsidRPr="003E1462">
        <w:rPr>
          <w:rFonts w:ascii="Times New Roman" w:hAnsi="Times New Roman" w:cs="Times New Roman"/>
          <w:i/>
          <w:iCs/>
          <w:color w:val="333333"/>
          <w:sz w:val="24"/>
          <w:szCs w:val="24"/>
          <w:shd w:val="clear" w:color="auto" w:fill="FFFFFF"/>
        </w:rPr>
        <w:t> </w:t>
      </w:r>
      <w:r w:rsidRPr="003E1462">
        <w:rPr>
          <w:rFonts w:ascii="Times New Roman" w:hAnsi="Times New Roman" w:cs="Times New Roman"/>
          <w:i/>
          <w:iCs/>
          <w:color w:val="333333"/>
          <w:sz w:val="24"/>
          <w:szCs w:val="24"/>
          <w:shd w:val="clear" w:color="auto" w:fill="FFFFFF"/>
          <w:lang w:val="uk-UA"/>
        </w:rPr>
        <w:t xml:space="preserve"> «Про зміну назви та затвердження Положення про відділ освіти та спорту Тлумацької міської ради об’єднаної територіальної громади в новій редакції» та «Про зміну назви та затвердження </w:t>
      </w:r>
      <w:r w:rsidRPr="003E1462">
        <w:rPr>
          <w:rFonts w:ascii="Times New Roman" w:hAnsi="Times New Roman" w:cs="Times New Roman"/>
          <w:i/>
          <w:iCs/>
          <w:sz w:val="24"/>
          <w:szCs w:val="24"/>
          <w:shd w:val="clear" w:color="auto" w:fill="FFFFFF"/>
          <w:lang w:val="uk-UA"/>
        </w:rPr>
        <w:t xml:space="preserve">Положення про відділ культури, туризму та молодіжної політики Тлумацької міської ради об’єднаної територіальної громади в новій редакції». </w:t>
      </w:r>
      <w:r w:rsidRPr="003E1462">
        <w:rPr>
          <w:rFonts w:ascii="Times New Roman" w:hAnsi="Times New Roman" w:cs="Times New Roman"/>
          <w:i/>
          <w:iCs/>
          <w:sz w:val="24"/>
          <w:szCs w:val="24"/>
          <w:shd w:val="clear" w:color="auto" w:fill="FFFFFF"/>
          <w:lang w:val="en-US"/>
        </w:rPr>
        <w:t>URL</w:t>
      </w:r>
      <w:r w:rsidRPr="003E1462">
        <w:rPr>
          <w:rFonts w:ascii="Times New Roman" w:hAnsi="Times New Roman" w:cs="Times New Roman"/>
          <w:i/>
          <w:iCs/>
          <w:sz w:val="24"/>
          <w:szCs w:val="24"/>
          <w:shd w:val="clear" w:color="auto" w:fill="FFFFFF"/>
          <w:lang w:val="uk-UA"/>
        </w:rPr>
        <w:t>:</w:t>
      </w:r>
      <w:hyperlink r:id="rId18" w:history="1">
        <w:r w:rsidRPr="003E1462">
          <w:rPr>
            <w:rStyle w:val="a7"/>
            <w:rFonts w:ascii="Times New Roman" w:eastAsia="Times New Roman" w:hAnsi="Times New Roman" w:cs="Times New Roman"/>
            <w:i/>
            <w:iCs/>
            <w:sz w:val="24"/>
            <w:szCs w:val="24"/>
            <w:shd w:val="clear" w:color="auto" w:fill="FFFFFF"/>
          </w:rPr>
          <w:t>https</w:t>
        </w:r>
        <w:r w:rsidRPr="003E1462">
          <w:rPr>
            <w:rStyle w:val="a7"/>
            <w:rFonts w:ascii="Times New Roman" w:eastAsia="Times New Roman" w:hAnsi="Times New Roman" w:cs="Times New Roman"/>
            <w:i/>
            <w:iCs/>
            <w:sz w:val="24"/>
            <w:szCs w:val="24"/>
            <w:shd w:val="clear" w:color="auto" w:fill="FFFFFF"/>
            <w:lang w:val="uk-UA"/>
          </w:rPr>
          <w:t>://</w:t>
        </w:r>
        <w:r w:rsidRPr="003E1462">
          <w:rPr>
            <w:rStyle w:val="a7"/>
            <w:rFonts w:ascii="Times New Roman" w:eastAsia="Times New Roman" w:hAnsi="Times New Roman" w:cs="Times New Roman"/>
            <w:i/>
            <w:iCs/>
            <w:sz w:val="24"/>
            <w:szCs w:val="24"/>
            <w:shd w:val="clear" w:color="auto" w:fill="FFFFFF"/>
          </w:rPr>
          <w:t>tlumacka</w:t>
        </w:r>
        <w:r w:rsidRPr="003E1462">
          <w:rPr>
            <w:rStyle w:val="a7"/>
            <w:rFonts w:ascii="Times New Roman" w:eastAsia="Times New Roman" w:hAnsi="Times New Roman" w:cs="Times New Roman"/>
            <w:i/>
            <w:iCs/>
            <w:sz w:val="24"/>
            <w:szCs w:val="24"/>
            <w:shd w:val="clear" w:color="auto" w:fill="FFFFFF"/>
            <w:lang w:val="uk-UA"/>
          </w:rPr>
          <w:t>-</w:t>
        </w:r>
        <w:r w:rsidRPr="003E1462">
          <w:rPr>
            <w:rStyle w:val="a7"/>
            <w:rFonts w:ascii="Times New Roman" w:eastAsia="Times New Roman" w:hAnsi="Times New Roman" w:cs="Times New Roman"/>
            <w:i/>
            <w:iCs/>
            <w:sz w:val="24"/>
            <w:szCs w:val="24"/>
            <w:shd w:val="clear" w:color="auto" w:fill="FFFFFF"/>
          </w:rPr>
          <w:t>gromada</w:t>
        </w:r>
        <w:r w:rsidRPr="003E1462">
          <w:rPr>
            <w:rStyle w:val="a7"/>
            <w:rFonts w:ascii="Times New Roman" w:eastAsia="Times New Roman" w:hAnsi="Times New Roman" w:cs="Times New Roman"/>
            <w:i/>
            <w:iCs/>
            <w:sz w:val="24"/>
            <w:szCs w:val="24"/>
            <w:shd w:val="clear" w:color="auto" w:fill="FFFFFF"/>
            <w:lang w:val="uk-UA"/>
          </w:rPr>
          <w:t>.</w:t>
        </w:r>
        <w:r w:rsidRPr="003E1462">
          <w:rPr>
            <w:rStyle w:val="a7"/>
            <w:rFonts w:ascii="Times New Roman" w:eastAsia="Times New Roman" w:hAnsi="Times New Roman" w:cs="Times New Roman"/>
            <w:i/>
            <w:iCs/>
            <w:sz w:val="24"/>
            <w:szCs w:val="24"/>
            <w:shd w:val="clear" w:color="auto" w:fill="FFFFFF"/>
          </w:rPr>
          <w:t>gov</w:t>
        </w:r>
        <w:r w:rsidRPr="003E1462">
          <w:rPr>
            <w:rStyle w:val="a7"/>
            <w:rFonts w:ascii="Times New Roman" w:eastAsia="Times New Roman" w:hAnsi="Times New Roman" w:cs="Times New Roman"/>
            <w:i/>
            <w:iCs/>
            <w:sz w:val="24"/>
            <w:szCs w:val="24"/>
            <w:shd w:val="clear" w:color="auto" w:fill="FFFFFF"/>
            <w:lang w:val="uk-UA"/>
          </w:rPr>
          <w:t>.</w:t>
        </w:r>
        <w:r w:rsidRPr="003E1462">
          <w:rPr>
            <w:rStyle w:val="a7"/>
            <w:rFonts w:ascii="Times New Roman" w:eastAsia="Times New Roman" w:hAnsi="Times New Roman" w:cs="Times New Roman"/>
            <w:i/>
            <w:iCs/>
            <w:sz w:val="24"/>
            <w:szCs w:val="24"/>
            <w:shd w:val="clear" w:color="auto" w:fill="FFFFFF"/>
          </w:rPr>
          <w:t>ua</w:t>
        </w:r>
        <w:r w:rsidRPr="003E1462">
          <w:rPr>
            <w:rStyle w:val="a7"/>
            <w:rFonts w:ascii="Times New Roman" w:eastAsia="Times New Roman" w:hAnsi="Times New Roman" w:cs="Times New Roman"/>
            <w:i/>
            <w:iCs/>
            <w:sz w:val="24"/>
            <w:szCs w:val="24"/>
            <w:shd w:val="clear" w:color="auto" w:fill="FFFFFF"/>
            <w:lang w:val="uk-UA"/>
          </w:rPr>
          <w:t>/</w:t>
        </w:r>
        <w:r w:rsidRPr="003E1462">
          <w:rPr>
            <w:rStyle w:val="a7"/>
            <w:rFonts w:ascii="Times New Roman" w:eastAsia="Times New Roman" w:hAnsi="Times New Roman" w:cs="Times New Roman"/>
            <w:i/>
            <w:iCs/>
            <w:sz w:val="24"/>
            <w:szCs w:val="24"/>
            <w:shd w:val="clear" w:color="auto" w:fill="FFFFFF"/>
          </w:rPr>
          <w:t>news</w:t>
        </w:r>
        <w:r w:rsidRPr="003E1462">
          <w:rPr>
            <w:rStyle w:val="a7"/>
            <w:rFonts w:ascii="Times New Roman" w:eastAsia="Times New Roman" w:hAnsi="Times New Roman" w:cs="Times New Roman"/>
            <w:i/>
            <w:iCs/>
            <w:sz w:val="24"/>
            <w:szCs w:val="24"/>
            <w:shd w:val="clear" w:color="auto" w:fill="FFFFFF"/>
            <w:lang w:val="uk-UA"/>
          </w:rPr>
          <w:t>/1554881954/</w:t>
        </w:r>
      </w:hyperlink>
      <w:r w:rsidRPr="003E1462">
        <w:rPr>
          <w:lang w:val="uk-UA"/>
        </w:rPr>
        <w:t xml:space="preserve"> </w:t>
      </w:r>
    </w:p>
  </w:footnote>
  <w:footnote w:id="46">
    <w:p w:rsidR="002A4DE1" w:rsidRPr="003E1462" w:rsidRDefault="002A4DE1" w:rsidP="00605E44">
      <w:pPr>
        <w:pStyle w:val="ad"/>
        <w:jc w:val="both"/>
        <w:rPr>
          <w:rFonts w:ascii="Times New Roman" w:hAnsi="Times New Roman" w:cs="Times New Roman"/>
          <w:i/>
          <w:sz w:val="24"/>
          <w:szCs w:val="24"/>
          <w:lang w:val="uk-UA"/>
        </w:rPr>
      </w:pPr>
      <w:r w:rsidRPr="003E1462">
        <w:rPr>
          <w:rStyle w:val="af0"/>
          <w:i/>
          <w:iCs/>
          <w:sz w:val="24"/>
          <w:szCs w:val="24"/>
        </w:rPr>
        <w:footnoteRef/>
      </w:r>
      <w:r w:rsidRPr="003E1462">
        <w:rPr>
          <w:i/>
          <w:iCs/>
          <w:sz w:val="24"/>
          <w:szCs w:val="24"/>
          <w:lang w:val="uk-UA"/>
        </w:rPr>
        <w:t xml:space="preserve"> </w:t>
      </w:r>
      <w:r w:rsidRPr="003E1462">
        <w:rPr>
          <w:rFonts w:ascii="Times New Roman" w:eastAsia="Times New Roman" w:hAnsi="Times New Roman" w:cs="Times New Roman"/>
          <w:i/>
          <w:sz w:val="24"/>
          <w:szCs w:val="24"/>
          <w:shd w:val="clear" w:color="auto" w:fill="FFFFFF"/>
          <w:lang w:val="uk-UA"/>
        </w:rPr>
        <w:t xml:space="preserve">Протокол </w:t>
      </w:r>
      <w:r w:rsidRPr="003E1462">
        <w:rPr>
          <w:rFonts w:ascii="Times New Roman" w:eastAsia="Segoe UI Symbol" w:hAnsi="Times New Roman" w:cs="Times New Roman"/>
          <w:i/>
          <w:sz w:val="24"/>
          <w:szCs w:val="24"/>
          <w:shd w:val="clear" w:color="auto" w:fill="FFFFFF"/>
          <w:lang w:val="uk-UA"/>
        </w:rPr>
        <w:t>№</w:t>
      </w:r>
      <w:r w:rsidRPr="003E1462">
        <w:rPr>
          <w:rFonts w:ascii="Times New Roman" w:eastAsia="Times New Roman" w:hAnsi="Times New Roman" w:cs="Times New Roman"/>
          <w:i/>
          <w:sz w:val="24"/>
          <w:szCs w:val="24"/>
          <w:shd w:val="clear" w:color="auto" w:fill="FFFFFF"/>
          <w:lang w:val="uk-UA"/>
        </w:rPr>
        <w:t>1 засідання Молодіжної ради Тлумацької міської ради об’єднаної територіальної громади Тлумацького району Івано-Франківської області від 04.04.2019 р.</w:t>
      </w:r>
      <w:r w:rsidRPr="003E1462">
        <w:rPr>
          <w:rFonts w:ascii="Times New Roman" w:eastAsia="Times New Roman" w:hAnsi="Times New Roman" w:cs="Times New Roman"/>
          <w:i/>
          <w:sz w:val="24"/>
          <w:szCs w:val="24"/>
          <w:lang w:val="uk-UA"/>
        </w:rPr>
        <w:t xml:space="preserve"> </w:t>
      </w:r>
      <w:r w:rsidRPr="003E1462">
        <w:rPr>
          <w:rFonts w:ascii="Times New Roman" w:eastAsia="Times New Roman" w:hAnsi="Times New Roman" w:cs="Times New Roman"/>
          <w:i/>
          <w:sz w:val="24"/>
          <w:szCs w:val="24"/>
          <w:lang w:val="pl-PL"/>
        </w:rPr>
        <w:t>URL</w:t>
      </w:r>
      <w:r w:rsidRPr="003E1462">
        <w:rPr>
          <w:rFonts w:ascii="Times New Roman" w:eastAsia="Times New Roman" w:hAnsi="Times New Roman" w:cs="Times New Roman"/>
          <w:i/>
          <w:sz w:val="24"/>
          <w:szCs w:val="24"/>
          <w:lang w:val="uk-UA"/>
        </w:rPr>
        <w:t xml:space="preserve">: </w:t>
      </w:r>
      <w:hyperlink r:id="rId19" w:history="1">
        <w:r w:rsidRPr="003E1462">
          <w:rPr>
            <w:rStyle w:val="a7"/>
            <w:rFonts w:ascii="Times New Roman" w:eastAsia="Times New Roman" w:hAnsi="Times New Roman" w:cs="Times New Roman"/>
            <w:i/>
            <w:sz w:val="24"/>
            <w:szCs w:val="24"/>
            <w:shd w:val="clear" w:color="auto" w:fill="FFFFFF"/>
          </w:rPr>
          <w:t>https</w:t>
        </w:r>
        <w:r w:rsidRPr="003E1462">
          <w:rPr>
            <w:rStyle w:val="a7"/>
            <w:rFonts w:ascii="Times New Roman" w:eastAsia="Times New Roman" w:hAnsi="Times New Roman" w:cs="Times New Roman"/>
            <w:i/>
            <w:sz w:val="24"/>
            <w:szCs w:val="24"/>
            <w:shd w:val="clear" w:color="auto" w:fill="FFFFFF"/>
            <w:lang w:val="uk-UA"/>
          </w:rPr>
          <w:t>://</w:t>
        </w:r>
        <w:r w:rsidRPr="003E1462">
          <w:rPr>
            <w:rStyle w:val="a7"/>
            <w:rFonts w:ascii="Times New Roman" w:eastAsia="Times New Roman" w:hAnsi="Times New Roman" w:cs="Times New Roman"/>
            <w:i/>
            <w:sz w:val="24"/>
            <w:szCs w:val="24"/>
            <w:shd w:val="clear" w:color="auto" w:fill="FFFFFF"/>
          </w:rPr>
          <w:t>tlumacka</w:t>
        </w:r>
        <w:r w:rsidRPr="003E1462">
          <w:rPr>
            <w:rStyle w:val="a7"/>
            <w:rFonts w:ascii="Times New Roman" w:eastAsia="Times New Roman" w:hAnsi="Times New Roman" w:cs="Times New Roman"/>
            <w:i/>
            <w:sz w:val="24"/>
            <w:szCs w:val="24"/>
            <w:shd w:val="clear" w:color="auto" w:fill="FFFFFF"/>
            <w:lang w:val="uk-UA"/>
          </w:rPr>
          <w:t>-</w:t>
        </w:r>
        <w:r w:rsidRPr="003E1462">
          <w:rPr>
            <w:rStyle w:val="a7"/>
            <w:rFonts w:ascii="Times New Roman" w:eastAsia="Times New Roman" w:hAnsi="Times New Roman" w:cs="Times New Roman"/>
            <w:i/>
            <w:sz w:val="24"/>
            <w:szCs w:val="24"/>
            <w:shd w:val="clear" w:color="auto" w:fill="FFFFFF"/>
          </w:rPr>
          <w:t>gromada</w:t>
        </w:r>
        <w:r w:rsidRPr="003E1462">
          <w:rPr>
            <w:rStyle w:val="a7"/>
            <w:rFonts w:ascii="Times New Roman" w:eastAsia="Times New Roman" w:hAnsi="Times New Roman" w:cs="Times New Roman"/>
            <w:i/>
            <w:sz w:val="24"/>
            <w:szCs w:val="24"/>
            <w:shd w:val="clear" w:color="auto" w:fill="FFFFFF"/>
            <w:lang w:val="uk-UA"/>
          </w:rPr>
          <w:t>.</w:t>
        </w:r>
        <w:r w:rsidRPr="003E1462">
          <w:rPr>
            <w:rStyle w:val="a7"/>
            <w:rFonts w:ascii="Times New Roman" w:eastAsia="Times New Roman" w:hAnsi="Times New Roman" w:cs="Times New Roman"/>
            <w:i/>
            <w:sz w:val="24"/>
            <w:szCs w:val="24"/>
            <w:shd w:val="clear" w:color="auto" w:fill="FFFFFF"/>
          </w:rPr>
          <w:t>gov</w:t>
        </w:r>
        <w:r w:rsidRPr="003E1462">
          <w:rPr>
            <w:rStyle w:val="a7"/>
            <w:rFonts w:ascii="Times New Roman" w:eastAsia="Times New Roman" w:hAnsi="Times New Roman" w:cs="Times New Roman"/>
            <w:i/>
            <w:sz w:val="24"/>
            <w:szCs w:val="24"/>
            <w:shd w:val="clear" w:color="auto" w:fill="FFFFFF"/>
            <w:lang w:val="uk-UA"/>
          </w:rPr>
          <w:t>.</w:t>
        </w:r>
        <w:r w:rsidRPr="003E1462">
          <w:rPr>
            <w:rStyle w:val="a7"/>
            <w:rFonts w:ascii="Times New Roman" w:eastAsia="Times New Roman" w:hAnsi="Times New Roman" w:cs="Times New Roman"/>
            <w:i/>
            <w:sz w:val="24"/>
            <w:szCs w:val="24"/>
            <w:shd w:val="clear" w:color="auto" w:fill="FFFFFF"/>
          </w:rPr>
          <w:t>ua</w:t>
        </w:r>
        <w:r w:rsidRPr="003E1462">
          <w:rPr>
            <w:rStyle w:val="a7"/>
            <w:rFonts w:ascii="Times New Roman" w:eastAsia="Times New Roman" w:hAnsi="Times New Roman" w:cs="Times New Roman"/>
            <w:i/>
            <w:sz w:val="24"/>
            <w:szCs w:val="24"/>
            <w:shd w:val="clear" w:color="auto" w:fill="FFFFFF"/>
            <w:lang w:val="uk-UA"/>
          </w:rPr>
          <w:t>/</w:t>
        </w:r>
        <w:r w:rsidRPr="003E1462">
          <w:rPr>
            <w:rStyle w:val="a7"/>
            <w:rFonts w:ascii="Times New Roman" w:eastAsia="Times New Roman" w:hAnsi="Times New Roman" w:cs="Times New Roman"/>
            <w:i/>
            <w:sz w:val="24"/>
            <w:szCs w:val="24"/>
            <w:shd w:val="clear" w:color="auto" w:fill="FFFFFF"/>
          </w:rPr>
          <w:t>news</w:t>
        </w:r>
        <w:r w:rsidRPr="003E1462">
          <w:rPr>
            <w:rStyle w:val="a7"/>
            <w:rFonts w:ascii="Times New Roman" w:eastAsia="Times New Roman" w:hAnsi="Times New Roman" w:cs="Times New Roman"/>
            <w:i/>
            <w:sz w:val="24"/>
            <w:szCs w:val="24"/>
            <w:shd w:val="clear" w:color="auto" w:fill="FFFFFF"/>
            <w:lang w:val="uk-UA"/>
          </w:rPr>
          <w:t>/1559742446/</w:t>
        </w:r>
      </w:hyperlink>
      <w:r w:rsidRPr="003E1462">
        <w:rPr>
          <w:rFonts w:ascii="Times New Roman" w:eastAsia="Times New Roman" w:hAnsi="Times New Roman" w:cs="Times New Roman"/>
          <w:i/>
          <w:sz w:val="24"/>
          <w:szCs w:val="24"/>
          <w:shd w:val="clear" w:color="auto" w:fill="FFFFFF"/>
          <w:lang w:val="uk-UA"/>
        </w:rPr>
        <w:t xml:space="preserve"> </w:t>
      </w:r>
    </w:p>
  </w:footnote>
  <w:footnote w:id="47">
    <w:p w:rsidR="002A4DE1" w:rsidRPr="00581544" w:rsidRDefault="002A4DE1" w:rsidP="00605E44">
      <w:pPr>
        <w:pStyle w:val="ad"/>
        <w:rPr>
          <w:lang w:val="uk-UA"/>
        </w:rPr>
      </w:pPr>
      <w:r>
        <w:rPr>
          <w:rStyle w:val="af0"/>
        </w:rPr>
        <w:footnoteRef/>
      </w:r>
      <w:r w:rsidRPr="002A691D">
        <w:rPr>
          <w:lang w:val="uk-UA"/>
        </w:rPr>
        <w:t xml:space="preserve"> </w:t>
      </w:r>
      <w:r w:rsidRPr="00097D81">
        <w:rPr>
          <w:rFonts w:ascii="Times New Roman" w:eastAsia="Times New Roman" w:hAnsi="Times New Roman" w:cs="Times New Roman"/>
          <w:i/>
          <w:lang w:val="uk-UA"/>
        </w:rPr>
        <w:t xml:space="preserve">Рішення Тлумацької міської ради </w:t>
      </w:r>
      <w:r w:rsidRPr="00097D81">
        <w:rPr>
          <w:rFonts w:ascii="Segoe UI Symbol" w:eastAsia="Segoe UI Symbol" w:hAnsi="Segoe UI Symbol" w:cs="Segoe UI Symbol"/>
          <w:i/>
          <w:lang w:val="uk-UA"/>
        </w:rPr>
        <w:t>№</w:t>
      </w:r>
      <w:r w:rsidRPr="00097D81">
        <w:rPr>
          <w:rFonts w:ascii="Times New Roman" w:eastAsia="Times New Roman" w:hAnsi="Times New Roman" w:cs="Times New Roman"/>
          <w:i/>
          <w:lang w:val="uk-UA"/>
        </w:rPr>
        <w:t xml:space="preserve"> 917-27/2019  від 21 лютого 2019 року «Про створення молодіжної ради Тлумацької міської ради ОТГ». </w:t>
      </w:r>
      <w:r w:rsidRPr="00084D9E">
        <w:rPr>
          <w:rFonts w:ascii="Times New Roman" w:eastAsia="Times New Roman" w:hAnsi="Times New Roman" w:cs="Times New Roman"/>
          <w:i/>
          <w:lang w:val="pl-PL"/>
        </w:rPr>
        <w:t>URL</w:t>
      </w:r>
      <w:r w:rsidRPr="00097D81">
        <w:rPr>
          <w:rFonts w:ascii="Times New Roman" w:eastAsia="Times New Roman" w:hAnsi="Times New Roman" w:cs="Times New Roman"/>
          <w:i/>
          <w:lang w:val="uk-UA"/>
        </w:rPr>
        <w:t>: https://tlumacka-gromada.gov.ua/rishennya-miskoi-radi-pro-stvorennya-molodizhnoi-radi-tlumackoi-otg-1559647201/</w:t>
      </w:r>
      <w:r w:rsidRPr="00581544">
        <w:rPr>
          <w:rFonts w:ascii="Times New Roman" w:eastAsia="Times New Roman" w:hAnsi="Times New Roman" w:cs="Times New Roman"/>
          <w:iCs/>
          <w:lang w:val="uk-UA"/>
        </w:rPr>
        <w:t xml:space="preserve"> </w:t>
      </w:r>
    </w:p>
  </w:footnote>
  <w:footnote w:id="48">
    <w:p w:rsidR="002A4DE1" w:rsidRPr="00565D62" w:rsidRDefault="002A4DE1" w:rsidP="00605E44">
      <w:pPr>
        <w:pStyle w:val="ad"/>
        <w:rPr>
          <w:lang w:val="uk-UA"/>
        </w:rPr>
      </w:pPr>
      <w:r>
        <w:rPr>
          <w:rStyle w:val="af0"/>
        </w:rPr>
        <w:footnoteRef/>
      </w:r>
      <w:r w:rsidRPr="00565D62">
        <w:rPr>
          <w:lang w:val="uk-UA"/>
        </w:rPr>
        <w:t xml:space="preserve"> </w:t>
      </w:r>
      <w:r w:rsidRPr="00097D81">
        <w:rPr>
          <w:rFonts w:ascii="Times New Roman" w:eastAsia="Times New Roman" w:hAnsi="Times New Roman" w:cs="Times New Roman"/>
          <w:i/>
          <w:iCs/>
          <w:sz w:val="24"/>
          <w:szCs w:val="24"/>
          <w:lang w:val="uk-UA"/>
        </w:rPr>
        <w:t>Усі ми рівні</w:t>
      </w:r>
      <w:r w:rsidRPr="00097D81">
        <w:rPr>
          <w:i/>
          <w:iCs/>
          <w:lang w:val="uk-UA"/>
        </w:rPr>
        <w:t xml:space="preserve">. </w:t>
      </w:r>
      <w:r w:rsidRPr="00097D81">
        <w:rPr>
          <w:rFonts w:ascii="Times New Roman" w:eastAsia="Times New Roman" w:hAnsi="Times New Roman" w:cs="Times New Roman"/>
          <w:i/>
          <w:iCs/>
          <w:shd w:val="clear" w:color="auto" w:fill="FFFFFF"/>
          <w:lang w:val="uk-UA"/>
        </w:rPr>
        <w:t>URL:</w:t>
      </w:r>
      <w:r>
        <w:rPr>
          <w:rFonts w:ascii="Times New Roman" w:eastAsia="Times New Roman" w:hAnsi="Times New Roman" w:cs="Times New Roman"/>
          <w:i/>
          <w:iCs/>
          <w:shd w:val="clear" w:color="auto" w:fill="FFFFFF"/>
          <w:lang w:val="uk-UA"/>
        </w:rPr>
        <w:t xml:space="preserve"> </w:t>
      </w:r>
      <w:hyperlink r:id="rId20" w:history="1">
        <w:r w:rsidRPr="00105D5A">
          <w:rPr>
            <w:rStyle w:val="a7"/>
            <w:rFonts w:ascii="Times New Roman" w:eastAsia="Times New Roman" w:hAnsi="Times New Roman" w:cs="Times New Roman"/>
            <w:i/>
            <w:iCs/>
            <w:sz w:val="24"/>
            <w:szCs w:val="24"/>
            <w:lang w:val="pl-PL"/>
          </w:rPr>
          <w:t>https</w:t>
        </w:r>
        <w:r w:rsidRPr="00105D5A">
          <w:rPr>
            <w:rStyle w:val="a7"/>
            <w:rFonts w:ascii="Times New Roman" w:eastAsia="Times New Roman" w:hAnsi="Times New Roman" w:cs="Times New Roman"/>
            <w:i/>
            <w:iCs/>
            <w:sz w:val="24"/>
            <w:szCs w:val="24"/>
            <w:lang w:val="uk-UA"/>
          </w:rPr>
          <w:t>://</w:t>
        </w:r>
        <w:r w:rsidRPr="00105D5A">
          <w:rPr>
            <w:rStyle w:val="a7"/>
            <w:rFonts w:ascii="Times New Roman" w:eastAsia="Times New Roman" w:hAnsi="Times New Roman" w:cs="Times New Roman"/>
            <w:i/>
            <w:iCs/>
            <w:sz w:val="24"/>
            <w:szCs w:val="24"/>
            <w:lang w:val="pl-PL"/>
          </w:rPr>
          <w:t>www</w:t>
        </w:r>
        <w:r w:rsidRPr="00105D5A">
          <w:rPr>
            <w:rStyle w:val="a7"/>
            <w:rFonts w:ascii="Times New Roman" w:eastAsia="Times New Roman" w:hAnsi="Times New Roman" w:cs="Times New Roman"/>
            <w:i/>
            <w:iCs/>
            <w:sz w:val="24"/>
            <w:szCs w:val="24"/>
            <w:lang w:val="uk-UA"/>
          </w:rPr>
          <w:t>.</w:t>
        </w:r>
        <w:r w:rsidRPr="00105D5A">
          <w:rPr>
            <w:rStyle w:val="a7"/>
            <w:rFonts w:ascii="Times New Roman" w:eastAsia="Times New Roman" w:hAnsi="Times New Roman" w:cs="Times New Roman"/>
            <w:i/>
            <w:iCs/>
            <w:sz w:val="24"/>
            <w:szCs w:val="24"/>
            <w:lang w:val="pl-PL"/>
          </w:rPr>
          <w:t>facebook</w:t>
        </w:r>
        <w:r w:rsidRPr="00105D5A">
          <w:rPr>
            <w:rStyle w:val="a7"/>
            <w:rFonts w:ascii="Times New Roman" w:eastAsia="Times New Roman" w:hAnsi="Times New Roman" w:cs="Times New Roman"/>
            <w:i/>
            <w:iCs/>
            <w:sz w:val="24"/>
            <w:szCs w:val="24"/>
            <w:lang w:val="uk-UA"/>
          </w:rPr>
          <w:t>.</w:t>
        </w:r>
        <w:r w:rsidRPr="00105D5A">
          <w:rPr>
            <w:rStyle w:val="a7"/>
            <w:rFonts w:ascii="Times New Roman" w:eastAsia="Times New Roman" w:hAnsi="Times New Roman" w:cs="Times New Roman"/>
            <w:i/>
            <w:iCs/>
            <w:sz w:val="24"/>
            <w:szCs w:val="24"/>
            <w:lang w:val="pl-PL"/>
          </w:rPr>
          <w:t>com</w:t>
        </w:r>
        <w:r w:rsidRPr="00105D5A">
          <w:rPr>
            <w:rStyle w:val="a7"/>
            <w:rFonts w:ascii="Times New Roman" w:eastAsia="Times New Roman" w:hAnsi="Times New Roman" w:cs="Times New Roman"/>
            <w:i/>
            <w:iCs/>
            <w:sz w:val="24"/>
            <w:szCs w:val="24"/>
            <w:lang w:val="uk-UA"/>
          </w:rPr>
          <w:t>/</w:t>
        </w:r>
        <w:r w:rsidRPr="00105D5A">
          <w:rPr>
            <w:rStyle w:val="a7"/>
            <w:rFonts w:ascii="Times New Roman" w:eastAsia="Times New Roman" w:hAnsi="Times New Roman" w:cs="Times New Roman"/>
            <w:i/>
            <w:iCs/>
            <w:sz w:val="24"/>
            <w:szCs w:val="24"/>
            <w:lang w:val="pl-PL"/>
          </w:rPr>
          <w:t>groups</w:t>
        </w:r>
        <w:r w:rsidRPr="00105D5A">
          <w:rPr>
            <w:rStyle w:val="a7"/>
            <w:rFonts w:ascii="Times New Roman" w:eastAsia="Times New Roman" w:hAnsi="Times New Roman" w:cs="Times New Roman"/>
            <w:i/>
            <w:iCs/>
            <w:sz w:val="24"/>
            <w:szCs w:val="24"/>
            <w:lang w:val="uk-UA"/>
          </w:rPr>
          <w:t>/2061187983977252/</w:t>
        </w:r>
        <w:r w:rsidRPr="00105D5A">
          <w:rPr>
            <w:rStyle w:val="a7"/>
            <w:rFonts w:ascii="Times New Roman" w:eastAsia="Times New Roman" w:hAnsi="Times New Roman" w:cs="Times New Roman"/>
            <w:i/>
            <w:iCs/>
            <w:sz w:val="24"/>
            <w:szCs w:val="24"/>
            <w:lang w:val="pl-PL"/>
          </w:rPr>
          <w:t>permalink</w:t>
        </w:r>
        <w:r w:rsidRPr="00105D5A">
          <w:rPr>
            <w:rStyle w:val="a7"/>
            <w:rFonts w:ascii="Times New Roman" w:eastAsia="Times New Roman" w:hAnsi="Times New Roman" w:cs="Times New Roman"/>
            <w:i/>
            <w:iCs/>
            <w:sz w:val="24"/>
            <w:szCs w:val="24"/>
            <w:lang w:val="uk-UA"/>
          </w:rPr>
          <w:t>/2713664408729603/_</w:t>
        </w:r>
      </w:hyperlink>
    </w:p>
  </w:footnote>
  <w:footnote w:id="49">
    <w:p w:rsidR="002A4DE1" w:rsidRPr="00105D5A" w:rsidRDefault="002A4DE1" w:rsidP="00605E44">
      <w:pPr>
        <w:pStyle w:val="ad"/>
        <w:rPr>
          <w:i/>
          <w:iCs/>
          <w:sz w:val="24"/>
          <w:szCs w:val="24"/>
          <w:lang w:val="uk-UA"/>
        </w:rPr>
      </w:pPr>
      <w:r>
        <w:rPr>
          <w:rStyle w:val="af0"/>
        </w:rPr>
        <w:footnoteRef/>
      </w:r>
      <w:r w:rsidRPr="00105D5A">
        <w:rPr>
          <w:rFonts w:ascii="Times New Roman" w:eastAsia="Times New Roman" w:hAnsi="Times New Roman" w:cs="Times New Roman"/>
          <w:i/>
          <w:iCs/>
          <w:sz w:val="24"/>
          <w:szCs w:val="24"/>
          <w:lang w:val="uk-UA"/>
        </w:rPr>
        <w:t>Онлайн – презентація звіту за програмою «Таємний агент»</w:t>
      </w:r>
      <w:r w:rsidRPr="00105D5A">
        <w:t xml:space="preserve"> </w:t>
      </w:r>
      <w:r w:rsidRPr="00105D5A">
        <w:rPr>
          <w:lang w:val="uk-UA"/>
        </w:rPr>
        <w:t xml:space="preserve">. </w:t>
      </w:r>
      <w:r w:rsidRPr="00105D5A">
        <w:rPr>
          <w:rFonts w:ascii="Times New Roman" w:eastAsia="Times New Roman" w:hAnsi="Times New Roman" w:cs="Times New Roman"/>
          <w:iCs/>
          <w:shd w:val="clear" w:color="auto" w:fill="FFFFFF"/>
          <w:lang w:val="uk-UA"/>
        </w:rPr>
        <w:t xml:space="preserve">URL: </w:t>
      </w:r>
      <w:r w:rsidRPr="00105D5A">
        <w:rPr>
          <w:lang w:val="uk-UA"/>
        </w:rPr>
        <w:t xml:space="preserve"> </w:t>
      </w:r>
      <w:hyperlink r:id="rId21">
        <w:r w:rsidRPr="00084D9E">
          <w:rPr>
            <w:rFonts w:ascii="Times New Roman" w:eastAsia="Times New Roman" w:hAnsi="Times New Roman" w:cs="Times New Roman"/>
            <w:i/>
            <w:iCs/>
            <w:sz w:val="24"/>
            <w:szCs w:val="24"/>
            <w:u w:val="single"/>
            <w:lang w:val="pl-PL"/>
          </w:rPr>
          <w:t>https</w:t>
        </w:r>
        <w:r w:rsidRPr="00105D5A">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www</w:t>
        </w:r>
        <w:r w:rsidRPr="00105D5A">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facebook</w:t>
        </w:r>
        <w:r w:rsidRPr="00105D5A">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com</w:t>
        </w:r>
        <w:r w:rsidRPr="00105D5A">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groups</w:t>
        </w:r>
        <w:r w:rsidRPr="00105D5A">
          <w:rPr>
            <w:rFonts w:ascii="Times New Roman" w:eastAsia="Times New Roman" w:hAnsi="Times New Roman" w:cs="Times New Roman"/>
            <w:i/>
            <w:iCs/>
            <w:sz w:val="24"/>
            <w:szCs w:val="24"/>
            <w:u w:val="single"/>
            <w:lang w:val="uk-UA"/>
          </w:rPr>
          <w:t>/2061187983977252/</w:t>
        </w:r>
        <w:r w:rsidRPr="00084D9E">
          <w:rPr>
            <w:rFonts w:ascii="Times New Roman" w:eastAsia="Times New Roman" w:hAnsi="Times New Roman" w:cs="Times New Roman"/>
            <w:i/>
            <w:iCs/>
            <w:sz w:val="24"/>
            <w:szCs w:val="24"/>
            <w:u w:val="single"/>
            <w:lang w:val="pl-PL"/>
          </w:rPr>
          <w:t>permalink</w:t>
        </w:r>
        <w:r w:rsidRPr="00105D5A">
          <w:rPr>
            <w:rFonts w:ascii="Times New Roman" w:eastAsia="Times New Roman" w:hAnsi="Times New Roman" w:cs="Times New Roman"/>
            <w:i/>
            <w:iCs/>
            <w:sz w:val="24"/>
            <w:szCs w:val="24"/>
            <w:u w:val="single"/>
            <w:lang w:val="uk-UA"/>
          </w:rPr>
          <w:t>/3132146180214755/</w:t>
        </w:r>
      </w:hyperlink>
    </w:p>
  </w:footnote>
  <w:footnote w:id="50">
    <w:p w:rsidR="002A4DE1" w:rsidRPr="00105D5A" w:rsidRDefault="002A4DE1" w:rsidP="00605E44">
      <w:pPr>
        <w:pStyle w:val="1"/>
        <w:pBdr>
          <w:bottom w:val="single" w:sz="6" w:space="8" w:color="E5E5E5"/>
        </w:pBdr>
        <w:shd w:val="clear" w:color="auto" w:fill="FFFFFF"/>
        <w:spacing w:before="0"/>
        <w:rPr>
          <w:rFonts w:ascii="Times New Roman" w:hAnsi="Times New Roman" w:cs="Times New Roman"/>
          <w:color w:val="333333"/>
          <w:sz w:val="24"/>
          <w:szCs w:val="24"/>
        </w:rPr>
      </w:pPr>
      <w:r w:rsidRPr="00105D5A">
        <w:rPr>
          <w:rStyle w:val="af0"/>
          <w:i/>
          <w:iCs/>
          <w:color w:val="auto"/>
          <w:sz w:val="24"/>
          <w:szCs w:val="24"/>
        </w:rPr>
        <w:footnoteRef/>
      </w:r>
      <w:r w:rsidRPr="00105D5A">
        <w:rPr>
          <w:rFonts w:ascii="Times New Roman" w:hAnsi="Times New Roman" w:cs="Times New Roman"/>
          <w:color w:val="auto"/>
          <w:sz w:val="24"/>
          <w:szCs w:val="24"/>
        </w:rPr>
        <w:t>Зустріч міського голови з ініціативною групою молодіжної ради Тлумацької ОТГ</w:t>
      </w:r>
      <w:r w:rsidRPr="00105D5A">
        <w:rPr>
          <w:color w:val="auto"/>
        </w:rPr>
        <w:t xml:space="preserve">. </w:t>
      </w:r>
      <w:r w:rsidRPr="00105D5A">
        <w:rPr>
          <w:rFonts w:ascii="Times New Roman" w:eastAsia="Times New Roman" w:hAnsi="Times New Roman" w:cs="Times New Roman"/>
          <w:i/>
          <w:color w:val="auto"/>
          <w:sz w:val="24"/>
          <w:szCs w:val="24"/>
          <w:shd w:val="clear" w:color="auto" w:fill="FFFFFF"/>
        </w:rPr>
        <w:t>URL:</w:t>
      </w:r>
      <w:r w:rsidRPr="00105D5A">
        <w:rPr>
          <w:rFonts w:ascii="Times New Roman" w:eastAsia="Times New Roman" w:hAnsi="Times New Roman" w:cs="Times New Roman"/>
          <w:iCs/>
          <w:color w:val="auto"/>
          <w:shd w:val="clear" w:color="auto" w:fill="FFFFFF"/>
        </w:rPr>
        <w:t xml:space="preserve"> </w:t>
      </w:r>
      <w:r w:rsidRPr="00105D5A">
        <w:rPr>
          <w:color w:val="auto"/>
        </w:rPr>
        <w:t xml:space="preserve"> </w:t>
      </w:r>
      <w:hyperlink r:id="rId22">
        <w:r w:rsidRPr="00105D5A">
          <w:rPr>
            <w:rFonts w:ascii="Times New Roman" w:eastAsia="Times New Roman" w:hAnsi="Times New Roman" w:cs="Times New Roman"/>
            <w:i/>
            <w:iCs/>
            <w:color w:val="auto"/>
            <w:sz w:val="24"/>
            <w:szCs w:val="24"/>
            <w:u w:val="single"/>
            <w:shd w:val="clear" w:color="auto" w:fill="FFFFFF"/>
          </w:rPr>
          <w:t>https://tlumacka-gromada.gov.ua/news/1553755636/</w:t>
        </w:r>
      </w:hyperlink>
    </w:p>
  </w:footnote>
  <w:footnote w:id="51">
    <w:p w:rsidR="002A4DE1" w:rsidRPr="00105D5A" w:rsidRDefault="002A4DE1" w:rsidP="00605E44">
      <w:pPr>
        <w:pStyle w:val="ad"/>
        <w:rPr>
          <w:i/>
          <w:iCs/>
          <w:sz w:val="24"/>
          <w:szCs w:val="24"/>
          <w:lang w:val="uk-UA"/>
        </w:rPr>
      </w:pPr>
      <w:r w:rsidRPr="00105D5A">
        <w:rPr>
          <w:rStyle w:val="af0"/>
          <w:i/>
          <w:iCs/>
          <w:sz w:val="24"/>
          <w:szCs w:val="24"/>
        </w:rPr>
        <w:footnoteRef/>
      </w:r>
      <w:r w:rsidRPr="00105D5A">
        <w:rPr>
          <w:i/>
          <w:iCs/>
          <w:sz w:val="24"/>
          <w:szCs w:val="24"/>
          <w:lang w:val="uk-UA"/>
        </w:rPr>
        <w:t xml:space="preserve"> </w:t>
      </w:r>
      <w:r w:rsidRPr="00105D5A">
        <w:rPr>
          <w:rFonts w:ascii="Times New Roman" w:eastAsia="Times New Roman" w:hAnsi="Times New Roman" w:cs="Times New Roman"/>
          <w:i/>
          <w:iCs/>
          <w:sz w:val="24"/>
          <w:szCs w:val="24"/>
          <w:lang w:val="uk-UA"/>
        </w:rPr>
        <w:t>Зустріч молоді</w:t>
      </w:r>
      <w:r w:rsidRPr="00BD6649">
        <w:rPr>
          <w:lang w:val="uk-UA"/>
        </w:rPr>
        <w:t xml:space="preserve"> </w:t>
      </w:r>
      <w:r w:rsidRPr="00105D5A">
        <w:rPr>
          <w:lang w:val="uk-UA"/>
        </w:rPr>
        <w:t xml:space="preserve">. </w:t>
      </w:r>
      <w:r w:rsidRPr="00105D5A">
        <w:rPr>
          <w:rFonts w:ascii="Times New Roman" w:eastAsia="Times New Roman" w:hAnsi="Times New Roman" w:cs="Times New Roman"/>
          <w:iCs/>
          <w:shd w:val="clear" w:color="auto" w:fill="FFFFFF"/>
          <w:lang w:val="uk-UA"/>
        </w:rPr>
        <w:t xml:space="preserve">URL: </w:t>
      </w:r>
      <w:r w:rsidRPr="00105D5A">
        <w:rPr>
          <w:lang w:val="uk-UA"/>
        </w:rPr>
        <w:t xml:space="preserve"> </w:t>
      </w:r>
      <w:hyperlink r:id="rId23">
        <w:r w:rsidRPr="00105D5A">
          <w:rPr>
            <w:rFonts w:ascii="Times New Roman" w:eastAsia="Times New Roman" w:hAnsi="Times New Roman" w:cs="Times New Roman"/>
            <w:i/>
            <w:iCs/>
            <w:sz w:val="24"/>
            <w:szCs w:val="24"/>
            <w:u w:val="single"/>
            <w:shd w:val="clear" w:color="auto" w:fill="FFFFFF"/>
          </w:rPr>
          <w:t>https</w:t>
        </w:r>
        <w:r w:rsidRPr="00105D5A">
          <w:rPr>
            <w:rFonts w:ascii="Times New Roman" w:eastAsia="Times New Roman" w:hAnsi="Times New Roman" w:cs="Times New Roman"/>
            <w:i/>
            <w:iCs/>
            <w:sz w:val="24"/>
            <w:szCs w:val="24"/>
            <w:u w:val="single"/>
            <w:shd w:val="clear" w:color="auto" w:fill="FFFFFF"/>
            <w:lang w:val="uk-UA"/>
          </w:rPr>
          <w:t>://</w:t>
        </w:r>
        <w:r w:rsidRPr="00105D5A">
          <w:rPr>
            <w:rFonts w:ascii="Times New Roman" w:eastAsia="Times New Roman" w:hAnsi="Times New Roman" w:cs="Times New Roman"/>
            <w:i/>
            <w:iCs/>
            <w:sz w:val="24"/>
            <w:szCs w:val="24"/>
            <w:u w:val="single"/>
            <w:shd w:val="clear" w:color="auto" w:fill="FFFFFF"/>
          </w:rPr>
          <w:t>www</w:t>
        </w:r>
        <w:r w:rsidRPr="00105D5A">
          <w:rPr>
            <w:rFonts w:ascii="Times New Roman" w:eastAsia="Times New Roman" w:hAnsi="Times New Roman" w:cs="Times New Roman"/>
            <w:i/>
            <w:iCs/>
            <w:sz w:val="24"/>
            <w:szCs w:val="24"/>
            <w:u w:val="single"/>
            <w:shd w:val="clear" w:color="auto" w:fill="FFFFFF"/>
            <w:lang w:val="uk-UA"/>
          </w:rPr>
          <w:t>.</w:t>
        </w:r>
        <w:r w:rsidRPr="00105D5A">
          <w:rPr>
            <w:rFonts w:ascii="Times New Roman" w:eastAsia="Times New Roman" w:hAnsi="Times New Roman" w:cs="Times New Roman"/>
            <w:i/>
            <w:iCs/>
            <w:sz w:val="24"/>
            <w:szCs w:val="24"/>
            <w:u w:val="single"/>
            <w:shd w:val="clear" w:color="auto" w:fill="FFFFFF"/>
          </w:rPr>
          <w:t>facebook</w:t>
        </w:r>
        <w:r w:rsidRPr="00105D5A">
          <w:rPr>
            <w:rFonts w:ascii="Times New Roman" w:eastAsia="Times New Roman" w:hAnsi="Times New Roman" w:cs="Times New Roman"/>
            <w:i/>
            <w:iCs/>
            <w:sz w:val="24"/>
            <w:szCs w:val="24"/>
            <w:u w:val="single"/>
            <w:shd w:val="clear" w:color="auto" w:fill="FFFFFF"/>
            <w:lang w:val="uk-UA"/>
          </w:rPr>
          <w:t>.</w:t>
        </w:r>
        <w:r w:rsidRPr="00105D5A">
          <w:rPr>
            <w:rFonts w:ascii="Times New Roman" w:eastAsia="Times New Roman" w:hAnsi="Times New Roman" w:cs="Times New Roman"/>
            <w:i/>
            <w:iCs/>
            <w:sz w:val="24"/>
            <w:szCs w:val="24"/>
            <w:u w:val="single"/>
            <w:shd w:val="clear" w:color="auto" w:fill="FFFFFF"/>
          </w:rPr>
          <w:t>com</w:t>
        </w:r>
        <w:r w:rsidRPr="00105D5A">
          <w:rPr>
            <w:rFonts w:ascii="Times New Roman" w:eastAsia="Times New Roman" w:hAnsi="Times New Roman" w:cs="Times New Roman"/>
            <w:i/>
            <w:iCs/>
            <w:sz w:val="24"/>
            <w:szCs w:val="24"/>
            <w:u w:val="single"/>
            <w:shd w:val="clear" w:color="auto" w:fill="FFFFFF"/>
            <w:lang w:val="uk-UA"/>
          </w:rPr>
          <w:t>/</w:t>
        </w:r>
        <w:r w:rsidRPr="00105D5A">
          <w:rPr>
            <w:rFonts w:ascii="Times New Roman" w:eastAsia="Times New Roman" w:hAnsi="Times New Roman" w:cs="Times New Roman"/>
            <w:i/>
            <w:iCs/>
            <w:sz w:val="24"/>
            <w:szCs w:val="24"/>
            <w:u w:val="single"/>
            <w:shd w:val="clear" w:color="auto" w:fill="FFFFFF"/>
          </w:rPr>
          <w:t>groups</w:t>
        </w:r>
        <w:r w:rsidRPr="00105D5A">
          <w:rPr>
            <w:rFonts w:ascii="Times New Roman" w:eastAsia="Times New Roman" w:hAnsi="Times New Roman" w:cs="Times New Roman"/>
            <w:i/>
            <w:iCs/>
            <w:sz w:val="24"/>
            <w:szCs w:val="24"/>
            <w:u w:val="single"/>
            <w:shd w:val="clear" w:color="auto" w:fill="FFFFFF"/>
            <w:lang w:val="uk-UA"/>
          </w:rPr>
          <w:t>/2061187983977252/</w:t>
        </w:r>
        <w:r w:rsidRPr="00105D5A">
          <w:rPr>
            <w:rFonts w:ascii="Times New Roman" w:eastAsia="Times New Roman" w:hAnsi="Times New Roman" w:cs="Times New Roman"/>
            <w:i/>
            <w:iCs/>
            <w:sz w:val="24"/>
            <w:szCs w:val="24"/>
            <w:u w:val="single"/>
            <w:shd w:val="clear" w:color="auto" w:fill="FFFFFF"/>
          </w:rPr>
          <w:t>permalink</w:t>
        </w:r>
        <w:r w:rsidRPr="00105D5A">
          <w:rPr>
            <w:rFonts w:ascii="Times New Roman" w:eastAsia="Times New Roman" w:hAnsi="Times New Roman" w:cs="Times New Roman"/>
            <w:i/>
            <w:iCs/>
            <w:sz w:val="24"/>
            <w:szCs w:val="24"/>
            <w:u w:val="single"/>
            <w:shd w:val="clear" w:color="auto" w:fill="FFFFFF"/>
            <w:lang w:val="uk-UA"/>
          </w:rPr>
          <w:t>/2133250726770977/</w:t>
        </w:r>
      </w:hyperlink>
    </w:p>
  </w:footnote>
  <w:footnote w:id="52">
    <w:p w:rsidR="002A4DE1" w:rsidRPr="00105D5A" w:rsidRDefault="002A4DE1" w:rsidP="00605E44">
      <w:pPr>
        <w:pStyle w:val="ad"/>
        <w:rPr>
          <w:i/>
          <w:iCs/>
          <w:sz w:val="24"/>
          <w:szCs w:val="24"/>
          <w:lang w:val="uk-UA"/>
        </w:rPr>
      </w:pPr>
      <w:r w:rsidRPr="00105D5A">
        <w:rPr>
          <w:rStyle w:val="af0"/>
          <w:i/>
          <w:iCs/>
          <w:sz w:val="24"/>
          <w:szCs w:val="24"/>
        </w:rPr>
        <w:footnoteRef/>
      </w:r>
      <w:r w:rsidRPr="00105D5A">
        <w:rPr>
          <w:i/>
          <w:iCs/>
          <w:sz w:val="24"/>
          <w:szCs w:val="24"/>
          <w:lang w:val="uk-UA"/>
        </w:rPr>
        <w:t xml:space="preserve"> </w:t>
      </w:r>
      <w:r w:rsidRPr="00105D5A">
        <w:rPr>
          <w:rFonts w:ascii="Times New Roman" w:eastAsia="Times New Roman" w:hAnsi="Times New Roman" w:cs="Times New Roman"/>
          <w:i/>
          <w:iCs/>
          <w:sz w:val="24"/>
          <w:szCs w:val="24"/>
          <w:shd w:val="clear" w:color="auto" w:fill="FFFFFF"/>
          <w:lang w:val="uk-UA"/>
        </w:rPr>
        <w:t xml:space="preserve">Протокол </w:t>
      </w:r>
      <w:r w:rsidRPr="00105D5A">
        <w:rPr>
          <w:rFonts w:ascii="Segoe UI Symbol" w:eastAsia="Segoe UI Symbol" w:hAnsi="Segoe UI Symbol" w:cs="Segoe UI Symbol"/>
          <w:i/>
          <w:iCs/>
          <w:sz w:val="24"/>
          <w:szCs w:val="24"/>
          <w:shd w:val="clear" w:color="auto" w:fill="FFFFFF"/>
          <w:lang w:val="uk-UA"/>
        </w:rPr>
        <w:t>№</w:t>
      </w:r>
      <w:r w:rsidRPr="00105D5A">
        <w:rPr>
          <w:rFonts w:ascii="Times New Roman" w:eastAsia="Times New Roman" w:hAnsi="Times New Roman" w:cs="Times New Roman"/>
          <w:i/>
          <w:iCs/>
          <w:sz w:val="24"/>
          <w:szCs w:val="24"/>
          <w:shd w:val="clear" w:color="auto" w:fill="FFFFFF"/>
          <w:lang w:val="uk-UA"/>
        </w:rPr>
        <w:t>1 засідання Молодіжної ради Тлумацької міської ради об’єднаної територіальної громади Тлумацького району Івано-Франківської області від 04.04.2019 р.</w:t>
      </w:r>
    </w:p>
  </w:footnote>
  <w:footnote w:id="53">
    <w:p w:rsidR="002A4DE1" w:rsidRPr="003155D4" w:rsidRDefault="002A4DE1" w:rsidP="00605E44">
      <w:pPr>
        <w:pStyle w:val="ad"/>
        <w:rPr>
          <w:lang w:val="uk-UA"/>
        </w:rPr>
      </w:pPr>
      <w:r w:rsidRPr="00105D5A">
        <w:rPr>
          <w:rStyle w:val="af0"/>
          <w:i/>
          <w:iCs/>
          <w:sz w:val="24"/>
          <w:szCs w:val="24"/>
        </w:rPr>
        <w:footnoteRef/>
      </w:r>
      <w:r w:rsidRPr="00105D5A">
        <w:rPr>
          <w:i/>
          <w:iCs/>
          <w:sz w:val="24"/>
          <w:szCs w:val="24"/>
          <w:lang w:val="uk-UA"/>
        </w:rPr>
        <w:t xml:space="preserve"> </w:t>
      </w:r>
      <w:r w:rsidRPr="00105D5A">
        <w:rPr>
          <w:rFonts w:ascii="Times New Roman" w:eastAsia="Times New Roman" w:hAnsi="Times New Roman" w:cs="Times New Roman"/>
          <w:i/>
          <w:iCs/>
          <w:sz w:val="24"/>
          <w:szCs w:val="24"/>
          <w:lang w:val="uk-UA"/>
        </w:rPr>
        <w:t>Молодь Тлумацької ОТГ «ДІЄ»</w:t>
      </w:r>
      <w:r w:rsidRPr="00BD6649">
        <w:rPr>
          <w:lang w:val="uk-UA"/>
        </w:rPr>
        <w:t xml:space="preserve"> </w:t>
      </w:r>
      <w:r w:rsidRPr="00105D5A">
        <w:rPr>
          <w:lang w:val="uk-UA"/>
        </w:rPr>
        <w:t xml:space="preserve">. </w:t>
      </w:r>
      <w:r w:rsidRPr="00105D5A">
        <w:rPr>
          <w:rFonts w:ascii="Times New Roman" w:eastAsia="Times New Roman" w:hAnsi="Times New Roman" w:cs="Times New Roman"/>
          <w:iCs/>
          <w:shd w:val="clear" w:color="auto" w:fill="FFFFFF"/>
          <w:lang w:val="uk-UA"/>
        </w:rPr>
        <w:t xml:space="preserve">URL: </w:t>
      </w:r>
      <w:r w:rsidRPr="00105D5A">
        <w:rPr>
          <w:lang w:val="uk-UA"/>
        </w:rPr>
        <w:t xml:space="preserve"> </w:t>
      </w:r>
      <w:hyperlink r:id="rId24">
        <w:r w:rsidRPr="00105D5A">
          <w:rPr>
            <w:rFonts w:ascii="Times New Roman" w:eastAsia="Times New Roman" w:hAnsi="Times New Roman" w:cs="Times New Roman"/>
            <w:i/>
            <w:iCs/>
            <w:sz w:val="24"/>
            <w:szCs w:val="24"/>
            <w:u w:val="single"/>
            <w:shd w:val="clear" w:color="auto" w:fill="FFFFFF"/>
          </w:rPr>
          <w:t>https</w:t>
        </w:r>
        <w:r w:rsidRPr="00105D5A">
          <w:rPr>
            <w:rFonts w:ascii="Times New Roman" w:eastAsia="Times New Roman" w:hAnsi="Times New Roman" w:cs="Times New Roman"/>
            <w:i/>
            <w:iCs/>
            <w:sz w:val="24"/>
            <w:szCs w:val="24"/>
            <w:u w:val="single"/>
            <w:shd w:val="clear" w:color="auto" w:fill="FFFFFF"/>
            <w:lang w:val="uk-UA"/>
          </w:rPr>
          <w:t>://</w:t>
        </w:r>
        <w:r w:rsidRPr="00105D5A">
          <w:rPr>
            <w:rFonts w:ascii="Times New Roman" w:eastAsia="Times New Roman" w:hAnsi="Times New Roman" w:cs="Times New Roman"/>
            <w:i/>
            <w:iCs/>
            <w:sz w:val="24"/>
            <w:szCs w:val="24"/>
            <w:u w:val="single"/>
            <w:shd w:val="clear" w:color="auto" w:fill="FFFFFF"/>
          </w:rPr>
          <w:t>tlumacka</w:t>
        </w:r>
        <w:r w:rsidRPr="00105D5A">
          <w:rPr>
            <w:rFonts w:ascii="Times New Roman" w:eastAsia="Times New Roman" w:hAnsi="Times New Roman" w:cs="Times New Roman"/>
            <w:i/>
            <w:iCs/>
            <w:sz w:val="24"/>
            <w:szCs w:val="24"/>
            <w:u w:val="single"/>
            <w:shd w:val="clear" w:color="auto" w:fill="FFFFFF"/>
            <w:lang w:val="uk-UA"/>
          </w:rPr>
          <w:t>-</w:t>
        </w:r>
        <w:r w:rsidRPr="00105D5A">
          <w:rPr>
            <w:rFonts w:ascii="Times New Roman" w:eastAsia="Times New Roman" w:hAnsi="Times New Roman" w:cs="Times New Roman"/>
            <w:i/>
            <w:iCs/>
            <w:sz w:val="24"/>
            <w:szCs w:val="24"/>
            <w:u w:val="single"/>
            <w:shd w:val="clear" w:color="auto" w:fill="FFFFFF"/>
          </w:rPr>
          <w:t>gromada</w:t>
        </w:r>
        <w:r w:rsidRPr="00105D5A">
          <w:rPr>
            <w:rFonts w:ascii="Times New Roman" w:eastAsia="Times New Roman" w:hAnsi="Times New Roman" w:cs="Times New Roman"/>
            <w:i/>
            <w:iCs/>
            <w:sz w:val="24"/>
            <w:szCs w:val="24"/>
            <w:u w:val="single"/>
            <w:shd w:val="clear" w:color="auto" w:fill="FFFFFF"/>
            <w:lang w:val="uk-UA"/>
          </w:rPr>
          <w:t>.</w:t>
        </w:r>
        <w:r w:rsidRPr="00105D5A">
          <w:rPr>
            <w:rFonts w:ascii="Times New Roman" w:eastAsia="Times New Roman" w:hAnsi="Times New Roman" w:cs="Times New Roman"/>
            <w:i/>
            <w:iCs/>
            <w:sz w:val="24"/>
            <w:szCs w:val="24"/>
            <w:u w:val="single"/>
            <w:shd w:val="clear" w:color="auto" w:fill="FFFFFF"/>
          </w:rPr>
          <w:t>gov</w:t>
        </w:r>
        <w:r w:rsidRPr="00105D5A">
          <w:rPr>
            <w:rFonts w:ascii="Times New Roman" w:eastAsia="Times New Roman" w:hAnsi="Times New Roman" w:cs="Times New Roman"/>
            <w:i/>
            <w:iCs/>
            <w:sz w:val="24"/>
            <w:szCs w:val="24"/>
            <w:u w:val="single"/>
            <w:shd w:val="clear" w:color="auto" w:fill="FFFFFF"/>
            <w:lang w:val="uk-UA"/>
          </w:rPr>
          <w:t>.</w:t>
        </w:r>
        <w:r w:rsidRPr="00105D5A">
          <w:rPr>
            <w:rFonts w:ascii="Times New Roman" w:eastAsia="Times New Roman" w:hAnsi="Times New Roman" w:cs="Times New Roman"/>
            <w:i/>
            <w:iCs/>
            <w:sz w:val="24"/>
            <w:szCs w:val="24"/>
            <w:u w:val="single"/>
            <w:shd w:val="clear" w:color="auto" w:fill="FFFFFF"/>
          </w:rPr>
          <w:t>ua</w:t>
        </w:r>
        <w:r w:rsidRPr="00105D5A">
          <w:rPr>
            <w:rFonts w:ascii="Times New Roman" w:eastAsia="Times New Roman" w:hAnsi="Times New Roman" w:cs="Times New Roman"/>
            <w:i/>
            <w:iCs/>
            <w:sz w:val="24"/>
            <w:szCs w:val="24"/>
            <w:u w:val="single"/>
            <w:shd w:val="clear" w:color="auto" w:fill="FFFFFF"/>
            <w:lang w:val="uk-UA"/>
          </w:rPr>
          <w:t>/</w:t>
        </w:r>
        <w:r w:rsidRPr="00105D5A">
          <w:rPr>
            <w:rFonts w:ascii="Times New Roman" w:eastAsia="Times New Roman" w:hAnsi="Times New Roman" w:cs="Times New Roman"/>
            <w:i/>
            <w:iCs/>
            <w:sz w:val="24"/>
            <w:szCs w:val="24"/>
            <w:u w:val="single"/>
            <w:shd w:val="clear" w:color="auto" w:fill="FFFFFF"/>
          </w:rPr>
          <w:t>news</w:t>
        </w:r>
        <w:r w:rsidRPr="00105D5A">
          <w:rPr>
            <w:rFonts w:ascii="Times New Roman" w:eastAsia="Times New Roman" w:hAnsi="Times New Roman" w:cs="Times New Roman"/>
            <w:i/>
            <w:iCs/>
            <w:sz w:val="24"/>
            <w:szCs w:val="24"/>
            <w:u w:val="single"/>
            <w:shd w:val="clear" w:color="auto" w:fill="FFFFFF"/>
            <w:lang w:val="uk-UA"/>
          </w:rPr>
          <w:t>/1554898990/</w:t>
        </w:r>
      </w:hyperlink>
    </w:p>
  </w:footnote>
  <w:footnote w:id="54">
    <w:p w:rsidR="002A4DE1" w:rsidRPr="0070376F" w:rsidRDefault="002A4DE1" w:rsidP="00605E44">
      <w:pPr>
        <w:pStyle w:val="ad"/>
        <w:rPr>
          <w:rFonts w:ascii="Times New Roman" w:hAnsi="Times New Roman" w:cs="Times New Roman"/>
          <w:i/>
          <w:iCs/>
          <w:sz w:val="24"/>
          <w:szCs w:val="24"/>
          <w:lang w:val="uk-UA"/>
        </w:rPr>
      </w:pPr>
      <w:r w:rsidRPr="0070376F">
        <w:rPr>
          <w:rStyle w:val="af0"/>
          <w:rFonts w:ascii="Times New Roman" w:hAnsi="Times New Roman" w:cs="Times New Roman"/>
          <w:i/>
          <w:iCs/>
          <w:sz w:val="24"/>
          <w:szCs w:val="24"/>
        </w:rPr>
        <w:footnoteRef/>
      </w:r>
      <w:r w:rsidRPr="0070376F">
        <w:rPr>
          <w:rFonts w:ascii="Times New Roman" w:hAnsi="Times New Roman" w:cs="Times New Roman"/>
          <w:i/>
          <w:iCs/>
          <w:sz w:val="24"/>
          <w:szCs w:val="24"/>
          <w:lang w:val="uk-UA"/>
        </w:rPr>
        <w:t xml:space="preserve"> Участь молоді Тлумацької ОТГ у форумі «</w:t>
      </w:r>
      <w:r w:rsidRPr="0070376F">
        <w:rPr>
          <w:rFonts w:ascii="Times New Roman" w:hAnsi="Times New Roman" w:cs="Times New Roman"/>
          <w:i/>
          <w:iCs/>
          <w:sz w:val="24"/>
          <w:szCs w:val="24"/>
          <w:lang w:val="en-US"/>
        </w:rPr>
        <w:t>DOBRE</w:t>
      </w:r>
      <w:r w:rsidRPr="0070376F">
        <w:rPr>
          <w:rFonts w:ascii="Times New Roman" w:hAnsi="Times New Roman" w:cs="Times New Roman"/>
          <w:i/>
          <w:iCs/>
          <w:sz w:val="24"/>
          <w:szCs w:val="24"/>
          <w:lang w:val="uk-UA"/>
        </w:rPr>
        <w:t xml:space="preserve"> ДІЙ». </w:t>
      </w:r>
      <w:r w:rsidRPr="0070376F">
        <w:rPr>
          <w:rFonts w:ascii="Times New Roman" w:eastAsia="Times New Roman" w:hAnsi="Times New Roman" w:cs="Times New Roman"/>
          <w:i/>
          <w:iCs/>
          <w:sz w:val="24"/>
          <w:szCs w:val="24"/>
          <w:shd w:val="clear" w:color="auto" w:fill="FFFFFF"/>
          <w:lang w:val="uk-UA"/>
        </w:rPr>
        <w:t xml:space="preserve">URL: </w:t>
      </w:r>
      <w:r w:rsidRPr="0070376F">
        <w:rPr>
          <w:rFonts w:ascii="Times New Roman" w:hAnsi="Times New Roman" w:cs="Times New Roman"/>
          <w:i/>
          <w:iCs/>
          <w:sz w:val="24"/>
          <w:szCs w:val="24"/>
          <w:lang w:val="uk-UA"/>
        </w:rPr>
        <w:t xml:space="preserve"> </w:t>
      </w:r>
      <w:hyperlink r:id="rId25">
        <w:r w:rsidRPr="00084D9E">
          <w:rPr>
            <w:rFonts w:ascii="Times New Roman" w:eastAsia="Times New Roman" w:hAnsi="Times New Roman" w:cs="Times New Roman"/>
            <w:i/>
            <w:iCs/>
            <w:sz w:val="24"/>
            <w:szCs w:val="24"/>
            <w:u w:val="single"/>
            <w:shd w:val="clear" w:color="auto" w:fill="FFFFFF"/>
            <w:lang w:val="pl-PL"/>
          </w:rPr>
          <w:t>https</w:t>
        </w:r>
        <w:r w:rsidRPr="0070376F">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tlumacka</w:t>
        </w:r>
        <w:r w:rsidRPr="0070376F">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gromada</w:t>
        </w:r>
        <w:r w:rsidRPr="0070376F">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gov</w:t>
        </w:r>
        <w:r w:rsidRPr="0070376F">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ua</w:t>
        </w:r>
        <w:r w:rsidRPr="0070376F">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news</w:t>
        </w:r>
        <w:r w:rsidRPr="0070376F">
          <w:rPr>
            <w:rFonts w:ascii="Times New Roman" w:eastAsia="Times New Roman" w:hAnsi="Times New Roman" w:cs="Times New Roman"/>
            <w:i/>
            <w:iCs/>
            <w:sz w:val="24"/>
            <w:szCs w:val="24"/>
            <w:u w:val="single"/>
            <w:shd w:val="clear" w:color="auto" w:fill="FFFFFF"/>
            <w:lang w:val="uk-UA"/>
          </w:rPr>
          <w:t>/1554122922/</w:t>
        </w:r>
      </w:hyperlink>
    </w:p>
  </w:footnote>
  <w:footnote w:id="55">
    <w:p w:rsidR="002A4DE1" w:rsidRPr="0070376F" w:rsidRDefault="002A4DE1" w:rsidP="00605E44">
      <w:pPr>
        <w:pStyle w:val="ad"/>
        <w:rPr>
          <w:rFonts w:ascii="Times New Roman" w:hAnsi="Times New Roman" w:cs="Times New Roman"/>
          <w:i/>
          <w:iCs/>
          <w:sz w:val="24"/>
          <w:szCs w:val="24"/>
          <w:lang w:val="uk-UA"/>
        </w:rPr>
      </w:pPr>
      <w:r w:rsidRPr="0070376F">
        <w:rPr>
          <w:rStyle w:val="af0"/>
          <w:rFonts w:ascii="Times New Roman" w:hAnsi="Times New Roman" w:cs="Times New Roman"/>
          <w:i/>
          <w:iCs/>
          <w:sz w:val="24"/>
          <w:szCs w:val="24"/>
        </w:rPr>
        <w:footnoteRef/>
      </w:r>
      <w:r w:rsidRPr="0070376F">
        <w:rPr>
          <w:rFonts w:ascii="Times New Roman" w:hAnsi="Times New Roman" w:cs="Times New Roman"/>
          <w:i/>
          <w:iCs/>
          <w:sz w:val="24"/>
          <w:szCs w:val="24"/>
          <w:lang w:val="uk-UA"/>
        </w:rPr>
        <w:t xml:space="preserve"> </w:t>
      </w:r>
      <w:r w:rsidRPr="0070376F">
        <w:rPr>
          <w:rFonts w:ascii="Times New Roman" w:eastAsia="Times New Roman" w:hAnsi="Times New Roman" w:cs="Times New Roman"/>
          <w:i/>
          <w:iCs/>
          <w:sz w:val="24"/>
          <w:szCs w:val="24"/>
          <w:lang w:val="uk-UA"/>
        </w:rPr>
        <w:t xml:space="preserve">Ми  в </w:t>
      </w:r>
      <w:r w:rsidRPr="0070376F">
        <w:rPr>
          <w:rFonts w:ascii="Times New Roman" w:hAnsi="Times New Roman" w:cs="Times New Roman"/>
          <w:i/>
          <w:iCs/>
          <w:sz w:val="24"/>
          <w:szCs w:val="24"/>
          <w:lang w:val="uk-UA"/>
        </w:rPr>
        <w:t>«</w:t>
      </w:r>
      <w:r w:rsidRPr="0070376F">
        <w:rPr>
          <w:rFonts w:ascii="Times New Roman" w:hAnsi="Times New Roman" w:cs="Times New Roman"/>
          <w:i/>
          <w:iCs/>
          <w:sz w:val="24"/>
          <w:szCs w:val="24"/>
          <w:lang w:val="en-US"/>
        </w:rPr>
        <w:t>DOBRE</w:t>
      </w:r>
      <w:r w:rsidRPr="0070376F">
        <w:rPr>
          <w:rFonts w:ascii="Times New Roman" w:hAnsi="Times New Roman" w:cs="Times New Roman"/>
          <w:i/>
          <w:iCs/>
          <w:sz w:val="24"/>
          <w:szCs w:val="24"/>
          <w:lang w:val="uk-UA"/>
        </w:rPr>
        <w:t xml:space="preserve"> ДІЙ»</w:t>
      </w:r>
      <w:r w:rsidRPr="0070376F">
        <w:rPr>
          <w:rFonts w:ascii="Times New Roman" w:eastAsia="Times New Roman" w:hAnsi="Times New Roman" w:cs="Times New Roman"/>
          <w:i/>
          <w:iCs/>
          <w:sz w:val="24"/>
          <w:szCs w:val="24"/>
          <w:lang w:val="uk-UA"/>
        </w:rPr>
        <w:t xml:space="preserve"> </w:t>
      </w:r>
      <w:r w:rsidRPr="0070376F">
        <w:rPr>
          <w:rFonts w:ascii="Times New Roman" w:hAnsi="Times New Roman" w:cs="Times New Roman"/>
          <w:i/>
          <w:iCs/>
          <w:sz w:val="24"/>
          <w:szCs w:val="24"/>
          <w:lang w:val="uk-UA"/>
        </w:rPr>
        <w:t xml:space="preserve">. </w:t>
      </w:r>
      <w:r w:rsidRPr="0070376F">
        <w:rPr>
          <w:rFonts w:ascii="Times New Roman" w:eastAsia="Times New Roman" w:hAnsi="Times New Roman" w:cs="Times New Roman"/>
          <w:i/>
          <w:iCs/>
          <w:sz w:val="24"/>
          <w:szCs w:val="24"/>
          <w:shd w:val="clear" w:color="auto" w:fill="FFFFFF"/>
          <w:lang w:val="uk-UA"/>
        </w:rPr>
        <w:t xml:space="preserve">URL: </w:t>
      </w:r>
      <w:r w:rsidRPr="0070376F">
        <w:rPr>
          <w:rFonts w:ascii="Times New Roman" w:hAnsi="Times New Roman" w:cs="Times New Roman"/>
          <w:i/>
          <w:iCs/>
          <w:sz w:val="24"/>
          <w:szCs w:val="24"/>
          <w:lang w:val="uk-UA"/>
        </w:rPr>
        <w:t xml:space="preserve"> </w:t>
      </w:r>
      <w:hyperlink r:id="rId26">
        <w:r w:rsidRPr="0070376F">
          <w:rPr>
            <w:rFonts w:ascii="Times New Roman" w:eastAsia="Times New Roman" w:hAnsi="Times New Roman" w:cs="Times New Roman"/>
            <w:i/>
            <w:iCs/>
            <w:sz w:val="24"/>
            <w:szCs w:val="24"/>
            <w:u w:val="single"/>
            <w:shd w:val="clear" w:color="auto" w:fill="FFFFFF"/>
          </w:rPr>
          <w:t>https</w:t>
        </w:r>
        <w:r w:rsidRPr="0070376F">
          <w:rPr>
            <w:rFonts w:ascii="Times New Roman" w:eastAsia="Times New Roman" w:hAnsi="Times New Roman" w:cs="Times New Roman"/>
            <w:i/>
            <w:iCs/>
            <w:sz w:val="24"/>
            <w:szCs w:val="24"/>
            <w:u w:val="single"/>
            <w:shd w:val="clear" w:color="auto" w:fill="FFFFFF"/>
            <w:lang w:val="uk-UA"/>
          </w:rPr>
          <w:t>://</w:t>
        </w:r>
        <w:r w:rsidRPr="0070376F">
          <w:rPr>
            <w:rFonts w:ascii="Times New Roman" w:eastAsia="Times New Roman" w:hAnsi="Times New Roman" w:cs="Times New Roman"/>
            <w:i/>
            <w:iCs/>
            <w:sz w:val="24"/>
            <w:szCs w:val="24"/>
            <w:u w:val="single"/>
            <w:shd w:val="clear" w:color="auto" w:fill="FFFFFF"/>
          </w:rPr>
          <w:t>www</w:t>
        </w:r>
        <w:r w:rsidRPr="0070376F">
          <w:rPr>
            <w:rFonts w:ascii="Times New Roman" w:eastAsia="Times New Roman" w:hAnsi="Times New Roman" w:cs="Times New Roman"/>
            <w:i/>
            <w:iCs/>
            <w:sz w:val="24"/>
            <w:szCs w:val="24"/>
            <w:u w:val="single"/>
            <w:shd w:val="clear" w:color="auto" w:fill="FFFFFF"/>
            <w:lang w:val="uk-UA"/>
          </w:rPr>
          <w:t>.</w:t>
        </w:r>
        <w:r w:rsidRPr="0070376F">
          <w:rPr>
            <w:rFonts w:ascii="Times New Roman" w:eastAsia="Times New Roman" w:hAnsi="Times New Roman" w:cs="Times New Roman"/>
            <w:i/>
            <w:iCs/>
            <w:sz w:val="24"/>
            <w:szCs w:val="24"/>
            <w:u w:val="single"/>
            <w:shd w:val="clear" w:color="auto" w:fill="FFFFFF"/>
          </w:rPr>
          <w:t>facebook</w:t>
        </w:r>
        <w:r w:rsidRPr="0070376F">
          <w:rPr>
            <w:rFonts w:ascii="Times New Roman" w:eastAsia="Times New Roman" w:hAnsi="Times New Roman" w:cs="Times New Roman"/>
            <w:i/>
            <w:iCs/>
            <w:sz w:val="24"/>
            <w:szCs w:val="24"/>
            <w:u w:val="single"/>
            <w:shd w:val="clear" w:color="auto" w:fill="FFFFFF"/>
            <w:lang w:val="uk-UA"/>
          </w:rPr>
          <w:t>.</w:t>
        </w:r>
        <w:r w:rsidRPr="0070376F">
          <w:rPr>
            <w:rFonts w:ascii="Times New Roman" w:eastAsia="Times New Roman" w:hAnsi="Times New Roman" w:cs="Times New Roman"/>
            <w:i/>
            <w:iCs/>
            <w:sz w:val="24"/>
            <w:szCs w:val="24"/>
            <w:u w:val="single"/>
            <w:shd w:val="clear" w:color="auto" w:fill="FFFFFF"/>
          </w:rPr>
          <w:t>com</w:t>
        </w:r>
        <w:r w:rsidRPr="0070376F">
          <w:rPr>
            <w:rFonts w:ascii="Times New Roman" w:eastAsia="Times New Roman" w:hAnsi="Times New Roman" w:cs="Times New Roman"/>
            <w:i/>
            <w:iCs/>
            <w:sz w:val="24"/>
            <w:szCs w:val="24"/>
            <w:u w:val="single"/>
            <w:shd w:val="clear" w:color="auto" w:fill="FFFFFF"/>
            <w:lang w:val="uk-UA"/>
          </w:rPr>
          <w:t>/</w:t>
        </w:r>
        <w:r w:rsidRPr="0070376F">
          <w:rPr>
            <w:rFonts w:ascii="Times New Roman" w:eastAsia="Times New Roman" w:hAnsi="Times New Roman" w:cs="Times New Roman"/>
            <w:i/>
            <w:iCs/>
            <w:sz w:val="24"/>
            <w:szCs w:val="24"/>
            <w:u w:val="single"/>
            <w:shd w:val="clear" w:color="auto" w:fill="FFFFFF"/>
          </w:rPr>
          <w:t>groups</w:t>
        </w:r>
        <w:r w:rsidRPr="0070376F">
          <w:rPr>
            <w:rFonts w:ascii="Times New Roman" w:eastAsia="Times New Roman" w:hAnsi="Times New Roman" w:cs="Times New Roman"/>
            <w:i/>
            <w:iCs/>
            <w:sz w:val="24"/>
            <w:szCs w:val="24"/>
            <w:u w:val="single"/>
            <w:shd w:val="clear" w:color="auto" w:fill="FFFFFF"/>
            <w:lang w:val="uk-UA"/>
          </w:rPr>
          <w:t>/2061187983977252/</w:t>
        </w:r>
      </w:hyperlink>
    </w:p>
  </w:footnote>
  <w:footnote w:id="56">
    <w:p w:rsidR="002A4DE1" w:rsidRPr="00043CC6" w:rsidRDefault="002A4DE1" w:rsidP="00605E44">
      <w:pPr>
        <w:pStyle w:val="ad"/>
        <w:rPr>
          <w:i/>
          <w:iCs/>
          <w:sz w:val="24"/>
          <w:szCs w:val="24"/>
          <w:lang w:val="uk-UA"/>
        </w:rPr>
      </w:pPr>
      <w:r w:rsidRPr="0070376F">
        <w:rPr>
          <w:rStyle w:val="af0"/>
          <w:rFonts w:ascii="Times New Roman" w:hAnsi="Times New Roman" w:cs="Times New Roman"/>
          <w:i/>
          <w:iCs/>
          <w:sz w:val="24"/>
          <w:szCs w:val="24"/>
        </w:rPr>
        <w:footnoteRef/>
      </w:r>
      <w:r w:rsidRPr="0070376F">
        <w:rPr>
          <w:rFonts w:ascii="Times New Roman" w:hAnsi="Times New Roman" w:cs="Times New Roman"/>
          <w:i/>
          <w:iCs/>
          <w:sz w:val="24"/>
          <w:szCs w:val="24"/>
          <w:lang w:val="uk-UA"/>
        </w:rPr>
        <w:t xml:space="preserve"> </w:t>
      </w:r>
      <w:r w:rsidRPr="0070376F">
        <w:rPr>
          <w:rFonts w:ascii="Times New Roman" w:eastAsia="Times New Roman" w:hAnsi="Times New Roman" w:cs="Times New Roman"/>
          <w:i/>
          <w:iCs/>
          <w:sz w:val="24"/>
          <w:szCs w:val="24"/>
          <w:lang w:val="uk-UA"/>
        </w:rPr>
        <w:t>Вісник Тлумацької об</w:t>
      </w:r>
      <w:r w:rsidRPr="0070376F">
        <w:rPr>
          <w:rFonts w:ascii="Times New Roman" w:eastAsia="Times New Roman" w:hAnsi="Times New Roman" w:cs="Times New Roman"/>
          <w:i/>
          <w:iCs/>
          <w:sz w:val="24"/>
          <w:szCs w:val="24"/>
        </w:rPr>
        <w:t>’</w:t>
      </w:r>
      <w:r w:rsidRPr="0070376F">
        <w:rPr>
          <w:rFonts w:ascii="Times New Roman" w:hAnsi="Times New Roman" w:cs="Times New Roman"/>
          <w:i/>
          <w:iCs/>
          <w:sz w:val="24"/>
          <w:szCs w:val="24"/>
        </w:rPr>
        <w:t xml:space="preserve"> </w:t>
      </w:r>
      <w:r w:rsidRPr="0070376F">
        <w:rPr>
          <w:rFonts w:ascii="Times New Roman" w:hAnsi="Times New Roman" w:cs="Times New Roman"/>
          <w:i/>
          <w:iCs/>
          <w:sz w:val="24"/>
          <w:szCs w:val="24"/>
          <w:lang w:val="uk-UA"/>
        </w:rPr>
        <w:t xml:space="preserve">єднаної територіальної громади «Голос громади». </w:t>
      </w:r>
      <w:r w:rsidRPr="0070376F">
        <w:rPr>
          <w:rFonts w:ascii="Times New Roman" w:eastAsia="Times New Roman" w:hAnsi="Times New Roman" w:cs="Times New Roman"/>
          <w:i/>
          <w:iCs/>
          <w:sz w:val="24"/>
          <w:szCs w:val="24"/>
          <w:shd w:val="clear" w:color="auto" w:fill="FFFFFF"/>
          <w:lang w:val="uk-UA"/>
        </w:rPr>
        <w:t xml:space="preserve">URL: </w:t>
      </w:r>
      <w:r w:rsidRPr="0070376F">
        <w:rPr>
          <w:rFonts w:ascii="Times New Roman" w:hAnsi="Times New Roman" w:cs="Times New Roman"/>
          <w:i/>
          <w:iCs/>
          <w:sz w:val="24"/>
          <w:szCs w:val="24"/>
          <w:lang w:val="uk-UA"/>
        </w:rPr>
        <w:t xml:space="preserve"> </w:t>
      </w:r>
      <w:hyperlink r:id="rId27" w:history="1">
        <w:r w:rsidRPr="0070376F">
          <w:rPr>
            <w:rStyle w:val="a7"/>
            <w:rFonts w:ascii="Times New Roman" w:eastAsia="Times New Roman" w:hAnsi="Times New Roman" w:cs="Times New Roman"/>
            <w:i/>
            <w:iCs/>
            <w:sz w:val="24"/>
            <w:szCs w:val="24"/>
            <w:shd w:val="clear" w:color="auto" w:fill="FFFFFF"/>
          </w:rPr>
          <w:t>https</w:t>
        </w:r>
        <w:r w:rsidRPr="0070376F">
          <w:rPr>
            <w:rStyle w:val="a7"/>
            <w:rFonts w:ascii="Times New Roman" w:eastAsia="Times New Roman" w:hAnsi="Times New Roman" w:cs="Times New Roman"/>
            <w:i/>
            <w:iCs/>
            <w:sz w:val="24"/>
            <w:szCs w:val="24"/>
            <w:shd w:val="clear" w:color="auto" w:fill="FFFFFF"/>
            <w:lang w:val="uk-UA"/>
          </w:rPr>
          <w:t>://</w:t>
        </w:r>
        <w:r w:rsidRPr="0070376F">
          <w:rPr>
            <w:rStyle w:val="a7"/>
            <w:rFonts w:ascii="Times New Roman" w:eastAsia="Times New Roman" w:hAnsi="Times New Roman" w:cs="Times New Roman"/>
            <w:i/>
            <w:iCs/>
            <w:sz w:val="24"/>
            <w:szCs w:val="24"/>
            <w:shd w:val="clear" w:color="auto" w:fill="FFFFFF"/>
          </w:rPr>
          <w:t>tlumacka</w:t>
        </w:r>
        <w:r w:rsidRPr="0070376F">
          <w:rPr>
            <w:rStyle w:val="a7"/>
            <w:rFonts w:ascii="Times New Roman" w:eastAsia="Times New Roman" w:hAnsi="Times New Roman" w:cs="Times New Roman"/>
            <w:i/>
            <w:iCs/>
            <w:sz w:val="24"/>
            <w:szCs w:val="24"/>
            <w:shd w:val="clear" w:color="auto" w:fill="FFFFFF"/>
            <w:lang w:val="uk-UA"/>
          </w:rPr>
          <w:t>-</w:t>
        </w:r>
        <w:r w:rsidRPr="0070376F">
          <w:rPr>
            <w:rStyle w:val="a7"/>
            <w:rFonts w:ascii="Times New Roman" w:eastAsia="Times New Roman" w:hAnsi="Times New Roman" w:cs="Times New Roman"/>
            <w:i/>
            <w:iCs/>
            <w:sz w:val="24"/>
            <w:szCs w:val="24"/>
            <w:shd w:val="clear" w:color="auto" w:fill="FFFFFF"/>
          </w:rPr>
          <w:t>gromada</w:t>
        </w:r>
        <w:r w:rsidRPr="0070376F">
          <w:rPr>
            <w:rStyle w:val="a7"/>
            <w:rFonts w:ascii="Times New Roman" w:eastAsia="Times New Roman" w:hAnsi="Times New Roman" w:cs="Times New Roman"/>
            <w:i/>
            <w:iCs/>
            <w:sz w:val="24"/>
            <w:szCs w:val="24"/>
            <w:shd w:val="clear" w:color="auto" w:fill="FFFFFF"/>
            <w:lang w:val="uk-UA"/>
          </w:rPr>
          <w:t>.</w:t>
        </w:r>
        <w:r w:rsidRPr="0070376F">
          <w:rPr>
            <w:rStyle w:val="a7"/>
            <w:rFonts w:ascii="Times New Roman" w:eastAsia="Times New Roman" w:hAnsi="Times New Roman" w:cs="Times New Roman"/>
            <w:i/>
            <w:iCs/>
            <w:sz w:val="24"/>
            <w:szCs w:val="24"/>
            <w:shd w:val="clear" w:color="auto" w:fill="FFFFFF"/>
          </w:rPr>
          <w:t>gov</w:t>
        </w:r>
        <w:r w:rsidRPr="0070376F">
          <w:rPr>
            <w:rStyle w:val="a7"/>
            <w:rFonts w:ascii="Times New Roman" w:eastAsia="Times New Roman" w:hAnsi="Times New Roman" w:cs="Times New Roman"/>
            <w:i/>
            <w:iCs/>
            <w:sz w:val="24"/>
            <w:szCs w:val="24"/>
            <w:shd w:val="clear" w:color="auto" w:fill="FFFFFF"/>
            <w:lang w:val="uk-UA"/>
          </w:rPr>
          <w:t>.</w:t>
        </w:r>
        <w:r w:rsidRPr="0070376F">
          <w:rPr>
            <w:rStyle w:val="a7"/>
            <w:rFonts w:ascii="Times New Roman" w:eastAsia="Times New Roman" w:hAnsi="Times New Roman" w:cs="Times New Roman"/>
            <w:i/>
            <w:iCs/>
            <w:sz w:val="24"/>
            <w:szCs w:val="24"/>
            <w:shd w:val="clear" w:color="auto" w:fill="FFFFFF"/>
          </w:rPr>
          <w:t>ua</w:t>
        </w:r>
        <w:r w:rsidRPr="0070376F">
          <w:rPr>
            <w:rStyle w:val="a7"/>
            <w:rFonts w:ascii="Times New Roman" w:eastAsia="Times New Roman" w:hAnsi="Times New Roman" w:cs="Times New Roman"/>
            <w:i/>
            <w:iCs/>
            <w:sz w:val="24"/>
            <w:szCs w:val="24"/>
            <w:shd w:val="clear" w:color="auto" w:fill="FFFFFF"/>
            <w:lang w:val="uk-UA"/>
          </w:rPr>
          <w:t>/</w:t>
        </w:r>
        <w:r w:rsidRPr="0070376F">
          <w:rPr>
            <w:rStyle w:val="a7"/>
            <w:rFonts w:ascii="Times New Roman" w:eastAsia="Times New Roman" w:hAnsi="Times New Roman" w:cs="Times New Roman"/>
            <w:i/>
            <w:iCs/>
            <w:sz w:val="24"/>
            <w:szCs w:val="24"/>
            <w:shd w:val="clear" w:color="auto" w:fill="FFFFFF"/>
          </w:rPr>
          <w:t>news</w:t>
        </w:r>
        <w:r w:rsidRPr="0070376F">
          <w:rPr>
            <w:rStyle w:val="a7"/>
            <w:rFonts w:ascii="Times New Roman" w:eastAsia="Times New Roman" w:hAnsi="Times New Roman" w:cs="Times New Roman"/>
            <w:i/>
            <w:iCs/>
            <w:sz w:val="24"/>
            <w:szCs w:val="24"/>
            <w:shd w:val="clear" w:color="auto" w:fill="FFFFFF"/>
            <w:lang w:val="uk-UA"/>
          </w:rPr>
          <w:t>/1562910474/</w:t>
        </w:r>
      </w:hyperlink>
    </w:p>
  </w:footnote>
  <w:footnote w:id="57">
    <w:p w:rsidR="002A4DE1" w:rsidRPr="000C4170" w:rsidRDefault="002A4DE1" w:rsidP="00605E44">
      <w:pPr>
        <w:pStyle w:val="ad"/>
        <w:rPr>
          <w:lang w:val="uk-UA"/>
        </w:rPr>
      </w:pPr>
      <w:r w:rsidRPr="00043CC6">
        <w:rPr>
          <w:rStyle w:val="af0"/>
          <w:i/>
          <w:iCs/>
          <w:sz w:val="24"/>
          <w:szCs w:val="24"/>
        </w:rPr>
        <w:footnoteRef/>
      </w:r>
      <w:r w:rsidRPr="00043CC6">
        <w:rPr>
          <w:i/>
          <w:iCs/>
          <w:sz w:val="24"/>
          <w:szCs w:val="24"/>
          <w:lang w:val="uk-UA"/>
        </w:rPr>
        <w:t xml:space="preserve"> </w:t>
      </w:r>
      <w:r w:rsidRPr="000C4170">
        <w:rPr>
          <w:rFonts w:ascii="Times New Roman" w:eastAsia="Times New Roman" w:hAnsi="Times New Roman" w:cs="Times New Roman"/>
          <w:i/>
          <w:iCs/>
          <w:sz w:val="24"/>
          <w:szCs w:val="24"/>
          <w:lang w:val="uk-UA"/>
        </w:rPr>
        <w:t>У міському парку обладнали вело- та скейт-парк, аналогів якому у районних центрах області немає</w:t>
      </w:r>
      <w:r w:rsidRPr="000C4170">
        <w:rPr>
          <w:lang w:val="uk-UA"/>
        </w:rPr>
        <w:t xml:space="preserve">. </w:t>
      </w:r>
      <w:r w:rsidRPr="000C4170">
        <w:rPr>
          <w:rFonts w:ascii="Times New Roman" w:eastAsia="Times New Roman" w:hAnsi="Times New Roman" w:cs="Times New Roman"/>
          <w:iCs/>
          <w:shd w:val="clear" w:color="auto" w:fill="FFFFFF"/>
          <w:lang w:val="uk-UA"/>
        </w:rPr>
        <w:t xml:space="preserve">URL: </w:t>
      </w:r>
      <w:r w:rsidRPr="000C4170">
        <w:rPr>
          <w:lang w:val="uk-UA"/>
        </w:rPr>
        <w:t xml:space="preserve"> </w:t>
      </w:r>
      <w:hyperlink r:id="rId28">
        <w:r w:rsidRPr="000C4170">
          <w:rPr>
            <w:rFonts w:ascii="Times New Roman" w:eastAsia="Times New Roman" w:hAnsi="Times New Roman" w:cs="Times New Roman"/>
            <w:i/>
            <w:iCs/>
            <w:sz w:val="24"/>
            <w:szCs w:val="24"/>
            <w:u w:val="single"/>
            <w:shd w:val="clear" w:color="auto" w:fill="FFFFFF"/>
          </w:rPr>
          <w:t>https</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tlumacka</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gromada</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gov</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ua</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news</w:t>
        </w:r>
        <w:r w:rsidRPr="000C4170">
          <w:rPr>
            <w:rFonts w:ascii="Times New Roman" w:eastAsia="Times New Roman" w:hAnsi="Times New Roman" w:cs="Times New Roman"/>
            <w:i/>
            <w:iCs/>
            <w:sz w:val="24"/>
            <w:szCs w:val="24"/>
            <w:u w:val="single"/>
            <w:shd w:val="clear" w:color="auto" w:fill="FFFFFF"/>
            <w:lang w:val="uk-UA"/>
          </w:rPr>
          <w:t>/1599570656/</w:t>
        </w:r>
      </w:hyperlink>
    </w:p>
  </w:footnote>
  <w:footnote w:id="58">
    <w:p w:rsidR="002A4DE1" w:rsidRPr="000C4170" w:rsidRDefault="002A4DE1" w:rsidP="00605E44">
      <w:pPr>
        <w:pStyle w:val="ad"/>
        <w:rPr>
          <w:i/>
          <w:iCs/>
          <w:sz w:val="24"/>
          <w:szCs w:val="24"/>
          <w:lang w:val="uk-UA"/>
        </w:rPr>
      </w:pPr>
      <w:r w:rsidRPr="000C4170">
        <w:rPr>
          <w:rStyle w:val="af0"/>
          <w:i/>
          <w:iCs/>
          <w:sz w:val="24"/>
          <w:szCs w:val="24"/>
        </w:rPr>
        <w:footnoteRef/>
      </w:r>
      <w:r w:rsidRPr="000C4170">
        <w:rPr>
          <w:i/>
          <w:iCs/>
          <w:sz w:val="24"/>
          <w:szCs w:val="24"/>
          <w:lang w:val="uk-UA"/>
        </w:rPr>
        <w:t xml:space="preserve"> </w:t>
      </w:r>
      <w:r w:rsidRPr="000C4170">
        <w:rPr>
          <w:rFonts w:ascii="Times New Roman" w:eastAsia="Times New Roman" w:hAnsi="Times New Roman" w:cs="Times New Roman"/>
          <w:i/>
          <w:iCs/>
          <w:sz w:val="24"/>
          <w:szCs w:val="24"/>
          <w:lang w:val="uk-UA"/>
        </w:rPr>
        <w:t>Вело- та скейт-парк</w:t>
      </w:r>
      <w:r w:rsidRPr="000C4170">
        <w:t xml:space="preserve"> </w:t>
      </w:r>
      <w:r w:rsidRPr="000C4170">
        <w:rPr>
          <w:lang w:val="uk-UA"/>
        </w:rPr>
        <w:t xml:space="preserve">. </w:t>
      </w:r>
      <w:r w:rsidRPr="000C4170">
        <w:rPr>
          <w:rFonts w:ascii="Times New Roman" w:eastAsia="Times New Roman" w:hAnsi="Times New Roman" w:cs="Times New Roman"/>
          <w:iCs/>
          <w:shd w:val="clear" w:color="auto" w:fill="FFFFFF"/>
          <w:lang w:val="uk-UA"/>
        </w:rPr>
        <w:t xml:space="preserve">URL: </w:t>
      </w:r>
      <w:r w:rsidRPr="000C4170">
        <w:rPr>
          <w:lang w:val="uk-UA"/>
        </w:rPr>
        <w:t xml:space="preserve"> </w:t>
      </w:r>
      <w:hyperlink r:id="rId29">
        <w:r w:rsidRPr="00084D9E">
          <w:rPr>
            <w:rFonts w:ascii="Times New Roman" w:eastAsia="Times New Roman" w:hAnsi="Times New Roman" w:cs="Times New Roman"/>
            <w:i/>
            <w:iCs/>
            <w:sz w:val="24"/>
            <w:szCs w:val="24"/>
            <w:u w:val="single"/>
            <w:shd w:val="clear" w:color="auto" w:fill="FFFFFF"/>
            <w:lang w:val="pl-PL"/>
          </w:rPr>
          <w:t>https</w:t>
        </w:r>
        <w:r w:rsidRPr="000C4170">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www</w:t>
        </w:r>
        <w:r w:rsidRPr="000C4170">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youtube</w:t>
        </w:r>
        <w:r w:rsidRPr="000C4170">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com</w:t>
        </w:r>
        <w:r w:rsidRPr="000C4170">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watch</w:t>
        </w:r>
        <w:r w:rsidRPr="000C4170">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v</w:t>
        </w:r>
        <w:r w:rsidRPr="000C4170">
          <w:rPr>
            <w:rFonts w:ascii="Times New Roman" w:eastAsia="Times New Roman" w:hAnsi="Times New Roman" w:cs="Times New Roman"/>
            <w:i/>
            <w:iCs/>
            <w:sz w:val="24"/>
            <w:szCs w:val="24"/>
            <w:u w:val="single"/>
            <w:shd w:val="clear" w:color="auto" w:fill="FFFFFF"/>
            <w:lang w:val="uk-UA"/>
          </w:rPr>
          <w:t>=1</w:t>
        </w:r>
        <w:r w:rsidRPr="00084D9E">
          <w:rPr>
            <w:rFonts w:ascii="Times New Roman" w:eastAsia="Times New Roman" w:hAnsi="Times New Roman" w:cs="Times New Roman"/>
            <w:i/>
            <w:iCs/>
            <w:sz w:val="24"/>
            <w:szCs w:val="24"/>
            <w:u w:val="single"/>
            <w:shd w:val="clear" w:color="auto" w:fill="FFFFFF"/>
            <w:lang w:val="pl-PL"/>
          </w:rPr>
          <w:t>RSHyNV</w:t>
        </w:r>
        <w:r w:rsidRPr="000C4170">
          <w:rPr>
            <w:rFonts w:ascii="Times New Roman" w:eastAsia="Times New Roman" w:hAnsi="Times New Roman" w:cs="Times New Roman"/>
            <w:i/>
            <w:iCs/>
            <w:sz w:val="24"/>
            <w:szCs w:val="24"/>
            <w:u w:val="single"/>
            <w:shd w:val="clear" w:color="auto" w:fill="FFFFFF"/>
            <w:lang w:val="uk-UA"/>
          </w:rPr>
          <w:t>0</w:t>
        </w:r>
        <w:r w:rsidRPr="00084D9E">
          <w:rPr>
            <w:rFonts w:ascii="Times New Roman" w:eastAsia="Times New Roman" w:hAnsi="Times New Roman" w:cs="Times New Roman"/>
            <w:i/>
            <w:iCs/>
            <w:sz w:val="24"/>
            <w:szCs w:val="24"/>
            <w:u w:val="single"/>
            <w:shd w:val="clear" w:color="auto" w:fill="FFFFFF"/>
            <w:lang w:val="pl-PL"/>
          </w:rPr>
          <w:t>hAA</w:t>
        </w:r>
      </w:hyperlink>
    </w:p>
  </w:footnote>
  <w:footnote w:id="59">
    <w:p w:rsidR="002A4DE1" w:rsidRPr="000C4170" w:rsidRDefault="002A4DE1" w:rsidP="00605E44">
      <w:pPr>
        <w:pStyle w:val="ad"/>
        <w:rPr>
          <w:i/>
          <w:iCs/>
          <w:sz w:val="24"/>
          <w:szCs w:val="24"/>
          <w:lang w:val="uk-UA"/>
        </w:rPr>
      </w:pPr>
      <w:r w:rsidRPr="000C4170">
        <w:rPr>
          <w:rStyle w:val="af0"/>
          <w:i/>
          <w:iCs/>
          <w:sz w:val="24"/>
          <w:szCs w:val="24"/>
        </w:rPr>
        <w:footnoteRef/>
      </w:r>
      <w:r w:rsidRPr="000C4170">
        <w:rPr>
          <w:i/>
          <w:iCs/>
          <w:sz w:val="24"/>
          <w:szCs w:val="24"/>
          <w:lang w:val="uk-UA"/>
        </w:rPr>
        <w:t xml:space="preserve"> </w:t>
      </w:r>
      <w:r w:rsidRPr="000C4170">
        <w:rPr>
          <w:rFonts w:ascii="Times New Roman" w:eastAsia="Times New Roman" w:hAnsi="Times New Roman" w:cs="Times New Roman"/>
          <w:i/>
          <w:iCs/>
          <w:sz w:val="24"/>
          <w:szCs w:val="24"/>
          <w:lang w:val="uk-UA"/>
        </w:rPr>
        <w:t>Свіженьке відео тлумацького скейт-вело-парку</w:t>
      </w:r>
      <w:r w:rsidRPr="000C4170">
        <w:t xml:space="preserve"> </w:t>
      </w:r>
      <w:r w:rsidRPr="000C4170">
        <w:rPr>
          <w:lang w:val="uk-UA"/>
        </w:rPr>
        <w:t xml:space="preserve">. </w:t>
      </w:r>
      <w:r w:rsidRPr="000C4170">
        <w:rPr>
          <w:rFonts w:ascii="Times New Roman" w:eastAsia="Times New Roman" w:hAnsi="Times New Roman" w:cs="Times New Roman"/>
          <w:iCs/>
          <w:shd w:val="clear" w:color="auto" w:fill="FFFFFF"/>
          <w:lang w:val="uk-UA"/>
        </w:rPr>
        <w:t xml:space="preserve">URL: </w:t>
      </w:r>
      <w:r w:rsidRPr="000C4170">
        <w:rPr>
          <w:lang w:val="uk-UA"/>
        </w:rPr>
        <w:t xml:space="preserve"> </w:t>
      </w:r>
      <w:hyperlink r:id="rId30">
        <w:r w:rsidRPr="00084D9E">
          <w:rPr>
            <w:rFonts w:ascii="Times New Roman" w:eastAsia="Times New Roman" w:hAnsi="Times New Roman" w:cs="Times New Roman"/>
            <w:i/>
            <w:iCs/>
            <w:sz w:val="24"/>
            <w:szCs w:val="24"/>
            <w:u w:val="single"/>
            <w:shd w:val="clear" w:color="auto" w:fill="FFFFFF"/>
            <w:lang w:val="pl-PL"/>
          </w:rPr>
          <w:t>https</w:t>
        </w:r>
        <w:r w:rsidRPr="000C4170">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www</w:t>
        </w:r>
        <w:r w:rsidRPr="000C4170">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facebook</w:t>
        </w:r>
        <w:r w:rsidRPr="000C4170">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com</w:t>
        </w:r>
        <w:r w:rsidRPr="000C4170">
          <w:rPr>
            <w:rFonts w:ascii="Times New Roman" w:eastAsia="Times New Roman" w:hAnsi="Times New Roman" w:cs="Times New Roman"/>
            <w:i/>
            <w:iCs/>
            <w:sz w:val="24"/>
            <w:szCs w:val="24"/>
            <w:u w:val="single"/>
            <w:shd w:val="clear" w:color="auto" w:fill="FFFFFF"/>
            <w:lang w:val="uk-UA"/>
          </w:rPr>
          <w:t>/</w:t>
        </w:r>
        <w:r w:rsidRPr="00084D9E">
          <w:rPr>
            <w:rFonts w:ascii="Times New Roman" w:eastAsia="Times New Roman" w:hAnsi="Times New Roman" w:cs="Times New Roman"/>
            <w:i/>
            <w:iCs/>
            <w:sz w:val="24"/>
            <w:szCs w:val="24"/>
            <w:u w:val="single"/>
            <w:shd w:val="clear" w:color="auto" w:fill="FFFFFF"/>
            <w:lang w:val="pl-PL"/>
          </w:rPr>
          <w:t>groups</w:t>
        </w:r>
        <w:r w:rsidRPr="000C4170">
          <w:rPr>
            <w:rFonts w:ascii="Times New Roman" w:eastAsia="Times New Roman" w:hAnsi="Times New Roman" w:cs="Times New Roman"/>
            <w:i/>
            <w:iCs/>
            <w:sz w:val="24"/>
            <w:szCs w:val="24"/>
            <w:u w:val="single"/>
            <w:shd w:val="clear" w:color="auto" w:fill="FFFFFF"/>
            <w:lang w:val="uk-UA"/>
          </w:rPr>
          <w:t>/2061187983977252/</w:t>
        </w:r>
        <w:r w:rsidRPr="00084D9E">
          <w:rPr>
            <w:rFonts w:ascii="Times New Roman" w:eastAsia="Times New Roman" w:hAnsi="Times New Roman" w:cs="Times New Roman"/>
            <w:i/>
            <w:iCs/>
            <w:sz w:val="24"/>
            <w:szCs w:val="24"/>
            <w:u w:val="single"/>
            <w:shd w:val="clear" w:color="auto" w:fill="FFFFFF"/>
            <w:lang w:val="pl-PL"/>
          </w:rPr>
          <w:t>permalink</w:t>
        </w:r>
        <w:r w:rsidRPr="000C4170">
          <w:rPr>
            <w:rFonts w:ascii="Times New Roman" w:eastAsia="Times New Roman" w:hAnsi="Times New Roman" w:cs="Times New Roman"/>
            <w:i/>
            <w:iCs/>
            <w:sz w:val="24"/>
            <w:szCs w:val="24"/>
            <w:u w:val="single"/>
            <w:shd w:val="clear" w:color="auto" w:fill="FFFFFF"/>
            <w:lang w:val="uk-UA"/>
          </w:rPr>
          <w:t>/3230822673680438/</w:t>
        </w:r>
      </w:hyperlink>
    </w:p>
  </w:footnote>
  <w:footnote w:id="60">
    <w:p w:rsidR="002A4DE1" w:rsidRPr="000C4170" w:rsidRDefault="002A4DE1" w:rsidP="00605E44">
      <w:pPr>
        <w:pStyle w:val="ad"/>
        <w:rPr>
          <w:i/>
          <w:iCs/>
          <w:sz w:val="24"/>
          <w:szCs w:val="24"/>
          <w:lang w:val="uk-UA"/>
        </w:rPr>
      </w:pPr>
      <w:r w:rsidRPr="000C4170">
        <w:rPr>
          <w:rStyle w:val="af0"/>
          <w:i/>
          <w:iCs/>
          <w:sz w:val="24"/>
          <w:szCs w:val="24"/>
        </w:rPr>
        <w:footnoteRef/>
      </w:r>
      <w:r w:rsidRPr="000C4170">
        <w:rPr>
          <w:i/>
          <w:iCs/>
          <w:sz w:val="24"/>
          <w:szCs w:val="24"/>
          <w:lang w:val="uk-UA"/>
        </w:rPr>
        <w:t xml:space="preserve"> </w:t>
      </w:r>
      <w:r w:rsidRPr="000C4170">
        <w:rPr>
          <w:rFonts w:ascii="Times New Roman" w:eastAsia="Times New Roman" w:hAnsi="Times New Roman" w:cs="Times New Roman"/>
          <w:i/>
          <w:iCs/>
          <w:sz w:val="24"/>
          <w:szCs w:val="24"/>
          <w:lang w:val="uk-UA"/>
        </w:rPr>
        <w:t>Спец проект «На часі»</w:t>
      </w:r>
      <w:r w:rsidRPr="000C4170">
        <w:t xml:space="preserve"> </w:t>
      </w:r>
      <w:r w:rsidRPr="000C4170">
        <w:rPr>
          <w:lang w:val="uk-UA"/>
        </w:rPr>
        <w:t xml:space="preserve">. </w:t>
      </w:r>
      <w:r w:rsidRPr="000C4170">
        <w:rPr>
          <w:rFonts w:ascii="Times New Roman" w:eastAsia="Times New Roman" w:hAnsi="Times New Roman" w:cs="Times New Roman"/>
          <w:iCs/>
          <w:shd w:val="clear" w:color="auto" w:fill="FFFFFF"/>
          <w:lang w:val="uk-UA"/>
        </w:rPr>
        <w:t xml:space="preserve">URL: </w:t>
      </w:r>
      <w:r w:rsidRPr="000C4170">
        <w:rPr>
          <w:lang w:val="uk-UA"/>
        </w:rPr>
        <w:t xml:space="preserve"> </w:t>
      </w:r>
      <w:hyperlink r:id="rId31">
        <w:r w:rsidRPr="000C4170">
          <w:rPr>
            <w:rFonts w:ascii="Times New Roman" w:eastAsia="Times New Roman" w:hAnsi="Times New Roman" w:cs="Times New Roman"/>
            <w:i/>
            <w:iCs/>
            <w:sz w:val="24"/>
            <w:szCs w:val="24"/>
            <w:u w:val="single"/>
            <w:shd w:val="clear" w:color="auto" w:fill="FFFFFF"/>
          </w:rPr>
          <w:t>https</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www</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facebook</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com</w:t>
        </w:r>
        <w:r w:rsidRPr="000C4170">
          <w:rPr>
            <w:rFonts w:ascii="Times New Roman" w:eastAsia="Times New Roman" w:hAnsi="Times New Roman" w:cs="Times New Roman"/>
            <w:i/>
            <w:iCs/>
            <w:sz w:val="24"/>
            <w:szCs w:val="24"/>
            <w:u w:val="single"/>
            <w:shd w:val="clear" w:color="auto" w:fill="FFFFFF"/>
            <w:lang w:val="uk-UA"/>
          </w:rPr>
          <w:t>/340117442832163/</w:t>
        </w:r>
        <w:r w:rsidRPr="000C4170">
          <w:rPr>
            <w:rFonts w:ascii="Times New Roman" w:eastAsia="Times New Roman" w:hAnsi="Times New Roman" w:cs="Times New Roman"/>
            <w:i/>
            <w:iCs/>
            <w:sz w:val="24"/>
            <w:szCs w:val="24"/>
            <w:u w:val="single"/>
            <w:shd w:val="clear" w:color="auto" w:fill="FFFFFF"/>
          </w:rPr>
          <w:t>videos</w:t>
        </w:r>
        <w:r w:rsidRPr="000C4170">
          <w:rPr>
            <w:rFonts w:ascii="Times New Roman" w:eastAsia="Times New Roman" w:hAnsi="Times New Roman" w:cs="Times New Roman"/>
            <w:i/>
            <w:iCs/>
            <w:sz w:val="24"/>
            <w:szCs w:val="24"/>
            <w:u w:val="single"/>
            <w:shd w:val="clear" w:color="auto" w:fill="FFFFFF"/>
            <w:lang w:val="uk-UA"/>
          </w:rPr>
          <w:t>/2991126791010609</w:t>
        </w:r>
      </w:hyperlink>
    </w:p>
  </w:footnote>
  <w:footnote w:id="61">
    <w:p w:rsidR="002A4DE1" w:rsidRPr="00043CC6" w:rsidRDefault="002A4DE1" w:rsidP="00605E44">
      <w:pPr>
        <w:pStyle w:val="ad"/>
        <w:rPr>
          <w:i/>
          <w:iCs/>
          <w:sz w:val="24"/>
          <w:szCs w:val="24"/>
          <w:lang w:val="uk-UA"/>
        </w:rPr>
      </w:pPr>
      <w:r w:rsidRPr="000C4170">
        <w:rPr>
          <w:rStyle w:val="af0"/>
          <w:i/>
          <w:iCs/>
          <w:sz w:val="24"/>
          <w:szCs w:val="24"/>
        </w:rPr>
        <w:footnoteRef/>
      </w:r>
      <w:r w:rsidRPr="000C4170">
        <w:rPr>
          <w:i/>
          <w:iCs/>
          <w:sz w:val="24"/>
          <w:szCs w:val="24"/>
          <w:lang w:val="uk-UA"/>
        </w:rPr>
        <w:t xml:space="preserve"> </w:t>
      </w:r>
      <w:r w:rsidRPr="000C4170">
        <w:rPr>
          <w:rFonts w:ascii="Times New Roman" w:eastAsia="Times New Roman" w:hAnsi="Times New Roman" w:cs="Times New Roman"/>
          <w:i/>
          <w:iCs/>
          <w:sz w:val="24"/>
          <w:szCs w:val="24"/>
          <w:lang w:val="uk-UA"/>
        </w:rPr>
        <w:t>Відкриття скейт-іело парку.</w:t>
      </w:r>
      <w:r w:rsidRPr="000C4170">
        <w:t xml:space="preserve"> </w:t>
      </w:r>
      <w:r w:rsidRPr="000C4170">
        <w:rPr>
          <w:lang w:val="uk-UA"/>
        </w:rPr>
        <w:t xml:space="preserve">. </w:t>
      </w:r>
      <w:r w:rsidRPr="000C4170">
        <w:rPr>
          <w:rFonts w:ascii="Times New Roman" w:eastAsia="Times New Roman" w:hAnsi="Times New Roman" w:cs="Times New Roman"/>
          <w:iCs/>
          <w:shd w:val="clear" w:color="auto" w:fill="FFFFFF"/>
          <w:lang w:val="uk-UA"/>
        </w:rPr>
        <w:t xml:space="preserve">URL: </w:t>
      </w:r>
      <w:r w:rsidRPr="000C4170">
        <w:rPr>
          <w:lang w:val="uk-UA"/>
        </w:rPr>
        <w:t xml:space="preserve"> </w:t>
      </w:r>
      <w:hyperlink r:id="rId32">
        <w:r w:rsidRPr="000C4170">
          <w:rPr>
            <w:rFonts w:ascii="Times New Roman" w:eastAsia="Times New Roman" w:hAnsi="Times New Roman" w:cs="Times New Roman"/>
            <w:i/>
            <w:iCs/>
            <w:sz w:val="24"/>
            <w:szCs w:val="24"/>
            <w:u w:val="single"/>
            <w:shd w:val="clear" w:color="auto" w:fill="FFFFFF"/>
          </w:rPr>
          <w:t>https</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firtka</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if</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ua</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blog</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view</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u</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tlumatskii</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otg</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vidkrili</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molodizhnii</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prostir</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foto</w:t>
        </w:r>
      </w:hyperlink>
      <w:r w:rsidRPr="000C4170">
        <w:rPr>
          <w:rFonts w:ascii="Times New Roman" w:eastAsia="Times New Roman" w:hAnsi="Times New Roman" w:cs="Times New Roman"/>
          <w:i/>
          <w:iCs/>
          <w:sz w:val="24"/>
          <w:szCs w:val="24"/>
          <w:shd w:val="clear" w:color="auto" w:fill="FFFFFF"/>
          <w:lang w:val="uk-UA"/>
        </w:rPr>
        <w:t xml:space="preserve">, </w:t>
      </w:r>
      <w:hyperlink r:id="rId33">
        <w:r w:rsidRPr="000C4170">
          <w:rPr>
            <w:rFonts w:ascii="Times New Roman" w:eastAsia="Times New Roman" w:hAnsi="Times New Roman" w:cs="Times New Roman"/>
            <w:i/>
            <w:iCs/>
            <w:sz w:val="24"/>
            <w:szCs w:val="24"/>
            <w:u w:val="single"/>
            <w:shd w:val="clear" w:color="auto" w:fill="FFFFFF"/>
          </w:rPr>
          <w:t>https</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tlumacka</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gromada</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gov</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ua</w:t>
        </w:r>
        <w:r w:rsidRPr="000C4170">
          <w:rPr>
            <w:rFonts w:ascii="Times New Roman" w:eastAsia="Times New Roman" w:hAnsi="Times New Roman" w:cs="Times New Roman"/>
            <w:i/>
            <w:iCs/>
            <w:sz w:val="24"/>
            <w:szCs w:val="24"/>
            <w:u w:val="single"/>
            <w:shd w:val="clear" w:color="auto" w:fill="FFFFFF"/>
            <w:lang w:val="uk-UA"/>
          </w:rPr>
          <w:t>/</w:t>
        </w:r>
        <w:r w:rsidRPr="000C4170">
          <w:rPr>
            <w:rFonts w:ascii="Times New Roman" w:eastAsia="Times New Roman" w:hAnsi="Times New Roman" w:cs="Times New Roman"/>
            <w:i/>
            <w:iCs/>
            <w:sz w:val="24"/>
            <w:szCs w:val="24"/>
            <w:u w:val="single"/>
            <w:shd w:val="clear" w:color="auto" w:fill="FFFFFF"/>
          </w:rPr>
          <w:t>news</w:t>
        </w:r>
        <w:r w:rsidRPr="000C4170">
          <w:rPr>
            <w:rFonts w:ascii="Times New Roman" w:eastAsia="Times New Roman" w:hAnsi="Times New Roman" w:cs="Times New Roman"/>
            <w:i/>
            <w:iCs/>
            <w:sz w:val="24"/>
            <w:szCs w:val="24"/>
            <w:u w:val="single"/>
            <w:shd w:val="clear" w:color="auto" w:fill="FFFFFF"/>
            <w:lang w:val="uk-UA"/>
          </w:rPr>
          <w:t>/1598436435/</w:t>
        </w:r>
      </w:hyperlink>
    </w:p>
  </w:footnote>
  <w:footnote w:id="62">
    <w:p w:rsidR="002A4DE1" w:rsidRPr="000C4170" w:rsidRDefault="002A4DE1" w:rsidP="00605E44">
      <w:pPr>
        <w:pStyle w:val="ad"/>
        <w:rPr>
          <w:rFonts w:ascii="Times New Roman" w:hAnsi="Times New Roman" w:cs="Times New Roman"/>
          <w:i/>
          <w:iCs/>
          <w:sz w:val="24"/>
          <w:szCs w:val="24"/>
          <w:lang w:val="uk-UA"/>
        </w:rPr>
      </w:pPr>
      <w:r w:rsidRPr="000C4170">
        <w:rPr>
          <w:rStyle w:val="af0"/>
          <w:rFonts w:ascii="Times New Roman" w:hAnsi="Times New Roman" w:cs="Times New Roman"/>
          <w:i/>
          <w:iCs/>
          <w:sz w:val="24"/>
          <w:szCs w:val="24"/>
        </w:rPr>
        <w:footnoteRef/>
      </w:r>
      <w:r w:rsidRPr="000C4170">
        <w:rPr>
          <w:rFonts w:ascii="Times New Roman" w:hAnsi="Times New Roman" w:cs="Times New Roman"/>
          <w:i/>
          <w:iCs/>
          <w:sz w:val="24"/>
          <w:szCs w:val="24"/>
          <w:lang w:val="uk-UA"/>
        </w:rPr>
        <w:t xml:space="preserve"> </w:t>
      </w:r>
      <w:r w:rsidRPr="000C4170">
        <w:rPr>
          <w:rFonts w:ascii="Times New Roman" w:eastAsia="Times New Roman" w:hAnsi="Times New Roman" w:cs="Times New Roman"/>
          <w:i/>
          <w:iCs/>
          <w:sz w:val="24"/>
          <w:szCs w:val="24"/>
          <w:lang w:val="uk-UA"/>
        </w:rPr>
        <w:t>Молодіжна рада ОТГ зняла «агітаційний» кліп та закликає до своїх лав</w:t>
      </w:r>
      <w:r w:rsidRPr="000C4170">
        <w:rPr>
          <w:rFonts w:ascii="Times New Roman" w:hAnsi="Times New Roman" w:cs="Times New Roman"/>
          <w:i/>
          <w:iCs/>
          <w:sz w:val="24"/>
          <w:szCs w:val="24"/>
          <w:lang w:val="uk-UA"/>
        </w:rPr>
        <w:t xml:space="preserve">. </w:t>
      </w:r>
      <w:r w:rsidRPr="000C4170">
        <w:rPr>
          <w:rFonts w:ascii="Times New Roman" w:eastAsia="Times New Roman" w:hAnsi="Times New Roman" w:cs="Times New Roman"/>
          <w:i/>
          <w:iCs/>
          <w:sz w:val="24"/>
          <w:szCs w:val="24"/>
          <w:shd w:val="clear" w:color="auto" w:fill="FFFFFF"/>
          <w:lang w:val="uk-UA"/>
        </w:rPr>
        <w:t xml:space="preserve">URL: </w:t>
      </w:r>
      <w:r w:rsidRPr="000C4170">
        <w:rPr>
          <w:rFonts w:ascii="Times New Roman" w:hAnsi="Times New Roman" w:cs="Times New Roman"/>
          <w:i/>
          <w:iCs/>
          <w:sz w:val="24"/>
          <w:szCs w:val="24"/>
          <w:lang w:val="uk-UA"/>
        </w:rPr>
        <w:t xml:space="preserve"> </w:t>
      </w:r>
      <w:hyperlink r:id="rId34">
        <w:r w:rsidRPr="00084D9E">
          <w:rPr>
            <w:rFonts w:ascii="Times New Roman" w:eastAsia="Times New Roman" w:hAnsi="Times New Roman" w:cs="Times New Roman"/>
            <w:i/>
            <w:iCs/>
            <w:sz w:val="24"/>
            <w:szCs w:val="24"/>
            <w:u w:val="single"/>
            <w:lang w:val="pl-PL"/>
          </w:rPr>
          <w:t>http</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tlumach</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today</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molodizhna</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rada</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otg</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znyala</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agitaczijnyj</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klip</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i</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zaklykaye</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do</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svoyih</w:t>
        </w:r>
        <w:r w:rsidRPr="000C4170">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lav</w:t>
        </w:r>
        <w:r w:rsidRPr="000C4170">
          <w:rPr>
            <w:rFonts w:ascii="Times New Roman" w:eastAsia="Times New Roman" w:hAnsi="Times New Roman" w:cs="Times New Roman"/>
            <w:i/>
            <w:iCs/>
            <w:sz w:val="24"/>
            <w:szCs w:val="24"/>
            <w:u w:val="single"/>
            <w:lang w:val="uk-UA"/>
          </w:rPr>
          <w:t>/</w:t>
        </w:r>
      </w:hyperlink>
    </w:p>
  </w:footnote>
  <w:footnote w:id="63">
    <w:p w:rsidR="002A4DE1" w:rsidRPr="000C4170" w:rsidRDefault="002A4DE1" w:rsidP="00605E44">
      <w:pPr>
        <w:pStyle w:val="ad"/>
        <w:rPr>
          <w:rFonts w:ascii="Times New Roman" w:hAnsi="Times New Roman" w:cs="Times New Roman"/>
          <w:i/>
          <w:iCs/>
          <w:sz w:val="24"/>
          <w:szCs w:val="24"/>
          <w:lang w:val="uk-UA"/>
        </w:rPr>
      </w:pPr>
      <w:r w:rsidRPr="000C4170">
        <w:rPr>
          <w:rStyle w:val="af0"/>
          <w:rFonts w:ascii="Times New Roman" w:hAnsi="Times New Roman" w:cs="Times New Roman"/>
          <w:i/>
          <w:iCs/>
          <w:sz w:val="24"/>
          <w:szCs w:val="24"/>
        </w:rPr>
        <w:footnoteRef/>
      </w:r>
      <w:r w:rsidRPr="000C4170">
        <w:rPr>
          <w:rFonts w:ascii="Times New Roman" w:hAnsi="Times New Roman" w:cs="Times New Roman"/>
          <w:i/>
          <w:iCs/>
          <w:sz w:val="24"/>
          <w:szCs w:val="24"/>
          <w:lang w:val="uk-UA"/>
        </w:rPr>
        <w:t xml:space="preserve"> </w:t>
      </w:r>
      <w:r w:rsidRPr="000C4170">
        <w:rPr>
          <w:rFonts w:ascii="Times New Roman" w:eastAsia="Times New Roman" w:hAnsi="Times New Roman" w:cs="Times New Roman"/>
          <w:i/>
          <w:iCs/>
          <w:color w:val="000000" w:themeColor="text1"/>
          <w:sz w:val="24"/>
          <w:szCs w:val="24"/>
          <w:lang w:val="uk-UA"/>
        </w:rPr>
        <w:t xml:space="preserve">Рішення сорок третьої сесії Тлумацької міської ради сьомого скликання </w:t>
      </w:r>
      <w:r w:rsidRPr="000C4170">
        <w:rPr>
          <w:rFonts w:ascii="Times New Roman" w:eastAsia="Segoe UI Symbol" w:hAnsi="Times New Roman" w:cs="Times New Roman"/>
          <w:i/>
          <w:iCs/>
          <w:color w:val="000000" w:themeColor="text1"/>
          <w:sz w:val="24"/>
          <w:szCs w:val="24"/>
          <w:lang w:val="uk-UA"/>
        </w:rPr>
        <w:t>№</w:t>
      </w:r>
      <w:r w:rsidRPr="000C4170">
        <w:rPr>
          <w:rFonts w:ascii="Times New Roman" w:eastAsia="Times New Roman" w:hAnsi="Times New Roman" w:cs="Times New Roman"/>
          <w:i/>
          <w:iCs/>
          <w:color w:val="000000" w:themeColor="text1"/>
          <w:sz w:val="24"/>
          <w:szCs w:val="24"/>
          <w:lang w:val="uk-UA"/>
        </w:rPr>
        <w:t>1694-43/2020 від 25.06.2020 р.</w:t>
      </w:r>
    </w:p>
  </w:footnote>
  <w:footnote w:id="64">
    <w:p w:rsidR="002A4DE1" w:rsidRPr="00043CC6" w:rsidRDefault="002A4DE1" w:rsidP="00605E44">
      <w:pPr>
        <w:pStyle w:val="ad"/>
        <w:jc w:val="both"/>
        <w:rPr>
          <w:i/>
          <w:iCs/>
          <w:sz w:val="24"/>
          <w:szCs w:val="24"/>
          <w:lang w:val="uk-UA"/>
        </w:rPr>
      </w:pPr>
      <w:r w:rsidRPr="000C4170">
        <w:rPr>
          <w:rStyle w:val="af0"/>
          <w:rFonts w:ascii="Times New Roman" w:hAnsi="Times New Roman" w:cs="Times New Roman"/>
          <w:i/>
          <w:iCs/>
          <w:sz w:val="24"/>
          <w:szCs w:val="24"/>
        </w:rPr>
        <w:footnoteRef/>
      </w:r>
      <w:r w:rsidRPr="000C4170">
        <w:rPr>
          <w:rFonts w:ascii="Times New Roman" w:hAnsi="Times New Roman" w:cs="Times New Roman"/>
          <w:i/>
          <w:iCs/>
          <w:sz w:val="24"/>
          <w:szCs w:val="24"/>
          <w:lang w:val="uk-UA"/>
        </w:rPr>
        <w:t xml:space="preserve"> </w:t>
      </w:r>
      <w:r w:rsidRPr="000C4170">
        <w:rPr>
          <w:rFonts w:ascii="Times New Roman" w:hAnsi="Times New Roman" w:cs="Times New Roman"/>
          <w:i/>
          <w:iCs/>
          <w:sz w:val="24"/>
          <w:szCs w:val="24"/>
        </w:rPr>
        <w:t xml:space="preserve">Велопробіг Тлумач-Надорожна. URL:  </w:t>
      </w:r>
      <w:hyperlink r:id="rId35">
        <w:r w:rsidRPr="000C4170">
          <w:rPr>
            <w:rFonts w:ascii="Times New Roman" w:hAnsi="Times New Roman" w:cs="Times New Roman"/>
            <w:i/>
            <w:iCs/>
            <w:sz w:val="24"/>
            <w:szCs w:val="24"/>
          </w:rPr>
          <w:t>https://tlumacka-gromada.gov.ua/news/1555314505/</w:t>
        </w:r>
      </w:hyperlink>
    </w:p>
  </w:footnote>
  <w:footnote w:id="65">
    <w:p w:rsidR="002A4DE1" w:rsidRPr="00CE13A7" w:rsidRDefault="002A4DE1" w:rsidP="00605E44">
      <w:pPr>
        <w:pStyle w:val="ad"/>
        <w:rPr>
          <w:rFonts w:ascii="Times New Roman" w:hAnsi="Times New Roman" w:cs="Times New Roman"/>
          <w:i/>
          <w:iCs/>
          <w:sz w:val="24"/>
          <w:szCs w:val="24"/>
          <w:lang w:val="uk-UA"/>
        </w:rPr>
      </w:pPr>
      <w:r w:rsidRPr="00CE13A7">
        <w:rPr>
          <w:rStyle w:val="af0"/>
          <w:i/>
          <w:iCs/>
          <w:sz w:val="24"/>
          <w:szCs w:val="24"/>
        </w:rPr>
        <w:footnoteRef/>
      </w:r>
      <w:r w:rsidRPr="00CE13A7">
        <w:rPr>
          <w:i/>
          <w:iCs/>
          <w:sz w:val="24"/>
          <w:szCs w:val="24"/>
          <w:lang w:val="uk-UA"/>
        </w:rPr>
        <w:t xml:space="preserve"> </w:t>
      </w:r>
      <w:r w:rsidRPr="00CE13A7">
        <w:rPr>
          <w:rFonts w:ascii="Times New Roman" w:eastAsia="Times New Roman" w:hAnsi="Times New Roman" w:cs="Times New Roman"/>
          <w:i/>
          <w:iCs/>
          <w:sz w:val="24"/>
          <w:szCs w:val="24"/>
          <w:lang w:val="uk-UA"/>
        </w:rPr>
        <w:t>Що таке бюджет участі?</w:t>
      </w:r>
      <w:r w:rsidRPr="00CE13A7">
        <w:rPr>
          <w:rFonts w:ascii="Times New Roman" w:hAnsi="Times New Roman" w:cs="Times New Roman"/>
          <w:i/>
          <w:iCs/>
          <w:sz w:val="24"/>
          <w:szCs w:val="24"/>
        </w:rPr>
        <w:t xml:space="preserve"> </w:t>
      </w:r>
      <w:r w:rsidRPr="00CE13A7">
        <w:rPr>
          <w:rFonts w:ascii="Times New Roman" w:hAnsi="Times New Roman" w:cs="Times New Roman"/>
          <w:i/>
          <w:iCs/>
          <w:sz w:val="24"/>
          <w:szCs w:val="24"/>
          <w:lang w:val="uk-UA"/>
        </w:rPr>
        <w:t xml:space="preserve">. </w:t>
      </w:r>
      <w:r w:rsidRPr="00CE13A7">
        <w:rPr>
          <w:rFonts w:ascii="Times New Roman" w:eastAsia="Times New Roman" w:hAnsi="Times New Roman" w:cs="Times New Roman"/>
          <w:i/>
          <w:iCs/>
          <w:sz w:val="24"/>
          <w:szCs w:val="24"/>
          <w:shd w:val="clear" w:color="auto" w:fill="FFFFFF"/>
          <w:lang w:val="uk-UA"/>
        </w:rPr>
        <w:t xml:space="preserve">URL: </w:t>
      </w:r>
      <w:r w:rsidRPr="00CE13A7">
        <w:rPr>
          <w:rFonts w:ascii="Times New Roman" w:hAnsi="Times New Roman" w:cs="Times New Roman"/>
          <w:i/>
          <w:iCs/>
          <w:sz w:val="24"/>
          <w:szCs w:val="24"/>
          <w:lang w:val="uk-UA"/>
        </w:rPr>
        <w:t xml:space="preserve"> </w:t>
      </w:r>
      <w:hyperlink r:id="rId36">
        <w:r w:rsidRPr="00CE13A7">
          <w:rPr>
            <w:rFonts w:ascii="Times New Roman" w:eastAsia="Times New Roman" w:hAnsi="Times New Roman" w:cs="Times New Roman"/>
            <w:i/>
            <w:iCs/>
            <w:sz w:val="24"/>
            <w:szCs w:val="24"/>
            <w:u w:val="single"/>
          </w:rPr>
          <w:t>https</w:t>
        </w:r>
        <w:r w:rsidRPr="00CE13A7">
          <w:rPr>
            <w:rFonts w:ascii="Times New Roman" w:eastAsia="Times New Roman" w:hAnsi="Times New Roman" w:cs="Times New Roman"/>
            <w:i/>
            <w:iCs/>
            <w:sz w:val="24"/>
            <w:szCs w:val="24"/>
            <w:u w:val="single"/>
            <w:lang w:val="uk-UA"/>
          </w:rPr>
          <w:t>://</w:t>
        </w:r>
        <w:r w:rsidRPr="00CE13A7">
          <w:rPr>
            <w:rFonts w:ascii="Times New Roman" w:eastAsia="Times New Roman" w:hAnsi="Times New Roman" w:cs="Times New Roman"/>
            <w:i/>
            <w:iCs/>
            <w:sz w:val="24"/>
            <w:szCs w:val="24"/>
            <w:u w:val="single"/>
          </w:rPr>
          <w:t>www</w:t>
        </w:r>
        <w:r w:rsidRPr="00CE13A7">
          <w:rPr>
            <w:rFonts w:ascii="Times New Roman" w:eastAsia="Times New Roman" w:hAnsi="Times New Roman" w:cs="Times New Roman"/>
            <w:i/>
            <w:iCs/>
            <w:sz w:val="24"/>
            <w:szCs w:val="24"/>
            <w:u w:val="single"/>
            <w:lang w:val="uk-UA"/>
          </w:rPr>
          <w:t>.</w:t>
        </w:r>
        <w:r w:rsidRPr="00CE13A7">
          <w:rPr>
            <w:rFonts w:ascii="Times New Roman" w:eastAsia="Times New Roman" w:hAnsi="Times New Roman" w:cs="Times New Roman"/>
            <w:i/>
            <w:iCs/>
            <w:sz w:val="24"/>
            <w:szCs w:val="24"/>
            <w:u w:val="single"/>
          </w:rPr>
          <w:t>facebook</w:t>
        </w:r>
        <w:r w:rsidRPr="00CE13A7">
          <w:rPr>
            <w:rFonts w:ascii="Times New Roman" w:eastAsia="Times New Roman" w:hAnsi="Times New Roman" w:cs="Times New Roman"/>
            <w:i/>
            <w:iCs/>
            <w:sz w:val="24"/>
            <w:szCs w:val="24"/>
            <w:u w:val="single"/>
            <w:lang w:val="uk-UA"/>
          </w:rPr>
          <w:t>.</w:t>
        </w:r>
        <w:r w:rsidRPr="00CE13A7">
          <w:rPr>
            <w:rFonts w:ascii="Times New Roman" w:eastAsia="Times New Roman" w:hAnsi="Times New Roman" w:cs="Times New Roman"/>
            <w:i/>
            <w:iCs/>
            <w:sz w:val="24"/>
            <w:szCs w:val="24"/>
            <w:u w:val="single"/>
          </w:rPr>
          <w:t>com</w:t>
        </w:r>
        <w:r w:rsidRPr="00CE13A7">
          <w:rPr>
            <w:rFonts w:ascii="Times New Roman" w:eastAsia="Times New Roman" w:hAnsi="Times New Roman" w:cs="Times New Roman"/>
            <w:i/>
            <w:iCs/>
            <w:sz w:val="24"/>
            <w:szCs w:val="24"/>
            <w:u w:val="single"/>
            <w:lang w:val="uk-UA"/>
          </w:rPr>
          <w:t>/</w:t>
        </w:r>
        <w:r w:rsidRPr="00CE13A7">
          <w:rPr>
            <w:rFonts w:ascii="Times New Roman" w:eastAsia="Times New Roman" w:hAnsi="Times New Roman" w:cs="Times New Roman"/>
            <w:i/>
            <w:iCs/>
            <w:sz w:val="24"/>
            <w:szCs w:val="24"/>
            <w:u w:val="single"/>
          </w:rPr>
          <w:t>groups</w:t>
        </w:r>
        <w:r w:rsidRPr="00CE13A7">
          <w:rPr>
            <w:rFonts w:ascii="Times New Roman" w:eastAsia="Times New Roman" w:hAnsi="Times New Roman" w:cs="Times New Roman"/>
            <w:i/>
            <w:iCs/>
            <w:sz w:val="24"/>
            <w:szCs w:val="24"/>
            <w:u w:val="single"/>
            <w:lang w:val="uk-UA"/>
          </w:rPr>
          <w:t>/2061187983977252/</w:t>
        </w:r>
        <w:r w:rsidRPr="00CE13A7">
          <w:rPr>
            <w:rFonts w:ascii="Times New Roman" w:eastAsia="Times New Roman" w:hAnsi="Times New Roman" w:cs="Times New Roman"/>
            <w:i/>
            <w:iCs/>
            <w:sz w:val="24"/>
            <w:szCs w:val="24"/>
            <w:u w:val="single"/>
          </w:rPr>
          <w:t>permalink</w:t>
        </w:r>
        <w:r w:rsidRPr="00CE13A7">
          <w:rPr>
            <w:rFonts w:ascii="Times New Roman" w:eastAsia="Times New Roman" w:hAnsi="Times New Roman" w:cs="Times New Roman"/>
            <w:i/>
            <w:iCs/>
            <w:sz w:val="24"/>
            <w:szCs w:val="24"/>
            <w:u w:val="single"/>
            <w:lang w:val="uk-UA"/>
          </w:rPr>
          <w:t>/3236089269820445/</w:t>
        </w:r>
      </w:hyperlink>
    </w:p>
  </w:footnote>
  <w:footnote w:id="66">
    <w:p w:rsidR="002A4DE1" w:rsidRPr="00CE13A7" w:rsidRDefault="002A4DE1" w:rsidP="00605E44">
      <w:pPr>
        <w:pStyle w:val="ad"/>
        <w:rPr>
          <w:rFonts w:ascii="Times New Roman" w:hAnsi="Times New Roman" w:cs="Times New Roman"/>
          <w:i/>
          <w:iCs/>
          <w:sz w:val="24"/>
          <w:szCs w:val="24"/>
          <w:lang w:val="uk-UA"/>
        </w:rPr>
      </w:pPr>
      <w:r w:rsidRPr="00CE13A7">
        <w:rPr>
          <w:rStyle w:val="af0"/>
          <w:rFonts w:ascii="Times New Roman" w:hAnsi="Times New Roman" w:cs="Times New Roman"/>
          <w:i/>
          <w:iCs/>
          <w:sz w:val="24"/>
          <w:szCs w:val="24"/>
        </w:rPr>
        <w:footnoteRef/>
      </w:r>
      <w:r w:rsidRPr="00CE13A7">
        <w:rPr>
          <w:rFonts w:ascii="Times New Roman" w:hAnsi="Times New Roman" w:cs="Times New Roman"/>
          <w:i/>
          <w:iCs/>
          <w:sz w:val="24"/>
          <w:szCs w:val="24"/>
          <w:lang w:val="uk-UA"/>
        </w:rPr>
        <w:t xml:space="preserve"> </w:t>
      </w:r>
      <w:r w:rsidRPr="00CE13A7">
        <w:rPr>
          <w:rFonts w:ascii="Times New Roman" w:hAnsi="Times New Roman" w:cs="Times New Roman"/>
          <w:i/>
          <w:iCs/>
          <w:sz w:val="24"/>
          <w:szCs w:val="24"/>
        </w:rPr>
        <w:t>Вислухати і допомогти</w:t>
      </w:r>
      <w:r w:rsidRPr="00CE13A7">
        <w:rPr>
          <w:rFonts w:ascii="Times New Roman" w:hAnsi="Times New Roman" w:cs="Times New Roman"/>
          <w:i/>
          <w:iCs/>
          <w:sz w:val="24"/>
          <w:szCs w:val="24"/>
          <w:lang w:val="uk-UA"/>
        </w:rPr>
        <w:t xml:space="preserve">. </w:t>
      </w:r>
      <w:r w:rsidRPr="00CE13A7">
        <w:rPr>
          <w:rFonts w:ascii="Times New Roman" w:eastAsia="Times New Roman" w:hAnsi="Times New Roman" w:cs="Times New Roman"/>
          <w:i/>
          <w:iCs/>
          <w:sz w:val="24"/>
          <w:szCs w:val="24"/>
          <w:shd w:val="clear" w:color="auto" w:fill="FFFFFF"/>
          <w:lang w:val="uk-UA"/>
        </w:rPr>
        <w:t xml:space="preserve">URL: </w:t>
      </w:r>
      <w:r w:rsidRPr="00CE13A7">
        <w:rPr>
          <w:rFonts w:ascii="Times New Roman" w:hAnsi="Times New Roman" w:cs="Times New Roman"/>
          <w:i/>
          <w:iCs/>
          <w:sz w:val="24"/>
          <w:szCs w:val="24"/>
          <w:lang w:val="uk-UA"/>
        </w:rPr>
        <w:t xml:space="preserve"> </w:t>
      </w:r>
      <w:hyperlink r:id="rId37">
        <w:r w:rsidRPr="00CE13A7">
          <w:rPr>
            <w:rFonts w:ascii="Times New Roman" w:eastAsia="Times New Roman" w:hAnsi="Times New Roman" w:cs="Times New Roman"/>
            <w:i/>
            <w:iCs/>
            <w:sz w:val="24"/>
            <w:szCs w:val="24"/>
            <w:u w:val="single"/>
          </w:rPr>
          <w:t>https</w:t>
        </w:r>
        <w:r w:rsidRPr="00CE13A7">
          <w:rPr>
            <w:rFonts w:ascii="Times New Roman" w:eastAsia="Times New Roman" w:hAnsi="Times New Roman" w:cs="Times New Roman"/>
            <w:i/>
            <w:iCs/>
            <w:sz w:val="24"/>
            <w:szCs w:val="24"/>
            <w:u w:val="single"/>
            <w:lang w:val="uk-UA"/>
          </w:rPr>
          <w:t>://</w:t>
        </w:r>
        <w:r w:rsidRPr="00CE13A7">
          <w:rPr>
            <w:rFonts w:ascii="Times New Roman" w:eastAsia="Times New Roman" w:hAnsi="Times New Roman" w:cs="Times New Roman"/>
            <w:i/>
            <w:iCs/>
            <w:sz w:val="24"/>
            <w:szCs w:val="24"/>
            <w:u w:val="single"/>
          </w:rPr>
          <w:t>tlumacka</w:t>
        </w:r>
        <w:r w:rsidRPr="00CE13A7">
          <w:rPr>
            <w:rFonts w:ascii="Times New Roman" w:eastAsia="Times New Roman" w:hAnsi="Times New Roman" w:cs="Times New Roman"/>
            <w:i/>
            <w:iCs/>
            <w:sz w:val="24"/>
            <w:szCs w:val="24"/>
            <w:u w:val="single"/>
            <w:lang w:val="uk-UA"/>
          </w:rPr>
          <w:t>-</w:t>
        </w:r>
        <w:r w:rsidRPr="00CE13A7">
          <w:rPr>
            <w:rFonts w:ascii="Times New Roman" w:eastAsia="Times New Roman" w:hAnsi="Times New Roman" w:cs="Times New Roman"/>
            <w:i/>
            <w:iCs/>
            <w:sz w:val="24"/>
            <w:szCs w:val="24"/>
            <w:u w:val="single"/>
          </w:rPr>
          <w:t>gromada</w:t>
        </w:r>
        <w:r w:rsidRPr="00CE13A7">
          <w:rPr>
            <w:rFonts w:ascii="Times New Roman" w:eastAsia="Times New Roman" w:hAnsi="Times New Roman" w:cs="Times New Roman"/>
            <w:i/>
            <w:iCs/>
            <w:sz w:val="24"/>
            <w:szCs w:val="24"/>
            <w:u w:val="single"/>
            <w:lang w:val="uk-UA"/>
          </w:rPr>
          <w:t>.</w:t>
        </w:r>
        <w:r w:rsidRPr="00CE13A7">
          <w:rPr>
            <w:rFonts w:ascii="Times New Roman" w:eastAsia="Times New Roman" w:hAnsi="Times New Roman" w:cs="Times New Roman"/>
            <w:i/>
            <w:iCs/>
            <w:sz w:val="24"/>
            <w:szCs w:val="24"/>
            <w:u w:val="single"/>
          </w:rPr>
          <w:t>gov</w:t>
        </w:r>
        <w:r w:rsidRPr="00CE13A7">
          <w:rPr>
            <w:rFonts w:ascii="Times New Roman" w:eastAsia="Times New Roman" w:hAnsi="Times New Roman" w:cs="Times New Roman"/>
            <w:i/>
            <w:iCs/>
            <w:sz w:val="24"/>
            <w:szCs w:val="24"/>
            <w:u w:val="single"/>
            <w:lang w:val="uk-UA"/>
          </w:rPr>
          <w:t>.</w:t>
        </w:r>
        <w:r w:rsidRPr="00CE13A7">
          <w:rPr>
            <w:rFonts w:ascii="Times New Roman" w:eastAsia="Times New Roman" w:hAnsi="Times New Roman" w:cs="Times New Roman"/>
            <w:i/>
            <w:iCs/>
            <w:sz w:val="24"/>
            <w:szCs w:val="24"/>
            <w:u w:val="single"/>
          </w:rPr>
          <w:t>ua</w:t>
        </w:r>
        <w:r w:rsidRPr="00CE13A7">
          <w:rPr>
            <w:rFonts w:ascii="Times New Roman" w:eastAsia="Times New Roman" w:hAnsi="Times New Roman" w:cs="Times New Roman"/>
            <w:i/>
            <w:iCs/>
            <w:sz w:val="24"/>
            <w:szCs w:val="24"/>
            <w:u w:val="single"/>
            <w:lang w:val="uk-UA"/>
          </w:rPr>
          <w:t>/</w:t>
        </w:r>
        <w:r w:rsidRPr="00CE13A7">
          <w:rPr>
            <w:rFonts w:ascii="Times New Roman" w:eastAsia="Times New Roman" w:hAnsi="Times New Roman" w:cs="Times New Roman"/>
            <w:i/>
            <w:iCs/>
            <w:sz w:val="24"/>
            <w:szCs w:val="24"/>
            <w:u w:val="single"/>
          </w:rPr>
          <w:t>news</w:t>
        </w:r>
        <w:r w:rsidRPr="00CE13A7">
          <w:rPr>
            <w:rFonts w:ascii="Times New Roman" w:eastAsia="Times New Roman" w:hAnsi="Times New Roman" w:cs="Times New Roman"/>
            <w:i/>
            <w:iCs/>
            <w:sz w:val="24"/>
            <w:szCs w:val="24"/>
            <w:u w:val="single"/>
            <w:lang w:val="uk-UA"/>
          </w:rPr>
          <w:t>/1574319118/</w:t>
        </w:r>
      </w:hyperlink>
    </w:p>
  </w:footnote>
  <w:footnote w:id="67">
    <w:p w:rsidR="002A4DE1" w:rsidRPr="00CE13A7" w:rsidRDefault="002A4DE1" w:rsidP="00605E44">
      <w:pPr>
        <w:pStyle w:val="ad"/>
        <w:rPr>
          <w:rFonts w:ascii="Times New Roman" w:hAnsi="Times New Roman" w:cs="Times New Roman"/>
          <w:i/>
          <w:iCs/>
          <w:sz w:val="24"/>
          <w:szCs w:val="24"/>
          <w:lang w:val="uk-UA"/>
        </w:rPr>
      </w:pPr>
      <w:r w:rsidRPr="00CE13A7">
        <w:rPr>
          <w:rStyle w:val="af0"/>
          <w:rFonts w:ascii="Times New Roman" w:hAnsi="Times New Roman" w:cs="Times New Roman"/>
          <w:i/>
          <w:iCs/>
          <w:sz w:val="24"/>
          <w:szCs w:val="24"/>
        </w:rPr>
        <w:footnoteRef/>
      </w:r>
      <w:r w:rsidRPr="00CE13A7">
        <w:rPr>
          <w:rFonts w:ascii="Times New Roman" w:hAnsi="Times New Roman" w:cs="Times New Roman"/>
          <w:i/>
          <w:iCs/>
          <w:sz w:val="24"/>
          <w:szCs w:val="24"/>
          <w:lang w:val="uk-UA"/>
        </w:rPr>
        <w:t xml:space="preserve"> «</w:t>
      </w:r>
      <w:r w:rsidRPr="00CE13A7">
        <w:rPr>
          <w:rFonts w:ascii="Times New Roman" w:eastAsia="Times New Roman" w:hAnsi="Times New Roman" w:cs="Times New Roman"/>
          <w:i/>
          <w:iCs/>
          <w:sz w:val="24"/>
          <w:szCs w:val="24"/>
          <w:lang w:val="uk-UA"/>
        </w:rPr>
        <w:t>Великодній етнограй» стартував у Тлумацькій ОТГ</w:t>
      </w:r>
      <w:r w:rsidRPr="00CE13A7">
        <w:rPr>
          <w:rFonts w:ascii="Times New Roman" w:hAnsi="Times New Roman" w:cs="Times New Roman"/>
          <w:i/>
          <w:iCs/>
          <w:sz w:val="24"/>
          <w:szCs w:val="24"/>
        </w:rPr>
        <w:t xml:space="preserve"> </w:t>
      </w:r>
      <w:r w:rsidRPr="00CE13A7">
        <w:rPr>
          <w:rFonts w:ascii="Times New Roman" w:hAnsi="Times New Roman" w:cs="Times New Roman"/>
          <w:i/>
          <w:iCs/>
          <w:sz w:val="24"/>
          <w:szCs w:val="24"/>
          <w:lang w:val="uk-UA"/>
        </w:rPr>
        <w:t xml:space="preserve">. </w:t>
      </w:r>
      <w:r w:rsidRPr="00CE13A7">
        <w:rPr>
          <w:rFonts w:ascii="Times New Roman" w:eastAsia="Times New Roman" w:hAnsi="Times New Roman" w:cs="Times New Roman"/>
          <w:i/>
          <w:iCs/>
          <w:sz w:val="24"/>
          <w:szCs w:val="24"/>
          <w:shd w:val="clear" w:color="auto" w:fill="FFFFFF"/>
          <w:lang w:val="uk-UA"/>
        </w:rPr>
        <w:t xml:space="preserve">URL: </w:t>
      </w:r>
      <w:r w:rsidRPr="00CE13A7">
        <w:rPr>
          <w:rFonts w:ascii="Times New Roman" w:hAnsi="Times New Roman" w:cs="Times New Roman"/>
          <w:i/>
          <w:iCs/>
          <w:sz w:val="24"/>
          <w:szCs w:val="24"/>
          <w:lang w:val="uk-UA"/>
        </w:rPr>
        <w:t xml:space="preserve"> </w:t>
      </w:r>
      <w:hyperlink r:id="rId38">
        <w:r w:rsidRPr="00084D9E">
          <w:rPr>
            <w:rFonts w:ascii="Times New Roman" w:eastAsia="Times New Roman" w:hAnsi="Times New Roman" w:cs="Times New Roman"/>
            <w:i/>
            <w:iCs/>
            <w:sz w:val="24"/>
            <w:szCs w:val="24"/>
            <w:u w:val="single"/>
            <w:lang w:val="pl-PL"/>
          </w:rPr>
          <w:t>https</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tlumacka</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gromada</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gov</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ua</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news</w:t>
        </w:r>
        <w:r w:rsidRPr="00CE13A7">
          <w:rPr>
            <w:rFonts w:ascii="Times New Roman" w:eastAsia="Times New Roman" w:hAnsi="Times New Roman" w:cs="Times New Roman"/>
            <w:i/>
            <w:iCs/>
            <w:sz w:val="24"/>
            <w:szCs w:val="24"/>
            <w:u w:val="single"/>
            <w:lang w:val="uk-UA"/>
          </w:rPr>
          <w:t>/1556112958/</w:t>
        </w:r>
      </w:hyperlink>
    </w:p>
  </w:footnote>
  <w:footnote w:id="68">
    <w:p w:rsidR="002A4DE1" w:rsidRPr="00043CC6" w:rsidRDefault="002A4DE1" w:rsidP="00605E44">
      <w:pPr>
        <w:pStyle w:val="ad"/>
        <w:rPr>
          <w:i/>
          <w:iCs/>
          <w:sz w:val="24"/>
          <w:szCs w:val="24"/>
          <w:lang w:val="uk-UA"/>
        </w:rPr>
      </w:pPr>
      <w:r w:rsidRPr="00CE13A7">
        <w:rPr>
          <w:rStyle w:val="af0"/>
          <w:rFonts w:ascii="Times New Roman" w:hAnsi="Times New Roman" w:cs="Times New Roman"/>
          <w:i/>
          <w:iCs/>
          <w:sz w:val="24"/>
          <w:szCs w:val="24"/>
        </w:rPr>
        <w:footnoteRef/>
      </w:r>
      <w:r w:rsidRPr="00CE13A7">
        <w:rPr>
          <w:rFonts w:ascii="Times New Roman" w:hAnsi="Times New Roman" w:cs="Times New Roman"/>
          <w:i/>
          <w:iCs/>
          <w:sz w:val="24"/>
          <w:szCs w:val="24"/>
          <w:lang w:val="uk-UA"/>
        </w:rPr>
        <w:t xml:space="preserve"> </w:t>
      </w:r>
      <w:r w:rsidRPr="00CE13A7">
        <w:rPr>
          <w:rFonts w:ascii="Times New Roman" w:hAnsi="Times New Roman" w:cs="Times New Roman"/>
          <w:i/>
          <w:iCs/>
          <w:color w:val="1D2129"/>
          <w:sz w:val="24"/>
          <w:szCs w:val="24"/>
          <w:shd w:val="clear" w:color="auto" w:fill="FFFFFF"/>
          <w:lang w:val="uk-UA"/>
        </w:rPr>
        <w:t xml:space="preserve">Всесвітній день Прибирання </w:t>
      </w:r>
      <w:r w:rsidRPr="00CE13A7">
        <w:rPr>
          <w:rFonts w:ascii="Times New Roman" w:hAnsi="Times New Roman" w:cs="Times New Roman"/>
          <w:i/>
          <w:iCs/>
          <w:color w:val="1D2129"/>
          <w:sz w:val="24"/>
          <w:szCs w:val="24"/>
          <w:shd w:val="clear" w:color="auto" w:fill="FFFFFF"/>
        </w:rPr>
        <w:t>World</w:t>
      </w:r>
      <w:r w:rsidRPr="00CE13A7">
        <w:rPr>
          <w:rFonts w:ascii="Times New Roman" w:hAnsi="Times New Roman" w:cs="Times New Roman"/>
          <w:i/>
          <w:iCs/>
          <w:color w:val="1D2129"/>
          <w:sz w:val="24"/>
          <w:szCs w:val="24"/>
          <w:shd w:val="clear" w:color="auto" w:fill="FFFFFF"/>
          <w:lang w:val="uk-UA"/>
        </w:rPr>
        <w:t xml:space="preserve"> </w:t>
      </w:r>
      <w:r w:rsidRPr="00CE13A7">
        <w:rPr>
          <w:rFonts w:ascii="Times New Roman" w:hAnsi="Times New Roman" w:cs="Times New Roman"/>
          <w:i/>
          <w:iCs/>
          <w:color w:val="1D2129"/>
          <w:sz w:val="24"/>
          <w:szCs w:val="24"/>
          <w:shd w:val="clear" w:color="auto" w:fill="FFFFFF"/>
        </w:rPr>
        <w:t>Cleanup</w:t>
      </w:r>
      <w:r w:rsidRPr="00CE13A7">
        <w:rPr>
          <w:rFonts w:ascii="Times New Roman" w:hAnsi="Times New Roman" w:cs="Times New Roman"/>
          <w:i/>
          <w:iCs/>
          <w:color w:val="1D2129"/>
          <w:sz w:val="24"/>
          <w:szCs w:val="24"/>
          <w:shd w:val="clear" w:color="auto" w:fill="FFFFFF"/>
          <w:lang w:val="uk-UA"/>
        </w:rPr>
        <w:t xml:space="preserve"> </w:t>
      </w:r>
      <w:r w:rsidRPr="00CE13A7">
        <w:rPr>
          <w:rFonts w:ascii="Times New Roman" w:hAnsi="Times New Roman" w:cs="Times New Roman"/>
          <w:i/>
          <w:iCs/>
          <w:color w:val="1D2129"/>
          <w:sz w:val="24"/>
          <w:szCs w:val="24"/>
          <w:shd w:val="clear" w:color="auto" w:fill="FFFFFF"/>
        </w:rPr>
        <w:t>Day</w:t>
      </w:r>
      <w:r w:rsidRPr="00CE13A7">
        <w:rPr>
          <w:rFonts w:ascii="Times New Roman" w:hAnsi="Times New Roman" w:cs="Times New Roman"/>
          <w:i/>
          <w:iCs/>
          <w:color w:val="1D2129"/>
          <w:sz w:val="24"/>
          <w:szCs w:val="24"/>
          <w:shd w:val="clear" w:color="auto" w:fill="FFFFFF"/>
          <w:lang w:val="uk-UA"/>
        </w:rPr>
        <w:t>!</w:t>
      </w:r>
      <w:r w:rsidRPr="00CE13A7">
        <w:rPr>
          <w:rFonts w:ascii="Times New Roman" w:hAnsi="Times New Roman" w:cs="Times New Roman"/>
          <w:i/>
          <w:iCs/>
          <w:sz w:val="24"/>
          <w:szCs w:val="24"/>
          <w:lang w:val="uk-UA"/>
        </w:rPr>
        <w:t xml:space="preserve">. </w:t>
      </w:r>
      <w:r w:rsidRPr="00CE13A7">
        <w:rPr>
          <w:rFonts w:ascii="Times New Roman" w:eastAsia="Times New Roman" w:hAnsi="Times New Roman" w:cs="Times New Roman"/>
          <w:i/>
          <w:iCs/>
          <w:sz w:val="24"/>
          <w:szCs w:val="24"/>
          <w:shd w:val="clear" w:color="auto" w:fill="FFFFFF"/>
          <w:lang w:val="uk-UA"/>
        </w:rPr>
        <w:t xml:space="preserve">URL: </w:t>
      </w:r>
      <w:r w:rsidRPr="00CE13A7">
        <w:rPr>
          <w:rFonts w:ascii="Times New Roman" w:hAnsi="Times New Roman" w:cs="Times New Roman"/>
          <w:i/>
          <w:iCs/>
          <w:sz w:val="24"/>
          <w:szCs w:val="24"/>
          <w:lang w:val="uk-UA"/>
        </w:rPr>
        <w:t xml:space="preserve"> </w:t>
      </w:r>
      <w:hyperlink r:id="rId39">
        <w:r w:rsidRPr="00084D9E">
          <w:rPr>
            <w:rFonts w:ascii="Times New Roman" w:eastAsia="Times New Roman" w:hAnsi="Times New Roman" w:cs="Times New Roman"/>
            <w:i/>
            <w:iCs/>
            <w:sz w:val="24"/>
            <w:szCs w:val="24"/>
            <w:u w:val="single"/>
            <w:lang w:val="pl-PL"/>
          </w:rPr>
          <w:t>https</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www</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facebook</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com</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permalink</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php</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story</w:t>
        </w:r>
        <w:r w:rsidRPr="00CE13A7">
          <w:rPr>
            <w:rFonts w:ascii="Times New Roman" w:eastAsia="Times New Roman" w:hAnsi="Times New Roman" w:cs="Times New Roman"/>
            <w:i/>
            <w:iCs/>
            <w:sz w:val="24"/>
            <w:szCs w:val="24"/>
            <w:u w:val="single"/>
            <w:lang w:val="uk-UA"/>
          </w:rPr>
          <w:t>_</w:t>
        </w:r>
        <w:r w:rsidRPr="00084D9E">
          <w:rPr>
            <w:rFonts w:ascii="Times New Roman" w:eastAsia="Times New Roman" w:hAnsi="Times New Roman" w:cs="Times New Roman"/>
            <w:i/>
            <w:iCs/>
            <w:sz w:val="24"/>
            <w:szCs w:val="24"/>
            <w:u w:val="single"/>
            <w:lang w:val="pl-PL"/>
          </w:rPr>
          <w:t>fbid</w:t>
        </w:r>
        <w:r w:rsidRPr="00CE13A7">
          <w:rPr>
            <w:rFonts w:ascii="Times New Roman" w:eastAsia="Times New Roman" w:hAnsi="Times New Roman" w:cs="Times New Roman"/>
            <w:i/>
            <w:iCs/>
            <w:sz w:val="24"/>
            <w:szCs w:val="24"/>
            <w:u w:val="single"/>
            <w:lang w:val="uk-UA"/>
          </w:rPr>
          <w:t>=1251868811872615&amp;</w:t>
        </w:r>
        <w:r w:rsidRPr="00084D9E">
          <w:rPr>
            <w:rFonts w:ascii="Times New Roman" w:eastAsia="Times New Roman" w:hAnsi="Times New Roman" w:cs="Times New Roman"/>
            <w:i/>
            <w:iCs/>
            <w:sz w:val="24"/>
            <w:szCs w:val="24"/>
            <w:u w:val="single"/>
            <w:lang w:val="pl-PL"/>
          </w:rPr>
          <w:t>id</w:t>
        </w:r>
        <w:r w:rsidRPr="00CE13A7">
          <w:rPr>
            <w:rFonts w:ascii="Times New Roman" w:eastAsia="Times New Roman" w:hAnsi="Times New Roman" w:cs="Times New Roman"/>
            <w:i/>
            <w:iCs/>
            <w:sz w:val="24"/>
            <w:szCs w:val="24"/>
            <w:u w:val="single"/>
            <w:lang w:val="uk-UA"/>
          </w:rPr>
          <w:t>=100011485230514&amp;__</w:t>
        </w:r>
        <w:r w:rsidRPr="00084D9E">
          <w:rPr>
            <w:rFonts w:ascii="Times New Roman" w:eastAsia="Times New Roman" w:hAnsi="Times New Roman" w:cs="Times New Roman"/>
            <w:i/>
            <w:iCs/>
            <w:sz w:val="24"/>
            <w:szCs w:val="24"/>
            <w:u w:val="single"/>
            <w:lang w:val="pl-PL"/>
          </w:rPr>
          <w:t>cft</w:t>
        </w:r>
        <w:r w:rsidRPr="00CE13A7">
          <w:rPr>
            <w:rFonts w:ascii="Times New Roman" w:eastAsia="Times New Roman" w:hAnsi="Times New Roman" w:cs="Times New Roman"/>
            <w:i/>
            <w:iCs/>
            <w:sz w:val="24"/>
            <w:szCs w:val="24"/>
            <w:u w:val="single"/>
            <w:lang w:val="uk-UA"/>
          </w:rPr>
          <w:t>__[0]=</w:t>
        </w:r>
        <w:r w:rsidRPr="00084D9E">
          <w:rPr>
            <w:rFonts w:ascii="Times New Roman" w:eastAsia="Times New Roman" w:hAnsi="Times New Roman" w:cs="Times New Roman"/>
            <w:i/>
            <w:iCs/>
            <w:sz w:val="24"/>
            <w:szCs w:val="24"/>
            <w:u w:val="single"/>
            <w:lang w:val="pl-PL"/>
          </w:rPr>
          <w:t>AZUI</w:t>
        </w:r>
        <w:r w:rsidRPr="00CE13A7">
          <w:rPr>
            <w:rFonts w:ascii="Times New Roman" w:eastAsia="Times New Roman" w:hAnsi="Times New Roman" w:cs="Times New Roman"/>
            <w:i/>
            <w:iCs/>
            <w:sz w:val="24"/>
            <w:szCs w:val="24"/>
            <w:u w:val="single"/>
            <w:lang w:val="uk-UA"/>
          </w:rPr>
          <w:t>1</w:t>
        </w:r>
        <w:r w:rsidRPr="00084D9E">
          <w:rPr>
            <w:rFonts w:ascii="Times New Roman" w:eastAsia="Times New Roman" w:hAnsi="Times New Roman" w:cs="Times New Roman"/>
            <w:i/>
            <w:iCs/>
            <w:sz w:val="24"/>
            <w:szCs w:val="24"/>
            <w:u w:val="single"/>
            <w:lang w:val="pl-PL"/>
          </w:rPr>
          <w:t>cKTSUqVqlsCa</w:t>
        </w:r>
        <w:r w:rsidRPr="00CE13A7">
          <w:rPr>
            <w:rFonts w:ascii="Times New Roman" w:eastAsia="Times New Roman" w:hAnsi="Times New Roman" w:cs="Times New Roman"/>
            <w:i/>
            <w:iCs/>
            <w:sz w:val="24"/>
            <w:szCs w:val="24"/>
            <w:u w:val="single"/>
            <w:lang w:val="uk-UA"/>
          </w:rPr>
          <w:t>4</w:t>
        </w:r>
        <w:r w:rsidRPr="00084D9E">
          <w:rPr>
            <w:rFonts w:ascii="Times New Roman" w:eastAsia="Times New Roman" w:hAnsi="Times New Roman" w:cs="Times New Roman"/>
            <w:i/>
            <w:iCs/>
            <w:sz w:val="24"/>
            <w:szCs w:val="24"/>
            <w:u w:val="single"/>
            <w:lang w:val="pl-PL"/>
          </w:rPr>
          <w:t>zGPGlYAVvb</w:t>
        </w:r>
        <w:r w:rsidRPr="00CE13A7">
          <w:rPr>
            <w:rFonts w:ascii="Times New Roman" w:eastAsia="Times New Roman" w:hAnsi="Times New Roman" w:cs="Times New Roman"/>
            <w:i/>
            <w:iCs/>
            <w:sz w:val="24"/>
            <w:szCs w:val="24"/>
            <w:u w:val="single"/>
            <w:lang w:val="uk-UA"/>
          </w:rPr>
          <w:t>3</w:t>
        </w:r>
        <w:r w:rsidRPr="00084D9E">
          <w:rPr>
            <w:rFonts w:ascii="Times New Roman" w:eastAsia="Times New Roman" w:hAnsi="Times New Roman" w:cs="Times New Roman"/>
            <w:i/>
            <w:iCs/>
            <w:sz w:val="24"/>
            <w:szCs w:val="24"/>
            <w:u w:val="single"/>
            <w:lang w:val="pl-PL"/>
          </w:rPr>
          <w:t>wG</w:t>
        </w:r>
        <w:r w:rsidRPr="00CE13A7">
          <w:rPr>
            <w:rFonts w:ascii="Times New Roman" w:eastAsia="Times New Roman" w:hAnsi="Times New Roman" w:cs="Times New Roman"/>
            <w:i/>
            <w:iCs/>
            <w:sz w:val="24"/>
            <w:szCs w:val="24"/>
            <w:u w:val="single"/>
            <w:lang w:val="uk-UA"/>
          </w:rPr>
          <w:t>5</w:t>
        </w:r>
        <w:r w:rsidRPr="00084D9E">
          <w:rPr>
            <w:rFonts w:ascii="Times New Roman" w:eastAsia="Times New Roman" w:hAnsi="Times New Roman" w:cs="Times New Roman"/>
            <w:i/>
            <w:iCs/>
            <w:sz w:val="24"/>
            <w:szCs w:val="24"/>
            <w:u w:val="single"/>
            <w:lang w:val="pl-PL"/>
          </w:rPr>
          <w:t>y</w:t>
        </w:r>
        <w:r w:rsidRPr="00CE13A7">
          <w:rPr>
            <w:rFonts w:ascii="Times New Roman" w:eastAsia="Times New Roman" w:hAnsi="Times New Roman" w:cs="Times New Roman"/>
            <w:i/>
            <w:iCs/>
            <w:sz w:val="24"/>
            <w:szCs w:val="24"/>
            <w:u w:val="single"/>
            <w:lang w:val="uk-UA"/>
          </w:rPr>
          <w:t>8</w:t>
        </w:r>
        <w:r w:rsidRPr="00084D9E">
          <w:rPr>
            <w:rFonts w:ascii="Times New Roman" w:eastAsia="Times New Roman" w:hAnsi="Times New Roman" w:cs="Times New Roman"/>
            <w:i/>
            <w:iCs/>
            <w:sz w:val="24"/>
            <w:szCs w:val="24"/>
            <w:u w:val="single"/>
            <w:lang w:val="pl-PL"/>
          </w:rPr>
          <w:t>frQHDQCyNyhe</w:t>
        </w:r>
        <w:r w:rsidRPr="00CE13A7">
          <w:rPr>
            <w:rFonts w:ascii="Times New Roman" w:eastAsia="Times New Roman" w:hAnsi="Times New Roman" w:cs="Times New Roman"/>
            <w:i/>
            <w:iCs/>
            <w:sz w:val="24"/>
            <w:szCs w:val="24"/>
            <w:u w:val="single"/>
            <w:lang w:val="uk-UA"/>
          </w:rPr>
          <w:t>2</w:t>
        </w:r>
        <w:r w:rsidRPr="00084D9E">
          <w:rPr>
            <w:rFonts w:ascii="Times New Roman" w:eastAsia="Times New Roman" w:hAnsi="Times New Roman" w:cs="Times New Roman"/>
            <w:i/>
            <w:iCs/>
            <w:sz w:val="24"/>
            <w:szCs w:val="24"/>
            <w:u w:val="single"/>
            <w:lang w:val="pl-PL"/>
          </w:rPr>
          <w:t>jVOei</w:t>
        </w:r>
        <w:r w:rsidRPr="00CE13A7">
          <w:rPr>
            <w:rFonts w:ascii="Times New Roman" w:eastAsia="Times New Roman" w:hAnsi="Times New Roman" w:cs="Times New Roman"/>
            <w:i/>
            <w:iCs/>
            <w:sz w:val="24"/>
            <w:szCs w:val="24"/>
            <w:u w:val="single"/>
            <w:lang w:val="uk-UA"/>
          </w:rPr>
          <w:t>10</w:t>
        </w:r>
        <w:r w:rsidRPr="00084D9E">
          <w:rPr>
            <w:rFonts w:ascii="Times New Roman" w:eastAsia="Times New Roman" w:hAnsi="Times New Roman" w:cs="Times New Roman"/>
            <w:i/>
            <w:iCs/>
            <w:sz w:val="24"/>
            <w:szCs w:val="24"/>
            <w:u w:val="single"/>
            <w:lang w:val="pl-PL"/>
          </w:rPr>
          <w:t>u</w:t>
        </w:r>
        <w:r w:rsidRPr="00CE13A7">
          <w:rPr>
            <w:rFonts w:ascii="Times New Roman" w:eastAsia="Times New Roman" w:hAnsi="Times New Roman" w:cs="Times New Roman"/>
            <w:i/>
            <w:iCs/>
            <w:sz w:val="24"/>
            <w:szCs w:val="24"/>
            <w:u w:val="single"/>
            <w:lang w:val="uk-UA"/>
          </w:rPr>
          <w:t>32</w:t>
        </w:r>
        <w:r w:rsidRPr="00084D9E">
          <w:rPr>
            <w:rFonts w:ascii="Times New Roman" w:eastAsia="Times New Roman" w:hAnsi="Times New Roman" w:cs="Times New Roman"/>
            <w:i/>
            <w:iCs/>
            <w:sz w:val="24"/>
            <w:szCs w:val="24"/>
            <w:u w:val="single"/>
            <w:lang w:val="pl-PL"/>
          </w:rPr>
          <w:t>MZ</w:t>
        </w:r>
        <w:r w:rsidRPr="00CE13A7">
          <w:rPr>
            <w:rFonts w:ascii="Times New Roman" w:eastAsia="Times New Roman" w:hAnsi="Times New Roman" w:cs="Times New Roman"/>
            <w:i/>
            <w:iCs/>
            <w:sz w:val="24"/>
            <w:szCs w:val="24"/>
            <w:u w:val="single"/>
            <w:lang w:val="uk-UA"/>
          </w:rPr>
          <w:t>9</w:t>
        </w:r>
        <w:r w:rsidRPr="00084D9E">
          <w:rPr>
            <w:rFonts w:ascii="Times New Roman" w:eastAsia="Times New Roman" w:hAnsi="Times New Roman" w:cs="Times New Roman"/>
            <w:i/>
            <w:iCs/>
            <w:sz w:val="24"/>
            <w:szCs w:val="24"/>
            <w:u w:val="single"/>
            <w:lang w:val="pl-PL"/>
          </w:rPr>
          <w:t>rPFPmBXsfYfKF</w:t>
        </w:r>
        <w:r w:rsidRPr="00CE13A7">
          <w:rPr>
            <w:rFonts w:ascii="Times New Roman" w:eastAsia="Times New Roman" w:hAnsi="Times New Roman" w:cs="Times New Roman"/>
            <w:i/>
            <w:iCs/>
            <w:sz w:val="24"/>
            <w:szCs w:val="24"/>
            <w:u w:val="single"/>
            <w:lang w:val="uk-UA"/>
          </w:rPr>
          <w:t>3</w:t>
        </w:r>
        <w:r w:rsidRPr="00084D9E">
          <w:rPr>
            <w:rFonts w:ascii="Times New Roman" w:eastAsia="Times New Roman" w:hAnsi="Times New Roman" w:cs="Times New Roman"/>
            <w:i/>
            <w:iCs/>
            <w:sz w:val="24"/>
            <w:szCs w:val="24"/>
            <w:u w:val="single"/>
            <w:lang w:val="pl-PL"/>
          </w:rPr>
          <w:t>znD</w:t>
        </w:r>
        <w:r w:rsidRPr="00CE13A7">
          <w:rPr>
            <w:rFonts w:ascii="Times New Roman" w:eastAsia="Times New Roman" w:hAnsi="Times New Roman" w:cs="Times New Roman"/>
            <w:i/>
            <w:iCs/>
            <w:sz w:val="24"/>
            <w:szCs w:val="24"/>
            <w:u w:val="single"/>
            <w:lang w:val="uk-UA"/>
          </w:rPr>
          <w:t>9</w:t>
        </w:r>
        <w:r w:rsidRPr="00084D9E">
          <w:rPr>
            <w:rFonts w:ascii="Times New Roman" w:eastAsia="Times New Roman" w:hAnsi="Times New Roman" w:cs="Times New Roman"/>
            <w:i/>
            <w:iCs/>
            <w:sz w:val="24"/>
            <w:szCs w:val="24"/>
            <w:u w:val="single"/>
            <w:lang w:val="pl-PL"/>
          </w:rPr>
          <w:t>umJnk</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W</w:t>
        </w:r>
        <w:r w:rsidRPr="00CE13A7">
          <w:rPr>
            <w:rFonts w:ascii="Times New Roman" w:eastAsia="Times New Roman" w:hAnsi="Times New Roman" w:cs="Times New Roman"/>
            <w:i/>
            <w:iCs/>
            <w:sz w:val="24"/>
            <w:szCs w:val="24"/>
            <w:u w:val="single"/>
            <w:lang w:val="uk-UA"/>
          </w:rPr>
          <w:t>82</w:t>
        </w:r>
        <w:r w:rsidRPr="00084D9E">
          <w:rPr>
            <w:rFonts w:ascii="Times New Roman" w:eastAsia="Times New Roman" w:hAnsi="Times New Roman" w:cs="Times New Roman"/>
            <w:i/>
            <w:iCs/>
            <w:sz w:val="24"/>
            <w:szCs w:val="24"/>
            <w:u w:val="single"/>
            <w:lang w:val="pl-PL"/>
          </w:rPr>
          <w:t>FtqI</w:t>
        </w:r>
        <w:r w:rsidRPr="00CE13A7">
          <w:rPr>
            <w:rFonts w:ascii="Times New Roman" w:eastAsia="Times New Roman" w:hAnsi="Times New Roman" w:cs="Times New Roman"/>
            <w:i/>
            <w:iCs/>
            <w:sz w:val="24"/>
            <w:szCs w:val="24"/>
            <w:u w:val="single"/>
            <w:lang w:val="uk-UA"/>
          </w:rPr>
          <w:t>1</w:t>
        </w:r>
        <w:r w:rsidRPr="00084D9E">
          <w:rPr>
            <w:rFonts w:ascii="Times New Roman" w:eastAsia="Times New Roman" w:hAnsi="Times New Roman" w:cs="Times New Roman"/>
            <w:i/>
            <w:iCs/>
            <w:sz w:val="24"/>
            <w:szCs w:val="24"/>
            <w:u w:val="single"/>
            <w:lang w:val="pl-PL"/>
          </w:rPr>
          <w:t>yE</w:t>
        </w:r>
        <w:r w:rsidRPr="00CE13A7">
          <w:rPr>
            <w:rFonts w:ascii="Times New Roman" w:eastAsia="Times New Roman" w:hAnsi="Times New Roman" w:cs="Times New Roman"/>
            <w:i/>
            <w:iCs/>
            <w:sz w:val="24"/>
            <w:szCs w:val="24"/>
            <w:u w:val="single"/>
            <w:lang w:val="uk-UA"/>
          </w:rPr>
          <w:t>3</w:t>
        </w:r>
        <w:r w:rsidRPr="00084D9E">
          <w:rPr>
            <w:rFonts w:ascii="Times New Roman" w:eastAsia="Times New Roman" w:hAnsi="Times New Roman" w:cs="Times New Roman"/>
            <w:i/>
            <w:iCs/>
            <w:sz w:val="24"/>
            <w:szCs w:val="24"/>
            <w:u w:val="single"/>
            <w:lang w:val="pl-PL"/>
          </w:rPr>
          <w:t>NkWKoerk</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ylr</w:t>
        </w:r>
        <w:r w:rsidRPr="00CE13A7">
          <w:rPr>
            <w:rFonts w:ascii="Times New Roman" w:eastAsia="Times New Roman" w:hAnsi="Times New Roman" w:cs="Times New Roman"/>
            <w:i/>
            <w:iCs/>
            <w:sz w:val="24"/>
            <w:szCs w:val="24"/>
            <w:u w:val="single"/>
            <w:lang w:val="uk-UA"/>
          </w:rPr>
          <w:t>3</w:t>
        </w:r>
        <w:r w:rsidRPr="00084D9E">
          <w:rPr>
            <w:rFonts w:ascii="Times New Roman" w:eastAsia="Times New Roman" w:hAnsi="Times New Roman" w:cs="Times New Roman"/>
            <w:i/>
            <w:iCs/>
            <w:sz w:val="24"/>
            <w:szCs w:val="24"/>
            <w:u w:val="single"/>
            <w:lang w:val="pl-PL"/>
          </w:rPr>
          <w:t>ceahYJrgbYaYtdP</w:t>
        </w:r>
        <w:r w:rsidRPr="00CE13A7">
          <w:rPr>
            <w:rFonts w:ascii="Times New Roman" w:eastAsia="Times New Roman" w:hAnsi="Times New Roman" w:cs="Times New Roman"/>
            <w:i/>
            <w:iCs/>
            <w:sz w:val="24"/>
            <w:szCs w:val="24"/>
            <w:u w:val="single"/>
            <w:lang w:val="uk-UA"/>
          </w:rPr>
          <w:t>6</w:t>
        </w:r>
        <w:r w:rsidRPr="00084D9E">
          <w:rPr>
            <w:rFonts w:ascii="Times New Roman" w:eastAsia="Times New Roman" w:hAnsi="Times New Roman" w:cs="Times New Roman"/>
            <w:i/>
            <w:iCs/>
            <w:sz w:val="24"/>
            <w:szCs w:val="24"/>
            <w:u w:val="single"/>
            <w:lang w:val="pl-PL"/>
          </w:rPr>
          <w:t>xpGw</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Qc</w:t>
        </w:r>
        <w:r w:rsidRPr="00CE13A7">
          <w:rPr>
            <w:rFonts w:ascii="Times New Roman" w:eastAsia="Times New Roman" w:hAnsi="Times New Roman" w:cs="Times New Roman"/>
            <w:i/>
            <w:iCs/>
            <w:sz w:val="24"/>
            <w:szCs w:val="24"/>
            <w:u w:val="single"/>
            <w:lang w:val="uk-UA"/>
          </w:rPr>
          <w:t>1</w:t>
        </w:r>
        <w:r w:rsidRPr="00084D9E">
          <w:rPr>
            <w:rFonts w:ascii="Times New Roman" w:eastAsia="Times New Roman" w:hAnsi="Times New Roman" w:cs="Times New Roman"/>
            <w:i/>
            <w:iCs/>
            <w:sz w:val="24"/>
            <w:szCs w:val="24"/>
            <w:u w:val="single"/>
            <w:lang w:val="pl-PL"/>
          </w:rPr>
          <w:t>qzkbap</w:t>
        </w:r>
        <w:r w:rsidRPr="00CE13A7">
          <w:rPr>
            <w:rFonts w:ascii="Times New Roman" w:eastAsia="Times New Roman" w:hAnsi="Times New Roman" w:cs="Times New Roman"/>
            <w:i/>
            <w:iCs/>
            <w:sz w:val="24"/>
            <w:szCs w:val="24"/>
            <w:u w:val="single"/>
            <w:lang w:val="uk-UA"/>
          </w:rPr>
          <w:t>_</w:t>
        </w:r>
        <w:r w:rsidRPr="00084D9E">
          <w:rPr>
            <w:rFonts w:ascii="Times New Roman" w:eastAsia="Times New Roman" w:hAnsi="Times New Roman" w:cs="Times New Roman"/>
            <w:i/>
            <w:iCs/>
            <w:sz w:val="24"/>
            <w:szCs w:val="24"/>
            <w:u w:val="single"/>
            <w:lang w:val="pl-PL"/>
          </w:rPr>
          <w:t>CbpRbL</w:t>
        </w:r>
        <w:r w:rsidRPr="00CE13A7">
          <w:rPr>
            <w:rFonts w:ascii="Times New Roman" w:eastAsia="Times New Roman" w:hAnsi="Times New Roman" w:cs="Times New Roman"/>
            <w:i/>
            <w:iCs/>
            <w:sz w:val="24"/>
            <w:szCs w:val="24"/>
            <w:u w:val="single"/>
            <w:lang w:val="uk-UA"/>
          </w:rPr>
          <w:t>6</w:t>
        </w:r>
        <w:r w:rsidRPr="00084D9E">
          <w:rPr>
            <w:rFonts w:ascii="Times New Roman" w:eastAsia="Times New Roman" w:hAnsi="Times New Roman" w:cs="Times New Roman"/>
            <w:i/>
            <w:iCs/>
            <w:sz w:val="24"/>
            <w:szCs w:val="24"/>
            <w:u w:val="single"/>
            <w:lang w:val="pl-PL"/>
          </w:rPr>
          <w:t>XSBEX</w:t>
        </w:r>
        <w:r w:rsidRPr="00CE13A7">
          <w:rPr>
            <w:rFonts w:ascii="Times New Roman" w:eastAsia="Times New Roman" w:hAnsi="Times New Roman" w:cs="Times New Roman"/>
            <w:i/>
            <w:iCs/>
            <w:sz w:val="24"/>
            <w:szCs w:val="24"/>
            <w:u w:val="single"/>
            <w:lang w:val="uk-UA"/>
          </w:rPr>
          <w:t>_</w:t>
        </w:r>
        <w:r w:rsidRPr="00084D9E">
          <w:rPr>
            <w:rFonts w:ascii="Times New Roman" w:eastAsia="Times New Roman" w:hAnsi="Times New Roman" w:cs="Times New Roman"/>
            <w:i/>
            <w:iCs/>
            <w:sz w:val="24"/>
            <w:szCs w:val="24"/>
            <w:u w:val="single"/>
            <w:lang w:val="pl-PL"/>
          </w:rPr>
          <w:t>DkuxPOkwfsHqcuKNfgyr</w:t>
        </w:r>
        <w:r w:rsidRPr="00CE13A7">
          <w:rPr>
            <w:rFonts w:ascii="Times New Roman" w:eastAsia="Times New Roman" w:hAnsi="Times New Roman" w:cs="Times New Roman"/>
            <w:i/>
            <w:iCs/>
            <w:sz w:val="24"/>
            <w:szCs w:val="24"/>
            <w:u w:val="single"/>
            <w:lang w:val="uk-UA"/>
          </w:rPr>
          <w:t>1</w:t>
        </w:r>
        <w:r w:rsidRPr="00084D9E">
          <w:rPr>
            <w:rFonts w:ascii="Times New Roman" w:eastAsia="Times New Roman" w:hAnsi="Times New Roman" w:cs="Times New Roman"/>
            <w:i/>
            <w:iCs/>
            <w:sz w:val="24"/>
            <w:szCs w:val="24"/>
            <w:u w:val="single"/>
            <w:lang w:val="pl-PL"/>
          </w:rPr>
          <w:t>QWsf</w:t>
        </w:r>
        <w:r w:rsidRPr="00CE13A7">
          <w:rPr>
            <w:rFonts w:ascii="Times New Roman" w:eastAsia="Times New Roman" w:hAnsi="Times New Roman" w:cs="Times New Roman"/>
            <w:i/>
            <w:iCs/>
            <w:sz w:val="24"/>
            <w:szCs w:val="24"/>
            <w:u w:val="single"/>
            <w:lang w:val="uk-UA"/>
          </w:rPr>
          <w:t>7</w:t>
        </w:r>
        <w:r w:rsidRPr="00084D9E">
          <w:rPr>
            <w:rFonts w:ascii="Times New Roman" w:eastAsia="Times New Roman" w:hAnsi="Times New Roman" w:cs="Times New Roman"/>
            <w:i/>
            <w:iCs/>
            <w:sz w:val="24"/>
            <w:szCs w:val="24"/>
            <w:u w:val="single"/>
            <w:lang w:val="pl-PL"/>
          </w:rPr>
          <w:t>NybVvomgnicyiOp</w:t>
        </w:r>
        <w:r w:rsidRPr="00CE13A7">
          <w:rPr>
            <w:rFonts w:ascii="Times New Roman" w:eastAsia="Times New Roman" w:hAnsi="Times New Roman" w:cs="Times New Roman"/>
            <w:i/>
            <w:iCs/>
            <w:sz w:val="24"/>
            <w:szCs w:val="24"/>
            <w:u w:val="single"/>
            <w:lang w:val="uk-UA"/>
          </w:rPr>
          <w:t>9</w:t>
        </w:r>
        <w:r w:rsidRPr="00084D9E">
          <w:rPr>
            <w:rFonts w:ascii="Times New Roman" w:eastAsia="Times New Roman" w:hAnsi="Times New Roman" w:cs="Times New Roman"/>
            <w:i/>
            <w:iCs/>
            <w:sz w:val="24"/>
            <w:szCs w:val="24"/>
            <w:u w:val="single"/>
            <w:lang w:val="pl-PL"/>
          </w:rPr>
          <w:t>HaElSwq</w:t>
        </w:r>
        <w:r w:rsidRPr="00CE13A7">
          <w:rPr>
            <w:rFonts w:ascii="Times New Roman" w:eastAsia="Times New Roman" w:hAnsi="Times New Roman" w:cs="Times New Roman"/>
            <w:i/>
            <w:iCs/>
            <w:sz w:val="24"/>
            <w:szCs w:val="24"/>
            <w:u w:val="single"/>
            <w:lang w:val="uk-UA"/>
          </w:rPr>
          <w:t>9</w:t>
        </w:r>
        <w:r w:rsidRPr="00084D9E">
          <w:rPr>
            <w:rFonts w:ascii="Times New Roman" w:eastAsia="Times New Roman" w:hAnsi="Times New Roman" w:cs="Times New Roman"/>
            <w:i/>
            <w:iCs/>
            <w:sz w:val="24"/>
            <w:szCs w:val="24"/>
            <w:u w:val="single"/>
            <w:lang w:val="pl-PL"/>
          </w:rPr>
          <w:t>Ws</w:t>
        </w:r>
        <w:r w:rsidRPr="00CE13A7">
          <w:rPr>
            <w:rFonts w:ascii="Times New Roman" w:eastAsia="Times New Roman" w:hAnsi="Times New Roman" w:cs="Times New Roman"/>
            <w:i/>
            <w:iCs/>
            <w:sz w:val="24"/>
            <w:szCs w:val="24"/>
            <w:u w:val="single"/>
            <w:lang w:val="uk-UA"/>
          </w:rPr>
          <w:t>8</w:t>
        </w:r>
        <w:r w:rsidRPr="00084D9E">
          <w:rPr>
            <w:rFonts w:ascii="Times New Roman" w:eastAsia="Times New Roman" w:hAnsi="Times New Roman" w:cs="Times New Roman"/>
            <w:i/>
            <w:iCs/>
            <w:sz w:val="24"/>
            <w:szCs w:val="24"/>
            <w:u w:val="single"/>
            <w:lang w:val="pl-PL"/>
          </w:rPr>
          <w:t>sVnQU</w:t>
        </w:r>
        <w:r w:rsidRPr="00CE13A7">
          <w:rPr>
            <w:rFonts w:ascii="Times New Roman" w:eastAsia="Times New Roman" w:hAnsi="Times New Roman" w:cs="Times New Roman"/>
            <w:i/>
            <w:iCs/>
            <w:sz w:val="24"/>
            <w:szCs w:val="24"/>
            <w:u w:val="single"/>
            <w:lang w:val="uk-UA"/>
          </w:rPr>
          <w:t>6</w:t>
        </w:r>
        <w:r w:rsidRPr="00084D9E">
          <w:rPr>
            <w:rFonts w:ascii="Times New Roman" w:eastAsia="Times New Roman" w:hAnsi="Times New Roman" w:cs="Times New Roman"/>
            <w:i/>
            <w:iCs/>
            <w:sz w:val="24"/>
            <w:szCs w:val="24"/>
            <w:u w:val="single"/>
            <w:lang w:val="pl-PL"/>
          </w:rPr>
          <w:t>btvqBBNSINsrKrDSIKxnelWbuA</w:t>
        </w:r>
        <w:r w:rsidRPr="00CE13A7">
          <w:rPr>
            <w:rFonts w:ascii="Times New Roman" w:eastAsia="Times New Roman" w:hAnsi="Times New Roman" w:cs="Times New Roman"/>
            <w:i/>
            <w:iCs/>
            <w:sz w:val="24"/>
            <w:szCs w:val="24"/>
            <w:u w:val="single"/>
            <w:lang w:val="uk-UA"/>
          </w:rPr>
          <w:t>&amp;__</w:t>
        </w:r>
        <w:r w:rsidRPr="00084D9E">
          <w:rPr>
            <w:rFonts w:ascii="Times New Roman" w:eastAsia="Times New Roman" w:hAnsi="Times New Roman" w:cs="Times New Roman"/>
            <w:i/>
            <w:iCs/>
            <w:sz w:val="24"/>
            <w:szCs w:val="24"/>
            <w:u w:val="single"/>
            <w:lang w:val="pl-PL"/>
          </w:rPr>
          <w:t>tn</w:t>
        </w:r>
        <w:r w:rsidRPr="00CE13A7">
          <w:rPr>
            <w:rFonts w:ascii="Times New Roman" w:eastAsia="Times New Roman" w:hAnsi="Times New Roman" w:cs="Times New Roman"/>
            <w:i/>
            <w:iCs/>
            <w:sz w:val="24"/>
            <w:szCs w:val="24"/>
            <w:u w:val="single"/>
            <w:lang w:val="uk-UA"/>
          </w:rPr>
          <w:t>__=-</w:t>
        </w:r>
        <w:r w:rsidRPr="00084D9E">
          <w:rPr>
            <w:rFonts w:ascii="Times New Roman" w:eastAsia="Times New Roman" w:hAnsi="Times New Roman" w:cs="Times New Roman"/>
            <w:i/>
            <w:iCs/>
            <w:sz w:val="24"/>
            <w:szCs w:val="24"/>
            <w:u w:val="single"/>
            <w:lang w:val="pl-PL"/>
          </w:rPr>
          <w:t>UK</w:t>
        </w:r>
        <w:r w:rsidRPr="00CE13A7">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R</w:t>
        </w:r>
      </w:hyperlink>
    </w:p>
  </w:footnote>
  <w:footnote w:id="69">
    <w:p w:rsidR="002A4DE1" w:rsidRPr="00C55076" w:rsidRDefault="002A4DE1" w:rsidP="00605E44">
      <w:pPr>
        <w:pStyle w:val="ad"/>
        <w:rPr>
          <w:i/>
          <w:iCs/>
          <w:sz w:val="24"/>
          <w:szCs w:val="24"/>
          <w:lang w:val="uk-UA"/>
        </w:rPr>
      </w:pPr>
      <w:r w:rsidRPr="00043CC6">
        <w:rPr>
          <w:rStyle w:val="af0"/>
          <w:i/>
          <w:iCs/>
          <w:sz w:val="24"/>
          <w:szCs w:val="24"/>
        </w:rPr>
        <w:footnoteRef/>
      </w:r>
      <w:r w:rsidRPr="00043CC6">
        <w:rPr>
          <w:i/>
          <w:iCs/>
          <w:sz w:val="24"/>
          <w:szCs w:val="24"/>
          <w:lang w:val="uk-UA"/>
        </w:rPr>
        <w:t xml:space="preserve"> </w:t>
      </w:r>
      <w:r w:rsidRPr="00C55076">
        <w:rPr>
          <w:rFonts w:ascii="Times New Roman" w:eastAsia="Times New Roman" w:hAnsi="Times New Roman" w:cs="Times New Roman"/>
          <w:i/>
          <w:iCs/>
          <w:sz w:val="24"/>
          <w:szCs w:val="24"/>
          <w:lang w:val="uk-UA"/>
        </w:rPr>
        <w:t>Зустріч з молодіжною радою</w:t>
      </w:r>
      <w:r w:rsidRPr="00C55076">
        <w:rPr>
          <w:i/>
          <w:iCs/>
        </w:rPr>
        <w:t xml:space="preserve"> </w:t>
      </w:r>
      <w:r w:rsidRPr="00C55076">
        <w:rPr>
          <w:i/>
          <w:iCs/>
          <w:lang w:val="uk-UA"/>
        </w:rPr>
        <w:t xml:space="preserve">. </w:t>
      </w:r>
      <w:r w:rsidRPr="00C55076">
        <w:rPr>
          <w:rFonts w:ascii="Times New Roman" w:eastAsia="Times New Roman" w:hAnsi="Times New Roman" w:cs="Times New Roman"/>
          <w:i/>
          <w:iCs/>
          <w:shd w:val="clear" w:color="auto" w:fill="FFFFFF"/>
          <w:lang w:val="uk-UA"/>
        </w:rPr>
        <w:t xml:space="preserve">URL: </w:t>
      </w:r>
      <w:r w:rsidRPr="00C55076">
        <w:rPr>
          <w:i/>
          <w:iCs/>
          <w:lang w:val="uk-UA"/>
        </w:rPr>
        <w:t xml:space="preserve"> </w:t>
      </w:r>
      <w:hyperlink r:id="rId40">
        <w:r w:rsidRPr="00C55076">
          <w:rPr>
            <w:rFonts w:ascii="Times New Roman" w:eastAsia="Times New Roman" w:hAnsi="Times New Roman" w:cs="Times New Roman"/>
            <w:i/>
            <w:iCs/>
            <w:sz w:val="24"/>
            <w:szCs w:val="24"/>
            <w:u w:val="single"/>
          </w:rPr>
          <w:t>https</w:t>
        </w:r>
        <w:r w:rsidRPr="00C55076">
          <w:rPr>
            <w:rFonts w:ascii="Times New Roman" w:eastAsia="Times New Roman" w:hAnsi="Times New Roman" w:cs="Times New Roman"/>
            <w:i/>
            <w:iCs/>
            <w:sz w:val="24"/>
            <w:szCs w:val="24"/>
            <w:u w:val="single"/>
            <w:lang w:val="uk-UA"/>
          </w:rPr>
          <w:t>://</w:t>
        </w:r>
        <w:r w:rsidRPr="00C55076">
          <w:rPr>
            <w:rFonts w:ascii="Times New Roman" w:eastAsia="Times New Roman" w:hAnsi="Times New Roman" w:cs="Times New Roman"/>
            <w:i/>
            <w:iCs/>
            <w:sz w:val="24"/>
            <w:szCs w:val="24"/>
            <w:u w:val="single"/>
          </w:rPr>
          <w:t>tlumacka</w:t>
        </w:r>
        <w:r w:rsidRPr="00C55076">
          <w:rPr>
            <w:rFonts w:ascii="Times New Roman" w:eastAsia="Times New Roman" w:hAnsi="Times New Roman" w:cs="Times New Roman"/>
            <w:i/>
            <w:iCs/>
            <w:sz w:val="24"/>
            <w:szCs w:val="24"/>
            <w:u w:val="single"/>
            <w:lang w:val="uk-UA"/>
          </w:rPr>
          <w:t>-</w:t>
        </w:r>
        <w:r w:rsidRPr="00C55076">
          <w:rPr>
            <w:rFonts w:ascii="Times New Roman" w:eastAsia="Times New Roman" w:hAnsi="Times New Roman" w:cs="Times New Roman"/>
            <w:i/>
            <w:iCs/>
            <w:sz w:val="24"/>
            <w:szCs w:val="24"/>
            <w:u w:val="single"/>
          </w:rPr>
          <w:t>gromada</w:t>
        </w:r>
        <w:r w:rsidRPr="00C55076">
          <w:rPr>
            <w:rFonts w:ascii="Times New Roman" w:eastAsia="Times New Roman" w:hAnsi="Times New Roman" w:cs="Times New Roman"/>
            <w:i/>
            <w:iCs/>
            <w:sz w:val="24"/>
            <w:szCs w:val="24"/>
            <w:u w:val="single"/>
            <w:lang w:val="uk-UA"/>
          </w:rPr>
          <w:t>.</w:t>
        </w:r>
        <w:r w:rsidRPr="00C55076">
          <w:rPr>
            <w:rFonts w:ascii="Times New Roman" w:eastAsia="Times New Roman" w:hAnsi="Times New Roman" w:cs="Times New Roman"/>
            <w:i/>
            <w:iCs/>
            <w:sz w:val="24"/>
            <w:szCs w:val="24"/>
            <w:u w:val="single"/>
          </w:rPr>
          <w:t>gov</w:t>
        </w:r>
        <w:r w:rsidRPr="00C55076">
          <w:rPr>
            <w:rFonts w:ascii="Times New Roman" w:eastAsia="Times New Roman" w:hAnsi="Times New Roman" w:cs="Times New Roman"/>
            <w:i/>
            <w:iCs/>
            <w:sz w:val="24"/>
            <w:szCs w:val="24"/>
            <w:u w:val="single"/>
            <w:lang w:val="uk-UA"/>
          </w:rPr>
          <w:t>.</w:t>
        </w:r>
        <w:r w:rsidRPr="00C55076">
          <w:rPr>
            <w:rFonts w:ascii="Times New Roman" w:eastAsia="Times New Roman" w:hAnsi="Times New Roman" w:cs="Times New Roman"/>
            <w:i/>
            <w:iCs/>
            <w:sz w:val="24"/>
            <w:szCs w:val="24"/>
            <w:u w:val="single"/>
          </w:rPr>
          <w:t>ua</w:t>
        </w:r>
        <w:r w:rsidRPr="00C55076">
          <w:rPr>
            <w:rFonts w:ascii="Times New Roman" w:eastAsia="Times New Roman" w:hAnsi="Times New Roman" w:cs="Times New Roman"/>
            <w:i/>
            <w:iCs/>
            <w:sz w:val="24"/>
            <w:szCs w:val="24"/>
            <w:u w:val="single"/>
            <w:lang w:val="uk-UA"/>
          </w:rPr>
          <w:t>/</w:t>
        </w:r>
        <w:r w:rsidRPr="00C55076">
          <w:rPr>
            <w:rFonts w:ascii="Times New Roman" w:eastAsia="Times New Roman" w:hAnsi="Times New Roman" w:cs="Times New Roman"/>
            <w:i/>
            <w:iCs/>
            <w:sz w:val="24"/>
            <w:szCs w:val="24"/>
            <w:u w:val="single"/>
          </w:rPr>
          <w:t>news</w:t>
        </w:r>
        <w:r w:rsidRPr="00C55076">
          <w:rPr>
            <w:rFonts w:ascii="Times New Roman" w:eastAsia="Times New Roman" w:hAnsi="Times New Roman" w:cs="Times New Roman"/>
            <w:i/>
            <w:iCs/>
            <w:sz w:val="24"/>
            <w:szCs w:val="24"/>
            <w:u w:val="single"/>
            <w:lang w:val="uk-UA"/>
          </w:rPr>
          <w:t>/1562156898/</w:t>
        </w:r>
      </w:hyperlink>
    </w:p>
  </w:footnote>
  <w:footnote w:id="70">
    <w:p w:rsidR="002A4DE1" w:rsidRPr="00031024" w:rsidRDefault="002A4DE1" w:rsidP="009633FB">
      <w:pPr>
        <w:pStyle w:val="ad"/>
        <w:rPr>
          <w:i/>
          <w:sz w:val="24"/>
          <w:szCs w:val="24"/>
          <w:lang w:val="uk-UA"/>
        </w:rPr>
      </w:pPr>
      <w:r w:rsidRPr="00031024">
        <w:rPr>
          <w:rStyle w:val="af0"/>
          <w:i/>
          <w:sz w:val="24"/>
          <w:szCs w:val="24"/>
        </w:rPr>
        <w:footnoteRef/>
      </w:r>
      <w:r w:rsidRPr="00031024">
        <w:rPr>
          <w:i/>
          <w:sz w:val="24"/>
          <w:szCs w:val="24"/>
          <w:lang w:val="uk-UA"/>
        </w:rPr>
        <w:t xml:space="preserve"> </w:t>
      </w:r>
      <w:r w:rsidRPr="00031024">
        <w:rPr>
          <w:rFonts w:ascii="Times New Roman" w:eastAsia="Times New Roman" w:hAnsi="Times New Roman" w:cs="Times New Roman"/>
          <w:i/>
          <w:sz w:val="24"/>
          <w:szCs w:val="24"/>
          <w:lang w:val="uk-UA"/>
        </w:rPr>
        <w:t>Молодіжна рада Тлумацької ОТГ</w:t>
      </w:r>
      <w:r w:rsidRPr="00031024">
        <w:rPr>
          <w:i/>
        </w:rPr>
        <w:t xml:space="preserve"> </w:t>
      </w:r>
      <w:r w:rsidRPr="00031024">
        <w:rPr>
          <w:i/>
          <w:lang w:val="uk-UA"/>
        </w:rPr>
        <w:t xml:space="preserve">. </w:t>
      </w:r>
      <w:r w:rsidRPr="00031024">
        <w:rPr>
          <w:rFonts w:ascii="Times New Roman" w:eastAsia="Times New Roman" w:hAnsi="Times New Roman" w:cs="Times New Roman"/>
          <w:i/>
          <w:shd w:val="clear" w:color="auto" w:fill="FFFFFF"/>
          <w:lang w:val="uk-UA"/>
        </w:rPr>
        <w:t xml:space="preserve">URL: </w:t>
      </w:r>
      <w:r w:rsidRPr="00031024">
        <w:rPr>
          <w:i/>
          <w:lang w:val="uk-UA"/>
        </w:rPr>
        <w:t xml:space="preserve"> </w:t>
      </w:r>
      <w:r w:rsidRPr="00031024">
        <w:rPr>
          <w:i/>
          <w:sz w:val="24"/>
          <w:szCs w:val="24"/>
          <w:lang w:val="en-US"/>
        </w:rPr>
        <w:t>https</w:t>
      </w:r>
      <w:r w:rsidRPr="00031024">
        <w:rPr>
          <w:i/>
          <w:sz w:val="24"/>
          <w:szCs w:val="24"/>
          <w:lang w:val="uk-UA"/>
        </w:rPr>
        <w:t>://</w:t>
      </w:r>
      <w:r w:rsidRPr="00031024">
        <w:rPr>
          <w:i/>
          <w:sz w:val="24"/>
          <w:szCs w:val="24"/>
          <w:lang w:val="en-US"/>
        </w:rPr>
        <w:t>www</w:t>
      </w:r>
      <w:r w:rsidRPr="00031024">
        <w:rPr>
          <w:i/>
          <w:sz w:val="24"/>
          <w:szCs w:val="24"/>
          <w:lang w:val="uk-UA"/>
        </w:rPr>
        <w:t>.</w:t>
      </w:r>
      <w:r w:rsidRPr="00031024">
        <w:rPr>
          <w:i/>
          <w:sz w:val="24"/>
          <w:szCs w:val="24"/>
          <w:lang w:val="en-US"/>
        </w:rPr>
        <w:t>facebook</w:t>
      </w:r>
      <w:r w:rsidRPr="00031024">
        <w:rPr>
          <w:i/>
          <w:sz w:val="24"/>
          <w:szCs w:val="24"/>
          <w:lang w:val="uk-UA"/>
        </w:rPr>
        <w:t>.</w:t>
      </w:r>
      <w:r w:rsidRPr="00031024">
        <w:rPr>
          <w:i/>
          <w:sz w:val="24"/>
          <w:szCs w:val="24"/>
          <w:lang w:val="en-US"/>
        </w:rPr>
        <w:t>com</w:t>
      </w:r>
      <w:r w:rsidRPr="00031024">
        <w:rPr>
          <w:i/>
          <w:sz w:val="24"/>
          <w:szCs w:val="24"/>
          <w:lang w:val="uk-UA"/>
        </w:rPr>
        <w:t>/</w:t>
      </w:r>
      <w:r w:rsidRPr="00031024">
        <w:rPr>
          <w:i/>
          <w:sz w:val="24"/>
          <w:szCs w:val="24"/>
          <w:lang w:val="en-US"/>
        </w:rPr>
        <w:t>groups</w:t>
      </w:r>
      <w:r w:rsidRPr="00031024">
        <w:rPr>
          <w:i/>
          <w:sz w:val="24"/>
          <w:szCs w:val="24"/>
          <w:lang w:val="uk-UA"/>
        </w:rPr>
        <w:t>/2061187983977252/</w:t>
      </w:r>
    </w:p>
  </w:footnote>
  <w:footnote w:id="71">
    <w:p w:rsidR="002A4DE1" w:rsidRPr="00031024" w:rsidRDefault="002A4DE1" w:rsidP="009633FB">
      <w:pPr>
        <w:pStyle w:val="ad"/>
        <w:rPr>
          <w:i/>
          <w:sz w:val="24"/>
          <w:szCs w:val="24"/>
          <w:lang w:val="uk-UA"/>
        </w:rPr>
      </w:pPr>
      <w:r w:rsidRPr="00031024">
        <w:rPr>
          <w:rStyle w:val="af0"/>
          <w:i/>
          <w:sz w:val="24"/>
          <w:szCs w:val="24"/>
        </w:rPr>
        <w:footnoteRef/>
      </w:r>
      <w:r w:rsidRPr="00031024">
        <w:rPr>
          <w:i/>
          <w:sz w:val="24"/>
          <w:szCs w:val="24"/>
          <w:lang w:val="uk-UA"/>
        </w:rPr>
        <w:t xml:space="preserve"> </w:t>
      </w:r>
      <w:r w:rsidRPr="00031024">
        <w:rPr>
          <w:rFonts w:ascii="Times New Roman" w:eastAsia="Times New Roman" w:hAnsi="Times New Roman" w:cs="Times New Roman"/>
          <w:i/>
          <w:sz w:val="24"/>
          <w:szCs w:val="24"/>
          <w:lang w:val="uk-UA"/>
        </w:rPr>
        <w:t>Молодіжна рада Тлумач</w:t>
      </w:r>
      <w:r w:rsidRPr="00031024">
        <w:rPr>
          <w:i/>
          <w:lang w:val="uk-UA"/>
        </w:rPr>
        <w:t xml:space="preserve"> . </w:t>
      </w:r>
      <w:r w:rsidRPr="00031024">
        <w:rPr>
          <w:rFonts w:ascii="Times New Roman" w:eastAsia="Times New Roman" w:hAnsi="Times New Roman" w:cs="Times New Roman"/>
          <w:i/>
          <w:shd w:val="clear" w:color="auto" w:fill="FFFFFF"/>
          <w:lang w:val="uk-UA"/>
        </w:rPr>
        <w:t xml:space="preserve">URL: </w:t>
      </w:r>
      <w:r w:rsidRPr="00031024">
        <w:rPr>
          <w:i/>
          <w:lang w:val="uk-UA"/>
        </w:rPr>
        <w:t xml:space="preserve"> </w:t>
      </w:r>
      <w:r w:rsidRPr="00031024">
        <w:rPr>
          <w:rFonts w:ascii="Times New Roman" w:eastAsia="Times New Roman" w:hAnsi="Times New Roman" w:cs="Times New Roman"/>
          <w:i/>
          <w:sz w:val="24"/>
          <w:szCs w:val="24"/>
          <w:lang w:val="pl-PL"/>
        </w:rPr>
        <w:t>molodizhna</w:t>
      </w:r>
      <w:r w:rsidRPr="00031024">
        <w:rPr>
          <w:rFonts w:ascii="Times New Roman" w:eastAsia="Times New Roman" w:hAnsi="Times New Roman" w:cs="Times New Roman"/>
          <w:i/>
          <w:sz w:val="24"/>
          <w:szCs w:val="24"/>
          <w:lang w:val="uk-UA"/>
        </w:rPr>
        <w:t>_</w:t>
      </w:r>
      <w:r w:rsidRPr="00031024">
        <w:rPr>
          <w:rFonts w:ascii="Times New Roman" w:eastAsia="Times New Roman" w:hAnsi="Times New Roman" w:cs="Times New Roman"/>
          <w:i/>
          <w:sz w:val="24"/>
          <w:szCs w:val="24"/>
          <w:lang w:val="pl-PL"/>
        </w:rPr>
        <w:t>rada</w:t>
      </w:r>
      <w:r w:rsidRPr="00031024">
        <w:rPr>
          <w:rFonts w:ascii="Times New Roman" w:eastAsia="Times New Roman" w:hAnsi="Times New Roman" w:cs="Times New Roman"/>
          <w:i/>
          <w:sz w:val="24"/>
          <w:szCs w:val="24"/>
          <w:lang w:val="uk-UA"/>
        </w:rPr>
        <w:t>.</w:t>
      </w:r>
      <w:r w:rsidRPr="00031024">
        <w:rPr>
          <w:rFonts w:ascii="Times New Roman" w:eastAsia="Times New Roman" w:hAnsi="Times New Roman" w:cs="Times New Roman"/>
          <w:i/>
          <w:sz w:val="24"/>
          <w:szCs w:val="24"/>
          <w:lang w:val="pl-PL"/>
        </w:rPr>
        <w:t>tl</w:t>
      </w:r>
    </w:p>
  </w:footnote>
  <w:footnote w:id="72">
    <w:p w:rsidR="002A4DE1" w:rsidRPr="00537ABD" w:rsidRDefault="002A4DE1" w:rsidP="009633FB">
      <w:pPr>
        <w:pStyle w:val="ad"/>
        <w:rPr>
          <w:lang w:val="uk-UA"/>
        </w:rPr>
      </w:pPr>
      <w:r w:rsidRPr="00031024">
        <w:rPr>
          <w:rStyle w:val="af0"/>
          <w:i/>
          <w:sz w:val="24"/>
          <w:szCs w:val="24"/>
        </w:rPr>
        <w:footnoteRef/>
      </w:r>
      <w:r w:rsidRPr="00031024">
        <w:rPr>
          <w:i/>
          <w:sz w:val="24"/>
          <w:szCs w:val="24"/>
          <w:lang w:val="uk-UA"/>
        </w:rPr>
        <w:t xml:space="preserve"> </w:t>
      </w:r>
      <w:r w:rsidRPr="00031024">
        <w:rPr>
          <w:rFonts w:ascii="Times New Roman" w:eastAsia="Times New Roman" w:hAnsi="Times New Roman" w:cs="Times New Roman"/>
          <w:i/>
          <w:sz w:val="24"/>
          <w:szCs w:val="24"/>
          <w:lang w:val="uk-UA"/>
        </w:rPr>
        <w:t>Друзі, приєднюйтесь</w:t>
      </w:r>
      <w:r w:rsidRPr="00BD6649">
        <w:rPr>
          <w:i/>
          <w:lang w:val="uk-UA"/>
        </w:rPr>
        <w:t xml:space="preserve"> </w:t>
      </w:r>
      <w:r w:rsidRPr="00031024">
        <w:rPr>
          <w:i/>
          <w:lang w:val="uk-UA"/>
        </w:rPr>
        <w:t xml:space="preserve">. </w:t>
      </w:r>
      <w:r w:rsidRPr="00031024">
        <w:rPr>
          <w:rFonts w:ascii="Times New Roman" w:eastAsia="Times New Roman" w:hAnsi="Times New Roman" w:cs="Times New Roman"/>
          <w:i/>
          <w:shd w:val="clear" w:color="auto" w:fill="FFFFFF"/>
          <w:lang w:val="uk-UA"/>
        </w:rPr>
        <w:t xml:space="preserve">URL: </w:t>
      </w:r>
      <w:r w:rsidRPr="00031024">
        <w:rPr>
          <w:i/>
          <w:lang w:val="uk-UA"/>
        </w:rPr>
        <w:t xml:space="preserve"> </w:t>
      </w:r>
      <w:hyperlink r:id="rId41">
        <w:r w:rsidRPr="00031024">
          <w:rPr>
            <w:rFonts w:ascii="Times New Roman" w:eastAsia="Times New Roman" w:hAnsi="Times New Roman" w:cs="Times New Roman"/>
            <w:i/>
            <w:sz w:val="24"/>
            <w:szCs w:val="24"/>
            <w:u w:val="single"/>
            <w:lang w:val="pl-PL"/>
          </w:rPr>
          <w:t>https</w:t>
        </w:r>
        <w:r w:rsidRPr="00031024">
          <w:rPr>
            <w:rFonts w:ascii="Times New Roman" w:eastAsia="Times New Roman" w:hAnsi="Times New Roman" w:cs="Times New Roman"/>
            <w:i/>
            <w:sz w:val="24"/>
            <w:szCs w:val="24"/>
            <w:u w:val="single"/>
            <w:lang w:val="uk-UA"/>
          </w:rPr>
          <w:t>://</w:t>
        </w:r>
        <w:r w:rsidRPr="00031024">
          <w:rPr>
            <w:rFonts w:ascii="Times New Roman" w:eastAsia="Times New Roman" w:hAnsi="Times New Roman" w:cs="Times New Roman"/>
            <w:i/>
            <w:sz w:val="24"/>
            <w:szCs w:val="24"/>
            <w:u w:val="single"/>
            <w:lang w:val="pl-PL"/>
          </w:rPr>
          <w:t>www</w:t>
        </w:r>
        <w:r w:rsidRPr="00031024">
          <w:rPr>
            <w:rFonts w:ascii="Times New Roman" w:eastAsia="Times New Roman" w:hAnsi="Times New Roman" w:cs="Times New Roman"/>
            <w:i/>
            <w:sz w:val="24"/>
            <w:szCs w:val="24"/>
            <w:u w:val="single"/>
            <w:lang w:val="uk-UA"/>
          </w:rPr>
          <w:t>.</w:t>
        </w:r>
        <w:r w:rsidRPr="00031024">
          <w:rPr>
            <w:rFonts w:ascii="Times New Roman" w:eastAsia="Times New Roman" w:hAnsi="Times New Roman" w:cs="Times New Roman"/>
            <w:i/>
            <w:sz w:val="24"/>
            <w:szCs w:val="24"/>
            <w:u w:val="single"/>
            <w:lang w:val="pl-PL"/>
          </w:rPr>
          <w:t>facebook</w:t>
        </w:r>
        <w:r w:rsidRPr="00031024">
          <w:rPr>
            <w:rFonts w:ascii="Times New Roman" w:eastAsia="Times New Roman" w:hAnsi="Times New Roman" w:cs="Times New Roman"/>
            <w:i/>
            <w:sz w:val="24"/>
            <w:szCs w:val="24"/>
            <w:u w:val="single"/>
            <w:lang w:val="uk-UA"/>
          </w:rPr>
          <w:t>.</w:t>
        </w:r>
        <w:r w:rsidRPr="00031024">
          <w:rPr>
            <w:rFonts w:ascii="Times New Roman" w:eastAsia="Times New Roman" w:hAnsi="Times New Roman" w:cs="Times New Roman"/>
            <w:i/>
            <w:sz w:val="24"/>
            <w:szCs w:val="24"/>
            <w:u w:val="single"/>
            <w:lang w:val="pl-PL"/>
          </w:rPr>
          <w:t>com</w:t>
        </w:r>
        <w:r w:rsidRPr="00031024">
          <w:rPr>
            <w:rFonts w:ascii="Times New Roman" w:eastAsia="Times New Roman" w:hAnsi="Times New Roman" w:cs="Times New Roman"/>
            <w:i/>
            <w:sz w:val="24"/>
            <w:szCs w:val="24"/>
            <w:u w:val="single"/>
            <w:lang w:val="uk-UA"/>
          </w:rPr>
          <w:t>/100011485230514/</w:t>
        </w:r>
        <w:r w:rsidRPr="00031024">
          <w:rPr>
            <w:rFonts w:ascii="Times New Roman" w:eastAsia="Times New Roman" w:hAnsi="Times New Roman" w:cs="Times New Roman"/>
            <w:i/>
            <w:sz w:val="24"/>
            <w:szCs w:val="24"/>
            <w:u w:val="single"/>
            <w:lang w:val="pl-PL"/>
          </w:rPr>
          <w:t>videos</w:t>
        </w:r>
        <w:r w:rsidRPr="00031024">
          <w:rPr>
            <w:rFonts w:ascii="Times New Roman" w:eastAsia="Times New Roman" w:hAnsi="Times New Roman" w:cs="Times New Roman"/>
            <w:i/>
            <w:sz w:val="24"/>
            <w:szCs w:val="24"/>
            <w:u w:val="single"/>
            <w:lang w:val="uk-UA"/>
          </w:rPr>
          <w:t>/1220425661683597/</w:t>
        </w:r>
      </w:hyperlink>
    </w:p>
  </w:footnote>
  <w:footnote w:id="73">
    <w:p w:rsidR="002A4DE1" w:rsidRPr="00031024" w:rsidRDefault="002A4DE1" w:rsidP="009633FB">
      <w:pPr>
        <w:pStyle w:val="ad"/>
        <w:rPr>
          <w:i/>
          <w:sz w:val="24"/>
          <w:szCs w:val="24"/>
          <w:lang w:val="uk-UA"/>
        </w:rPr>
      </w:pPr>
      <w:r w:rsidRPr="00031024">
        <w:rPr>
          <w:rStyle w:val="af0"/>
          <w:i/>
          <w:sz w:val="24"/>
          <w:szCs w:val="24"/>
        </w:rPr>
        <w:footnoteRef/>
      </w:r>
      <w:r w:rsidRPr="00031024">
        <w:rPr>
          <w:i/>
          <w:sz w:val="24"/>
          <w:szCs w:val="24"/>
          <w:lang w:val="uk-UA"/>
        </w:rPr>
        <w:t xml:space="preserve"> </w:t>
      </w:r>
      <w:r w:rsidRPr="00031024">
        <w:rPr>
          <w:rFonts w:ascii="Times New Roman" w:eastAsia="Times New Roman" w:hAnsi="Times New Roman" w:cs="Times New Roman"/>
          <w:i/>
          <w:sz w:val="24"/>
          <w:szCs w:val="24"/>
          <w:lang w:val="uk-UA"/>
        </w:rPr>
        <w:t>Біжу за воїнів, шаную героїв України</w:t>
      </w:r>
      <w:r w:rsidRPr="00031024">
        <w:rPr>
          <w:i/>
        </w:rPr>
        <w:t xml:space="preserve"> </w:t>
      </w:r>
      <w:r w:rsidRPr="00031024">
        <w:rPr>
          <w:i/>
          <w:lang w:val="uk-UA"/>
        </w:rPr>
        <w:t xml:space="preserve">. </w:t>
      </w:r>
      <w:r w:rsidRPr="00031024">
        <w:rPr>
          <w:rFonts w:ascii="Times New Roman" w:eastAsia="Times New Roman" w:hAnsi="Times New Roman" w:cs="Times New Roman"/>
          <w:i/>
          <w:shd w:val="clear" w:color="auto" w:fill="FFFFFF"/>
          <w:lang w:val="uk-UA"/>
        </w:rPr>
        <w:t xml:space="preserve">URL: </w:t>
      </w:r>
      <w:r w:rsidRPr="00031024">
        <w:rPr>
          <w:i/>
          <w:lang w:val="uk-UA"/>
        </w:rPr>
        <w:t xml:space="preserve"> </w:t>
      </w:r>
      <w:hyperlink r:id="rId42">
        <w:r w:rsidRPr="00084D9E">
          <w:rPr>
            <w:rFonts w:ascii="Times New Roman" w:eastAsia="Times New Roman" w:hAnsi="Times New Roman" w:cs="Times New Roman"/>
            <w:i/>
            <w:sz w:val="24"/>
            <w:szCs w:val="24"/>
            <w:u w:val="single"/>
            <w:lang w:val="pl-PL"/>
          </w:rPr>
          <w:t>https</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tlumacka</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gromada</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gov</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ua</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news</w:t>
        </w:r>
        <w:r w:rsidRPr="00031024">
          <w:rPr>
            <w:rFonts w:ascii="Times New Roman" w:eastAsia="Times New Roman" w:hAnsi="Times New Roman" w:cs="Times New Roman"/>
            <w:i/>
            <w:sz w:val="24"/>
            <w:szCs w:val="24"/>
            <w:u w:val="single"/>
            <w:lang w:val="uk-UA"/>
          </w:rPr>
          <w:t>/1601281619/</w:t>
        </w:r>
      </w:hyperlink>
    </w:p>
  </w:footnote>
  <w:footnote w:id="74">
    <w:p w:rsidR="002A4DE1" w:rsidRPr="00031024" w:rsidRDefault="002A4DE1" w:rsidP="009633FB">
      <w:pPr>
        <w:pStyle w:val="ad"/>
        <w:rPr>
          <w:i/>
          <w:sz w:val="24"/>
          <w:szCs w:val="24"/>
          <w:lang w:val="uk-UA"/>
        </w:rPr>
      </w:pPr>
      <w:r w:rsidRPr="00031024">
        <w:rPr>
          <w:rStyle w:val="af0"/>
          <w:i/>
          <w:sz w:val="24"/>
          <w:szCs w:val="24"/>
        </w:rPr>
        <w:footnoteRef/>
      </w:r>
      <w:r w:rsidRPr="00031024">
        <w:rPr>
          <w:i/>
          <w:sz w:val="24"/>
          <w:szCs w:val="24"/>
          <w:lang w:val="uk-UA"/>
        </w:rPr>
        <w:t xml:space="preserve"> </w:t>
      </w:r>
      <w:r w:rsidRPr="00031024">
        <w:rPr>
          <w:rFonts w:ascii="Times New Roman" w:eastAsia="Times New Roman" w:hAnsi="Times New Roman" w:cs="Times New Roman"/>
          <w:i/>
          <w:sz w:val="24"/>
          <w:szCs w:val="24"/>
          <w:lang w:val="uk-UA"/>
        </w:rPr>
        <w:t>За честь, за славу, за народ</w:t>
      </w:r>
      <w:r w:rsidRPr="00031024">
        <w:rPr>
          <w:i/>
        </w:rPr>
        <w:t xml:space="preserve"> </w:t>
      </w:r>
      <w:r w:rsidRPr="00031024">
        <w:rPr>
          <w:i/>
          <w:lang w:val="uk-UA"/>
        </w:rPr>
        <w:t xml:space="preserve">. </w:t>
      </w:r>
      <w:r w:rsidRPr="00031024">
        <w:rPr>
          <w:rFonts w:ascii="Times New Roman" w:eastAsia="Times New Roman" w:hAnsi="Times New Roman" w:cs="Times New Roman"/>
          <w:i/>
          <w:shd w:val="clear" w:color="auto" w:fill="FFFFFF"/>
          <w:lang w:val="uk-UA"/>
        </w:rPr>
        <w:t xml:space="preserve">URL: </w:t>
      </w:r>
      <w:r w:rsidRPr="00031024">
        <w:rPr>
          <w:i/>
          <w:lang w:val="uk-UA"/>
        </w:rPr>
        <w:t xml:space="preserve"> </w:t>
      </w:r>
      <w:hyperlink r:id="rId43">
        <w:r w:rsidRPr="00084D9E">
          <w:rPr>
            <w:rFonts w:ascii="Times New Roman" w:eastAsia="Times New Roman" w:hAnsi="Times New Roman" w:cs="Times New Roman"/>
            <w:i/>
            <w:sz w:val="24"/>
            <w:szCs w:val="24"/>
            <w:u w:val="single"/>
            <w:lang w:val="pl-PL"/>
          </w:rPr>
          <w:t>https</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tlumacka</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gromada</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gov</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ua</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news</w:t>
        </w:r>
        <w:r w:rsidRPr="00031024">
          <w:rPr>
            <w:rFonts w:ascii="Times New Roman" w:eastAsia="Times New Roman" w:hAnsi="Times New Roman" w:cs="Times New Roman"/>
            <w:i/>
            <w:sz w:val="24"/>
            <w:szCs w:val="24"/>
            <w:u w:val="single"/>
            <w:lang w:val="uk-UA"/>
          </w:rPr>
          <w:t>/1602765646/</w:t>
        </w:r>
      </w:hyperlink>
    </w:p>
  </w:footnote>
  <w:footnote w:id="75">
    <w:p w:rsidR="002A4DE1" w:rsidRPr="00031024" w:rsidRDefault="002A4DE1" w:rsidP="009633FB">
      <w:pPr>
        <w:pStyle w:val="ad"/>
        <w:rPr>
          <w:i/>
          <w:sz w:val="24"/>
          <w:szCs w:val="24"/>
          <w:lang w:val="uk-UA"/>
        </w:rPr>
      </w:pPr>
      <w:r w:rsidRPr="00031024">
        <w:rPr>
          <w:rStyle w:val="af0"/>
          <w:i/>
          <w:sz w:val="24"/>
          <w:szCs w:val="24"/>
        </w:rPr>
        <w:footnoteRef/>
      </w:r>
      <w:r w:rsidRPr="00031024">
        <w:rPr>
          <w:i/>
          <w:sz w:val="24"/>
          <w:szCs w:val="24"/>
          <w:lang w:val="uk-UA"/>
        </w:rPr>
        <w:t xml:space="preserve"> </w:t>
      </w:r>
      <w:r w:rsidRPr="00031024">
        <w:rPr>
          <w:rFonts w:ascii="Times New Roman" w:eastAsia="Times New Roman" w:hAnsi="Times New Roman" w:cs="Times New Roman"/>
          <w:i/>
          <w:sz w:val="24"/>
          <w:szCs w:val="24"/>
          <w:lang w:val="uk-UA"/>
        </w:rPr>
        <w:t>Вечір пам’яті Герої Небесної сотні</w:t>
      </w:r>
      <w:r w:rsidRPr="00031024">
        <w:rPr>
          <w:i/>
          <w:lang w:val="uk-UA"/>
        </w:rPr>
        <w:t xml:space="preserve"> . </w:t>
      </w:r>
      <w:r w:rsidRPr="00031024">
        <w:rPr>
          <w:rFonts w:ascii="Times New Roman" w:eastAsia="Times New Roman" w:hAnsi="Times New Roman" w:cs="Times New Roman"/>
          <w:i/>
          <w:shd w:val="clear" w:color="auto" w:fill="FFFFFF"/>
          <w:lang w:val="uk-UA"/>
        </w:rPr>
        <w:t xml:space="preserve">URL: </w:t>
      </w:r>
      <w:r w:rsidRPr="00031024">
        <w:rPr>
          <w:i/>
          <w:lang w:val="uk-UA"/>
        </w:rPr>
        <w:t xml:space="preserve"> </w:t>
      </w:r>
      <w:hyperlink r:id="rId44">
        <w:r w:rsidRPr="00084D9E">
          <w:rPr>
            <w:rFonts w:ascii="Times New Roman" w:eastAsia="Times New Roman" w:hAnsi="Times New Roman" w:cs="Times New Roman"/>
            <w:i/>
            <w:sz w:val="24"/>
            <w:szCs w:val="24"/>
            <w:u w:val="single"/>
            <w:lang w:val="pl-PL"/>
          </w:rPr>
          <w:t>https</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tlumacka</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gromada</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gov</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ua</w:t>
        </w:r>
        <w:r w:rsidRPr="00031024">
          <w:rPr>
            <w:rFonts w:ascii="Times New Roman" w:eastAsia="Times New Roman" w:hAnsi="Times New Roman" w:cs="Times New Roman"/>
            <w:i/>
            <w:sz w:val="24"/>
            <w:szCs w:val="24"/>
            <w:u w:val="single"/>
            <w:lang w:val="uk-UA"/>
          </w:rPr>
          <w:t>/</w:t>
        </w:r>
        <w:r w:rsidRPr="00084D9E">
          <w:rPr>
            <w:rFonts w:ascii="Times New Roman" w:eastAsia="Times New Roman" w:hAnsi="Times New Roman" w:cs="Times New Roman"/>
            <w:i/>
            <w:sz w:val="24"/>
            <w:szCs w:val="24"/>
            <w:u w:val="single"/>
            <w:lang w:val="pl-PL"/>
          </w:rPr>
          <w:t>news</w:t>
        </w:r>
        <w:r w:rsidRPr="00031024">
          <w:rPr>
            <w:rFonts w:ascii="Times New Roman" w:eastAsia="Times New Roman" w:hAnsi="Times New Roman" w:cs="Times New Roman"/>
            <w:i/>
            <w:sz w:val="24"/>
            <w:szCs w:val="24"/>
            <w:u w:val="single"/>
            <w:lang w:val="uk-UA"/>
          </w:rPr>
          <w:t>/1582207320/</w:t>
        </w:r>
      </w:hyperlink>
    </w:p>
  </w:footnote>
  <w:footnote w:id="76">
    <w:p w:rsidR="002A4DE1" w:rsidRPr="00BD6649" w:rsidRDefault="002A4DE1" w:rsidP="00605E44">
      <w:pPr>
        <w:pStyle w:val="ad"/>
        <w:rPr>
          <w:rFonts w:ascii="Times New Roman" w:hAnsi="Times New Roman" w:cs="Times New Roman"/>
          <w:i/>
          <w:iCs/>
          <w:sz w:val="24"/>
          <w:szCs w:val="24"/>
          <w:lang w:val="uk-UA"/>
        </w:rPr>
      </w:pPr>
      <w:r>
        <w:rPr>
          <w:rStyle w:val="af0"/>
        </w:rPr>
        <w:footnoteRef/>
      </w:r>
      <w:r w:rsidRPr="00537ABD">
        <w:rPr>
          <w:lang w:val="uk-UA"/>
        </w:rPr>
        <w:t xml:space="preserve"> </w:t>
      </w:r>
      <w:r>
        <w:rPr>
          <w:lang w:val="uk-UA"/>
        </w:rPr>
        <w:t xml:space="preserve"> </w:t>
      </w:r>
      <w:r w:rsidRPr="00BD6649">
        <w:rPr>
          <w:rFonts w:ascii="Times New Roman" w:eastAsia="Times New Roman" w:hAnsi="Times New Roman" w:cs="Times New Roman"/>
          <w:i/>
          <w:iCs/>
          <w:sz w:val="24"/>
          <w:szCs w:val="24"/>
          <w:lang w:val="uk-UA"/>
        </w:rPr>
        <w:t>Тлумацька ОТГ у проекті «Здорова громада»</w:t>
      </w:r>
      <w:r w:rsidRPr="00BD6649">
        <w:rPr>
          <w:rFonts w:ascii="Times New Roman" w:hAnsi="Times New Roman" w:cs="Times New Roman"/>
          <w:i/>
          <w:iCs/>
        </w:rPr>
        <w:t xml:space="preserve"> </w:t>
      </w:r>
      <w:r w:rsidRPr="00BD6649">
        <w:rPr>
          <w:rFonts w:ascii="Times New Roman" w:hAnsi="Times New Roman" w:cs="Times New Roman"/>
          <w:i/>
          <w:iCs/>
          <w:lang w:val="uk-UA"/>
        </w:rPr>
        <w:t xml:space="preserve">. </w:t>
      </w:r>
      <w:r w:rsidRPr="00BD6649">
        <w:rPr>
          <w:rFonts w:ascii="Times New Roman" w:eastAsia="Times New Roman" w:hAnsi="Times New Roman" w:cs="Times New Roman"/>
          <w:i/>
          <w:iCs/>
          <w:shd w:val="clear" w:color="auto" w:fill="FFFFFF"/>
          <w:lang w:val="uk-UA"/>
        </w:rPr>
        <w:t xml:space="preserve">URL: </w:t>
      </w:r>
      <w:r w:rsidRPr="00BD6649">
        <w:rPr>
          <w:rFonts w:ascii="Times New Roman" w:hAnsi="Times New Roman" w:cs="Times New Roman"/>
          <w:i/>
          <w:iCs/>
          <w:lang w:val="uk-UA"/>
        </w:rPr>
        <w:t xml:space="preserve"> </w:t>
      </w:r>
      <w:hyperlink r:id="rId45">
        <w:r w:rsidRPr="00084D9E">
          <w:rPr>
            <w:rFonts w:ascii="Times New Roman" w:eastAsia="Times New Roman" w:hAnsi="Times New Roman" w:cs="Times New Roman"/>
            <w:i/>
            <w:iCs/>
            <w:sz w:val="24"/>
            <w:szCs w:val="24"/>
            <w:u w:val="single"/>
            <w:lang w:val="pl-PL"/>
          </w:rPr>
          <w:t>https</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tlumacka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gromada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gov</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ua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news</w:t>
        </w:r>
        <w:r w:rsidRPr="00BD6649">
          <w:rPr>
            <w:rFonts w:ascii="Times New Roman" w:eastAsia="Times New Roman" w:hAnsi="Times New Roman" w:cs="Times New Roman"/>
            <w:i/>
            <w:iCs/>
            <w:sz w:val="24"/>
            <w:szCs w:val="24"/>
            <w:u w:val="single"/>
            <w:lang w:val="uk-UA"/>
          </w:rPr>
          <w:t>/1568614994/</w:t>
        </w:r>
      </w:hyperlink>
      <w:r w:rsidRPr="00BD6649">
        <w:rPr>
          <w:rFonts w:ascii="Times New Roman" w:eastAsia="Times New Roman" w:hAnsi="Times New Roman" w:cs="Times New Roman"/>
          <w:i/>
          <w:iCs/>
          <w:sz w:val="24"/>
          <w:szCs w:val="24"/>
          <w:lang w:val="uk-UA"/>
        </w:rPr>
        <w:t xml:space="preserve">; </w:t>
      </w:r>
      <w:hyperlink r:id="rId46">
        <w:r w:rsidRPr="00084D9E">
          <w:rPr>
            <w:rFonts w:ascii="Times New Roman" w:eastAsia="Times New Roman" w:hAnsi="Times New Roman" w:cs="Times New Roman"/>
            <w:i/>
            <w:iCs/>
            <w:sz w:val="24"/>
            <w:szCs w:val="24"/>
            <w:u w:val="single"/>
            <w:lang w:val="pl-PL"/>
          </w:rPr>
          <w:t>https</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tlumacka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gromada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gov</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ua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news</w:t>
        </w:r>
        <w:r w:rsidRPr="00BD6649">
          <w:rPr>
            <w:rFonts w:ascii="Times New Roman" w:eastAsia="Times New Roman" w:hAnsi="Times New Roman" w:cs="Times New Roman"/>
            <w:i/>
            <w:iCs/>
            <w:sz w:val="24"/>
            <w:szCs w:val="24"/>
            <w:u w:val="single"/>
            <w:lang w:val="uk-UA"/>
          </w:rPr>
          <w:t>/1571813103/</w:t>
        </w:r>
      </w:hyperlink>
    </w:p>
  </w:footnote>
  <w:footnote w:id="77">
    <w:p w:rsidR="002A4DE1" w:rsidRPr="00BD6649" w:rsidRDefault="002A4DE1" w:rsidP="00605E44">
      <w:pPr>
        <w:pStyle w:val="ad"/>
        <w:rPr>
          <w:rFonts w:ascii="Times New Roman" w:hAnsi="Times New Roman" w:cs="Times New Roman"/>
          <w:i/>
          <w:iCs/>
          <w:sz w:val="24"/>
          <w:szCs w:val="24"/>
          <w:lang w:val="uk-UA"/>
        </w:rPr>
      </w:pPr>
      <w:r w:rsidRPr="00BD6649">
        <w:rPr>
          <w:rStyle w:val="af0"/>
          <w:rFonts w:ascii="Times New Roman" w:hAnsi="Times New Roman" w:cs="Times New Roman"/>
          <w:i/>
          <w:iCs/>
          <w:sz w:val="24"/>
          <w:szCs w:val="24"/>
        </w:rPr>
        <w:footnoteRef/>
      </w:r>
      <w:r w:rsidRPr="00BD6649">
        <w:rPr>
          <w:rFonts w:ascii="Times New Roman" w:eastAsia="Times New Roman" w:hAnsi="Times New Roman" w:cs="Times New Roman"/>
          <w:i/>
          <w:iCs/>
          <w:sz w:val="24"/>
          <w:szCs w:val="24"/>
          <w:lang w:val="uk-UA"/>
        </w:rPr>
        <w:t>Тлумацька ОТГ на фестивалі Громад</w:t>
      </w:r>
      <w:r w:rsidRPr="00BD6649">
        <w:rPr>
          <w:rFonts w:ascii="Times New Roman" w:hAnsi="Times New Roman" w:cs="Times New Roman"/>
          <w:i/>
          <w:iCs/>
        </w:rPr>
        <w:t xml:space="preserve"> </w:t>
      </w:r>
      <w:r w:rsidRPr="00BD6649">
        <w:rPr>
          <w:rFonts w:ascii="Times New Roman" w:hAnsi="Times New Roman" w:cs="Times New Roman"/>
          <w:i/>
          <w:iCs/>
          <w:lang w:val="uk-UA"/>
        </w:rPr>
        <w:t xml:space="preserve">. </w:t>
      </w:r>
      <w:r w:rsidRPr="00BD6649">
        <w:rPr>
          <w:rFonts w:ascii="Times New Roman" w:eastAsia="Times New Roman" w:hAnsi="Times New Roman" w:cs="Times New Roman"/>
          <w:i/>
          <w:iCs/>
          <w:shd w:val="clear" w:color="auto" w:fill="FFFFFF"/>
          <w:lang w:val="uk-UA"/>
        </w:rPr>
        <w:t xml:space="preserve">URL: </w:t>
      </w:r>
      <w:r w:rsidRPr="00BD6649">
        <w:rPr>
          <w:rFonts w:ascii="Times New Roman" w:hAnsi="Times New Roman" w:cs="Times New Roman"/>
          <w:i/>
          <w:iCs/>
          <w:lang w:val="uk-UA"/>
        </w:rPr>
        <w:t xml:space="preserve"> </w:t>
      </w:r>
      <w:r w:rsidRPr="00BD6649">
        <w:rPr>
          <w:rFonts w:ascii="Times New Roman" w:hAnsi="Times New Roman" w:cs="Times New Roman"/>
          <w:i/>
          <w:iCs/>
          <w:sz w:val="24"/>
          <w:szCs w:val="24"/>
          <w:lang w:val="uk-UA"/>
        </w:rPr>
        <w:t xml:space="preserve"> </w:t>
      </w:r>
      <w:hyperlink r:id="rId47">
        <w:r w:rsidRPr="00084D9E">
          <w:rPr>
            <w:rFonts w:ascii="Times New Roman" w:eastAsia="Times New Roman" w:hAnsi="Times New Roman" w:cs="Times New Roman"/>
            <w:i/>
            <w:iCs/>
            <w:sz w:val="24"/>
            <w:szCs w:val="24"/>
            <w:u w:val="single"/>
            <w:lang w:val="pl-PL"/>
          </w:rPr>
          <w:t>https</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tlumacka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gromada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gov</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ua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news</w:t>
        </w:r>
        <w:r w:rsidRPr="00BD6649">
          <w:rPr>
            <w:rFonts w:ascii="Times New Roman" w:eastAsia="Times New Roman" w:hAnsi="Times New Roman" w:cs="Times New Roman"/>
            <w:i/>
            <w:iCs/>
            <w:sz w:val="24"/>
            <w:szCs w:val="24"/>
            <w:u w:val="single"/>
            <w:lang w:val="uk-UA"/>
          </w:rPr>
          <w:t>/1568018260/</w:t>
        </w:r>
      </w:hyperlink>
    </w:p>
  </w:footnote>
  <w:footnote w:id="78">
    <w:p w:rsidR="002A4DE1" w:rsidRPr="00BD6649" w:rsidRDefault="002A4DE1" w:rsidP="00605E44">
      <w:pPr>
        <w:pStyle w:val="ad"/>
        <w:rPr>
          <w:rFonts w:ascii="Times New Roman" w:hAnsi="Times New Roman" w:cs="Times New Roman"/>
          <w:i/>
          <w:iCs/>
          <w:lang w:val="uk-UA"/>
        </w:rPr>
      </w:pPr>
      <w:r w:rsidRPr="00BD6649">
        <w:rPr>
          <w:rStyle w:val="af0"/>
          <w:rFonts w:ascii="Times New Roman" w:hAnsi="Times New Roman" w:cs="Times New Roman"/>
          <w:i/>
          <w:iCs/>
          <w:sz w:val="24"/>
          <w:szCs w:val="24"/>
        </w:rPr>
        <w:footnoteRef/>
      </w:r>
      <w:r w:rsidRPr="00BD6649">
        <w:rPr>
          <w:rFonts w:ascii="Times New Roman" w:hAnsi="Times New Roman" w:cs="Times New Roman"/>
          <w:i/>
          <w:iCs/>
          <w:sz w:val="24"/>
          <w:szCs w:val="24"/>
          <w:lang w:val="uk-UA"/>
        </w:rPr>
        <w:t xml:space="preserve"> </w:t>
      </w:r>
      <w:r>
        <w:rPr>
          <w:rFonts w:ascii="Times New Roman" w:hAnsi="Times New Roman" w:cs="Times New Roman"/>
          <w:i/>
          <w:iCs/>
          <w:sz w:val="24"/>
          <w:szCs w:val="24"/>
          <w:shd w:val="clear" w:color="auto" w:fill="FFFFFF"/>
          <w:lang w:val="uk-UA"/>
        </w:rPr>
        <w:t>У</w:t>
      </w:r>
      <w:r w:rsidRPr="008473D4">
        <w:rPr>
          <w:rFonts w:ascii="Times New Roman" w:hAnsi="Times New Roman" w:cs="Times New Roman"/>
          <w:i/>
          <w:iCs/>
          <w:sz w:val="24"/>
          <w:szCs w:val="24"/>
          <w:shd w:val="clear" w:color="auto" w:fill="FFFFFF"/>
        </w:rPr>
        <w:t xml:space="preserve"> Тлумацькому будинку культури відбулася вечірка </w:t>
      </w:r>
      <w:r w:rsidRPr="008473D4">
        <w:rPr>
          <w:rFonts w:ascii="Times New Roman" w:hAnsi="Times New Roman" w:cs="Times New Roman"/>
          <w:i/>
          <w:iCs/>
          <w:sz w:val="24"/>
          <w:szCs w:val="24"/>
          <w:shd w:val="clear" w:color="auto" w:fill="FFFFFF"/>
          <w:lang w:val="uk-UA"/>
        </w:rPr>
        <w:t>«</w:t>
      </w:r>
      <w:r w:rsidRPr="008473D4">
        <w:rPr>
          <w:rFonts w:ascii="Times New Roman" w:hAnsi="Times New Roman" w:cs="Times New Roman"/>
          <w:i/>
          <w:iCs/>
          <w:sz w:val="24"/>
          <w:szCs w:val="24"/>
          <w:shd w:val="clear" w:color="auto" w:fill="FFFFFF"/>
        </w:rPr>
        <w:t>Fall party</w:t>
      </w:r>
      <w:r w:rsidRPr="00BD6649">
        <w:rPr>
          <w:rFonts w:ascii="Times New Roman" w:hAnsi="Times New Roman" w:cs="Times New Roman"/>
          <w:i/>
          <w:iCs/>
          <w:sz w:val="18"/>
          <w:szCs w:val="18"/>
          <w:shd w:val="clear" w:color="auto" w:fill="FFFFFF"/>
          <w:lang w:val="uk-UA"/>
        </w:rPr>
        <w:t>»</w:t>
      </w:r>
      <w:r w:rsidRPr="00BD6649">
        <w:rPr>
          <w:rFonts w:ascii="Times New Roman" w:hAnsi="Times New Roman" w:cs="Times New Roman"/>
          <w:i/>
          <w:iCs/>
        </w:rPr>
        <w:t xml:space="preserve"> </w:t>
      </w:r>
      <w:r w:rsidRPr="00BD6649">
        <w:rPr>
          <w:rFonts w:ascii="Times New Roman" w:hAnsi="Times New Roman" w:cs="Times New Roman"/>
          <w:i/>
          <w:iCs/>
          <w:lang w:val="uk-UA"/>
        </w:rPr>
        <w:t xml:space="preserve">. </w:t>
      </w:r>
      <w:r w:rsidRPr="00BD6649">
        <w:rPr>
          <w:rFonts w:ascii="Times New Roman" w:eastAsia="Times New Roman" w:hAnsi="Times New Roman" w:cs="Times New Roman"/>
          <w:i/>
          <w:iCs/>
          <w:shd w:val="clear" w:color="auto" w:fill="FFFFFF"/>
          <w:lang w:val="uk-UA"/>
        </w:rPr>
        <w:t xml:space="preserve">URL: </w:t>
      </w:r>
      <w:r w:rsidRPr="00BD6649">
        <w:rPr>
          <w:rFonts w:ascii="Times New Roman" w:hAnsi="Times New Roman" w:cs="Times New Roman"/>
          <w:i/>
          <w:iCs/>
          <w:lang w:val="uk-UA"/>
        </w:rPr>
        <w:t xml:space="preserve"> </w:t>
      </w:r>
      <w:hyperlink r:id="rId48">
        <w:r w:rsidRPr="00084D9E">
          <w:rPr>
            <w:rFonts w:ascii="Times New Roman" w:eastAsia="Times New Roman" w:hAnsi="Times New Roman" w:cs="Times New Roman"/>
            <w:i/>
            <w:iCs/>
            <w:sz w:val="24"/>
            <w:szCs w:val="24"/>
            <w:u w:val="single"/>
            <w:lang w:val="pl-PL"/>
          </w:rPr>
          <w:t>https</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www</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facebook</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com</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permalink</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php</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story</w:t>
        </w:r>
        <w:r w:rsidRPr="00BD6649">
          <w:rPr>
            <w:rFonts w:ascii="Times New Roman" w:eastAsia="Times New Roman" w:hAnsi="Times New Roman" w:cs="Times New Roman"/>
            <w:i/>
            <w:iCs/>
            <w:sz w:val="24"/>
            <w:szCs w:val="24"/>
            <w:u w:val="single"/>
            <w:lang w:val="uk-UA"/>
          </w:rPr>
          <w:t>_</w:t>
        </w:r>
        <w:r w:rsidRPr="00084D9E">
          <w:rPr>
            <w:rFonts w:ascii="Times New Roman" w:eastAsia="Times New Roman" w:hAnsi="Times New Roman" w:cs="Times New Roman"/>
            <w:i/>
            <w:iCs/>
            <w:sz w:val="24"/>
            <w:szCs w:val="24"/>
            <w:u w:val="single"/>
            <w:lang w:val="pl-PL"/>
          </w:rPr>
          <w:t>fbid</w:t>
        </w:r>
        <w:r w:rsidRPr="00BD6649">
          <w:rPr>
            <w:rFonts w:ascii="Times New Roman" w:eastAsia="Times New Roman" w:hAnsi="Times New Roman" w:cs="Times New Roman"/>
            <w:i/>
            <w:iCs/>
            <w:sz w:val="24"/>
            <w:szCs w:val="24"/>
            <w:u w:val="single"/>
            <w:lang w:val="uk-UA"/>
          </w:rPr>
          <w:t>=815627362572090&amp;</w:t>
        </w:r>
        <w:r w:rsidRPr="00084D9E">
          <w:rPr>
            <w:rFonts w:ascii="Times New Roman" w:eastAsia="Times New Roman" w:hAnsi="Times New Roman" w:cs="Times New Roman"/>
            <w:i/>
            <w:iCs/>
            <w:sz w:val="24"/>
            <w:szCs w:val="24"/>
            <w:u w:val="single"/>
            <w:lang w:val="pl-PL"/>
          </w:rPr>
          <w:t>id</w:t>
        </w:r>
        <w:r w:rsidRPr="00BD6649">
          <w:rPr>
            <w:rFonts w:ascii="Times New Roman" w:eastAsia="Times New Roman" w:hAnsi="Times New Roman" w:cs="Times New Roman"/>
            <w:i/>
            <w:iCs/>
            <w:sz w:val="24"/>
            <w:szCs w:val="24"/>
            <w:u w:val="single"/>
            <w:lang w:val="uk-UA"/>
          </w:rPr>
          <w:t>=100023745015549&amp;__</w:t>
        </w:r>
        <w:r w:rsidRPr="00084D9E">
          <w:rPr>
            <w:rFonts w:ascii="Times New Roman" w:eastAsia="Times New Roman" w:hAnsi="Times New Roman" w:cs="Times New Roman"/>
            <w:i/>
            <w:iCs/>
            <w:sz w:val="24"/>
            <w:szCs w:val="24"/>
            <w:u w:val="single"/>
            <w:lang w:val="pl-PL"/>
          </w:rPr>
          <w:t>cft</w:t>
        </w:r>
        <w:r w:rsidRPr="00BD6649">
          <w:rPr>
            <w:rFonts w:ascii="Times New Roman" w:eastAsia="Times New Roman" w:hAnsi="Times New Roman" w:cs="Times New Roman"/>
            <w:i/>
            <w:iCs/>
            <w:sz w:val="24"/>
            <w:szCs w:val="24"/>
            <w:u w:val="single"/>
            <w:lang w:val="uk-UA"/>
          </w:rPr>
          <w:t>__[0]=</w:t>
        </w:r>
        <w:r w:rsidRPr="00084D9E">
          <w:rPr>
            <w:rFonts w:ascii="Times New Roman" w:eastAsia="Times New Roman" w:hAnsi="Times New Roman" w:cs="Times New Roman"/>
            <w:i/>
            <w:iCs/>
            <w:sz w:val="24"/>
            <w:szCs w:val="24"/>
            <w:u w:val="single"/>
            <w:lang w:val="pl-PL"/>
          </w:rPr>
          <w:t>AZWP</w:t>
        </w:r>
        <w:r w:rsidRPr="00BD6649">
          <w:rPr>
            <w:rFonts w:ascii="Times New Roman" w:eastAsia="Times New Roman" w:hAnsi="Times New Roman" w:cs="Times New Roman"/>
            <w:i/>
            <w:iCs/>
            <w:sz w:val="24"/>
            <w:szCs w:val="24"/>
            <w:u w:val="single"/>
            <w:lang w:val="uk-UA"/>
          </w:rPr>
          <w:t>05</w:t>
        </w:r>
        <w:r w:rsidRPr="00084D9E">
          <w:rPr>
            <w:rFonts w:ascii="Times New Roman" w:eastAsia="Times New Roman" w:hAnsi="Times New Roman" w:cs="Times New Roman"/>
            <w:i/>
            <w:iCs/>
            <w:sz w:val="24"/>
            <w:szCs w:val="24"/>
            <w:u w:val="single"/>
            <w:lang w:val="pl-PL"/>
          </w:rPr>
          <w:t>uQGrNADv</w:t>
        </w:r>
        <w:r w:rsidRPr="00BD6649">
          <w:rPr>
            <w:rFonts w:ascii="Times New Roman" w:eastAsia="Times New Roman" w:hAnsi="Times New Roman" w:cs="Times New Roman"/>
            <w:i/>
            <w:iCs/>
            <w:sz w:val="24"/>
            <w:szCs w:val="24"/>
            <w:u w:val="single"/>
            <w:lang w:val="uk-UA"/>
          </w:rPr>
          <w:t>5</w:t>
        </w:r>
        <w:r w:rsidRPr="00084D9E">
          <w:rPr>
            <w:rFonts w:ascii="Times New Roman" w:eastAsia="Times New Roman" w:hAnsi="Times New Roman" w:cs="Times New Roman"/>
            <w:i/>
            <w:iCs/>
            <w:sz w:val="24"/>
            <w:szCs w:val="24"/>
            <w:u w:val="single"/>
            <w:lang w:val="pl-PL"/>
          </w:rPr>
          <w:t>sOWxMvTQuwyAxQV</w:t>
        </w:r>
        <w:r w:rsidRPr="00BD6649">
          <w:rPr>
            <w:rFonts w:ascii="Times New Roman" w:eastAsia="Times New Roman" w:hAnsi="Times New Roman" w:cs="Times New Roman"/>
            <w:i/>
            <w:iCs/>
            <w:sz w:val="24"/>
            <w:szCs w:val="24"/>
            <w:u w:val="single"/>
            <w:lang w:val="uk-UA"/>
          </w:rPr>
          <w:t>9</w:t>
        </w:r>
        <w:r w:rsidRPr="00084D9E">
          <w:rPr>
            <w:rFonts w:ascii="Times New Roman" w:eastAsia="Times New Roman" w:hAnsi="Times New Roman" w:cs="Times New Roman"/>
            <w:i/>
            <w:iCs/>
            <w:sz w:val="24"/>
            <w:szCs w:val="24"/>
            <w:u w:val="single"/>
            <w:lang w:val="pl-PL"/>
          </w:rPr>
          <w:t>TvA</w:t>
        </w:r>
        <w:r w:rsidRPr="00BD6649">
          <w:rPr>
            <w:rFonts w:ascii="Times New Roman" w:eastAsia="Times New Roman" w:hAnsi="Times New Roman" w:cs="Times New Roman"/>
            <w:i/>
            <w:iCs/>
            <w:sz w:val="24"/>
            <w:szCs w:val="24"/>
            <w:u w:val="single"/>
            <w:lang w:val="uk-UA"/>
          </w:rPr>
          <w:t>8</w:t>
        </w:r>
        <w:r w:rsidRPr="00084D9E">
          <w:rPr>
            <w:rFonts w:ascii="Times New Roman" w:eastAsia="Times New Roman" w:hAnsi="Times New Roman" w:cs="Times New Roman"/>
            <w:i/>
            <w:iCs/>
            <w:sz w:val="24"/>
            <w:szCs w:val="24"/>
            <w:u w:val="single"/>
            <w:lang w:val="pl-PL"/>
          </w:rPr>
          <w:t>iKFcwGjfnNL</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MPzDyl</w:t>
        </w:r>
        <w:r w:rsidRPr="00BD6649">
          <w:rPr>
            <w:rFonts w:ascii="Times New Roman" w:eastAsia="Times New Roman" w:hAnsi="Times New Roman" w:cs="Times New Roman"/>
            <w:i/>
            <w:iCs/>
            <w:sz w:val="24"/>
            <w:szCs w:val="24"/>
            <w:u w:val="single"/>
            <w:lang w:val="uk-UA"/>
          </w:rPr>
          <w:t>6</w:t>
        </w:r>
        <w:r w:rsidRPr="00084D9E">
          <w:rPr>
            <w:rFonts w:ascii="Times New Roman" w:eastAsia="Times New Roman" w:hAnsi="Times New Roman" w:cs="Times New Roman"/>
            <w:i/>
            <w:iCs/>
            <w:sz w:val="24"/>
            <w:szCs w:val="24"/>
            <w:u w:val="single"/>
            <w:lang w:val="pl-PL"/>
          </w:rPr>
          <w:t>yJVqYGsTYfqaOfCz</w:t>
        </w:r>
        <w:r w:rsidRPr="00BD6649">
          <w:rPr>
            <w:rFonts w:ascii="Times New Roman" w:eastAsia="Times New Roman" w:hAnsi="Times New Roman" w:cs="Times New Roman"/>
            <w:i/>
            <w:iCs/>
            <w:sz w:val="24"/>
            <w:szCs w:val="24"/>
            <w:u w:val="single"/>
            <w:lang w:val="uk-UA"/>
          </w:rPr>
          <w:t>7</w:t>
        </w:r>
        <w:r w:rsidRPr="00084D9E">
          <w:rPr>
            <w:rFonts w:ascii="Times New Roman" w:eastAsia="Times New Roman" w:hAnsi="Times New Roman" w:cs="Times New Roman"/>
            <w:i/>
            <w:iCs/>
            <w:sz w:val="24"/>
            <w:szCs w:val="24"/>
            <w:u w:val="single"/>
            <w:lang w:val="pl-PL"/>
          </w:rPr>
          <w:t>jw</w:t>
        </w:r>
        <w:r w:rsidRPr="00BD6649">
          <w:rPr>
            <w:rFonts w:ascii="Times New Roman" w:eastAsia="Times New Roman" w:hAnsi="Times New Roman" w:cs="Times New Roman"/>
            <w:i/>
            <w:iCs/>
            <w:sz w:val="24"/>
            <w:szCs w:val="24"/>
            <w:u w:val="single"/>
            <w:lang w:val="uk-UA"/>
          </w:rPr>
          <w:t>8</w:t>
        </w:r>
        <w:r w:rsidRPr="00084D9E">
          <w:rPr>
            <w:rFonts w:ascii="Times New Roman" w:eastAsia="Times New Roman" w:hAnsi="Times New Roman" w:cs="Times New Roman"/>
            <w:i/>
            <w:iCs/>
            <w:sz w:val="24"/>
            <w:szCs w:val="24"/>
            <w:u w:val="single"/>
            <w:lang w:val="pl-PL"/>
          </w:rPr>
          <w:t>w</w:t>
        </w:r>
        <w:r w:rsidRPr="00BD6649">
          <w:rPr>
            <w:rFonts w:ascii="Times New Roman" w:eastAsia="Times New Roman" w:hAnsi="Times New Roman" w:cs="Times New Roman"/>
            <w:i/>
            <w:iCs/>
            <w:sz w:val="24"/>
            <w:szCs w:val="24"/>
            <w:u w:val="single"/>
            <w:lang w:val="uk-UA"/>
          </w:rPr>
          <w:t>7</w:t>
        </w:r>
        <w:r w:rsidRPr="00084D9E">
          <w:rPr>
            <w:rFonts w:ascii="Times New Roman" w:eastAsia="Times New Roman" w:hAnsi="Times New Roman" w:cs="Times New Roman"/>
            <w:i/>
            <w:iCs/>
            <w:sz w:val="24"/>
            <w:szCs w:val="24"/>
            <w:u w:val="single"/>
            <w:lang w:val="pl-PL"/>
          </w:rPr>
          <w:t>EjQDUGHaH</w:t>
        </w:r>
        <w:r w:rsidRPr="00BD6649">
          <w:rPr>
            <w:rFonts w:ascii="Times New Roman" w:eastAsia="Times New Roman" w:hAnsi="Times New Roman" w:cs="Times New Roman"/>
            <w:i/>
            <w:iCs/>
            <w:sz w:val="24"/>
            <w:szCs w:val="24"/>
            <w:u w:val="single"/>
            <w:lang w:val="uk-UA"/>
          </w:rPr>
          <w:t>0</w:t>
        </w:r>
        <w:r w:rsidRPr="00084D9E">
          <w:rPr>
            <w:rFonts w:ascii="Times New Roman" w:eastAsia="Times New Roman" w:hAnsi="Times New Roman" w:cs="Times New Roman"/>
            <w:i/>
            <w:iCs/>
            <w:sz w:val="24"/>
            <w:szCs w:val="24"/>
            <w:u w:val="single"/>
            <w:lang w:val="pl-PL"/>
          </w:rPr>
          <w:t>H</w:t>
        </w:r>
        <w:r w:rsidRPr="00BD6649">
          <w:rPr>
            <w:rFonts w:ascii="Times New Roman" w:eastAsia="Times New Roman" w:hAnsi="Times New Roman" w:cs="Times New Roman"/>
            <w:i/>
            <w:iCs/>
            <w:sz w:val="24"/>
            <w:szCs w:val="24"/>
            <w:u w:val="single"/>
            <w:lang w:val="uk-UA"/>
          </w:rPr>
          <w:t>_-4-</w:t>
        </w:r>
        <w:r w:rsidRPr="00084D9E">
          <w:rPr>
            <w:rFonts w:ascii="Times New Roman" w:eastAsia="Times New Roman" w:hAnsi="Times New Roman" w:cs="Times New Roman"/>
            <w:i/>
            <w:iCs/>
            <w:sz w:val="24"/>
            <w:szCs w:val="24"/>
            <w:u w:val="single"/>
            <w:lang w:val="pl-PL"/>
          </w:rPr>
          <w:t>owGetDi</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J</w:t>
        </w:r>
        <w:r w:rsidRPr="00BD6649">
          <w:rPr>
            <w:rFonts w:ascii="Times New Roman" w:eastAsia="Times New Roman" w:hAnsi="Times New Roman" w:cs="Times New Roman"/>
            <w:i/>
            <w:iCs/>
            <w:sz w:val="24"/>
            <w:szCs w:val="24"/>
            <w:u w:val="single"/>
            <w:lang w:val="uk-UA"/>
          </w:rPr>
          <w:t>_</w:t>
        </w:r>
        <w:r w:rsidRPr="00084D9E">
          <w:rPr>
            <w:rFonts w:ascii="Times New Roman" w:eastAsia="Times New Roman" w:hAnsi="Times New Roman" w:cs="Times New Roman"/>
            <w:i/>
            <w:iCs/>
            <w:sz w:val="24"/>
            <w:szCs w:val="24"/>
            <w:u w:val="single"/>
            <w:lang w:val="pl-PL"/>
          </w:rPr>
          <w:t>d</w:t>
        </w:r>
        <w:r w:rsidRPr="00BD6649">
          <w:rPr>
            <w:rFonts w:ascii="Times New Roman" w:eastAsia="Times New Roman" w:hAnsi="Times New Roman" w:cs="Times New Roman"/>
            <w:i/>
            <w:iCs/>
            <w:sz w:val="24"/>
            <w:szCs w:val="24"/>
            <w:u w:val="single"/>
            <w:lang w:val="uk-UA"/>
          </w:rPr>
          <w:t>_</w:t>
        </w:r>
        <w:r w:rsidRPr="00084D9E">
          <w:rPr>
            <w:rFonts w:ascii="Times New Roman" w:eastAsia="Times New Roman" w:hAnsi="Times New Roman" w:cs="Times New Roman"/>
            <w:i/>
            <w:iCs/>
            <w:sz w:val="24"/>
            <w:szCs w:val="24"/>
            <w:u w:val="single"/>
            <w:lang w:val="pl-PL"/>
          </w:rPr>
          <w:t>wiijMNdibS</w:t>
        </w:r>
        <w:r w:rsidRPr="00BD6649">
          <w:rPr>
            <w:rFonts w:ascii="Times New Roman" w:eastAsia="Times New Roman" w:hAnsi="Times New Roman" w:cs="Times New Roman"/>
            <w:i/>
            <w:iCs/>
            <w:sz w:val="24"/>
            <w:szCs w:val="24"/>
            <w:u w:val="single"/>
            <w:lang w:val="uk-UA"/>
          </w:rPr>
          <w:t>8</w:t>
        </w:r>
        <w:r w:rsidRPr="00084D9E">
          <w:rPr>
            <w:rFonts w:ascii="Times New Roman" w:eastAsia="Times New Roman" w:hAnsi="Times New Roman" w:cs="Times New Roman"/>
            <w:i/>
            <w:iCs/>
            <w:sz w:val="24"/>
            <w:szCs w:val="24"/>
            <w:u w:val="single"/>
            <w:lang w:val="pl-PL"/>
          </w:rPr>
          <w:t>S</w:t>
        </w:r>
        <w:r w:rsidRPr="00BD6649">
          <w:rPr>
            <w:rFonts w:ascii="Times New Roman" w:eastAsia="Times New Roman" w:hAnsi="Times New Roman" w:cs="Times New Roman"/>
            <w:i/>
            <w:iCs/>
            <w:sz w:val="24"/>
            <w:szCs w:val="24"/>
            <w:u w:val="single"/>
            <w:lang w:val="uk-UA"/>
          </w:rPr>
          <w:t>_</w:t>
        </w:r>
        <w:r w:rsidRPr="00084D9E">
          <w:rPr>
            <w:rFonts w:ascii="Times New Roman" w:eastAsia="Times New Roman" w:hAnsi="Times New Roman" w:cs="Times New Roman"/>
            <w:i/>
            <w:iCs/>
            <w:sz w:val="24"/>
            <w:szCs w:val="24"/>
            <w:u w:val="single"/>
            <w:lang w:val="pl-PL"/>
          </w:rPr>
          <w:t>YDByFozg</w:t>
        </w:r>
        <w:r w:rsidRPr="00BD6649">
          <w:rPr>
            <w:rFonts w:ascii="Times New Roman" w:eastAsia="Times New Roman" w:hAnsi="Times New Roman" w:cs="Times New Roman"/>
            <w:i/>
            <w:iCs/>
            <w:sz w:val="24"/>
            <w:szCs w:val="24"/>
            <w:u w:val="single"/>
            <w:lang w:val="uk-UA"/>
          </w:rPr>
          <w:t>24</w:t>
        </w:r>
        <w:r w:rsidRPr="00084D9E">
          <w:rPr>
            <w:rFonts w:ascii="Times New Roman" w:eastAsia="Times New Roman" w:hAnsi="Times New Roman" w:cs="Times New Roman"/>
            <w:i/>
            <w:iCs/>
            <w:sz w:val="24"/>
            <w:szCs w:val="24"/>
            <w:u w:val="single"/>
            <w:lang w:val="pl-PL"/>
          </w:rPr>
          <w:t>Ob</w:t>
        </w:r>
        <w:r w:rsidRPr="00BD6649">
          <w:rPr>
            <w:rFonts w:ascii="Times New Roman" w:eastAsia="Times New Roman" w:hAnsi="Times New Roman" w:cs="Times New Roman"/>
            <w:i/>
            <w:iCs/>
            <w:sz w:val="24"/>
            <w:szCs w:val="24"/>
            <w:u w:val="single"/>
            <w:lang w:val="uk-UA"/>
          </w:rPr>
          <w:t>6</w:t>
        </w:r>
        <w:r w:rsidRPr="00084D9E">
          <w:rPr>
            <w:rFonts w:ascii="Times New Roman" w:eastAsia="Times New Roman" w:hAnsi="Times New Roman" w:cs="Times New Roman"/>
            <w:i/>
            <w:iCs/>
            <w:sz w:val="24"/>
            <w:szCs w:val="24"/>
            <w:u w:val="single"/>
            <w:lang w:val="pl-PL"/>
          </w:rPr>
          <w:t>EAjKbV</w:t>
        </w:r>
        <w:r w:rsidRPr="00BD6649">
          <w:rPr>
            <w:rFonts w:ascii="Times New Roman" w:eastAsia="Times New Roman" w:hAnsi="Times New Roman" w:cs="Times New Roman"/>
            <w:i/>
            <w:iCs/>
            <w:sz w:val="24"/>
            <w:szCs w:val="24"/>
            <w:u w:val="single"/>
            <w:lang w:val="uk-UA"/>
          </w:rPr>
          <w:t>0</w:t>
        </w:r>
        <w:r w:rsidRPr="00084D9E">
          <w:rPr>
            <w:rFonts w:ascii="Times New Roman" w:eastAsia="Times New Roman" w:hAnsi="Times New Roman" w:cs="Times New Roman"/>
            <w:i/>
            <w:iCs/>
            <w:sz w:val="24"/>
            <w:szCs w:val="24"/>
            <w:u w:val="single"/>
            <w:lang w:val="pl-PL"/>
          </w:rPr>
          <w:t>cICVoKKXZ</w:t>
        </w:r>
        <w:r w:rsidRPr="00BD6649">
          <w:rPr>
            <w:rFonts w:ascii="Times New Roman" w:eastAsia="Times New Roman" w:hAnsi="Times New Roman" w:cs="Times New Roman"/>
            <w:i/>
            <w:iCs/>
            <w:sz w:val="24"/>
            <w:szCs w:val="24"/>
            <w:u w:val="single"/>
            <w:lang w:val="uk-UA"/>
          </w:rPr>
          <w:t>1</w:t>
        </w:r>
        <w:r w:rsidRPr="00084D9E">
          <w:rPr>
            <w:rFonts w:ascii="Times New Roman" w:eastAsia="Times New Roman" w:hAnsi="Times New Roman" w:cs="Times New Roman"/>
            <w:i/>
            <w:iCs/>
            <w:sz w:val="24"/>
            <w:szCs w:val="24"/>
            <w:u w:val="single"/>
            <w:lang w:val="pl-PL"/>
          </w:rPr>
          <w:t>RqMEwlzmTRm</w:t>
        </w:r>
        <w:r w:rsidRPr="00BD6649">
          <w:rPr>
            <w:rFonts w:ascii="Times New Roman" w:eastAsia="Times New Roman" w:hAnsi="Times New Roman" w:cs="Times New Roman"/>
            <w:i/>
            <w:iCs/>
            <w:sz w:val="24"/>
            <w:szCs w:val="24"/>
            <w:u w:val="single"/>
            <w:lang w:val="uk-UA"/>
          </w:rPr>
          <w:t>2</w:t>
        </w:r>
        <w:r w:rsidRPr="00084D9E">
          <w:rPr>
            <w:rFonts w:ascii="Times New Roman" w:eastAsia="Times New Roman" w:hAnsi="Times New Roman" w:cs="Times New Roman"/>
            <w:i/>
            <w:iCs/>
            <w:sz w:val="24"/>
            <w:szCs w:val="24"/>
            <w:u w:val="single"/>
            <w:lang w:val="pl-PL"/>
          </w:rPr>
          <w:t>Ezb</w:t>
        </w:r>
        <w:r w:rsidRPr="00BD6649">
          <w:rPr>
            <w:rFonts w:ascii="Times New Roman" w:eastAsia="Times New Roman" w:hAnsi="Times New Roman" w:cs="Times New Roman"/>
            <w:i/>
            <w:iCs/>
            <w:sz w:val="24"/>
            <w:szCs w:val="24"/>
            <w:u w:val="single"/>
            <w:lang w:val="uk-UA"/>
          </w:rPr>
          <w:t>7</w:t>
        </w:r>
        <w:r w:rsidRPr="00084D9E">
          <w:rPr>
            <w:rFonts w:ascii="Times New Roman" w:eastAsia="Times New Roman" w:hAnsi="Times New Roman" w:cs="Times New Roman"/>
            <w:i/>
            <w:iCs/>
            <w:sz w:val="24"/>
            <w:szCs w:val="24"/>
            <w:u w:val="single"/>
            <w:lang w:val="pl-PL"/>
          </w:rPr>
          <w:t>p</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pz</w:t>
        </w:r>
        <w:r w:rsidRPr="00BD6649">
          <w:rPr>
            <w:rFonts w:ascii="Times New Roman" w:eastAsia="Times New Roman" w:hAnsi="Times New Roman" w:cs="Times New Roman"/>
            <w:i/>
            <w:iCs/>
            <w:sz w:val="24"/>
            <w:szCs w:val="24"/>
            <w:u w:val="single"/>
            <w:lang w:val="uk-UA"/>
          </w:rPr>
          <w:t>1</w:t>
        </w:r>
        <w:r w:rsidRPr="00084D9E">
          <w:rPr>
            <w:rFonts w:ascii="Times New Roman" w:eastAsia="Times New Roman" w:hAnsi="Times New Roman" w:cs="Times New Roman"/>
            <w:i/>
            <w:iCs/>
            <w:sz w:val="24"/>
            <w:szCs w:val="24"/>
            <w:u w:val="single"/>
            <w:lang w:val="pl-PL"/>
          </w:rPr>
          <w:t>R</w:t>
        </w:r>
        <w:r w:rsidRPr="00BD6649">
          <w:rPr>
            <w:rFonts w:ascii="Times New Roman" w:eastAsia="Times New Roman" w:hAnsi="Times New Roman" w:cs="Times New Roman"/>
            <w:i/>
            <w:iCs/>
            <w:sz w:val="24"/>
            <w:szCs w:val="24"/>
            <w:u w:val="single"/>
            <w:lang w:val="uk-UA"/>
          </w:rPr>
          <w:t>5</w:t>
        </w:r>
        <w:r w:rsidRPr="00084D9E">
          <w:rPr>
            <w:rFonts w:ascii="Times New Roman" w:eastAsia="Times New Roman" w:hAnsi="Times New Roman" w:cs="Times New Roman"/>
            <w:i/>
            <w:iCs/>
            <w:sz w:val="24"/>
            <w:szCs w:val="24"/>
            <w:u w:val="single"/>
            <w:lang w:val="pl-PL"/>
          </w:rPr>
          <w:t>U</w:t>
        </w:r>
        <w:r w:rsidRPr="00BD6649">
          <w:rPr>
            <w:rFonts w:ascii="Times New Roman" w:eastAsia="Times New Roman" w:hAnsi="Times New Roman" w:cs="Times New Roman"/>
            <w:i/>
            <w:iCs/>
            <w:sz w:val="24"/>
            <w:szCs w:val="24"/>
            <w:u w:val="single"/>
            <w:lang w:val="uk-UA"/>
          </w:rPr>
          <w:t>6</w:t>
        </w:r>
        <w:r w:rsidRPr="00084D9E">
          <w:rPr>
            <w:rFonts w:ascii="Times New Roman" w:eastAsia="Times New Roman" w:hAnsi="Times New Roman" w:cs="Times New Roman"/>
            <w:i/>
            <w:iCs/>
            <w:sz w:val="24"/>
            <w:szCs w:val="24"/>
            <w:u w:val="single"/>
            <w:lang w:val="pl-PL"/>
          </w:rPr>
          <w:t>LuQhhM</w:t>
        </w:r>
        <w:r w:rsidRPr="00BD6649">
          <w:rPr>
            <w:rFonts w:ascii="Times New Roman" w:eastAsia="Times New Roman" w:hAnsi="Times New Roman" w:cs="Times New Roman"/>
            <w:i/>
            <w:iCs/>
            <w:sz w:val="24"/>
            <w:szCs w:val="24"/>
            <w:u w:val="single"/>
            <w:lang w:val="uk-UA"/>
          </w:rPr>
          <w:t>1</w:t>
        </w:r>
        <w:r w:rsidRPr="00084D9E">
          <w:rPr>
            <w:rFonts w:ascii="Times New Roman" w:eastAsia="Times New Roman" w:hAnsi="Times New Roman" w:cs="Times New Roman"/>
            <w:i/>
            <w:iCs/>
            <w:sz w:val="24"/>
            <w:szCs w:val="24"/>
            <w:u w:val="single"/>
            <w:lang w:val="pl-PL"/>
          </w:rPr>
          <w:t>ebt</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hU</w:t>
        </w:r>
        <w:r w:rsidRPr="00BD6649">
          <w:rPr>
            <w:rFonts w:ascii="Times New Roman" w:eastAsia="Times New Roman" w:hAnsi="Times New Roman" w:cs="Times New Roman"/>
            <w:i/>
            <w:iCs/>
            <w:sz w:val="24"/>
            <w:szCs w:val="24"/>
            <w:u w:val="single"/>
            <w:lang w:val="uk-UA"/>
          </w:rPr>
          <w:t>5</w:t>
        </w:r>
        <w:r w:rsidRPr="00084D9E">
          <w:rPr>
            <w:rFonts w:ascii="Times New Roman" w:eastAsia="Times New Roman" w:hAnsi="Times New Roman" w:cs="Times New Roman"/>
            <w:i/>
            <w:iCs/>
            <w:sz w:val="24"/>
            <w:szCs w:val="24"/>
            <w:u w:val="single"/>
            <w:lang w:val="pl-PL"/>
          </w:rPr>
          <w:t>Mf</w:t>
        </w:r>
        <w:r w:rsidRPr="00BD6649">
          <w:rPr>
            <w:rFonts w:ascii="Times New Roman" w:eastAsia="Times New Roman" w:hAnsi="Times New Roman" w:cs="Times New Roman"/>
            <w:i/>
            <w:iCs/>
            <w:sz w:val="24"/>
            <w:szCs w:val="24"/>
            <w:u w:val="single"/>
            <w:lang w:val="uk-UA"/>
          </w:rPr>
          <w:t>33</w:t>
        </w:r>
        <w:r w:rsidRPr="00084D9E">
          <w:rPr>
            <w:rFonts w:ascii="Times New Roman" w:eastAsia="Times New Roman" w:hAnsi="Times New Roman" w:cs="Times New Roman"/>
            <w:i/>
            <w:iCs/>
            <w:sz w:val="24"/>
            <w:szCs w:val="24"/>
            <w:u w:val="single"/>
            <w:lang w:val="pl-PL"/>
          </w:rPr>
          <w:t>Aab</w:t>
        </w:r>
        <w:r w:rsidRPr="00BD6649">
          <w:rPr>
            <w:rFonts w:ascii="Times New Roman" w:eastAsia="Times New Roman" w:hAnsi="Times New Roman" w:cs="Times New Roman"/>
            <w:i/>
            <w:iCs/>
            <w:sz w:val="24"/>
            <w:szCs w:val="24"/>
            <w:u w:val="single"/>
            <w:lang w:val="uk-UA"/>
          </w:rPr>
          <w:t>2</w:t>
        </w:r>
        <w:r w:rsidRPr="00084D9E">
          <w:rPr>
            <w:rFonts w:ascii="Times New Roman" w:eastAsia="Times New Roman" w:hAnsi="Times New Roman" w:cs="Times New Roman"/>
            <w:i/>
            <w:iCs/>
            <w:sz w:val="24"/>
            <w:szCs w:val="24"/>
            <w:u w:val="single"/>
            <w:lang w:val="pl-PL"/>
          </w:rPr>
          <w:t>M</w:t>
        </w:r>
        <w:r w:rsidRPr="00BD6649">
          <w:rPr>
            <w:rFonts w:ascii="Times New Roman" w:eastAsia="Times New Roman" w:hAnsi="Times New Roman" w:cs="Times New Roman"/>
            <w:i/>
            <w:iCs/>
            <w:sz w:val="24"/>
            <w:szCs w:val="24"/>
            <w:u w:val="single"/>
            <w:lang w:val="uk-UA"/>
          </w:rPr>
          <w:t>13</w:t>
        </w:r>
        <w:r w:rsidRPr="00084D9E">
          <w:rPr>
            <w:rFonts w:ascii="Times New Roman" w:eastAsia="Times New Roman" w:hAnsi="Times New Roman" w:cs="Times New Roman"/>
            <w:i/>
            <w:iCs/>
            <w:sz w:val="24"/>
            <w:szCs w:val="24"/>
            <w:u w:val="single"/>
            <w:lang w:val="pl-PL"/>
          </w:rPr>
          <w:t>Gj</w:t>
        </w:r>
        <w:r w:rsidRPr="00BD6649">
          <w:rPr>
            <w:rFonts w:ascii="Times New Roman" w:eastAsia="Times New Roman" w:hAnsi="Times New Roman" w:cs="Times New Roman"/>
            <w:i/>
            <w:iCs/>
            <w:sz w:val="24"/>
            <w:szCs w:val="24"/>
            <w:u w:val="single"/>
            <w:lang w:val="uk-UA"/>
          </w:rPr>
          <w:t>53</w:t>
        </w:r>
        <w:r w:rsidRPr="00084D9E">
          <w:rPr>
            <w:rFonts w:ascii="Times New Roman" w:eastAsia="Times New Roman" w:hAnsi="Times New Roman" w:cs="Times New Roman"/>
            <w:i/>
            <w:iCs/>
            <w:sz w:val="24"/>
            <w:szCs w:val="24"/>
            <w:u w:val="single"/>
            <w:lang w:val="pl-PL"/>
          </w:rPr>
          <w:t>DWps</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m</w:t>
        </w:r>
        <w:r w:rsidRPr="00BD6649">
          <w:rPr>
            <w:rFonts w:ascii="Times New Roman" w:eastAsia="Times New Roman" w:hAnsi="Times New Roman" w:cs="Times New Roman"/>
            <w:i/>
            <w:iCs/>
            <w:sz w:val="24"/>
            <w:szCs w:val="24"/>
            <w:u w:val="single"/>
            <w:lang w:val="uk-UA"/>
          </w:rPr>
          <w:t>6</w:t>
        </w:r>
        <w:r w:rsidRPr="00084D9E">
          <w:rPr>
            <w:rFonts w:ascii="Times New Roman" w:eastAsia="Times New Roman" w:hAnsi="Times New Roman" w:cs="Times New Roman"/>
            <w:i/>
            <w:iCs/>
            <w:sz w:val="24"/>
            <w:szCs w:val="24"/>
            <w:u w:val="single"/>
            <w:lang w:val="pl-PL"/>
          </w:rPr>
          <w:t>OSSTnUZB</w:t>
        </w:r>
        <w:r w:rsidRPr="00BD6649">
          <w:rPr>
            <w:rFonts w:ascii="Times New Roman" w:eastAsia="Times New Roman" w:hAnsi="Times New Roman" w:cs="Times New Roman"/>
            <w:i/>
            <w:iCs/>
            <w:sz w:val="24"/>
            <w:szCs w:val="24"/>
            <w:u w:val="single"/>
            <w:lang w:val="uk-UA"/>
          </w:rPr>
          <w:t>4</w:t>
        </w:r>
        <w:r w:rsidRPr="00084D9E">
          <w:rPr>
            <w:rFonts w:ascii="Times New Roman" w:eastAsia="Times New Roman" w:hAnsi="Times New Roman" w:cs="Times New Roman"/>
            <w:i/>
            <w:iCs/>
            <w:sz w:val="24"/>
            <w:szCs w:val="24"/>
            <w:u w:val="single"/>
            <w:lang w:val="pl-PL"/>
          </w:rPr>
          <w:t>gb</w:t>
        </w:r>
        <w:r w:rsidRPr="00BD6649">
          <w:rPr>
            <w:rFonts w:ascii="Times New Roman" w:eastAsia="Times New Roman" w:hAnsi="Times New Roman" w:cs="Times New Roman"/>
            <w:i/>
            <w:iCs/>
            <w:sz w:val="24"/>
            <w:szCs w:val="24"/>
            <w:u w:val="single"/>
            <w:lang w:val="uk-UA"/>
          </w:rPr>
          <w:t>-1</w:t>
        </w:r>
        <w:r w:rsidRPr="00084D9E">
          <w:rPr>
            <w:rFonts w:ascii="Times New Roman" w:eastAsia="Times New Roman" w:hAnsi="Times New Roman" w:cs="Times New Roman"/>
            <w:i/>
            <w:iCs/>
            <w:sz w:val="24"/>
            <w:szCs w:val="24"/>
            <w:u w:val="single"/>
            <w:lang w:val="pl-PL"/>
          </w:rPr>
          <w:t>e</w:t>
        </w:r>
        <w:r w:rsidRPr="00BD6649">
          <w:rPr>
            <w:rFonts w:ascii="Times New Roman" w:eastAsia="Times New Roman" w:hAnsi="Times New Roman" w:cs="Times New Roman"/>
            <w:i/>
            <w:iCs/>
            <w:sz w:val="24"/>
            <w:szCs w:val="24"/>
            <w:u w:val="single"/>
            <w:lang w:val="uk-UA"/>
          </w:rPr>
          <w:t>2</w:t>
        </w:r>
        <w:r w:rsidRPr="00084D9E">
          <w:rPr>
            <w:rFonts w:ascii="Times New Roman" w:eastAsia="Times New Roman" w:hAnsi="Times New Roman" w:cs="Times New Roman"/>
            <w:i/>
            <w:iCs/>
            <w:sz w:val="24"/>
            <w:szCs w:val="24"/>
            <w:u w:val="single"/>
            <w:lang w:val="pl-PL"/>
          </w:rPr>
          <w:t>Vm</w:t>
        </w:r>
        <w:r w:rsidRPr="00BD6649">
          <w:rPr>
            <w:rFonts w:ascii="Times New Roman" w:eastAsia="Times New Roman" w:hAnsi="Times New Roman" w:cs="Times New Roman"/>
            <w:i/>
            <w:iCs/>
            <w:sz w:val="24"/>
            <w:szCs w:val="24"/>
            <w:u w:val="single"/>
            <w:lang w:val="uk-UA"/>
          </w:rPr>
          <w:t>4</w:t>
        </w:r>
        <w:r w:rsidRPr="00084D9E">
          <w:rPr>
            <w:rFonts w:ascii="Times New Roman" w:eastAsia="Times New Roman" w:hAnsi="Times New Roman" w:cs="Times New Roman"/>
            <w:i/>
            <w:iCs/>
            <w:sz w:val="24"/>
            <w:szCs w:val="24"/>
            <w:u w:val="single"/>
            <w:lang w:val="pl-PL"/>
          </w:rPr>
          <w:t>s</w:t>
        </w:r>
        <w:r w:rsidRPr="00BD6649">
          <w:rPr>
            <w:rFonts w:ascii="Times New Roman" w:eastAsia="Times New Roman" w:hAnsi="Times New Roman" w:cs="Times New Roman"/>
            <w:i/>
            <w:iCs/>
            <w:sz w:val="24"/>
            <w:szCs w:val="24"/>
            <w:u w:val="single"/>
            <w:lang w:val="uk-UA"/>
          </w:rPr>
          <w:t>9</w:t>
        </w:r>
        <w:r w:rsidRPr="00084D9E">
          <w:rPr>
            <w:rFonts w:ascii="Times New Roman" w:eastAsia="Times New Roman" w:hAnsi="Times New Roman" w:cs="Times New Roman"/>
            <w:i/>
            <w:iCs/>
            <w:sz w:val="24"/>
            <w:szCs w:val="24"/>
            <w:u w:val="single"/>
            <w:lang w:val="pl-PL"/>
          </w:rPr>
          <w:t>KSh</w:t>
        </w:r>
        <w:r w:rsidRPr="00BD6649">
          <w:rPr>
            <w:rFonts w:ascii="Times New Roman" w:eastAsia="Times New Roman" w:hAnsi="Times New Roman" w:cs="Times New Roman"/>
            <w:i/>
            <w:iCs/>
            <w:sz w:val="24"/>
            <w:szCs w:val="24"/>
            <w:u w:val="single"/>
            <w:lang w:val="uk-UA"/>
          </w:rPr>
          <w:t>4</w:t>
        </w:r>
        <w:r w:rsidRPr="00084D9E">
          <w:rPr>
            <w:rFonts w:ascii="Times New Roman" w:eastAsia="Times New Roman" w:hAnsi="Times New Roman" w:cs="Times New Roman"/>
            <w:i/>
            <w:iCs/>
            <w:sz w:val="24"/>
            <w:szCs w:val="24"/>
            <w:u w:val="single"/>
            <w:lang w:val="pl-PL"/>
          </w:rPr>
          <w:t>rtMataZ</w:t>
        </w:r>
        <w:r w:rsidRPr="00BD6649">
          <w:rPr>
            <w:rFonts w:ascii="Times New Roman" w:eastAsia="Times New Roman" w:hAnsi="Times New Roman" w:cs="Times New Roman"/>
            <w:i/>
            <w:iCs/>
            <w:sz w:val="24"/>
            <w:szCs w:val="24"/>
            <w:u w:val="single"/>
            <w:lang w:val="uk-UA"/>
          </w:rPr>
          <w:t>4</w:t>
        </w:r>
        <w:r w:rsidRPr="00084D9E">
          <w:rPr>
            <w:rFonts w:ascii="Times New Roman" w:eastAsia="Times New Roman" w:hAnsi="Times New Roman" w:cs="Times New Roman"/>
            <w:i/>
            <w:iCs/>
            <w:sz w:val="24"/>
            <w:szCs w:val="24"/>
            <w:u w:val="single"/>
            <w:lang w:val="pl-PL"/>
          </w:rPr>
          <w:t>ytjK</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pZNbW</w:t>
        </w:r>
        <w:r w:rsidRPr="00BD6649">
          <w:rPr>
            <w:rFonts w:ascii="Times New Roman" w:eastAsia="Times New Roman" w:hAnsi="Times New Roman" w:cs="Times New Roman"/>
            <w:i/>
            <w:iCs/>
            <w:sz w:val="24"/>
            <w:szCs w:val="24"/>
            <w:u w:val="single"/>
            <w:lang w:val="uk-UA"/>
          </w:rPr>
          <w:t>9</w:t>
        </w:r>
        <w:r w:rsidRPr="00084D9E">
          <w:rPr>
            <w:rFonts w:ascii="Times New Roman" w:eastAsia="Times New Roman" w:hAnsi="Times New Roman" w:cs="Times New Roman"/>
            <w:i/>
            <w:iCs/>
            <w:sz w:val="24"/>
            <w:szCs w:val="24"/>
            <w:u w:val="single"/>
            <w:lang w:val="pl-PL"/>
          </w:rPr>
          <w:t>RZUjbKaUM</w:t>
        </w:r>
        <w:r w:rsidRPr="00BD6649">
          <w:rPr>
            <w:rFonts w:ascii="Times New Roman" w:eastAsia="Times New Roman" w:hAnsi="Times New Roman" w:cs="Times New Roman"/>
            <w:i/>
            <w:iCs/>
            <w:sz w:val="24"/>
            <w:szCs w:val="24"/>
            <w:u w:val="single"/>
            <w:lang w:val="uk-UA"/>
          </w:rPr>
          <w:t>&amp;__</w:t>
        </w:r>
        <w:r w:rsidRPr="00084D9E">
          <w:rPr>
            <w:rFonts w:ascii="Times New Roman" w:eastAsia="Times New Roman" w:hAnsi="Times New Roman" w:cs="Times New Roman"/>
            <w:i/>
            <w:iCs/>
            <w:sz w:val="24"/>
            <w:szCs w:val="24"/>
            <w:u w:val="single"/>
            <w:lang w:val="pl-PL"/>
          </w:rPr>
          <w:t>tn</w:t>
        </w:r>
        <w:r w:rsidRPr="00BD6649">
          <w:rPr>
            <w:rFonts w:ascii="Times New Roman" w:eastAsia="Times New Roman" w:hAnsi="Times New Roman" w:cs="Times New Roman"/>
            <w:i/>
            <w:iCs/>
            <w:sz w:val="24"/>
            <w:szCs w:val="24"/>
            <w:u w:val="single"/>
            <w:lang w:val="uk-UA"/>
          </w:rPr>
          <w:t>__=-</w:t>
        </w:r>
        <w:r w:rsidRPr="00084D9E">
          <w:rPr>
            <w:rFonts w:ascii="Times New Roman" w:eastAsia="Times New Roman" w:hAnsi="Times New Roman" w:cs="Times New Roman"/>
            <w:i/>
            <w:iCs/>
            <w:sz w:val="24"/>
            <w:szCs w:val="24"/>
            <w:u w:val="single"/>
            <w:lang w:val="pl-PL"/>
          </w:rPr>
          <w:t>UK</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R</w:t>
        </w:r>
      </w:hyperlink>
    </w:p>
  </w:footnote>
  <w:footnote w:id="79">
    <w:p w:rsidR="002A4DE1" w:rsidRPr="00EE6F1D" w:rsidRDefault="002A4DE1" w:rsidP="00605E44">
      <w:pPr>
        <w:pStyle w:val="ad"/>
        <w:rPr>
          <w:i/>
          <w:sz w:val="24"/>
          <w:szCs w:val="24"/>
          <w:lang w:val="uk-UA"/>
        </w:rPr>
      </w:pPr>
      <w:r w:rsidRPr="00BD6649">
        <w:rPr>
          <w:rStyle w:val="af0"/>
          <w:rFonts w:ascii="Times New Roman" w:hAnsi="Times New Roman" w:cs="Times New Roman"/>
          <w:i/>
          <w:iCs/>
        </w:rPr>
        <w:footnoteRef/>
      </w:r>
      <w:r w:rsidRPr="00BD6649">
        <w:rPr>
          <w:rFonts w:ascii="Times New Roman" w:hAnsi="Times New Roman" w:cs="Times New Roman"/>
          <w:i/>
          <w:iCs/>
          <w:lang w:val="uk-UA"/>
        </w:rPr>
        <w:t xml:space="preserve"> </w:t>
      </w:r>
      <w:r w:rsidRPr="00BD6649">
        <w:rPr>
          <w:rFonts w:ascii="Times New Roman" w:hAnsi="Times New Roman" w:cs="Times New Roman"/>
          <w:i/>
          <w:iCs/>
          <w:sz w:val="23"/>
          <w:szCs w:val="23"/>
          <w:shd w:val="clear" w:color="auto" w:fill="FFFFFF"/>
        </w:rPr>
        <w:t>Міжнародний день боротьби за скасування рабства</w:t>
      </w:r>
      <w:r w:rsidRPr="00BD6649">
        <w:rPr>
          <w:rFonts w:ascii="Times New Roman" w:hAnsi="Times New Roman" w:cs="Times New Roman"/>
          <w:i/>
          <w:iCs/>
        </w:rPr>
        <w:t xml:space="preserve"> </w:t>
      </w:r>
      <w:r w:rsidRPr="00BD6649">
        <w:rPr>
          <w:rFonts w:ascii="Times New Roman" w:hAnsi="Times New Roman" w:cs="Times New Roman"/>
          <w:i/>
          <w:iCs/>
          <w:lang w:val="uk-UA"/>
        </w:rPr>
        <w:t xml:space="preserve">. </w:t>
      </w:r>
      <w:r w:rsidRPr="00BD6649">
        <w:rPr>
          <w:rFonts w:ascii="Times New Roman" w:eastAsia="Times New Roman" w:hAnsi="Times New Roman" w:cs="Times New Roman"/>
          <w:i/>
          <w:iCs/>
          <w:shd w:val="clear" w:color="auto" w:fill="FFFFFF"/>
          <w:lang w:val="uk-UA"/>
        </w:rPr>
        <w:t xml:space="preserve">URL: </w:t>
      </w:r>
      <w:r w:rsidRPr="00BD6649">
        <w:rPr>
          <w:rFonts w:ascii="Times New Roman" w:hAnsi="Times New Roman" w:cs="Times New Roman"/>
          <w:i/>
          <w:iCs/>
          <w:lang w:val="uk-UA"/>
        </w:rPr>
        <w:t xml:space="preserve"> </w:t>
      </w:r>
      <w:r w:rsidRPr="00084D9E">
        <w:rPr>
          <w:rFonts w:ascii="Times New Roman" w:eastAsia="Times New Roman" w:hAnsi="Times New Roman" w:cs="Times New Roman"/>
          <w:i/>
          <w:iCs/>
          <w:sz w:val="24"/>
          <w:szCs w:val="24"/>
          <w:lang w:val="pl-PL"/>
        </w:rPr>
        <w:t>https</w:t>
      </w:r>
      <w:r w:rsidRPr="00BD6649">
        <w:rPr>
          <w:rFonts w:ascii="Times New Roman" w:eastAsia="Times New Roman" w:hAnsi="Times New Roman" w:cs="Times New Roman"/>
          <w:i/>
          <w:iCs/>
          <w:sz w:val="24"/>
          <w:szCs w:val="24"/>
          <w:lang w:val="uk-UA"/>
        </w:rPr>
        <w:t>://</w:t>
      </w:r>
      <w:r w:rsidRPr="00084D9E">
        <w:rPr>
          <w:rFonts w:ascii="Times New Roman" w:eastAsia="Times New Roman" w:hAnsi="Times New Roman" w:cs="Times New Roman"/>
          <w:i/>
          <w:iCs/>
          <w:sz w:val="24"/>
          <w:szCs w:val="24"/>
          <w:lang w:val="pl-PL"/>
        </w:rPr>
        <w:t>www</w:t>
      </w:r>
      <w:r w:rsidRPr="00BD6649">
        <w:rPr>
          <w:rFonts w:ascii="Times New Roman" w:eastAsia="Times New Roman" w:hAnsi="Times New Roman" w:cs="Times New Roman"/>
          <w:i/>
          <w:iCs/>
          <w:sz w:val="24"/>
          <w:szCs w:val="24"/>
          <w:lang w:val="uk-UA"/>
        </w:rPr>
        <w:t>.</w:t>
      </w:r>
      <w:r w:rsidRPr="00084D9E">
        <w:rPr>
          <w:rFonts w:ascii="Times New Roman" w:eastAsia="Times New Roman" w:hAnsi="Times New Roman" w:cs="Times New Roman"/>
          <w:i/>
          <w:iCs/>
          <w:sz w:val="24"/>
          <w:szCs w:val="24"/>
          <w:lang w:val="pl-PL"/>
        </w:rPr>
        <w:t>facebook</w:t>
      </w:r>
      <w:r w:rsidRPr="00BD6649">
        <w:rPr>
          <w:rFonts w:ascii="Times New Roman" w:eastAsia="Times New Roman" w:hAnsi="Times New Roman" w:cs="Times New Roman"/>
          <w:i/>
          <w:iCs/>
          <w:sz w:val="24"/>
          <w:szCs w:val="24"/>
          <w:lang w:val="uk-UA"/>
        </w:rPr>
        <w:t>.</w:t>
      </w:r>
      <w:r w:rsidRPr="00084D9E">
        <w:rPr>
          <w:rFonts w:ascii="Times New Roman" w:eastAsia="Times New Roman" w:hAnsi="Times New Roman" w:cs="Times New Roman"/>
          <w:i/>
          <w:iCs/>
          <w:sz w:val="24"/>
          <w:szCs w:val="24"/>
          <w:lang w:val="pl-PL"/>
        </w:rPr>
        <w:t>com</w:t>
      </w:r>
      <w:r w:rsidRPr="00BD6649">
        <w:rPr>
          <w:rFonts w:ascii="Times New Roman" w:eastAsia="Times New Roman" w:hAnsi="Times New Roman" w:cs="Times New Roman"/>
          <w:i/>
          <w:iCs/>
          <w:sz w:val="24"/>
          <w:szCs w:val="24"/>
          <w:lang w:val="uk-UA"/>
        </w:rPr>
        <w:t>/</w:t>
      </w:r>
      <w:r w:rsidRPr="00084D9E">
        <w:rPr>
          <w:rFonts w:ascii="Times New Roman" w:eastAsia="Times New Roman" w:hAnsi="Times New Roman" w:cs="Times New Roman"/>
          <w:i/>
          <w:iCs/>
          <w:sz w:val="24"/>
          <w:szCs w:val="24"/>
          <w:lang w:val="pl-PL"/>
        </w:rPr>
        <w:t>groups</w:t>
      </w:r>
      <w:r w:rsidRPr="00BD6649">
        <w:rPr>
          <w:rFonts w:ascii="Times New Roman" w:eastAsia="Times New Roman" w:hAnsi="Times New Roman" w:cs="Times New Roman"/>
          <w:i/>
          <w:iCs/>
          <w:sz w:val="24"/>
          <w:szCs w:val="24"/>
          <w:lang w:val="uk-UA"/>
        </w:rPr>
        <w:t>/2061187983977252/</w:t>
      </w:r>
      <w:r w:rsidRPr="00084D9E">
        <w:rPr>
          <w:rFonts w:ascii="Times New Roman" w:eastAsia="Times New Roman" w:hAnsi="Times New Roman" w:cs="Times New Roman"/>
          <w:i/>
          <w:iCs/>
          <w:sz w:val="24"/>
          <w:szCs w:val="24"/>
          <w:lang w:val="pl-PL"/>
        </w:rPr>
        <w:t>permalink</w:t>
      </w:r>
      <w:r w:rsidRPr="00BD6649">
        <w:rPr>
          <w:rFonts w:ascii="Times New Roman" w:eastAsia="Times New Roman" w:hAnsi="Times New Roman" w:cs="Times New Roman"/>
          <w:i/>
          <w:iCs/>
          <w:sz w:val="24"/>
          <w:szCs w:val="24"/>
          <w:lang w:val="uk-UA"/>
        </w:rPr>
        <w:t>/2561765093919536/</w:t>
      </w:r>
    </w:p>
  </w:footnote>
  <w:footnote w:id="80">
    <w:p w:rsidR="002A4DE1" w:rsidRPr="007B164F" w:rsidRDefault="002A4DE1">
      <w:pPr>
        <w:pStyle w:val="ad"/>
      </w:pPr>
      <w:r>
        <w:rPr>
          <w:rStyle w:val="af0"/>
        </w:rPr>
        <w:footnoteRef/>
      </w:r>
      <w:r>
        <w:t xml:space="preserve"> </w:t>
      </w:r>
      <w:r w:rsidRPr="00081EC1">
        <w:rPr>
          <w:rFonts w:ascii="Times New Roman" w:hAnsi="Times New Roman" w:cs="Times New Roman"/>
          <w:color w:val="3B3B3B"/>
        </w:rPr>
        <w:t>Форум Молодіжних рад Прикарпаття</w:t>
      </w:r>
      <w:r>
        <w:rPr>
          <w:rFonts w:ascii="Times New Roman" w:hAnsi="Times New Roman" w:cs="Times New Roman"/>
          <w:color w:val="3B3B3B"/>
          <w:lang w:val="uk-UA"/>
        </w:rPr>
        <w:t xml:space="preserve"> </w:t>
      </w:r>
      <w:r w:rsidRPr="00DF4A3D">
        <w:rPr>
          <w:rFonts w:ascii="Times New Roman" w:eastAsia="Times New Roman" w:hAnsi="Times New Roman"/>
          <w:iCs/>
          <w:color w:val="000000"/>
          <w:shd w:val="clear" w:color="auto" w:fill="FFFFFF"/>
          <w:lang w:val="uk-UA"/>
        </w:rPr>
        <w:t xml:space="preserve">URL: </w:t>
      </w:r>
      <w:r w:rsidRPr="00081EC1">
        <w:rPr>
          <w:rFonts w:ascii="Times New Roman" w:eastAsia="Times New Roman" w:hAnsi="Times New Roman" w:cs="Times New Roman"/>
          <w:iCs/>
          <w:color w:val="000000"/>
          <w:lang w:val="uk-UA"/>
        </w:rPr>
        <w:t xml:space="preserve"> </w:t>
      </w:r>
      <w:hyperlink r:id="rId49" w:history="1">
        <w:r w:rsidRPr="007303F2">
          <w:rPr>
            <w:rStyle w:val="a7"/>
            <w:rFonts w:ascii="Times New Roman" w:eastAsia="Times New Roman" w:hAnsi="Times New Roman"/>
            <w:iCs/>
            <w:lang w:val="uk-UA"/>
          </w:rPr>
          <w:t>https://www.blitz.if.ua/news/forum-molodizhnikh-rad-prikarpattya</w:t>
        </w:r>
      </w:hyperlink>
    </w:p>
  </w:footnote>
  <w:footnote w:id="81">
    <w:p w:rsidR="002A4DE1" w:rsidRPr="00537ABD" w:rsidRDefault="002A4DE1" w:rsidP="0036180E">
      <w:pPr>
        <w:pStyle w:val="ad"/>
        <w:jc w:val="both"/>
        <w:rPr>
          <w:lang w:val="uk-UA"/>
        </w:rPr>
      </w:pPr>
      <w:r>
        <w:rPr>
          <w:rStyle w:val="af0"/>
        </w:rPr>
        <w:footnoteRef/>
      </w:r>
      <w:r w:rsidRPr="00537ABD">
        <w:rPr>
          <w:lang w:val="uk-UA"/>
        </w:rPr>
        <w:t xml:space="preserve"> </w:t>
      </w:r>
      <w:r>
        <w:rPr>
          <w:lang w:val="uk-UA"/>
        </w:rPr>
        <w:t xml:space="preserve">Державна молодіжна політика в Україні </w:t>
      </w:r>
      <w:r>
        <w:rPr>
          <w:lang w:val="en-US"/>
        </w:rPr>
        <w:t>URL</w:t>
      </w:r>
      <w:r w:rsidRPr="00F2688E">
        <w:t xml:space="preserve">: </w:t>
      </w:r>
      <w:hyperlink r:id="rId50">
        <w:r w:rsidRPr="00F2688E">
          <w:rPr>
            <w:lang w:val="uk-UA"/>
          </w:rPr>
          <w:t>https://decentralization.gov.ua/uploads/library/file/148/Molodizhna_politiika_v_Ukrayini.pdf</w:t>
        </w:r>
      </w:hyperlink>
    </w:p>
  </w:footnote>
  <w:footnote w:id="82">
    <w:p w:rsidR="002A4DE1" w:rsidRPr="00CF14EB" w:rsidRDefault="002A4DE1" w:rsidP="004B104E">
      <w:pPr>
        <w:pStyle w:val="3"/>
        <w:spacing w:before="0"/>
      </w:pPr>
      <w:r w:rsidRPr="00B340A9">
        <w:rPr>
          <w:rStyle w:val="af0"/>
        </w:rPr>
        <w:footnoteRef/>
      </w:r>
      <w:r w:rsidRPr="00B340A9">
        <w:t xml:space="preserve"> </w:t>
      </w:r>
      <w:r w:rsidRPr="002E7720">
        <w:rPr>
          <w:rFonts w:ascii="Times New Roman" w:hAnsi="Times New Roman" w:cs="Times New Roman"/>
          <w:i/>
          <w:iCs/>
          <w:color w:val="333333"/>
        </w:rPr>
        <w:t>Модель реалізації молодіжної політики в умовах децентралізації</w:t>
      </w:r>
      <w:r>
        <w:rPr>
          <w:rFonts w:ascii="Times New Roman" w:hAnsi="Times New Roman" w:cs="Times New Roman"/>
          <w:i/>
          <w:iCs/>
          <w:color w:val="333333"/>
        </w:rPr>
        <w:t xml:space="preserve">. </w:t>
      </w:r>
      <w:r>
        <w:rPr>
          <w:rFonts w:ascii="Times New Roman" w:hAnsi="Times New Roman" w:cs="Times New Roman"/>
          <w:i/>
          <w:iCs/>
          <w:color w:val="333333"/>
          <w:lang w:val="en-US"/>
        </w:rPr>
        <w:t>URL</w:t>
      </w:r>
      <w:r>
        <w:rPr>
          <w:rFonts w:ascii="Times New Roman" w:hAnsi="Times New Roman" w:cs="Times New Roman"/>
          <w:i/>
          <w:iCs/>
          <w:color w:val="333333"/>
        </w:rPr>
        <w:t xml:space="preserve">: </w:t>
      </w:r>
      <w:hyperlink r:id="rId51">
        <w:r w:rsidRPr="00CF14EB">
          <w:rPr>
            <w:rFonts w:ascii="Times New Roman" w:eastAsia="Times New Roman" w:hAnsi="Times New Roman" w:cs="Times New Roman"/>
            <w:i/>
            <w:u w:val="single"/>
            <w:lang w:val="pl-PL"/>
          </w:rPr>
          <w:t>https</w:t>
        </w:r>
        <w:r w:rsidRPr="00B340A9">
          <w:rPr>
            <w:rFonts w:ascii="Times New Roman" w:eastAsia="Times New Roman" w:hAnsi="Times New Roman" w:cs="Times New Roman"/>
            <w:i/>
            <w:u w:val="single"/>
          </w:rPr>
          <w:t>://</w:t>
        </w:r>
        <w:r w:rsidRPr="00CF14EB">
          <w:rPr>
            <w:rFonts w:ascii="Times New Roman" w:eastAsia="Times New Roman" w:hAnsi="Times New Roman" w:cs="Times New Roman"/>
            <w:i/>
            <w:u w:val="single"/>
            <w:lang w:val="pl-PL"/>
          </w:rPr>
          <w:t>decentralization</w:t>
        </w:r>
        <w:r w:rsidRPr="00B340A9">
          <w:rPr>
            <w:rFonts w:ascii="Times New Roman" w:eastAsia="Times New Roman" w:hAnsi="Times New Roman" w:cs="Times New Roman"/>
            <w:i/>
            <w:u w:val="single"/>
          </w:rPr>
          <w:t>.</w:t>
        </w:r>
        <w:r w:rsidRPr="00CF14EB">
          <w:rPr>
            <w:rFonts w:ascii="Times New Roman" w:eastAsia="Times New Roman" w:hAnsi="Times New Roman" w:cs="Times New Roman"/>
            <w:i/>
            <w:u w:val="single"/>
            <w:lang w:val="pl-PL"/>
          </w:rPr>
          <w:t>gov</w:t>
        </w:r>
        <w:r w:rsidRPr="00B340A9">
          <w:rPr>
            <w:rFonts w:ascii="Times New Roman" w:eastAsia="Times New Roman" w:hAnsi="Times New Roman" w:cs="Times New Roman"/>
            <w:i/>
            <w:u w:val="single"/>
          </w:rPr>
          <w:t>.</w:t>
        </w:r>
        <w:r w:rsidRPr="00CF14EB">
          <w:rPr>
            <w:rFonts w:ascii="Times New Roman" w:eastAsia="Times New Roman" w:hAnsi="Times New Roman" w:cs="Times New Roman"/>
            <w:i/>
            <w:u w:val="single"/>
            <w:lang w:val="pl-PL"/>
          </w:rPr>
          <w:t>ua</w:t>
        </w:r>
        <w:r w:rsidRPr="00B340A9">
          <w:rPr>
            <w:rFonts w:ascii="Times New Roman" w:eastAsia="Times New Roman" w:hAnsi="Times New Roman" w:cs="Times New Roman"/>
            <w:i/>
            <w:u w:val="single"/>
          </w:rPr>
          <w:t>/</w:t>
        </w:r>
        <w:r w:rsidRPr="00CF14EB">
          <w:rPr>
            <w:rFonts w:ascii="Times New Roman" w:eastAsia="Times New Roman" w:hAnsi="Times New Roman" w:cs="Times New Roman"/>
            <w:i/>
            <w:u w:val="single"/>
            <w:lang w:val="pl-PL"/>
          </w:rPr>
          <w:t>youth</w:t>
        </w:r>
        <w:r w:rsidRPr="00B340A9">
          <w:rPr>
            <w:rFonts w:ascii="Times New Roman" w:eastAsia="Times New Roman" w:hAnsi="Times New Roman" w:cs="Times New Roman"/>
            <w:i/>
            <w:u w:val="single"/>
          </w:rPr>
          <w:t>/</w:t>
        </w:r>
        <w:r w:rsidRPr="00CF14EB">
          <w:rPr>
            <w:rFonts w:ascii="Times New Roman" w:eastAsia="Times New Roman" w:hAnsi="Times New Roman" w:cs="Times New Roman"/>
            <w:i/>
            <w:u w:val="single"/>
            <w:lang w:val="pl-PL"/>
          </w:rPr>
          <w:t>molod</w:t>
        </w:r>
        <w:r w:rsidRPr="00B340A9">
          <w:rPr>
            <w:rFonts w:ascii="Times New Roman" w:eastAsia="Times New Roman" w:hAnsi="Times New Roman" w:cs="Times New Roman"/>
            <w:i/>
            <w:u w:val="single"/>
          </w:rPr>
          <w:t>-</w:t>
        </w:r>
        <w:r w:rsidRPr="00CF14EB">
          <w:rPr>
            <w:rFonts w:ascii="Times New Roman" w:eastAsia="Times New Roman" w:hAnsi="Times New Roman" w:cs="Times New Roman"/>
            <w:i/>
            <w:u w:val="single"/>
            <w:lang w:val="pl-PL"/>
          </w:rPr>
          <w:t>v</w:t>
        </w:r>
        <w:r w:rsidRPr="00B340A9">
          <w:rPr>
            <w:rFonts w:ascii="Times New Roman" w:eastAsia="Times New Roman" w:hAnsi="Times New Roman" w:cs="Times New Roman"/>
            <w:i/>
            <w:u w:val="single"/>
          </w:rPr>
          <w:t>-</w:t>
        </w:r>
        <w:r w:rsidRPr="00CF14EB">
          <w:rPr>
            <w:rFonts w:ascii="Times New Roman" w:eastAsia="Times New Roman" w:hAnsi="Times New Roman" w:cs="Times New Roman"/>
            <w:i/>
            <w:u w:val="single"/>
            <w:lang w:val="pl-PL"/>
          </w:rPr>
          <w:t>oth</w:t>
        </w:r>
      </w:hyperlink>
      <w:r w:rsidRPr="00CF14EB">
        <w:t xml:space="preserve"> </w:t>
      </w:r>
    </w:p>
  </w:footnote>
  <w:footnote w:id="83">
    <w:p w:rsidR="002A4DE1" w:rsidRPr="001A3C66" w:rsidRDefault="002A4DE1" w:rsidP="004B104E">
      <w:pPr>
        <w:pStyle w:val="ad"/>
        <w:rPr>
          <w:lang w:val="uk-UA"/>
        </w:rPr>
      </w:pPr>
      <w:r>
        <w:rPr>
          <w:rStyle w:val="af0"/>
        </w:rPr>
        <w:footnoteRef/>
      </w:r>
      <w:r>
        <w:rPr>
          <w:lang w:val="uk-UA"/>
        </w:rPr>
        <w:t xml:space="preserve"> </w:t>
      </w:r>
      <w:r w:rsidRPr="001A3C66">
        <w:rPr>
          <w:rFonts w:ascii="Times New Roman" w:hAnsi="Times New Roman" w:cs="Times New Roman"/>
          <w:i/>
          <w:iCs/>
          <w:sz w:val="24"/>
          <w:szCs w:val="24"/>
          <w:lang w:val="uk-UA"/>
        </w:rPr>
        <w:t xml:space="preserve">Оцінка молодіжної роботи та молодіжної інфраструктури  на рівні громади. </w:t>
      </w:r>
      <w:r w:rsidRPr="001A3C66">
        <w:rPr>
          <w:rFonts w:ascii="Times New Roman" w:hAnsi="Times New Roman" w:cs="Times New Roman"/>
          <w:i/>
          <w:iCs/>
          <w:sz w:val="24"/>
          <w:szCs w:val="24"/>
          <w:lang w:val="en-US"/>
        </w:rPr>
        <w:t>URL</w:t>
      </w:r>
      <w:r w:rsidRPr="001A3C66">
        <w:rPr>
          <w:rFonts w:ascii="Times New Roman" w:hAnsi="Times New Roman" w:cs="Times New Roman"/>
          <w:i/>
          <w:iCs/>
          <w:sz w:val="24"/>
          <w:szCs w:val="24"/>
          <w:lang w:val="uk-UA"/>
        </w:rPr>
        <w:t xml:space="preserve">: </w:t>
      </w:r>
      <w:r w:rsidRPr="001A3C66">
        <w:rPr>
          <w:rFonts w:ascii="Times New Roman" w:hAnsi="Times New Roman" w:cs="Times New Roman"/>
          <w:i/>
          <w:iCs/>
          <w:sz w:val="24"/>
          <w:szCs w:val="24"/>
          <w:lang w:val="en-US"/>
        </w:rPr>
        <w:t>file</w:t>
      </w:r>
      <w:r w:rsidRPr="001A3C66">
        <w:rPr>
          <w:rFonts w:ascii="Times New Roman" w:hAnsi="Times New Roman" w:cs="Times New Roman"/>
          <w:i/>
          <w:iCs/>
          <w:sz w:val="24"/>
          <w:szCs w:val="24"/>
          <w:lang w:val="uk-UA"/>
        </w:rPr>
        <w:t>:///</w:t>
      </w:r>
      <w:r w:rsidRPr="001A3C66">
        <w:rPr>
          <w:rFonts w:ascii="Times New Roman" w:hAnsi="Times New Roman" w:cs="Times New Roman"/>
          <w:i/>
          <w:iCs/>
          <w:sz w:val="24"/>
          <w:szCs w:val="24"/>
          <w:lang w:val="en-US"/>
        </w:rPr>
        <w:t>C</w:t>
      </w:r>
      <w:r w:rsidRPr="001A3C66">
        <w:rPr>
          <w:rFonts w:ascii="Times New Roman" w:hAnsi="Times New Roman" w:cs="Times New Roman"/>
          <w:i/>
          <w:iCs/>
          <w:sz w:val="24"/>
          <w:szCs w:val="24"/>
          <w:lang w:val="uk-UA"/>
        </w:rPr>
        <w:t>:/</w:t>
      </w:r>
      <w:r w:rsidRPr="001A3C66">
        <w:rPr>
          <w:rFonts w:ascii="Times New Roman" w:hAnsi="Times New Roman" w:cs="Times New Roman"/>
          <w:i/>
          <w:iCs/>
          <w:sz w:val="24"/>
          <w:szCs w:val="24"/>
          <w:lang w:val="en-US"/>
        </w:rPr>
        <w:t>Users</w:t>
      </w:r>
      <w:r w:rsidRPr="001A3C66">
        <w:rPr>
          <w:rFonts w:ascii="Times New Roman" w:hAnsi="Times New Roman" w:cs="Times New Roman"/>
          <w:i/>
          <w:iCs/>
          <w:sz w:val="24"/>
          <w:szCs w:val="24"/>
          <w:lang w:val="uk-UA"/>
        </w:rPr>
        <w:t>/</w:t>
      </w:r>
      <w:r w:rsidRPr="001A3C66">
        <w:rPr>
          <w:rFonts w:ascii="Times New Roman" w:hAnsi="Times New Roman" w:cs="Times New Roman"/>
          <w:i/>
          <w:iCs/>
          <w:sz w:val="24"/>
          <w:szCs w:val="24"/>
          <w:lang w:val="en-US"/>
        </w:rPr>
        <w:t>PC</w:t>
      </w:r>
      <w:r w:rsidRPr="001A3C66">
        <w:rPr>
          <w:rFonts w:ascii="Times New Roman" w:hAnsi="Times New Roman" w:cs="Times New Roman"/>
          <w:i/>
          <w:iCs/>
          <w:sz w:val="24"/>
          <w:szCs w:val="24"/>
          <w:lang w:val="uk-UA"/>
        </w:rPr>
        <w:t>/</w:t>
      </w:r>
      <w:r w:rsidRPr="001A3C66">
        <w:rPr>
          <w:rFonts w:ascii="Times New Roman" w:hAnsi="Times New Roman" w:cs="Times New Roman"/>
          <w:i/>
          <w:iCs/>
          <w:sz w:val="24"/>
          <w:szCs w:val="24"/>
          <w:lang w:val="en-US"/>
        </w:rPr>
        <w:t>Downloads</w:t>
      </w:r>
      <w:r w:rsidRPr="001A3C66">
        <w:rPr>
          <w:rFonts w:ascii="Times New Roman" w:hAnsi="Times New Roman" w:cs="Times New Roman"/>
          <w:i/>
          <w:iCs/>
          <w:sz w:val="24"/>
          <w:szCs w:val="24"/>
          <w:lang w:val="uk-UA"/>
        </w:rPr>
        <w:t>/1_</w:t>
      </w:r>
      <w:r w:rsidRPr="001A3C66">
        <w:rPr>
          <w:rFonts w:ascii="Times New Roman" w:hAnsi="Times New Roman" w:cs="Times New Roman"/>
          <w:i/>
          <w:iCs/>
          <w:sz w:val="24"/>
          <w:szCs w:val="24"/>
          <w:lang w:val="en-US"/>
        </w:rPr>
        <w:t>Otsinka</w:t>
      </w:r>
      <w:r w:rsidRPr="001A3C66">
        <w:rPr>
          <w:rFonts w:ascii="Times New Roman" w:hAnsi="Times New Roman" w:cs="Times New Roman"/>
          <w:i/>
          <w:iCs/>
          <w:sz w:val="24"/>
          <w:szCs w:val="24"/>
          <w:lang w:val="uk-UA"/>
        </w:rPr>
        <w:t>_</w:t>
      </w:r>
      <w:r w:rsidRPr="001A3C66">
        <w:rPr>
          <w:rFonts w:ascii="Times New Roman" w:hAnsi="Times New Roman" w:cs="Times New Roman"/>
          <w:i/>
          <w:iCs/>
          <w:sz w:val="24"/>
          <w:szCs w:val="24"/>
          <w:lang w:val="en-US"/>
        </w:rPr>
        <w:t>molodizhnoi</w:t>
      </w:r>
      <w:r w:rsidRPr="001A3C66">
        <w:rPr>
          <w:rFonts w:ascii="Times New Roman" w:hAnsi="Times New Roman" w:cs="Times New Roman"/>
          <w:i/>
          <w:iCs/>
          <w:sz w:val="24"/>
          <w:szCs w:val="24"/>
          <w:lang w:val="uk-UA"/>
        </w:rPr>
        <w:t>_</w:t>
      </w:r>
      <w:r w:rsidRPr="001A3C66">
        <w:rPr>
          <w:rFonts w:ascii="Times New Roman" w:hAnsi="Times New Roman" w:cs="Times New Roman"/>
          <w:i/>
          <w:iCs/>
          <w:sz w:val="24"/>
          <w:szCs w:val="24"/>
          <w:lang w:val="en-US"/>
        </w:rPr>
        <w:t>infrasturktury</w:t>
      </w:r>
      <w:r w:rsidRPr="001A3C66">
        <w:rPr>
          <w:rFonts w:ascii="Times New Roman" w:hAnsi="Times New Roman" w:cs="Times New Roman"/>
          <w:i/>
          <w:iCs/>
          <w:sz w:val="24"/>
          <w:szCs w:val="24"/>
          <w:lang w:val="uk-UA"/>
        </w:rPr>
        <w:t>_07_08_</w:t>
      </w:r>
      <w:r w:rsidRPr="001A3C66">
        <w:rPr>
          <w:rFonts w:ascii="Times New Roman" w:hAnsi="Times New Roman" w:cs="Times New Roman"/>
          <w:i/>
          <w:iCs/>
          <w:sz w:val="24"/>
          <w:szCs w:val="24"/>
          <w:lang w:val="en-US"/>
        </w:rPr>
        <w:t>Tilikina</w:t>
      </w:r>
      <w:r w:rsidRPr="001A3C66">
        <w:rPr>
          <w:rFonts w:ascii="Times New Roman" w:hAnsi="Times New Roman" w:cs="Times New Roman"/>
          <w:i/>
          <w:iCs/>
          <w:sz w:val="24"/>
          <w:szCs w:val="24"/>
          <w:lang w:val="uk-UA"/>
        </w:rPr>
        <w:t>.</w:t>
      </w:r>
      <w:r w:rsidRPr="001A3C66">
        <w:rPr>
          <w:rFonts w:ascii="Times New Roman" w:hAnsi="Times New Roman" w:cs="Times New Roman"/>
          <w:i/>
          <w:iCs/>
          <w:sz w:val="24"/>
          <w:szCs w:val="24"/>
          <w:lang w:val="en-US"/>
        </w:rPr>
        <w:t>pdf</w:t>
      </w:r>
    </w:p>
  </w:footnote>
  <w:footnote w:id="84">
    <w:p w:rsidR="002A4DE1" w:rsidRPr="004E2819" w:rsidRDefault="002A4DE1" w:rsidP="00D421AA">
      <w:pPr>
        <w:pStyle w:val="ad"/>
        <w:rPr>
          <w:rFonts w:ascii="Times New Roman" w:hAnsi="Times New Roman" w:cs="Times New Roman"/>
          <w:i/>
          <w:iCs/>
          <w:sz w:val="24"/>
          <w:szCs w:val="24"/>
          <w:lang w:val="uk-UA"/>
        </w:rPr>
      </w:pPr>
      <w:r w:rsidRPr="004E2819">
        <w:rPr>
          <w:rStyle w:val="af0"/>
          <w:rFonts w:ascii="Times New Roman" w:hAnsi="Times New Roman" w:cs="Times New Roman"/>
          <w:i/>
          <w:iCs/>
          <w:sz w:val="24"/>
          <w:szCs w:val="24"/>
        </w:rPr>
        <w:footnoteRef/>
      </w:r>
      <w:r w:rsidRPr="004E2819">
        <w:rPr>
          <w:rFonts w:ascii="Times New Roman" w:hAnsi="Times New Roman" w:cs="Times New Roman"/>
          <w:i/>
          <w:iCs/>
          <w:sz w:val="24"/>
          <w:szCs w:val="24"/>
          <w:lang w:val="uk-UA"/>
        </w:rPr>
        <w:t xml:space="preserve"> </w:t>
      </w:r>
      <w:r w:rsidRPr="004E2819">
        <w:rPr>
          <w:rFonts w:ascii="Times New Roman" w:hAnsi="Times New Roman" w:cs="Times New Roman"/>
          <w:i/>
          <w:iCs/>
          <w:sz w:val="24"/>
          <w:szCs w:val="24"/>
        </w:rPr>
        <w:t xml:space="preserve">Молодіжна політика в умовах децентралізації. Методичні рекомендації для спеціалістів, які реалізують державну політику в молодіжній сфері / за ред. І.В. Пєшої. 2-е вид. Київ: ДУ «Державний інститут сімейної та молодіжної політики», 2019. </w:t>
      </w:r>
      <w:r w:rsidRPr="00084D9E">
        <w:rPr>
          <w:rFonts w:ascii="Times New Roman" w:hAnsi="Times New Roman" w:cs="Times New Roman"/>
          <w:i/>
          <w:iCs/>
          <w:sz w:val="24"/>
          <w:szCs w:val="24"/>
        </w:rPr>
        <w:t xml:space="preserve">40 </w:t>
      </w:r>
      <w:r w:rsidRPr="004E2819">
        <w:rPr>
          <w:rFonts w:ascii="Times New Roman" w:hAnsi="Times New Roman" w:cs="Times New Roman"/>
          <w:i/>
          <w:iCs/>
          <w:sz w:val="24"/>
          <w:szCs w:val="24"/>
        </w:rPr>
        <w:t>с</w:t>
      </w:r>
      <w:r w:rsidRPr="00084D9E">
        <w:rPr>
          <w:rFonts w:ascii="Times New Roman" w:hAnsi="Times New Roman" w:cs="Times New Roman"/>
          <w:i/>
          <w:iCs/>
          <w:sz w:val="24"/>
          <w:szCs w:val="24"/>
        </w:rPr>
        <w:t>.</w:t>
      </w:r>
      <w:r w:rsidRPr="004E2819">
        <w:rPr>
          <w:rFonts w:ascii="Times New Roman" w:hAnsi="Times New Roman" w:cs="Times New Roman"/>
          <w:i/>
          <w:iCs/>
          <w:sz w:val="24"/>
          <w:szCs w:val="24"/>
          <w:lang w:val="uk-UA"/>
        </w:rPr>
        <w:t xml:space="preserve"> </w:t>
      </w:r>
      <w:r w:rsidRPr="004E2819">
        <w:rPr>
          <w:rFonts w:ascii="Times New Roman" w:hAnsi="Times New Roman" w:cs="Times New Roman"/>
          <w:i/>
          <w:iCs/>
          <w:sz w:val="24"/>
          <w:szCs w:val="24"/>
          <w:lang w:val="pl-PL"/>
        </w:rPr>
        <w:t>URL</w:t>
      </w:r>
      <w:r w:rsidRPr="00084D9E">
        <w:rPr>
          <w:rFonts w:ascii="Times New Roman" w:hAnsi="Times New Roman" w:cs="Times New Roman"/>
          <w:i/>
          <w:iCs/>
          <w:sz w:val="24"/>
          <w:szCs w:val="24"/>
        </w:rPr>
        <w:t xml:space="preserve">:  </w:t>
      </w:r>
      <w:hyperlink r:id="rId52">
        <w:r w:rsidRPr="004E2819">
          <w:rPr>
            <w:rFonts w:ascii="Times New Roman" w:hAnsi="Times New Roman" w:cs="Times New Roman"/>
            <w:i/>
            <w:iCs/>
            <w:sz w:val="24"/>
            <w:szCs w:val="24"/>
            <w:lang w:val="pl-PL"/>
          </w:rPr>
          <w:t>https</w:t>
        </w:r>
        <w:r w:rsidRPr="00084D9E">
          <w:rPr>
            <w:rFonts w:ascii="Times New Roman" w:hAnsi="Times New Roman" w:cs="Times New Roman"/>
            <w:i/>
            <w:iCs/>
            <w:sz w:val="24"/>
            <w:szCs w:val="24"/>
          </w:rPr>
          <w:t>://</w:t>
        </w:r>
        <w:r w:rsidRPr="004E2819">
          <w:rPr>
            <w:rFonts w:ascii="Times New Roman" w:hAnsi="Times New Roman" w:cs="Times New Roman"/>
            <w:i/>
            <w:iCs/>
            <w:sz w:val="24"/>
            <w:szCs w:val="24"/>
            <w:lang w:val="pl-PL"/>
          </w:rPr>
          <w:t>decentralization</w:t>
        </w:r>
        <w:r w:rsidRPr="00084D9E">
          <w:rPr>
            <w:rFonts w:ascii="Times New Roman" w:hAnsi="Times New Roman" w:cs="Times New Roman"/>
            <w:i/>
            <w:iCs/>
            <w:sz w:val="24"/>
            <w:szCs w:val="24"/>
          </w:rPr>
          <w:t>.</w:t>
        </w:r>
        <w:r w:rsidRPr="004E2819">
          <w:rPr>
            <w:rFonts w:ascii="Times New Roman" w:hAnsi="Times New Roman" w:cs="Times New Roman"/>
            <w:i/>
            <w:iCs/>
            <w:sz w:val="24"/>
            <w:szCs w:val="24"/>
            <w:lang w:val="pl-PL"/>
          </w:rPr>
          <w:t>gov</w:t>
        </w:r>
        <w:r w:rsidRPr="00084D9E">
          <w:rPr>
            <w:rFonts w:ascii="Times New Roman" w:hAnsi="Times New Roman" w:cs="Times New Roman"/>
            <w:i/>
            <w:iCs/>
            <w:sz w:val="24"/>
            <w:szCs w:val="24"/>
          </w:rPr>
          <w:t>.</w:t>
        </w:r>
        <w:r w:rsidRPr="004E2819">
          <w:rPr>
            <w:rFonts w:ascii="Times New Roman" w:hAnsi="Times New Roman" w:cs="Times New Roman"/>
            <w:i/>
            <w:iCs/>
            <w:sz w:val="24"/>
            <w:szCs w:val="24"/>
            <w:lang w:val="pl-PL"/>
          </w:rPr>
          <w:t>ua</w:t>
        </w:r>
        <w:r w:rsidRPr="00084D9E">
          <w:rPr>
            <w:rFonts w:ascii="Times New Roman" w:hAnsi="Times New Roman" w:cs="Times New Roman"/>
            <w:i/>
            <w:iCs/>
            <w:sz w:val="24"/>
            <w:szCs w:val="24"/>
          </w:rPr>
          <w:t>/</w:t>
        </w:r>
        <w:r w:rsidRPr="004E2819">
          <w:rPr>
            <w:rFonts w:ascii="Times New Roman" w:hAnsi="Times New Roman" w:cs="Times New Roman"/>
            <w:i/>
            <w:iCs/>
            <w:sz w:val="24"/>
            <w:szCs w:val="24"/>
            <w:lang w:val="pl-PL"/>
          </w:rPr>
          <w:t>uploads</w:t>
        </w:r>
        <w:r w:rsidRPr="00084D9E">
          <w:rPr>
            <w:rFonts w:ascii="Times New Roman" w:hAnsi="Times New Roman" w:cs="Times New Roman"/>
            <w:i/>
            <w:iCs/>
            <w:sz w:val="24"/>
            <w:szCs w:val="24"/>
          </w:rPr>
          <w:t>/</w:t>
        </w:r>
        <w:r w:rsidRPr="004E2819">
          <w:rPr>
            <w:rFonts w:ascii="Times New Roman" w:hAnsi="Times New Roman" w:cs="Times New Roman"/>
            <w:i/>
            <w:iCs/>
            <w:sz w:val="24"/>
            <w:szCs w:val="24"/>
            <w:lang w:val="pl-PL"/>
          </w:rPr>
          <w:t>library</w:t>
        </w:r>
        <w:r w:rsidRPr="00084D9E">
          <w:rPr>
            <w:rFonts w:ascii="Times New Roman" w:hAnsi="Times New Roman" w:cs="Times New Roman"/>
            <w:i/>
            <w:iCs/>
            <w:sz w:val="24"/>
            <w:szCs w:val="24"/>
          </w:rPr>
          <w:t>/</w:t>
        </w:r>
        <w:r w:rsidRPr="004E2819">
          <w:rPr>
            <w:rFonts w:ascii="Times New Roman" w:hAnsi="Times New Roman" w:cs="Times New Roman"/>
            <w:i/>
            <w:iCs/>
            <w:sz w:val="24"/>
            <w:szCs w:val="24"/>
            <w:lang w:val="pl-PL"/>
          </w:rPr>
          <w:t>file</w:t>
        </w:r>
        <w:r w:rsidRPr="00084D9E">
          <w:rPr>
            <w:rFonts w:ascii="Times New Roman" w:hAnsi="Times New Roman" w:cs="Times New Roman"/>
            <w:i/>
            <w:iCs/>
            <w:sz w:val="24"/>
            <w:szCs w:val="24"/>
          </w:rPr>
          <w:t>/542/1.</w:t>
        </w:r>
        <w:r w:rsidRPr="004E2819">
          <w:rPr>
            <w:rFonts w:ascii="Times New Roman" w:hAnsi="Times New Roman" w:cs="Times New Roman"/>
            <w:i/>
            <w:iCs/>
            <w:sz w:val="24"/>
            <w:szCs w:val="24"/>
            <w:lang w:val="pl-PL"/>
          </w:rPr>
          <w:t>pdf</w:t>
        </w:r>
      </w:hyperlink>
    </w:p>
  </w:footnote>
  <w:footnote w:id="85">
    <w:p w:rsidR="002A4DE1" w:rsidRPr="00850416" w:rsidRDefault="002A4DE1" w:rsidP="00D421AA">
      <w:pPr>
        <w:pStyle w:val="ad"/>
        <w:rPr>
          <w:i/>
          <w:iCs/>
          <w:sz w:val="24"/>
          <w:szCs w:val="24"/>
          <w:lang w:val="uk-UA"/>
        </w:rPr>
      </w:pPr>
      <w:r w:rsidRPr="00850416">
        <w:rPr>
          <w:rStyle w:val="af0"/>
          <w:i/>
          <w:iCs/>
          <w:sz w:val="24"/>
          <w:szCs w:val="24"/>
        </w:rPr>
        <w:footnoteRef/>
      </w:r>
      <w:r w:rsidRPr="00850416">
        <w:rPr>
          <w:i/>
          <w:iCs/>
          <w:sz w:val="24"/>
          <w:szCs w:val="24"/>
          <w:lang w:val="uk-UA"/>
        </w:rPr>
        <w:t xml:space="preserve"> </w:t>
      </w:r>
      <w:r w:rsidRPr="004E2819">
        <w:rPr>
          <w:rFonts w:ascii="Times New Roman" w:hAnsi="Times New Roman" w:cs="Times New Roman"/>
          <w:i/>
          <w:iCs/>
          <w:sz w:val="24"/>
          <w:szCs w:val="24"/>
          <w:lang w:val="uk-UA"/>
        </w:rPr>
        <w:t>Молодіжна політика в умовах децентралізації.</w:t>
      </w:r>
      <w:r w:rsidRPr="004E2819">
        <w:rPr>
          <w:rFonts w:ascii="Times New Roman" w:hAnsi="Times New Roman" w:cs="Times New Roman"/>
          <w:i/>
          <w:iCs/>
          <w:sz w:val="24"/>
          <w:szCs w:val="24"/>
        </w:rPr>
        <w:t xml:space="preserve"> </w:t>
      </w:r>
      <w:r w:rsidRPr="00084D9E">
        <w:rPr>
          <w:rFonts w:ascii="Times New Roman" w:hAnsi="Times New Roman" w:cs="Times New Roman"/>
          <w:i/>
          <w:iCs/>
          <w:sz w:val="24"/>
          <w:szCs w:val="24"/>
          <w:lang w:val="pl-PL"/>
        </w:rPr>
        <w:t>URL</w:t>
      </w:r>
      <w:r w:rsidRPr="004E2819">
        <w:rPr>
          <w:rFonts w:ascii="Times New Roman" w:hAnsi="Times New Roman" w:cs="Times New Roman"/>
          <w:i/>
          <w:iCs/>
          <w:sz w:val="24"/>
          <w:szCs w:val="24"/>
          <w:lang w:val="uk-UA"/>
        </w:rPr>
        <w:t xml:space="preserve">: </w:t>
      </w:r>
      <w:r w:rsidRPr="004E2819">
        <w:rPr>
          <w:rFonts w:ascii="Times New Roman" w:hAnsi="Times New Roman" w:cs="Times New Roman"/>
          <w:i/>
          <w:iCs/>
          <w:sz w:val="24"/>
          <w:szCs w:val="24"/>
          <w:lang w:val="pl-PL"/>
        </w:rPr>
        <w:t xml:space="preserve"> </w:t>
      </w:r>
      <w:hyperlink r:id="rId53" w:history="1">
        <w:r w:rsidRPr="005511B9">
          <w:rPr>
            <w:rStyle w:val="a7"/>
            <w:rFonts w:ascii="Times New Roman" w:eastAsia="Times New Roman" w:hAnsi="Times New Roman" w:cs="Times New Roman"/>
            <w:i/>
            <w:iCs/>
            <w:sz w:val="24"/>
            <w:szCs w:val="24"/>
            <w:lang w:val="pl-PL"/>
          </w:rPr>
          <w:t>https</w:t>
        </w:r>
        <w:r w:rsidRPr="00850416">
          <w:rPr>
            <w:rStyle w:val="a7"/>
            <w:rFonts w:ascii="Times New Roman" w:eastAsia="Times New Roman" w:hAnsi="Times New Roman" w:cs="Times New Roman"/>
            <w:i/>
            <w:iCs/>
            <w:sz w:val="24"/>
            <w:szCs w:val="24"/>
            <w:lang w:val="uk-UA"/>
          </w:rPr>
          <w:t>://</w:t>
        </w:r>
        <w:r w:rsidRPr="005511B9">
          <w:rPr>
            <w:rStyle w:val="a7"/>
            <w:rFonts w:ascii="Times New Roman" w:eastAsia="Times New Roman" w:hAnsi="Times New Roman" w:cs="Times New Roman"/>
            <w:i/>
            <w:iCs/>
            <w:sz w:val="24"/>
            <w:szCs w:val="24"/>
            <w:lang w:val="pl-PL"/>
          </w:rPr>
          <w:t>decentralization</w:t>
        </w:r>
        <w:r w:rsidRPr="00850416">
          <w:rPr>
            <w:rStyle w:val="a7"/>
            <w:rFonts w:ascii="Times New Roman" w:eastAsia="Times New Roman" w:hAnsi="Times New Roman" w:cs="Times New Roman"/>
            <w:i/>
            <w:iCs/>
            <w:sz w:val="24"/>
            <w:szCs w:val="24"/>
            <w:lang w:val="uk-UA"/>
          </w:rPr>
          <w:t>.</w:t>
        </w:r>
        <w:r w:rsidRPr="005511B9">
          <w:rPr>
            <w:rStyle w:val="a7"/>
            <w:rFonts w:ascii="Times New Roman" w:eastAsia="Times New Roman" w:hAnsi="Times New Roman" w:cs="Times New Roman"/>
            <w:i/>
            <w:iCs/>
            <w:sz w:val="24"/>
            <w:szCs w:val="24"/>
            <w:lang w:val="pl-PL"/>
          </w:rPr>
          <w:t>gov</w:t>
        </w:r>
        <w:r w:rsidRPr="00850416">
          <w:rPr>
            <w:rStyle w:val="a7"/>
            <w:rFonts w:ascii="Times New Roman" w:eastAsia="Times New Roman" w:hAnsi="Times New Roman" w:cs="Times New Roman"/>
            <w:i/>
            <w:iCs/>
            <w:sz w:val="24"/>
            <w:szCs w:val="24"/>
            <w:lang w:val="uk-UA"/>
          </w:rPr>
          <w:t>.</w:t>
        </w:r>
        <w:r w:rsidRPr="005511B9">
          <w:rPr>
            <w:rStyle w:val="a7"/>
            <w:rFonts w:ascii="Times New Roman" w:eastAsia="Times New Roman" w:hAnsi="Times New Roman" w:cs="Times New Roman"/>
            <w:i/>
            <w:iCs/>
            <w:sz w:val="24"/>
            <w:szCs w:val="24"/>
            <w:lang w:val="pl-PL"/>
          </w:rPr>
          <w:t>ua</w:t>
        </w:r>
        <w:r w:rsidRPr="00850416">
          <w:rPr>
            <w:rStyle w:val="a7"/>
            <w:rFonts w:ascii="Times New Roman" w:eastAsia="Times New Roman" w:hAnsi="Times New Roman" w:cs="Times New Roman"/>
            <w:i/>
            <w:iCs/>
            <w:sz w:val="24"/>
            <w:szCs w:val="24"/>
            <w:lang w:val="uk-UA"/>
          </w:rPr>
          <w:t>/</w:t>
        </w:r>
        <w:r w:rsidRPr="005511B9">
          <w:rPr>
            <w:rStyle w:val="a7"/>
            <w:rFonts w:ascii="Times New Roman" w:eastAsia="Times New Roman" w:hAnsi="Times New Roman" w:cs="Times New Roman"/>
            <w:i/>
            <w:iCs/>
            <w:sz w:val="24"/>
            <w:szCs w:val="24"/>
            <w:lang w:val="pl-PL"/>
          </w:rPr>
          <w:t>uploads</w:t>
        </w:r>
        <w:r w:rsidRPr="00850416">
          <w:rPr>
            <w:rStyle w:val="a7"/>
            <w:rFonts w:ascii="Times New Roman" w:eastAsia="Times New Roman" w:hAnsi="Times New Roman" w:cs="Times New Roman"/>
            <w:i/>
            <w:iCs/>
            <w:sz w:val="24"/>
            <w:szCs w:val="24"/>
            <w:lang w:val="uk-UA"/>
          </w:rPr>
          <w:t>/</w:t>
        </w:r>
        <w:r w:rsidRPr="005511B9">
          <w:rPr>
            <w:rStyle w:val="a7"/>
            <w:rFonts w:ascii="Times New Roman" w:eastAsia="Times New Roman" w:hAnsi="Times New Roman" w:cs="Times New Roman"/>
            <w:i/>
            <w:iCs/>
            <w:sz w:val="24"/>
            <w:szCs w:val="24"/>
            <w:lang w:val="pl-PL"/>
          </w:rPr>
          <w:t>library</w:t>
        </w:r>
        <w:r w:rsidRPr="00850416">
          <w:rPr>
            <w:rStyle w:val="a7"/>
            <w:rFonts w:ascii="Times New Roman" w:eastAsia="Times New Roman" w:hAnsi="Times New Roman" w:cs="Times New Roman"/>
            <w:i/>
            <w:iCs/>
            <w:sz w:val="24"/>
            <w:szCs w:val="24"/>
            <w:lang w:val="uk-UA"/>
          </w:rPr>
          <w:t>/</w:t>
        </w:r>
        <w:r w:rsidRPr="005511B9">
          <w:rPr>
            <w:rStyle w:val="a7"/>
            <w:rFonts w:ascii="Times New Roman" w:eastAsia="Times New Roman" w:hAnsi="Times New Roman" w:cs="Times New Roman"/>
            <w:i/>
            <w:iCs/>
            <w:sz w:val="24"/>
            <w:szCs w:val="24"/>
            <w:lang w:val="pl-PL"/>
          </w:rPr>
          <w:t>file</w:t>
        </w:r>
        <w:r w:rsidRPr="00850416">
          <w:rPr>
            <w:rStyle w:val="a7"/>
            <w:rFonts w:ascii="Times New Roman" w:eastAsia="Times New Roman" w:hAnsi="Times New Roman" w:cs="Times New Roman"/>
            <w:i/>
            <w:iCs/>
            <w:sz w:val="24"/>
            <w:szCs w:val="24"/>
            <w:lang w:val="uk-UA"/>
          </w:rPr>
          <w:t>/542/1.</w:t>
        </w:r>
        <w:r w:rsidRPr="005511B9">
          <w:rPr>
            <w:rStyle w:val="a7"/>
            <w:rFonts w:ascii="Times New Roman" w:eastAsia="Times New Roman" w:hAnsi="Times New Roman" w:cs="Times New Roman"/>
            <w:i/>
            <w:iCs/>
            <w:sz w:val="24"/>
            <w:szCs w:val="24"/>
            <w:lang w:val="pl-PL"/>
          </w:rPr>
          <w:t>pdf</w:t>
        </w:r>
      </w:hyperlink>
    </w:p>
  </w:footnote>
  <w:footnote w:id="86">
    <w:p w:rsidR="002A4DE1" w:rsidRPr="00922FED" w:rsidRDefault="002A4DE1" w:rsidP="00D421AA">
      <w:pPr>
        <w:pStyle w:val="ad"/>
        <w:rPr>
          <w:lang w:val="uk-UA"/>
        </w:rPr>
      </w:pPr>
      <w:r>
        <w:rPr>
          <w:rStyle w:val="af0"/>
        </w:rPr>
        <w:footnoteRef/>
      </w:r>
      <w:r w:rsidRPr="00922FED">
        <w:rPr>
          <w:lang w:val="uk-UA"/>
        </w:rPr>
        <w:t xml:space="preserve"> </w:t>
      </w:r>
      <w:r>
        <w:rPr>
          <w:rFonts w:ascii="Times New Roman" w:eastAsia="Times New Roman" w:hAnsi="Times New Roman" w:cs="Times New Roman"/>
          <w:i/>
          <w:iCs/>
          <w:sz w:val="24"/>
          <w:szCs w:val="24"/>
          <w:u w:val="single"/>
          <w:lang w:val="uk-UA"/>
        </w:rPr>
        <w:t>Молод</w:t>
      </w:r>
      <w:r w:rsidRPr="00922FED">
        <w:rPr>
          <w:rFonts w:ascii="Times New Roman" w:eastAsia="Times New Roman" w:hAnsi="Times New Roman" w:cs="Times New Roman"/>
          <w:i/>
          <w:iCs/>
          <w:sz w:val="24"/>
          <w:szCs w:val="24"/>
          <w:u w:val="single"/>
          <w:lang w:val="uk-UA"/>
        </w:rPr>
        <w:t xml:space="preserve">іжна політика на порядку денному. </w:t>
      </w:r>
      <w:r w:rsidRPr="00084D9E">
        <w:rPr>
          <w:rFonts w:ascii="Times New Roman" w:eastAsia="Times New Roman" w:hAnsi="Times New Roman" w:cs="Times New Roman"/>
          <w:i/>
          <w:iCs/>
          <w:sz w:val="24"/>
          <w:szCs w:val="24"/>
          <w:u w:val="single"/>
          <w:lang w:val="pl-PL"/>
        </w:rPr>
        <w:t>URL</w:t>
      </w:r>
      <w:r w:rsidRPr="00922FED">
        <w:rPr>
          <w:rFonts w:ascii="Times New Roman" w:eastAsia="Times New Roman" w:hAnsi="Times New Roman" w:cs="Times New Roman"/>
          <w:i/>
          <w:iCs/>
          <w:sz w:val="24"/>
          <w:szCs w:val="24"/>
          <w:u w:val="single"/>
          <w:lang w:val="uk-UA"/>
        </w:rPr>
        <w:t xml:space="preserve">: </w:t>
      </w:r>
      <w:hyperlink r:id="rId54" w:history="1">
        <w:r w:rsidRPr="00922FED">
          <w:rPr>
            <w:rStyle w:val="a7"/>
            <w:rFonts w:ascii="Times New Roman" w:eastAsia="Times New Roman" w:hAnsi="Times New Roman" w:cs="Times New Roman"/>
            <w:i/>
            <w:iCs/>
            <w:sz w:val="24"/>
            <w:szCs w:val="24"/>
            <w:lang w:val="pl-PL"/>
          </w:rPr>
          <w:t>https</w:t>
        </w:r>
        <w:r w:rsidRPr="00922FED">
          <w:rPr>
            <w:rStyle w:val="a7"/>
            <w:rFonts w:ascii="Times New Roman" w:eastAsia="Times New Roman" w:hAnsi="Times New Roman" w:cs="Times New Roman"/>
            <w:i/>
            <w:iCs/>
            <w:sz w:val="24"/>
            <w:szCs w:val="24"/>
            <w:lang w:val="uk-UA"/>
          </w:rPr>
          <w:t>://</w:t>
        </w:r>
        <w:r w:rsidRPr="00922FED">
          <w:rPr>
            <w:rStyle w:val="a7"/>
            <w:rFonts w:ascii="Times New Roman" w:eastAsia="Times New Roman" w:hAnsi="Times New Roman" w:cs="Times New Roman"/>
            <w:i/>
            <w:iCs/>
            <w:sz w:val="24"/>
            <w:szCs w:val="24"/>
            <w:lang w:val="pl-PL"/>
          </w:rPr>
          <w:t>tlumacka</w:t>
        </w:r>
        <w:r w:rsidRPr="00922FED">
          <w:rPr>
            <w:rStyle w:val="a7"/>
            <w:rFonts w:ascii="Times New Roman" w:eastAsia="Times New Roman" w:hAnsi="Times New Roman" w:cs="Times New Roman"/>
            <w:i/>
            <w:iCs/>
            <w:sz w:val="24"/>
            <w:szCs w:val="24"/>
            <w:lang w:val="uk-UA"/>
          </w:rPr>
          <w:t>-</w:t>
        </w:r>
        <w:r w:rsidRPr="00922FED">
          <w:rPr>
            <w:rStyle w:val="a7"/>
            <w:rFonts w:ascii="Times New Roman" w:eastAsia="Times New Roman" w:hAnsi="Times New Roman" w:cs="Times New Roman"/>
            <w:i/>
            <w:iCs/>
            <w:sz w:val="24"/>
            <w:szCs w:val="24"/>
            <w:lang w:val="pl-PL"/>
          </w:rPr>
          <w:t>gromada</w:t>
        </w:r>
        <w:r w:rsidRPr="00922FED">
          <w:rPr>
            <w:rStyle w:val="a7"/>
            <w:rFonts w:ascii="Times New Roman" w:eastAsia="Times New Roman" w:hAnsi="Times New Roman" w:cs="Times New Roman"/>
            <w:i/>
            <w:iCs/>
            <w:sz w:val="24"/>
            <w:szCs w:val="24"/>
            <w:lang w:val="uk-UA"/>
          </w:rPr>
          <w:t>.</w:t>
        </w:r>
        <w:r w:rsidRPr="00922FED">
          <w:rPr>
            <w:rStyle w:val="a7"/>
            <w:rFonts w:ascii="Times New Roman" w:eastAsia="Times New Roman" w:hAnsi="Times New Roman" w:cs="Times New Roman"/>
            <w:i/>
            <w:iCs/>
            <w:sz w:val="24"/>
            <w:szCs w:val="24"/>
            <w:lang w:val="pl-PL"/>
          </w:rPr>
          <w:t>gov</w:t>
        </w:r>
        <w:r w:rsidRPr="00922FED">
          <w:rPr>
            <w:rStyle w:val="a7"/>
            <w:rFonts w:ascii="Times New Roman" w:eastAsia="Times New Roman" w:hAnsi="Times New Roman" w:cs="Times New Roman"/>
            <w:i/>
            <w:iCs/>
            <w:sz w:val="24"/>
            <w:szCs w:val="24"/>
            <w:lang w:val="uk-UA"/>
          </w:rPr>
          <w:t>.</w:t>
        </w:r>
        <w:r w:rsidRPr="00922FED">
          <w:rPr>
            <w:rStyle w:val="a7"/>
            <w:rFonts w:ascii="Times New Roman" w:eastAsia="Times New Roman" w:hAnsi="Times New Roman" w:cs="Times New Roman"/>
            <w:i/>
            <w:iCs/>
            <w:sz w:val="24"/>
            <w:szCs w:val="24"/>
            <w:lang w:val="pl-PL"/>
          </w:rPr>
          <w:t>ua</w:t>
        </w:r>
        <w:r w:rsidRPr="00922FED">
          <w:rPr>
            <w:rStyle w:val="a7"/>
            <w:rFonts w:ascii="Times New Roman" w:eastAsia="Times New Roman" w:hAnsi="Times New Roman" w:cs="Times New Roman"/>
            <w:i/>
            <w:iCs/>
            <w:sz w:val="24"/>
            <w:szCs w:val="24"/>
            <w:lang w:val="uk-UA"/>
          </w:rPr>
          <w:t>/</w:t>
        </w:r>
        <w:r w:rsidRPr="00922FED">
          <w:rPr>
            <w:rStyle w:val="a7"/>
            <w:rFonts w:ascii="Times New Roman" w:eastAsia="Times New Roman" w:hAnsi="Times New Roman" w:cs="Times New Roman"/>
            <w:i/>
            <w:iCs/>
            <w:sz w:val="24"/>
            <w:szCs w:val="24"/>
            <w:lang w:val="pl-PL"/>
          </w:rPr>
          <w:t>news</w:t>
        </w:r>
        <w:r w:rsidRPr="00922FED">
          <w:rPr>
            <w:rStyle w:val="a7"/>
            <w:rFonts w:ascii="Times New Roman" w:eastAsia="Times New Roman" w:hAnsi="Times New Roman" w:cs="Times New Roman"/>
            <w:i/>
            <w:iCs/>
            <w:sz w:val="24"/>
            <w:szCs w:val="24"/>
            <w:lang w:val="uk-UA"/>
          </w:rPr>
          <w:t>/1568721607/</w:t>
        </w:r>
      </w:hyperlink>
    </w:p>
  </w:footnote>
  <w:footnote w:id="87">
    <w:p w:rsidR="002A4DE1" w:rsidRPr="00922FED" w:rsidRDefault="002A4DE1" w:rsidP="00D421AA">
      <w:pPr>
        <w:pStyle w:val="ad"/>
        <w:rPr>
          <w:rFonts w:ascii="Times New Roman" w:eastAsia="Times New Roman" w:hAnsi="Times New Roman" w:cs="Times New Roman"/>
          <w:i/>
          <w:iCs/>
          <w:sz w:val="24"/>
          <w:szCs w:val="24"/>
          <w:lang w:val="uk-UA"/>
        </w:rPr>
      </w:pPr>
      <w:r w:rsidRPr="003E1462">
        <w:rPr>
          <w:rStyle w:val="af0"/>
          <w:rFonts w:ascii="Times New Roman" w:hAnsi="Times New Roman" w:cs="Times New Roman"/>
          <w:i/>
          <w:iCs/>
          <w:sz w:val="24"/>
          <w:szCs w:val="24"/>
        </w:rPr>
        <w:footnoteRef/>
      </w:r>
      <w:r w:rsidRPr="003E1462">
        <w:rPr>
          <w:rFonts w:ascii="Times New Roman" w:hAnsi="Times New Roman" w:cs="Times New Roman"/>
          <w:i/>
          <w:iCs/>
          <w:sz w:val="24"/>
          <w:szCs w:val="24"/>
          <w:lang w:val="uk-UA"/>
        </w:rPr>
        <w:t xml:space="preserve"> </w:t>
      </w:r>
      <w:r w:rsidRPr="00D75836">
        <w:rPr>
          <w:rFonts w:ascii="Times New Roman" w:hAnsi="Times New Roman" w:cs="Times New Roman"/>
          <w:i/>
          <w:iCs/>
          <w:sz w:val="23"/>
          <w:szCs w:val="23"/>
          <w:shd w:val="clear" w:color="auto" w:fill="FFFFFF"/>
          <w:lang w:val="uk-UA"/>
        </w:rPr>
        <w:t xml:space="preserve">Закінчилася тренінгова програма "Молодіжний працівник </w:t>
      </w:r>
      <w:hyperlink r:id="rId55" w:history="1">
        <w:r w:rsidRPr="00D75836">
          <w:rPr>
            <w:rStyle w:val="a7"/>
            <w:rFonts w:ascii="Times New Roman" w:hAnsi="Times New Roman" w:cs="Times New Roman"/>
            <w:i/>
            <w:iCs/>
            <w:sz w:val="23"/>
            <w:szCs w:val="23"/>
            <w:bdr w:val="none" w:sz="0" w:space="0" w:color="auto" w:frame="1"/>
            <w:lang w:val="uk-UA"/>
          </w:rPr>
          <w:t>#</w:t>
        </w:r>
        <w:r w:rsidRPr="00565D62">
          <w:rPr>
            <w:rStyle w:val="a7"/>
            <w:rFonts w:ascii="Times New Roman" w:hAnsi="Times New Roman" w:cs="Times New Roman"/>
            <w:i/>
            <w:iCs/>
            <w:sz w:val="23"/>
            <w:szCs w:val="23"/>
            <w:bdr w:val="none" w:sz="0" w:space="0" w:color="auto" w:frame="1"/>
            <w:lang w:val="pl-PL"/>
          </w:rPr>
          <w:t>Youth</w:t>
        </w:r>
        <w:r w:rsidRPr="00D75836">
          <w:rPr>
            <w:rStyle w:val="a7"/>
            <w:rFonts w:ascii="Times New Roman" w:hAnsi="Times New Roman" w:cs="Times New Roman"/>
            <w:i/>
            <w:iCs/>
            <w:sz w:val="23"/>
            <w:szCs w:val="23"/>
            <w:bdr w:val="none" w:sz="0" w:space="0" w:color="auto" w:frame="1"/>
            <w:lang w:val="uk-UA"/>
          </w:rPr>
          <w:t>_</w:t>
        </w:r>
        <w:r w:rsidRPr="00565D62">
          <w:rPr>
            <w:rStyle w:val="a7"/>
            <w:rFonts w:ascii="Times New Roman" w:hAnsi="Times New Roman" w:cs="Times New Roman"/>
            <w:i/>
            <w:iCs/>
            <w:sz w:val="23"/>
            <w:szCs w:val="23"/>
            <w:bdr w:val="none" w:sz="0" w:space="0" w:color="auto" w:frame="1"/>
            <w:lang w:val="pl-PL"/>
          </w:rPr>
          <w:t>worker</w:t>
        </w:r>
      </w:hyperlink>
      <w:r w:rsidRPr="00D75836">
        <w:rPr>
          <w:rFonts w:ascii="Times New Roman" w:hAnsi="Times New Roman" w:cs="Times New Roman"/>
          <w:i/>
          <w:iCs/>
          <w:sz w:val="23"/>
          <w:szCs w:val="23"/>
          <w:shd w:val="clear" w:color="auto" w:fill="FFFFFF"/>
          <w:lang w:val="uk-UA"/>
        </w:rPr>
        <w:t xml:space="preserve"> Адвокація в ОТГ» </w:t>
      </w:r>
      <w:r w:rsidRPr="00565D62">
        <w:rPr>
          <w:rFonts w:ascii="Times New Roman" w:hAnsi="Times New Roman" w:cs="Times New Roman"/>
          <w:i/>
          <w:iCs/>
          <w:sz w:val="23"/>
          <w:szCs w:val="23"/>
          <w:shd w:val="clear" w:color="auto" w:fill="FFFFFF"/>
          <w:lang w:val="pl-PL"/>
        </w:rPr>
        <w:t>URL</w:t>
      </w:r>
      <w:r w:rsidRPr="00D75836">
        <w:rPr>
          <w:rFonts w:ascii="Times New Roman" w:hAnsi="Times New Roman" w:cs="Times New Roman"/>
          <w:i/>
          <w:iCs/>
          <w:sz w:val="23"/>
          <w:szCs w:val="23"/>
          <w:shd w:val="clear" w:color="auto" w:fill="FFFFFF"/>
          <w:lang w:val="uk-UA"/>
        </w:rPr>
        <w:t xml:space="preserve">: </w:t>
      </w:r>
      <w:hyperlink r:id="rId56" w:history="1">
        <w:r w:rsidRPr="00D75836">
          <w:rPr>
            <w:rStyle w:val="a7"/>
            <w:rFonts w:ascii="Times New Roman" w:eastAsia="Times New Roman" w:hAnsi="Times New Roman" w:cs="Times New Roman"/>
            <w:i/>
            <w:iCs/>
            <w:sz w:val="24"/>
            <w:szCs w:val="24"/>
            <w:lang w:val="pl-PL"/>
          </w:rPr>
          <w:t>https</w:t>
        </w:r>
        <w:r w:rsidRPr="00D75836">
          <w:rPr>
            <w:rStyle w:val="a7"/>
            <w:rFonts w:ascii="Times New Roman" w:eastAsia="Times New Roman" w:hAnsi="Times New Roman" w:cs="Times New Roman"/>
            <w:i/>
            <w:iCs/>
            <w:sz w:val="24"/>
            <w:szCs w:val="24"/>
            <w:lang w:val="uk-UA"/>
          </w:rPr>
          <w:t>://</w:t>
        </w:r>
        <w:r w:rsidRPr="00D75836">
          <w:rPr>
            <w:rStyle w:val="a7"/>
            <w:rFonts w:ascii="Times New Roman" w:eastAsia="Times New Roman" w:hAnsi="Times New Roman" w:cs="Times New Roman"/>
            <w:i/>
            <w:iCs/>
            <w:sz w:val="24"/>
            <w:szCs w:val="24"/>
            <w:lang w:val="pl-PL"/>
          </w:rPr>
          <w:t>www</w:t>
        </w:r>
        <w:r w:rsidRPr="00D75836">
          <w:rPr>
            <w:rStyle w:val="a7"/>
            <w:rFonts w:ascii="Times New Roman" w:eastAsia="Times New Roman" w:hAnsi="Times New Roman" w:cs="Times New Roman"/>
            <w:i/>
            <w:iCs/>
            <w:sz w:val="24"/>
            <w:szCs w:val="24"/>
            <w:lang w:val="uk-UA"/>
          </w:rPr>
          <w:t>.</w:t>
        </w:r>
        <w:r w:rsidRPr="00D75836">
          <w:rPr>
            <w:rStyle w:val="a7"/>
            <w:rFonts w:ascii="Times New Roman" w:eastAsia="Times New Roman" w:hAnsi="Times New Roman" w:cs="Times New Roman"/>
            <w:i/>
            <w:iCs/>
            <w:sz w:val="24"/>
            <w:szCs w:val="24"/>
            <w:lang w:val="pl-PL"/>
          </w:rPr>
          <w:t>facebook</w:t>
        </w:r>
        <w:r w:rsidRPr="00D75836">
          <w:rPr>
            <w:rStyle w:val="a7"/>
            <w:rFonts w:ascii="Times New Roman" w:eastAsia="Times New Roman" w:hAnsi="Times New Roman" w:cs="Times New Roman"/>
            <w:i/>
            <w:iCs/>
            <w:sz w:val="24"/>
            <w:szCs w:val="24"/>
            <w:lang w:val="uk-UA"/>
          </w:rPr>
          <w:t>.</w:t>
        </w:r>
        <w:r w:rsidRPr="00D75836">
          <w:rPr>
            <w:rStyle w:val="a7"/>
            <w:rFonts w:ascii="Times New Roman" w:eastAsia="Times New Roman" w:hAnsi="Times New Roman" w:cs="Times New Roman"/>
            <w:i/>
            <w:iCs/>
            <w:sz w:val="24"/>
            <w:szCs w:val="24"/>
            <w:lang w:val="pl-PL"/>
          </w:rPr>
          <w:t>com</w:t>
        </w:r>
        <w:r w:rsidRPr="00D75836">
          <w:rPr>
            <w:rStyle w:val="a7"/>
            <w:rFonts w:ascii="Times New Roman" w:eastAsia="Times New Roman" w:hAnsi="Times New Roman" w:cs="Times New Roman"/>
            <w:i/>
            <w:iCs/>
            <w:sz w:val="24"/>
            <w:szCs w:val="24"/>
            <w:lang w:val="uk-UA"/>
          </w:rPr>
          <w:t>/</w:t>
        </w:r>
        <w:r w:rsidRPr="00D75836">
          <w:rPr>
            <w:rStyle w:val="a7"/>
            <w:rFonts w:ascii="Times New Roman" w:eastAsia="Times New Roman" w:hAnsi="Times New Roman" w:cs="Times New Roman"/>
            <w:i/>
            <w:iCs/>
            <w:sz w:val="24"/>
            <w:szCs w:val="24"/>
            <w:lang w:val="pl-PL"/>
          </w:rPr>
          <w:t>groups</w:t>
        </w:r>
        <w:r w:rsidRPr="00D75836">
          <w:rPr>
            <w:rStyle w:val="a7"/>
            <w:rFonts w:ascii="Times New Roman" w:eastAsia="Times New Roman" w:hAnsi="Times New Roman" w:cs="Times New Roman"/>
            <w:i/>
            <w:iCs/>
            <w:sz w:val="24"/>
            <w:szCs w:val="24"/>
            <w:lang w:val="uk-UA"/>
          </w:rPr>
          <w:t>/2061187983977252/</w:t>
        </w:r>
        <w:r w:rsidRPr="00D75836">
          <w:rPr>
            <w:rStyle w:val="a7"/>
            <w:rFonts w:ascii="Times New Roman" w:eastAsia="Times New Roman" w:hAnsi="Times New Roman" w:cs="Times New Roman"/>
            <w:i/>
            <w:iCs/>
            <w:sz w:val="24"/>
            <w:szCs w:val="24"/>
            <w:lang w:val="pl-PL"/>
          </w:rPr>
          <w:t>permalink</w:t>
        </w:r>
        <w:r w:rsidRPr="00D75836">
          <w:rPr>
            <w:rStyle w:val="a7"/>
            <w:rFonts w:ascii="Times New Roman" w:eastAsia="Times New Roman" w:hAnsi="Times New Roman" w:cs="Times New Roman"/>
            <w:i/>
            <w:iCs/>
            <w:sz w:val="24"/>
            <w:szCs w:val="24"/>
            <w:lang w:val="uk-UA"/>
          </w:rPr>
          <w:t>/2709404605822250/</w:t>
        </w:r>
      </w:hyperlink>
      <w:r w:rsidRPr="00D75836">
        <w:rPr>
          <w:rFonts w:ascii="Times New Roman" w:eastAsia="Times New Roman" w:hAnsi="Times New Roman" w:cs="Times New Roman"/>
          <w:i/>
          <w:iCs/>
          <w:sz w:val="24"/>
          <w:szCs w:val="24"/>
          <w:lang w:val="uk-UA"/>
        </w:rPr>
        <w:t xml:space="preserve">; </w:t>
      </w:r>
    </w:p>
  </w:footnote>
  <w:footnote w:id="88">
    <w:p w:rsidR="002A4DE1" w:rsidRPr="003E1462" w:rsidRDefault="002A4DE1" w:rsidP="00D421AA">
      <w:pPr>
        <w:pStyle w:val="ad"/>
        <w:rPr>
          <w:rFonts w:ascii="Times New Roman" w:hAnsi="Times New Roman" w:cs="Times New Roman"/>
          <w:i/>
          <w:iCs/>
          <w:sz w:val="24"/>
          <w:szCs w:val="24"/>
          <w:lang w:val="uk-UA"/>
        </w:rPr>
      </w:pPr>
      <w:r w:rsidRPr="003E1462">
        <w:rPr>
          <w:rStyle w:val="af0"/>
          <w:rFonts w:ascii="Times New Roman" w:hAnsi="Times New Roman" w:cs="Times New Roman"/>
          <w:i/>
          <w:iCs/>
          <w:sz w:val="24"/>
          <w:szCs w:val="24"/>
        </w:rPr>
        <w:footnoteRef/>
      </w:r>
      <w:r>
        <w:rPr>
          <w:rFonts w:ascii="Times New Roman" w:hAnsi="Times New Roman" w:cs="Times New Roman"/>
          <w:i/>
          <w:iCs/>
          <w:sz w:val="24"/>
          <w:szCs w:val="24"/>
          <w:lang w:val="uk-UA"/>
        </w:rPr>
        <w:t xml:space="preserve">Міністерство Молоді та спорту запрошує молодь долучитися до обговорення проекту програми «Молодь України» на 2021-2025 роки. </w:t>
      </w:r>
      <w:r w:rsidRPr="00084D9E">
        <w:rPr>
          <w:rFonts w:ascii="Times New Roman" w:hAnsi="Times New Roman" w:cs="Times New Roman"/>
          <w:i/>
          <w:iCs/>
          <w:sz w:val="24"/>
          <w:szCs w:val="24"/>
          <w:lang w:val="pl-PL"/>
        </w:rPr>
        <w:t>URL</w:t>
      </w:r>
      <w:r>
        <w:rPr>
          <w:rFonts w:ascii="Times New Roman" w:hAnsi="Times New Roman" w:cs="Times New Roman"/>
          <w:i/>
          <w:iCs/>
          <w:sz w:val="24"/>
          <w:szCs w:val="24"/>
          <w:lang w:val="uk-UA"/>
        </w:rPr>
        <w:t>:</w:t>
      </w:r>
      <w:r w:rsidRPr="003E1462">
        <w:rPr>
          <w:rFonts w:ascii="Times New Roman" w:hAnsi="Times New Roman" w:cs="Times New Roman"/>
          <w:i/>
          <w:iCs/>
          <w:sz w:val="24"/>
          <w:szCs w:val="24"/>
          <w:lang w:val="uk-UA"/>
        </w:rPr>
        <w:t xml:space="preserve"> </w:t>
      </w:r>
      <w:hyperlink r:id="rId57">
        <w:r w:rsidRPr="00084D9E">
          <w:rPr>
            <w:rFonts w:ascii="Times New Roman" w:eastAsia="Times New Roman" w:hAnsi="Times New Roman" w:cs="Times New Roman"/>
            <w:i/>
            <w:iCs/>
            <w:sz w:val="24"/>
            <w:szCs w:val="24"/>
            <w:u w:val="single"/>
            <w:lang w:val="pl-PL"/>
          </w:rPr>
          <w:t>http</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molod</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sm</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gov</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ua</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index</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php</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uk</w:t>
        </w:r>
        <w:r w:rsidRPr="003E1462">
          <w:rPr>
            <w:rFonts w:ascii="Times New Roman" w:eastAsia="Times New Roman" w:hAnsi="Times New Roman" w:cs="Times New Roman"/>
            <w:i/>
            <w:iCs/>
            <w:sz w:val="24"/>
            <w:szCs w:val="24"/>
            <w:u w:val="single"/>
            <w:lang w:val="uk-UA"/>
          </w:rPr>
          <w:t>/1568-</w:t>
        </w:r>
        <w:r w:rsidRPr="00084D9E">
          <w:rPr>
            <w:rFonts w:ascii="Times New Roman" w:eastAsia="Times New Roman" w:hAnsi="Times New Roman" w:cs="Times New Roman"/>
            <w:i/>
            <w:iCs/>
            <w:sz w:val="24"/>
            <w:szCs w:val="24"/>
            <w:u w:val="single"/>
            <w:lang w:val="pl-PL"/>
          </w:rPr>
          <w:t>ministerstvo</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molodi</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ta</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sportu</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ukrajini</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zaproshue</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molod</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doluchitisya</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do</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obgovorennya</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proektu</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kontseptsiji</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derzhavnoji</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tsilovoji</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sotsialnoji</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programi</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molod</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ukrajini</w:t>
        </w:r>
        <w:r w:rsidRPr="003E1462">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na</w:t>
        </w:r>
        <w:r w:rsidRPr="003E1462">
          <w:rPr>
            <w:rFonts w:ascii="Times New Roman" w:eastAsia="Times New Roman" w:hAnsi="Times New Roman" w:cs="Times New Roman"/>
            <w:i/>
            <w:iCs/>
            <w:sz w:val="24"/>
            <w:szCs w:val="24"/>
            <w:u w:val="single"/>
            <w:lang w:val="uk-UA"/>
          </w:rPr>
          <w:t>-2021-2025-</w:t>
        </w:r>
        <w:r w:rsidRPr="00084D9E">
          <w:rPr>
            <w:rFonts w:ascii="Times New Roman" w:eastAsia="Times New Roman" w:hAnsi="Times New Roman" w:cs="Times New Roman"/>
            <w:i/>
            <w:iCs/>
            <w:sz w:val="24"/>
            <w:szCs w:val="24"/>
            <w:u w:val="single"/>
            <w:lang w:val="pl-PL"/>
          </w:rPr>
          <w:t>roki</w:t>
        </w:r>
      </w:hyperlink>
    </w:p>
  </w:footnote>
  <w:footnote w:id="89">
    <w:p w:rsidR="002A4DE1" w:rsidRPr="003E1462" w:rsidRDefault="002A4DE1" w:rsidP="00D421AA">
      <w:pPr>
        <w:spacing w:after="0" w:line="240" w:lineRule="auto"/>
        <w:jc w:val="both"/>
        <w:rPr>
          <w:rFonts w:ascii="Times New Roman" w:eastAsia="Times New Roman" w:hAnsi="Times New Roman" w:cs="Times New Roman"/>
          <w:i/>
          <w:iCs/>
          <w:sz w:val="24"/>
          <w:szCs w:val="24"/>
        </w:rPr>
      </w:pPr>
      <w:r w:rsidRPr="003E1462">
        <w:rPr>
          <w:rStyle w:val="af0"/>
          <w:rFonts w:ascii="Times New Roman" w:hAnsi="Times New Roman" w:cs="Times New Roman"/>
          <w:i/>
          <w:iCs/>
          <w:sz w:val="24"/>
          <w:szCs w:val="24"/>
        </w:rPr>
        <w:footnoteRef/>
      </w:r>
      <w:r w:rsidRPr="003E1462">
        <w:rPr>
          <w:rFonts w:ascii="Times New Roman" w:hAnsi="Times New Roman" w:cs="Times New Roman"/>
          <w:i/>
          <w:iCs/>
          <w:sz w:val="24"/>
          <w:szCs w:val="24"/>
        </w:rPr>
        <w:t xml:space="preserve"> </w:t>
      </w:r>
      <w:r w:rsidRPr="003E1462">
        <w:rPr>
          <w:rFonts w:ascii="Times New Roman" w:eastAsia="Times New Roman" w:hAnsi="Times New Roman" w:cs="Times New Roman"/>
          <w:i/>
          <w:iCs/>
          <w:sz w:val="24"/>
          <w:szCs w:val="24"/>
        </w:rPr>
        <w:t xml:space="preserve">Опитування спеціалістів управлінь/відділів, які працюють з молоддю, проведено у форматі онлайн, всього опрацьовані анкети з 17 областей України: дослідження «Інститути громадянського суспільства», проведене ДІСМП у 2016 </w:t>
      </w:r>
      <w:r w:rsidRPr="003E1462">
        <w:rPr>
          <w:rFonts w:ascii="Times New Roman" w:eastAsia="Times New Roman" w:hAnsi="Times New Roman" w:cs="Times New Roman"/>
          <w:i/>
          <w:iCs/>
          <w:sz w:val="24"/>
          <w:szCs w:val="24"/>
          <w:lang w:val="en-US"/>
        </w:rPr>
        <w:t>URL</w:t>
      </w:r>
      <w:r w:rsidRPr="003E1462">
        <w:rPr>
          <w:rFonts w:ascii="Times New Roman" w:eastAsia="Times New Roman" w:hAnsi="Times New Roman" w:cs="Times New Roman"/>
          <w:i/>
          <w:iCs/>
          <w:sz w:val="24"/>
          <w:szCs w:val="24"/>
        </w:rPr>
        <w:t>: https://dismp.gov.ua/instituti-gromadyanskogo-suspilstva-rezultati-opituvannya-specialistiv-upravlin-viddiliv-yaki-pracjujut-z-moloddju/</w:t>
      </w:r>
    </w:p>
  </w:footnote>
  <w:footnote w:id="90">
    <w:p w:rsidR="002A4DE1" w:rsidRPr="00BD6649" w:rsidRDefault="002A4DE1" w:rsidP="00D421AA">
      <w:pPr>
        <w:pStyle w:val="ad"/>
        <w:rPr>
          <w:rFonts w:ascii="Times New Roman" w:hAnsi="Times New Roman" w:cs="Times New Roman"/>
          <w:i/>
          <w:iCs/>
          <w:sz w:val="24"/>
          <w:szCs w:val="24"/>
          <w:lang w:val="uk-UA"/>
        </w:rPr>
      </w:pPr>
      <w:r w:rsidRPr="003E1462">
        <w:rPr>
          <w:rStyle w:val="af0"/>
          <w:rFonts w:ascii="Times New Roman" w:hAnsi="Times New Roman" w:cs="Times New Roman"/>
          <w:i/>
          <w:iCs/>
          <w:sz w:val="24"/>
          <w:szCs w:val="24"/>
        </w:rPr>
        <w:footnoteRef/>
      </w:r>
      <w:r w:rsidRPr="003E1462">
        <w:rPr>
          <w:rFonts w:ascii="Times New Roman" w:hAnsi="Times New Roman" w:cs="Times New Roman"/>
          <w:i/>
          <w:iCs/>
          <w:sz w:val="24"/>
          <w:szCs w:val="24"/>
          <w:lang w:val="uk-UA"/>
        </w:rPr>
        <w:t xml:space="preserve"> Молодіжна політика в умовах децентралізації.</w:t>
      </w:r>
      <w:r w:rsidRPr="003E1462">
        <w:rPr>
          <w:rFonts w:ascii="Times New Roman" w:hAnsi="Times New Roman" w:cs="Times New Roman"/>
          <w:i/>
          <w:iCs/>
          <w:sz w:val="24"/>
          <w:szCs w:val="24"/>
        </w:rPr>
        <w:t xml:space="preserve"> </w:t>
      </w:r>
      <w:r w:rsidRPr="00084D9E">
        <w:rPr>
          <w:rFonts w:ascii="Times New Roman" w:hAnsi="Times New Roman" w:cs="Times New Roman"/>
          <w:i/>
          <w:iCs/>
          <w:sz w:val="24"/>
          <w:szCs w:val="24"/>
          <w:lang w:val="pl-PL"/>
        </w:rPr>
        <w:t>URL</w:t>
      </w:r>
      <w:r w:rsidRPr="003E1462">
        <w:rPr>
          <w:rFonts w:ascii="Times New Roman" w:hAnsi="Times New Roman" w:cs="Times New Roman"/>
          <w:i/>
          <w:iCs/>
          <w:sz w:val="24"/>
          <w:szCs w:val="24"/>
          <w:lang w:val="uk-UA"/>
        </w:rPr>
        <w:t xml:space="preserve">: </w:t>
      </w:r>
      <w:r w:rsidRPr="003E1462">
        <w:rPr>
          <w:rFonts w:ascii="Times New Roman" w:hAnsi="Times New Roman" w:cs="Times New Roman"/>
          <w:i/>
          <w:iCs/>
          <w:sz w:val="24"/>
          <w:szCs w:val="24"/>
          <w:lang w:val="pl-PL"/>
        </w:rPr>
        <w:t xml:space="preserve"> </w:t>
      </w:r>
      <w:hyperlink r:id="rId58" w:anchor="Text">
        <w:r w:rsidRPr="00084D9E">
          <w:rPr>
            <w:rFonts w:ascii="Times New Roman" w:eastAsia="Times New Roman" w:hAnsi="Times New Roman" w:cs="Times New Roman"/>
            <w:i/>
            <w:iCs/>
            <w:sz w:val="24"/>
            <w:szCs w:val="24"/>
            <w:u w:val="single"/>
            <w:lang w:val="pl-PL"/>
          </w:rPr>
          <w:t>https</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zakon</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rada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gov</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ua</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laws</w:t>
        </w:r>
        <w:r w:rsidRPr="00BD6649">
          <w:rPr>
            <w:rFonts w:ascii="Times New Roman" w:eastAsia="Times New Roman" w:hAnsi="Times New Roman" w:cs="Times New Roman"/>
            <w:i/>
            <w:iCs/>
            <w:sz w:val="24"/>
            <w:szCs w:val="24"/>
            <w:u w:val="single"/>
            <w:lang w:val="uk-UA"/>
          </w:rPr>
          <w:t>/</w:t>
        </w:r>
        <w:r w:rsidRPr="00084D9E">
          <w:rPr>
            <w:rFonts w:ascii="Times New Roman" w:eastAsia="Times New Roman" w:hAnsi="Times New Roman" w:cs="Times New Roman"/>
            <w:i/>
            <w:iCs/>
            <w:sz w:val="24"/>
            <w:szCs w:val="24"/>
            <w:u w:val="single"/>
            <w:lang w:val="pl-PL"/>
          </w:rPr>
          <w:t>show</w:t>
        </w:r>
        <w:r w:rsidRPr="00BD6649">
          <w:rPr>
            <w:rFonts w:ascii="Times New Roman" w:eastAsia="Times New Roman" w:hAnsi="Times New Roman" w:cs="Times New Roman"/>
            <w:i/>
            <w:iCs/>
            <w:sz w:val="24"/>
            <w:szCs w:val="24"/>
            <w:u w:val="single"/>
            <w:lang w:val="uk-UA"/>
          </w:rPr>
          <w:t>/2859-12#</w:t>
        </w:r>
        <w:r w:rsidRPr="00084D9E">
          <w:rPr>
            <w:rFonts w:ascii="Times New Roman" w:eastAsia="Times New Roman" w:hAnsi="Times New Roman" w:cs="Times New Roman"/>
            <w:i/>
            <w:iCs/>
            <w:sz w:val="24"/>
            <w:szCs w:val="24"/>
            <w:u w:val="single"/>
            <w:lang w:val="pl-PL"/>
          </w:rPr>
          <w:t>Text</w:t>
        </w:r>
      </w:hyperlink>
    </w:p>
  </w:footnote>
  <w:footnote w:id="91">
    <w:p w:rsidR="002A4DE1" w:rsidRPr="00BD6649" w:rsidRDefault="002A4DE1" w:rsidP="00D421AA">
      <w:pPr>
        <w:pStyle w:val="ad"/>
        <w:rPr>
          <w:rFonts w:ascii="Times New Roman" w:hAnsi="Times New Roman" w:cs="Times New Roman"/>
          <w:i/>
          <w:iCs/>
          <w:sz w:val="24"/>
          <w:szCs w:val="24"/>
        </w:rPr>
      </w:pPr>
      <w:r w:rsidRPr="00BD6649">
        <w:rPr>
          <w:rStyle w:val="af0"/>
          <w:rFonts w:ascii="Times New Roman" w:hAnsi="Times New Roman" w:cs="Times New Roman"/>
          <w:i/>
          <w:iCs/>
          <w:sz w:val="24"/>
          <w:szCs w:val="24"/>
        </w:rPr>
        <w:footnoteRef/>
      </w:r>
      <w:r w:rsidRPr="00BD6649">
        <w:rPr>
          <w:rFonts w:ascii="Times New Roman" w:hAnsi="Times New Roman" w:cs="Times New Roman"/>
          <w:i/>
          <w:iCs/>
          <w:sz w:val="24"/>
          <w:szCs w:val="24"/>
        </w:rPr>
        <w:t xml:space="preserve"> </w:t>
      </w:r>
      <w:r w:rsidRPr="00BD6649">
        <w:rPr>
          <w:rFonts w:ascii="Times New Roman" w:eastAsia="Times New Roman" w:hAnsi="Times New Roman" w:cs="Times New Roman"/>
          <w:i/>
          <w:iCs/>
          <w:sz w:val="24"/>
          <w:szCs w:val="24"/>
        </w:rPr>
        <w:t>Формування та реалізація державної молодіжної політики в умовах децентралізації. Тернопіль: ТОВ «Терно-граф», 2017.100 с.</w:t>
      </w:r>
      <w:r w:rsidRPr="00BD6649">
        <w:rPr>
          <w:rFonts w:ascii="Times New Roman" w:hAnsi="Times New Roman" w:cs="Times New Roman"/>
          <w:i/>
          <w:iCs/>
          <w:sz w:val="24"/>
          <w:szCs w:val="24"/>
        </w:rPr>
        <w:t xml:space="preserve"> </w:t>
      </w:r>
      <w:r w:rsidRPr="00BD6649">
        <w:rPr>
          <w:rFonts w:ascii="Times New Roman" w:eastAsia="Times New Roman" w:hAnsi="Times New Roman" w:cs="Times New Roman"/>
          <w:i/>
          <w:iCs/>
          <w:sz w:val="24"/>
          <w:szCs w:val="24"/>
          <w:lang w:val="en-US"/>
        </w:rPr>
        <w:t>URL</w:t>
      </w:r>
      <w:r w:rsidRPr="00BD6649">
        <w:rPr>
          <w:rFonts w:ascii="Times New Roman" w:eastAsia="Times New Roman" w:hAnsi="Times New Roman" w:cs="Times New Roman"/>
          <w:i/>
          <w:iCs/>
          <w:sz w:val="24"/>
          <w:szCs w:val="24"/>
          <w:lang w:val="uk-UA"/>
        </w:rPr>
        <w:t>:</w:t>
      </w:r>
      <w:r w:rsidRPr="00BD6649">
        <w:rPr>
          <w:rFonts w:ascii="Times New Roman" w:eastAsia="Times New Roman" w:hAnsi="Times New Roman" w:cs="Times New Roman"/>
          <w:i/>
          <w:iCs/>
          <w:sz w:val="24"/>
          <w:szCs w:val="24"/>
        </w:rPr>
        <w:t xml:space="preserve"> https://decentralization.gov.ua/uploads/library/file/147/Derzhavna_dopovid___pro_stanoviische_molodi.pdf</w:t>
      </w:r>
    </w:p>
  </w:footnote>
  <w:footnote w:id="92">
    <w:p w:rsidR="002A4DE1" w:rsidRPr="00BD6649" w:rsidRDefault="002A4DE1" w:rsidP="00D421AA">
      <w:pPr>
        <w:pStyle w:val="ad"/>
        <w:rPr>
          <w:rFonts w:ascii="Times New Roman" w:hAnsi="Times New Roman" w:cs="Times New Roman"/>
          <w:i/>
          <w:iCs/>
          <w:sz w:val="24"/>
          <w:szCs w:val="24"/>
          <w:lang w:val="uk-UA"/>
        </w:rPr>
      </w:pPr>
      <w:r w:rsidRPr="00BD6649">
        <w:rPr>
          <w:rStyle w:val="af0"/>
          <w:rFonts w:ascii="Times New Roman" w:hAnsi="Times New Roman" w:cs="Times New Roman"/>
          <w:i/>
          <w:iCs/>
          <w:sz w:val="24"/>
          <w:szCs w:val="24"/>
        </w:rPr>
        <w:footnoteRef/>
      </w:r>
      <w:r>
        <w:rPr>
          <w:rFonts w:ascii="Times New Roman" w:hAnsi="Times New Roman" w:cs="Times New Roman"/>
          <w:i/>
          <w:iCs/>
          <w:sz w:val="24"/>
          <w:szCs w:val="24"/>
          <w:lang w:val="uk-UA"/>
        </w:rPr>
        <w:t xml:space="preserve"> Переглянута європейська хартія про участь молоді в місцевому та регіональному житті.</w:t>
      </w:r>
      <w:r w:rsidRPr="00261AF9">
        <w:rPr>
          <w:rFonts w:ascii="Times New Roman" w:hAnsi="Times New Roman" w:cs="Times New Roman"/>
          <w:i/>
          <w:iCs/>
          <w:sz w:val="24"/>
          <w:szCs w:val="24"/>
        </w:rPr>
        <w:t xml:space="preserve"> </w:t>
      </w:r>
      <w:r>
        <w:rPr>
          <w:rFonts w:ascii="Times New Roman" w:hAnsi="Times New Roman" w:cs="Times New Roman"/>
          <w:i/>
          <w:iCs/>
          <w:sz w:val="24"/>
          <w:szCs w:val="24"/>
          <w:lang w:val="en-US"/>
        </w:rPr>
        <w:t>URL</w:t>
      </w:r>
      <w:r w:rsidRPr="00261AF9">
        <w:rPr>
          <w:rFonts w:ascii="Times New Roman" w:hAnsi="Times New Roman" w:cs="Times New Roman"/>
          <w:i/>
          <w:iCs/>
          <w:sz w:val="24"/>
          <w:szCs w:val="24"/>
          <w:lang w:val="uk-UA"/>
        </w:rPr>
        <w:t xml:space="preserve">: </w:t>
      </w:r>
      <w:hyperlink r:id="rId59" w:history="1">
        <w:r w:rsidRPr="00261AF9">
          <w:rPr>
            <w:rStyle w:val="a7"/>
            <w:rFonts w:ascii="Times New Roman" w:eastAsia="Times New Roman" w:hAnsi="Times New Roman" w:cs="Times New Roman"/>
            <w:i/>
            <w:iCs/>
            <w:sz w:val="24"/>
            <w:szCs w:val="24"/>
          </w:rPr>
          <w:t>https</w:t>
        </w:r>
        <w:r w:rsidRPr="00261AF9">
          <w:rPr>
            <w:rStyle w:val="a7"/>
            <w:rFonts w:ascii="Times New Roman" w:eastAsia="Times New Roman" w:hAnsi="Times New Roman" w:cs="Times New Roman"/>
            <w:i/>
            <w:iCs/>
            <w:sz w:val="24"/>
            <w:szCs w:val="24"/>
            <w:lang w:val="uk-UA"/>
          </w:rPr>
          <w:t>://</w:t>
        </w:r>
        <w:r w:rsidRPr="00261AF9">
          <w:rPr>
            <w:rStyle w:val="a7"/>
            <w:rFonts w:ascii="Times New Roman" w:eastAsia="Times New Roman" w:hAnsi="Times New Roman" w:cs="Times New Roman"/>
            <w:i/>
            <w:iCs/>
            <w:sz w:val="24"/>
            <w:szCs w:val="24"/>
          </w:rPr>
          <w:t>rm</w:t>
        </w:r>
        <w:r w:rsidRPr="00261AF9">
          <w:rPr>
            <w:rStyle w:val="a7"/>
            <w:rFonts w:ascii="Times New Roman" w:eastAsia="Times New Roman" w:hAnsi="Times New Roman" w:cs="Times New Roman"/>
            <w:i/>
            <w:iCs/>
            <w:sz w:val="24"/>
            <w:szCs w:val="24"/>
            <w:lang w:val="uk-UA"/>
          </w:rPr>
          <w:t>.</w:t>
        </w:r>
        <w:r w:rsidRPr="00261AF9">
          <w:rPr>
            <w:rStyle w:val="a7"/>
            <w:rFonts w:ascii="Times New Roman" w:eastAsia="Times New Roman" w:hAnsi="Times New Roman" w:cs="Times New Roman"/>
            <w:i/>
            <w:iCs/>
            <w:sz w:val="24"/>
            <w:szCs w:val="24"/>
          </w:rPr>
          <w:t>coe</w:t>
        </w:r>
        <w:r w:rsidRPr="00261AF9">
          <w:rPr>
            <w:rStyle w:val="a7"/>
            <w:rFonts w:ascii="Times New Roman" w:eastAsia="Times New Roman" w:hAnsi="Times New Roman" w:cs="Times New Roman"/>
            <w:i/>
            <w:iCs/>
            <w:sz w:val="24"/>
            <w:szCs w:val="24"/>
            <w:lang w:val="uk-UA"/>
          </w:rPr>
          <w:t>.</w:t>
        </w:r>
        <w:r w:rsidRPr="00261AF9">
          <w:rPr>
            <w:rStyle w:val="a7"/>
            <w:rFonts w:ascii="Times New Roman" w:eastAsia="Times New Roman" w:hAnsi="Times New Roman" w:cs="Times New Roman"/>
            <w:i/>
            <w:iCs/>
            <w:sz w:val="24"/>
            <w:szCs w:val="24"/>
          </w:rPr>
          <w:t>int</w:t>
        </w:r>
        <w:r w:rsidRPr="00261AF9">
          <w:rPr>
            <w:rStyle w:val="a7"/>
            <w:rFonts w:ascii="Times New Roman" w:eastAsia="Times New Roman" w:hAnsi="Times New Roman" w:cs="Times New Roman"/>
            <w:i/>
            <w:iCs/>
            <w:sz w:val="24"/>
            <w:szCs w:val="24"/>
            <w:lang w:val="uk-UA"/>
          </w:rPr>
          <w:t>/168071</w:t>
        </w:r>
        <w:r w:rsidRPr="00261AF9">
          <w:rPr>
            <w:rStyle w:val="a7"/>
            <w:rFonts w:ascii="Times New Roman" w:eastAsia="Times New Roman" w:hAnsi="Times New Roman" w:cs="Times New Roman"/>
            <w:i/>
            <w:iCs/>
            <w:sz w:val="24"/>
            <w:szCs w:val="24"/>
          </w:rPr>
          <w:t>b</w:t>
        </w:r>
        <w:r w:rsidRPr="00261AF9">
          <w:rPr>
            <w:rStyle w:val="a7"/>
            <w:rFonts w:ascii="Times New Roman" w:eastAsia="Times New Roman" w:hAnsi="Times New Roman" w:cs="Times New Roman"/>
            <w:i/>
            <w:iCs/>
            <w:sz w:val="24"/>
            <w:szCs w:val="24"/>
            <w:lang w:val="uk-UA"/>
          </w:rPr>
          <w:t>58</w:t>
        </w:r>
        <w:r w:rsidRPr="00261AF9">
          <w:rPr>
            <w:rStyle w:val="a7"/>
            <w:rFonts w:ascii="Times New Roman" w:eastAsia="Times New Roman" w:hAnsi="Times New Roman" w:cs="Times New Roman"/>
            <w:i/>
            <w:iCs/>
            <w:sz w:val="24"/>
            <w:szCs w:val="24"/>
          </w:rPr>
          <w:t>f</w:t>
        </w:r>
      </w:hyperlink>
    </w:p>
  </w:footnote>
  <w:footnote w:id="93">
    <w:p w:rsidR="002A4DE1" w:rsidRPr="00474971" w:rsidRDefault="002A4DE1" w:rsidP="00D421AA">
      <w:pPr>
        <w:pStyle w:val="ad"/>
        <w:rPr>
          <w:lang w:val="uk-UA"/>
        </w:rPr>
      </w:pPr>
      <w:r w:rsidRPr="00BD6649">
        <w:rPr>
          <w:rStyle w:val="af0"/>
          <w:rFonts w:ascii="Times New Roman" w:hAnsi="Times New Roman" w:cs="Times New Roman"/>
          <w:i/>
          <w:iCs/>
          <w:sz w:val="24"/>
          <w:szCs w:val="24"/>
        </w:rPr>
        <w:footnoteRef/>
      </w:r>
      <w:r w:rsidRPr="00BD6649">
        <w:rPr>
          <w:rFonts w:ascii="Times New Roman" w:hAnsi="Times New Roman" w:cs="Times New Roman"/>
          <w:i/>
          <w:iCs/>
          <w:sz w:val="24"/>
          <w:szCs w:val="24"/>
          <w:lang w:val="uk-UA"/>
        </w:rPr>
        <w:t xml:space="preserve"> </w:t>
      </w:r>
      <w:r w:rsidRPr="00BD6649">
        <w:rPr>
          <w:rFonts w:ascii="Times New Roman" w:eastAsia="Times New Roman" w:hAnsi="Times New Roman" w:cs="Times New Roman"/>
          <w:i/>
          <w:iCs/>
          <w:sz w:val="24"/>
          <w:szCs w:val="24"/>
          <w:lang w:val="uk-UA"/>
        </w:rPr>
        <w:t xml:space="preserve">Європейська хартія про участь молоді в місцевому та регіональному житті. </w:t>
      </w:r>
      <w:r w:rsidRPr="00BD6649">
        <w:rPr>
          <w:rFonts w:ascii="Times New Roman" w:eastAsia="Times New Roman" w:hAnsi="Times New Roman" w:cs="Times New Roman"/>
          <w:i/>
          <w:iCs/>
          <w:sz w:val="24"/>
          <w:szCs w:val="24"/>
          <w:lang w:val="en-US"/>
        </w:rPr>
        <w:t>URL</w:t>
      </w:r>
      <w:r w:rsidRPr="00BD6649">
        <w:rPr>
          <w:rFonts w:ascii="Times New Roman" w:eastAsia="Times New Roman" w:hAnsi="Times New Roman" w:cs="Times New Roman"/>
          <w:i/>
          <w:iCs/>
          <w:sz w:val="24"/>
          <w:szCs w:val="24"/>
          <w:lang w:val="uk-UA"/>
        </w:rPr>
        <w:t xml:space="preserve">: </w:t>
      </w:r>
      <w:hyperlink r:id="rId60">
        <w:r w:rsidRPr="00BD6649">
          <w:rPr>
            <w:rFonts w:ascii="Times New Roman" w:eastAsia="Times New Roman" w:hAnsi="Times New Roman" w:cs="Times New Roman"/>
            <w:i/>
            <w:iCs/>
            <w:sz w:val="24"/>
            <w:szCs w:val="24"/>
            <w:u w:val="single"/>
            <w:lang w:val="en-US"/>
          </w:rPr>
          <w:t>https</w:t>
        </w:r>
        <w:r w:rsidRPr="00BD6649">
          <w:rPr>
            <w:rFonts w:ascii="Times New Roman" w:eastAsia="Times New Roman" w:hAnsi="Times New Roman" w:cs="Times New Roman"/>
            <w:i/>
            <w:iCs/>
            <w:sz w:val="24"/>
            <w:szCs w:val="24"/>
            <w:u w:val="single"/>
            <w:lang w:val="uk-UA"/>
          </w:rPr>
          <w:t>://</w:t>
        </w:r>
        <w:r w:rsidRPr="00BD6649">
          <w:rPr>
            <w:rFonts w:ascii="Times New Roman" w:eastAsia="Times New Roman" w:hAnsi="Times New Roman" w:cs="Times New Roman"/>
            <w:i/>
            <w:iCs/>
            <w:sz w:val="24"/>
            <w:szCs w:val="24"/>
            <w:u w:val="single"/>
            <w:lang w:val="en-US"/>
          </w:rPr>
          <w:t>wcd</w:t>
        </w:r>
        <w:r w:rsidRPr="00BD6649">
          <w:rPr>
            <w:rFonts w:ascii="Times New Roman" w:eastAsia="Times New Roman" w:hAnsi="Times New Roman" w:cs="Times New Roman"/>
            <w:i/>
            <w:iCs/>
            <w:sz w:val="24"/>
            <w:szCs w:val="24"/>
            <w:u w:val="single"/>
            <w:lang w:val="uk-UA"/>
          </w:rPr>
          <w:t>.</w:t>
        </w:r>
        <w:r w:rsidRPr="00BD6649">
          <w:rPr>
            <w:rFonts w:ascii="Times New Roman" w:eastAsia="Times New Roman" w:hAnsi="Times New Roman" w:cs="Times New Roman"/>
            <w:i/>
            <w:iCs/>
            <w:sz w:val="24"/>
            <w:szCs w:val="24"/>
            <w:u w:val="single"/>
            <w:lang w:val="en-US"/>
          </w:rPr>
          <w:t>coe</w:t>
        </w:r>
        <w:r w:rsidRPr="00BD6649">
          <w:rPr>
            <w:rFonts w:ascii="Times New Roman" w:eastAsia="Times New Roman" w:hAnsi="Times New Roman" w:cs="Times New Roman"/>
            <w:i/>
            <w:iCs/>
            <w:sz w:val="24"/>
            <w:szCs w:val="24"/>
            <w:u w:val="single"/>
            <w:lang w:val="uk-UA"/>
          </w:rPr>
          <w:t>.</w:t>
        </w:r>
        <w:r w:rsidRPr="00BD6649">
          <w:rPr>
            <w:rFonts w:ascii="Times New Roman" w:eastAsia="Times New Roman" w:hAnsi="Times New Roman" w:cs="Times New Roman"/>
            <w:i/>
            <w:iCs/>
            <w:sz w:val="24"/>
            <w:szCs w:val="24"/>
            <w:u w:val="single"/>
            <w:lang w:val="en-US"/>
          </w:rPr>
          <w:t>int</w:t>
        </w:r>
        <w:r w:rsidRPr="00BD6649">
          <w:rPr>
            <w:rFonts w:ascii="Times New Roman" w:eastAsia="Times New Roman" w:hAnsi="Times New Roman" w:cs="Times New Roman"/>
            <w:i/>
            <w:iCs/>
            <w:sz w:val="24"/>
            <w:szCs w:val="24"/>
            <w:u w:val="single"/>
            <w:lang w:val="uk-UA"/>
          </w:rPr>
          <w:t>/</w:t>
        </w:r>
        <w:r w:rsidRPr="00BD6649">
          <w:rPr>
            <w:rFonts w:ascii="Times New Roman" w:eastAsia="Times New Roman" w:hAnsi="Times New Roman" w:cs="Times New Roman"/>
            <w:i/>
            <w:iCs/>
            <w:sz w:val="24"/>
            <w:szCs w:val="24"/>
            <w:u w:val="single"/>
            <w:lang w:val="en-US"/>
          </w:rPr>
          <w:t>com</w:t>
        </w:r>
      </w:hyperlink>
      <w:r w:rsidRPr="00BD6649">
        <w:rPr>
          <w:rFonts w:ascii="Times New Roman" w:eastAsia="Times New Roman" w:hAnsi="Times New Roman" w:cs="Times New Roman"/>
          <w:i/>
          <w:iCs/>
          <w:sz w:val="24"/>
          <w:szCs w:val="24"/>
          <w:lang w:val="uk-UA"/>
        </w:rPr>
        <w:t xml:space="preserve">. </w:t>
      </w:r>
      <w:r w:rsidRPr="00BD6649">
        <w:rPr>
          <w:rFonts w:ascii="Times New Roman" w:eastAsia="Times New Roman" w:hAnsi="Times New Roman" w:cs="Times New Roman"/>
          <w:i/>
          <w:iCs/>
          <w:sz w:val="24"/>
          <w:szCs w:val="24"/>
          <w:lang w:val="en-US"/>
        </w:rPr>
        <w:t>instranet</w:t>
      </w:r>
      <w:r w:rsidRPr="00BD6649">
        <w:rPr>
          <w:rFonts w:ascii="Times New Roman" w:eastAsia="Times New Roman" w:hAnsi="Times New Roman" w:cs="Times New Roman"/>
          <w:i/>
          <w:iCs/>
          <w:sz w:val="24"/>
          <w:szCs w:val="24"/>
          <w:lang w:val="uk-UA"/>
        </w:rPr>
        <w:t>.</w:t>
      </w:r>
      <w:r w:rsidRPr="00BD6649">
        <w:rPr>
          <w:rFonts w:ascii="Times New Roman" w:eastAsia="Times New Roman" w:hAnsi="Times New Roman" w:cs="Times New Roman"/>
          <w:i/>
          <w:iCs/>
          <w:sz w:val="24"/>
          <w:szCs w:val="24"/>
          <w:lang w:val="en-US"/>
        </w:rPr>
        <w:t>InstraServlet</w:t>
      </w:r>
      <w:r w:rsidRPr="00BD6649">
        <w:rPr>
          <w:rFonts w:ascii="Times New Roman" w:eastAsia="Times New Roman" w:hAnsi="Times New Roman" w:cs="Times New Roman"/>
          <w:i/>
          <w:iCs/>
          <w:sz w:val="24"/>
          <w:szCs w:val="24"/>
          <w:lang w:val="uk-UA"/>
        </w:rPr>
        <w:t>?</w:t>
      </w:r>
      <w:r w:rsidRPr="00BD6649">
        <w:rPr>
          <w:rFonts w:ascii="Times New Roman" w:eastAsia="Times New Roman" w:hAnsi="Times New Roman" w:cs="Times New Roman"/>
          <w:i/>
          <w:iCs/>
          <w:sz w:val="24"/>
          <w:szCs w:val="24"/>
          <w:lang w:val="en-US"/>
        </w:rPr>
        <w:t>command</w:t>
      </w:r>
      <w:r w:rsidRPr="00BD6649">
        <w:rPr>
          <w:rFonts w:ascii="Times New Roman" w:eastAsia="Times New Roman" w:hAnsi="Times New Roman" w:cs="Times New Roman"/>
          <w:i/>
          <w:iCs/>
          <w:sz w:val="24"/>
          <w:szCs w:val="24"/>
          <w:lang w:val="uk-UA"/>
        </w:rPr>
        <w:t>=</w:t>
      </w:r>
      <w:r w:rsidRPr="00BD6649">
        <w:rPr>
          <w:rFonts w:ascii="Times New Roman" w:eastAsia="Times New Roman" w:hAnsi="Times New Roman" w:cs="Times New Roman"/>
          <w:i/>
          <w:iCs/>
          <w:sz w:val="24"/>
          <w:szCs w:val="24"/>
          <w:lang w:val="en-US"/>
        </w:rPr>
        <w:t>com</w:t>
      </w:r>
      <w:r w:rsidRPr="00BD6649">
        <w:rPr>
          <w:rFonts w:ascii="Times New Roman" w:eastAsia="Times New Roman" w:hAnsi="Times New Roman" w:cs="Times New Roman"/>
          <w:i/>
          <w:iCs/>
          <w:sz w:val="24"/>
          <w:szCs w:val="24"/>
          <w:lang w:val="uk-UA"/>
        </w:rPr>
        <w:t>.</w:t>
      </w:r>
      <w:r w:rsidRPr="00BD6649">
        <w:rPr>
          <w:rFonts w:ascii="Times New Roman" w:eastAsia="Times New Roman" w:hAnsi="Times New Roman" w:cs="Times New Roman"/>
          <w:i/>
          <w:iCs/>
          <w:sz w:val="24"/>
          <w:szCs w:val="24"/>
          <w:lang w:val="en-US"/>
        </w:rPr>
        <w:t>instranet</w:t>
      </w:r>
      <w:r w:rsidRPr="00BD6649">
        <w:rPr>
          <w:rFonts w:ascii="Times New Roman" w:eastAsia="Times New Roman" w:hAnsi="Times New Roman" w:cs="Times New Roman"/>
          <w:i/>
          <w:iCs/>
          <w:sz w:val="24"/>
          <w:szCs w:val="24"/>
          <w:lang w:val="uk-UA"/>
        </w:rPr>
        <w:t xml:space="preserve">.  </w:t>
      </w:r>
      <w:r w:rsidRPr="00BD6649">
        <w:rPr>
          <w:rFonts w:ascii="Times New Roman" w:eastAsia="Times New Roman" w:hAnsi="Times New Roman" w:cs="Times New Roman"/>
          <w:i/>
          <w:iCs/>
          <w:sz w:val="24"/>
          <w:szCs w:val="24"/>
        </w:rPr>
        <w:t>CmdBlobGet</w:t>
      </w:r>
      <w:r w:rsidRPr="00BD6649">
        <w:rPr>
          <w:rFonts w:ascii="Times New Roman" w:eastAsia="Times New Roman" w:hAnsi="Times New Roman" w:cs="Times New Roman"/>
          <w:i/>
          <w:iCs/>
          <w:sz w:val="24"/>
          <w:szCs w:val="24"/>
          <w:lang w:val="uk-UA"/>
        </w:rPr>
        <w:t>&amp;</w:t>
      </w:r>
      <w:r w:rsidRPr="00BD6649">
        <w:rPr>
          <w:rFonts w:ascii="Times New Roman" w:eastAsia="Times New Roman" w:hAnsi="Times New Roman" w:cs="Times New Roman"/>
          <w:i/>
          <w:iCs/>
          <w:sz w:val="24"/>
          <w:szCs w:val="24"/>
        </w:rPr>
        <w:t>InstranetImage</w:t>
      </w:r>
      <w:r w:rsidRPr="00BD6649">
        <w:rPr>
          <w:rFonts w:ascii="Times New Roman" w:eastAsia="Times New Roman" w:hAnsi="Times New Roman" w:cs="Times New Roman"/>
          <w:i/>
          <w:iCs/>
          <w:sz w:val="24"/>
          <w:szCs w:val="24"/>
          <w:lang w:val="uk-UA"/>
        </w:rPr>
        <w:t>=29248- 27&amp;</w:t>
      </w:r>
      <w:r w:rsidRPr="00BD6649">
        <w:rPr>
          <w:rFonts w:ascii="Times New Roman" w:eastAsia="Times New Roman" w:hAnsi="Times New Roman" w:cs="Times New Roman"/>
          <w:i/>
          <w:iCs/>
          <w:sz w:val="24"/>
          <w:szCs w:val="24"/>
        </w:rPr>
        <w:t>SecMode</w:t>
      </w:r>
      <w:r w:rsidRPr="00BD6649">
        <w:rPr>
          <w:rFonts w:ascii="Times New Roman" w:eastAsia="Times New Roman" w:hAnsi="Times New Roman" w:cs="Times New Roman"/>
          <w:i/>
          <w:iCs/>
          <w:sz w:val="24"/>
          <w:szCs w:val="24"/>
          <w:lang w:val="uk-UA"/>
        </w:rPr>
        <w:t>=1&amp;</w:t>
      </w:r>
      <w:r w:rsidRPr="00BD6649">
        <w:rPr>
          <w:rFonts w:ascii="Times New Roman" w:eastAsia="Times New Roman" w:hAnsi="Times New Roman" w:cs="Times New Roman"/>
          <w:i/>
          <w:iCs/>
          <w:sz w:val="24"/>
          <w:szCs w:val="24"/>
        </w:rPr>
        <w:t>DocId</w:t>
      </w:r>
      <w:r w:rsidRPr="00BD6649">
        <w:rPr>
          <w:rFonts w:ascii="Times New Roman" w:eastAsia="Times New Roman" w:hAnsi="Times New Roman" w:cs="Times New Roman"/>
          <w:i/>
          <w:iCs/>
          <w:sz w:val="24"/>
          <w:szCs w:val="24"/>
          <w:lang w:val="uk-UA"/>
        </w:rPr>
        <w:t>=2378350&amp;</w:t>
      </w:r>
      <w:r w:rsidRPr="00BD6649">
        <w:rPr>
          <w:rFonts w:ascii="Times New Roman" w:eastAsia="Times New Roman" w:hAnsi="Times New Roman" w:cs="Times New Roman"/>
          <w:i/>
          <w:iCs/>
          <w:sz w:val="24"/>
          <w:szCs w:val="24"/>
        </w:rPr>
        <w:t>Usage</w:t>
      </w:r>
      <w:r w:rsidRPr="00BD6649">
        <w:rPr>
          <w:rFonts w:ascii="Times New Roman" w:eastAsia="Times New Roman" w:hAnsi="Times New Roman" w:cs="Times New Roman"/>
          <w:i/>
          <w:iCs/>
          <w:sz w:val="24"/>
          <w:szCs w:val="24"/>
          <w:lang w:val="uk-UA"/>
        </w:rPr>
        <w:t>=2.</w:t>
      </w:r>
    </w:p>
  </w:footnote>
  <w:footnote w:id="94">
    <w:p w:rsidR="002A4DE1" w:rsidRPr="00CF14EB" w:rsidRDefault="002A4DE1" w:rsidP="0036180E">
      <w:pPr>
        <w:pStyle w:val="ad"/>
        <w:jc w:val="both"/>
        <w:rPr>
          <w:lang w:val="uk-UA"/>
        </w:rPr>
      </w:pPr>
      <w:r>
        <w:rPr>
          <w:rStyle w:val="af0"/>
        </w:rPr>
        <w:footnoteRef/>
      </w:r>
      <w:r w:rsidRPr="00D421AA">
        <w:rPr>
          <w:lang w:val="uk-UA"/>
        </w:rPr>
        <w:t xml:space="preserve"> </w:t>
      </w:r>
      <w:r w:rsidRPr="00D421AA">
        <w:rPr>
          <w:rFonts w:ascii="Times New Roman" w:eastAsia="Times New Roman" w:hAnsi="Times New Roman" w:cs="Times New Roman"/>
          <w:i/>
          <w:iCs/>
          <w:sz w:val="24"/>
          <w:szCs w:val="24"/>
          <w:lang w:val="uk-UA"/>
        </w:rPr>
        <w:t xml:space="preserve">Молодіжна політика в Україні Висновки Команди міжнародних оглядачів Ради Європи. </w:t>
      </w:r>
      <w:r w:rsidRPr="00BD6649">
        <w:rPr>
          <w:rFonts w:ascii="Times New Roman" w:eastAsia="Times New Roman" w:hAnsi="Times New Roman" w:cs="Times New Roman"/>
          <w:i/>
          <w:iCs/>
          <w:sz w:val="24"/>
          <w:szCs w:val="24"/>
        </w:rPr>
        <w:t>Ева К</w:t>
      </w:r>
      <w:r w:rsidRPr="00BD6649">
        <w:rPr>
          <w:rFonts w:ascii="Times New Roman" w:eastAsia="Times New Roman" w:hAnsi="Times New Roman" w:cs="Times New Roman"/>
          <w:i/>
          <w:iCs/>
          <w:sz w:val="24"/>
          <w:szCs w:val="24"/>
          <w:lang w:val="uk-UA"/>
        </w:rPr>
        <w:t>жаклевска</w:t>
      </w:r>
      <w:r w:rsidRPr="00BD6649">
        <w:rPr>
          <w:rFonts w:ascii="Times New Roman" w:eastAsia="Times New Roman" w:hAnsi="Times New Roman" w:cs="Times New Roman"/>
          <w:i/>
          <w:iCs/>
          <w:sz w:val="24"/>
          <w:szCs w:val="24"/>
        </w:rPr>
        <w:t>,</w:t>
      </w:r>
      <w:r w:rsidRPr="00BD6649">
        <w:rPr>
          <w:rFonts w:ascii="Times New Roman" w:eastAsia="Times New Roman" w:hAnsi="Times New Roman" w:cs="Times New Roman"/>
          <w:i/>
          <w:iCs/>
          <w:sz w:val="24"/>
          <w:szCs w:val="24"/>
          <w:lang w:val="uk-UA"/>
        </w:rPr>
        <w:t xml:space="preserve"> </w:t>
      </w:r>
      <w:r w:rsidRPr="00BD6649">
        <w:rPr>
          <w:rFonts w:ascii="Times New Roman" w:eastAsia="Times New Roman" w:hAnsi="Times New Roman" w:cs="Times New Roman"/>
          <w:i/>
          <w:iCs/>
          <w:sz w:val="24"/>
          <w:szCs w:val="24"/>
        </w:rPr>
        <w:t>Говард В</w:t>
      </w:r>
      <w:r w:rsidRPr="00BD6649">
        <w:rPr>
          <w:rFonts w:ascii="Times New Roman" w:eastAsia="Times New Roman" w:hAnsi="Times New Roman" w:cs="Times New Roman"/>
          <w:i/>
          <w:iCs/>
          <w:sz w:val="24"/>
          <w:szCs w:val="24"/>
          <w:lang w:val="uk-UA"/>
        </w:rPr>
        <w:t>ільямсон</w:t>
      </w:r>
      <w:r w:rsidRPr="00BD6649">
        <w:rPr>
          <w:rFonts w:ascii="Times New Roman" w:eastAsia="Times New Roman" w:hAnsi="Times New Roman" w:cs="Times New Roman"/>
          <w:i/>
          <w:iCs/>
          <w:sz w:val="24"/>
          <w:szCs w:val="24"/>
        </w:rPr>
        <w:t>. Рада</w:t>
      </w:r>
      <w:r w:rsidRPr="00BD6649">
        <w:rPr>
          <w:rFonts w:ascii="Times New Roman" w:eastAsia="Calibri" w:hAnsi="Times New Roman" w:cs="Times New Roman"/>
          <w:i/>
          <w:iCs/>
          <w:sz w:val="24"/>
          <w:szCs w:val="24"/>
        </w:rPr>
        <w:t xml:space="preserve"> Європи.</w:t>
      </w:r>
      <w:r w:rsidRPr="00BD6649">
        <w:rPr>
          <w:rFonts w:ascii="Times New Roman" w:eastAsia="Calibri" w:hAnsi="Times New Roman" w:cs="Times New Roman"/>
          <w:i/>
          <w:iCs/>
          <w:sz w:val="24"/>
          <w:szCs w:val="24"/>
          <w:lang w:val="uk-UA"/>
        </w:rPr>
        <w:t xml:space="preserve"> </w:t>
      </w:r>
      <w:r w:rsidRPr="00BD6649">
        <w:rPr>
          <w:rFonts w:ascii="Times New Roman" w:eastAsia="Calibri" w:hAnsi="Times New Roman" w:cs="Times New Roman"/>
          <w:i/>
          <w:iCs/>
          <w:sz w:val="24"/>
          <w:szCs w:val="24"/>
          <w:lang w:val="en-US"/>
        </w:rPr>
        <w:t>URL</w:t>
      </w:r>
      <w:r w:rsidRPr="00BD6649">
        <w:rPr>
          <w:rFonts w:ascii="Times New Roman" w:eastAsia="Calibri" w:hAnsi="Times New Roman" w:cs="Times New Roman"/>
          <w:i/>
          <w:iCs/>
          <w:sz w:val="24"/>
          <w:szCs w:val="24"/>
        </w:rPr>
        <w:t xml:space="preserve">: </w:t>
      </w:r>
      <w:r w:rsidRPr="00BD6649">
        <w:rPr>
          <w:i/>
          <w:iCs/>
          <w:sz w:val="24"/>
          <w:szCs w:val="24"/>
        </w:rPr>
        <w:t xml:space="preserve"> </w:t>
      </w:r>
      <w:r w:rsidRPr="00BD6649">
        <w:rPr>
          <w:rFonts w:ascii="Times New Roman" w:eastAsia="Calibri" w:hAnsi="Times New Roman" w:cs="Times New Roman"/>
          <w:i/>
          <w:iCs/>
          <w:sz w:val="24"/>
          <w:szCs w:val="24"/>
          <w:lang w:val="uk-UA"/>
        </w:rPr>
        <w:t>http://sdg.org.ua/images/----_-----_---------_-------_--------.pdf</w:t>
      </w:r>
    </w:p>
  </w:footnote>
  <w:footnote w:id="95">
    <w:p w:rsidR="002A4DE1" w:rsidRPr="00C73C32" w:rsidRDefault="002A4DE1" w:rsidP="00C73C32">
      <w:pPr>
        <w:spacing w:after="0" w:line="360" w:lineRule="auto"/>
        <w:rPr>
          <w:rFonts w:ascii="Times New Roman" w:hAnsi="Times New Roman" w:cs="Times New Roman"/>
          <w:sz w:val="28"/>
          <w:szCs w:val="28"/>
          <w:lang w:val="ru-RU"/>
        </w:rPr>
      </w:pPr>
      <w:r>
        <w:rPr>
          <w:rStyle w:val="af0"/>
        </w:rPr>
        <w:footnoteRef/>
      </w:r>
      <w:r>
        <w:t xml:space="preserve"> </w:t>
      </w:r>
      <w:r w:rsidRPr="0009440A">
        <w:rPr>
          <w:rFonts w:ascii="Times New Roman" w:hAnsi="Times New Roman" w:cs="Times New Roman"/>
          <w:sz w:val="20"/>
          <w:szCs w:val="20"/>
          <w:lang w:val="ru-RU"/>
        </w:rPr>
        <w:t>Конституція України. Відомості Верховної Ради України. 1996. № 30. Ст. 141.</w:t>
      </w:r>
      <w:r>
        <w:rPr>
          <w:rFonts w:ascii="Times New Roman" w:hAnsi="Times New Roman" w:cs="Times New Roman"/>
          <w:sz w:val="28"/>
          <w:szCs w:val="28"/>
          <w:lang w:val="ru-RU"/>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77" w:type="pct"/>
      <w:tblCellMar>
        <w:left w:w="0" w:type="dxa"/>
        <w:right w:w="0" w:type="dxa"/>
      </w:tblCellMar>
      <w:tblLook w:val="04A0"/>
    </w:tblPr>
    <w:tblGrid>
      <w:gridCol w:w="3216"/>
      <w:gridCol w:w="3215"/>
      <w:gridCol w:w="3213"/>
    </w:tblGrid>
    <w:tr w:rsidR="002A4DE1" w:rsidRPr="004F1530" w:rsidTr="004F1530">
      <w:trPr>
        <w:trHeight w:val="245"/>
      </w:trPr>
      <w:tc>
        <w:tcPr>
          <w:tcW w:w="1667" w:type="pct"/>
        </w:tcPr>
        <w:p w:rsidR="002A4DE1" w:rsidRDefault="002A4DE1">
          <w:pPr>
            <w:pStyle w:val="af1"/>
            <w:rPr>
              <w:color w:val="5B9BD5" w:themeColor="accent1"/>
            </w:rPr>
          </w:pPr>
        </w:p>
      </w:tc>
      <w:tc>
        <w:tcPr>
          <w:tcW w:w="1667" w:type="pct"/>
        </w:tcPr>
        <w:p w:rsidR="002A4DE1" w:rsidRDefault="002A4DE1">
          <w:pPr>
            <w:pStyle w:val="af1"/>
            <w:jc w:val="center"/>
            <w:rPr>
              <w:color w:val="5B9BD5" w:themeColor="accent1"/>
            </w:rPr>
          </w:pPr>
        </w:p>
      </w:tc>
      <w:tc>
        <w:tcPr>
          <w:tcW w:w="1666" w:type="pct"/>
        </w:tcPr>
        <w:p w:rsidR="002A4DE1" w:rsidRPr="004F1530" w:rsidRDefault="00B917F4">
          <w:pPr>
            <w:pStyle w:val="af1"/>
            <w:jc w:val="right"/>
            <w:rPr>
              <w:color w:val="000000" w:themeColor="text1"/>
            </w:rPr>
          </w:pPr>
          <w:r w:rsidRPr="004F1530">
            <w:rPr>
              <w:color w:val="000000" w:themeColor="text1"/>
              <w:sz w:val="24"/>
              <w:szCs w:val="24"/>
            </w:rPr>
            <w:fldChar w:fldCharType="begin"/>
          </w:r>
          <w:r w:rsidR="002A4DE1" w:rsidRPr="004F1530">
            <w:rPr>
              <w:color w:val="000000" w:themeColor="text1"/>
              <w:sz w:val="24"/>
              <w:szCs w:val="24"/>
            </w:rPr>
            <w:instrText>PAGE   \* MERGEFORMAT</w:instrText>
          </w:r>
          <w:r w:rsidRPr="004F1530">
            <w:rPr>
              <w:color w:val="000000" w:themeColor="text1"/>
              <w:sz w:val="24"/>
              <w:szCs w:val="24"/>
            </w:rPr>
            <w:fldChar w:fldCharType="separate"/>
          </w:r>
          <w:r w:rsidR="00AF0DC4" w:rsidRPr="00AF0DC4">
            <w:rPr>
              <w:noProof/>
              <w:color w:val="000000" w:themeColor="text1"/>
              <w:sz w:val="24"/>
              <w:szCs w:val="24"/>
              <w:lang w:val="ru-RU"/>
            </w:rPr>
            <w:t>89</w:t>
          </w:r>
          <w:r w:rsidRPr="004F1530">
            <w:rPr>
              <w:color w:val="000000" w:themeColor="text1"/>
              <w:sz w:val="24"/>
              <w:szCs w:val="24"/>
            </w:rPr>
            <w:fldChar w:fldCharType="end"/>
          </w:r>
        </w:p>
      </w:tc>
    </w:tr>
  </w:tbl>
  <w:p w:rsidR="002A4DE1" w:rsidRDefault="002A4DE1" w:rsidP="004F1530">
    <w:pPr>
      <w:pStyle w:val="af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F51CB"/>
    <w:multiLevelType w:val="hybridMultilevel"/>
    <w:tmpl w:val="57A008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A6B5476"/>
    <w:multiLevelType w:val="hybridMultilevel"/>
    <w:tmpl w:val="60B457A4"/>
    <w:lvl w:ilvl="0" w:tplc="99D05E4A">
      <w:start w:val="1"/>
      <w:numFmt w:val="decimal"/>
      <w:lvlText w:val="%1."/>
      <w:lvlJc w:val="left"/>
      <w:pPr>
        <w:ind w:left="360" w:hanging="360"/>
      </w:pPr>
      <w:rPr>
        <w:rFonts w:hint="default"/>
        <w:b w:val="0"/>
        <w:bCs/>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26A2DB1"/>
    <w:multiLevelType w:val="hybridMultilevel"/>
    <w:tmpl w:val="2632AF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5A05184"/>
    <w:multiLevelType w:val="hybridMultilevel"/>
    <w:tmpl w:val="F2D0C9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8CB6AC2"/>
    <w:multiLevelType w:val="hybridMultilevel"/>
    <w:tmpl w:val="B02039A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8480B81"/>
    <w:multiLevelType w:val="hybridMultilevel"/>
    <w:tmpl w:val="27507C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2F7C629D"/>
    <w:multiLevelType w:val="hybridMultilevel"/>
    <w:tmpl w:val="B94400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3191542B"/>
    <w:multiLevelType w:val="hybridMultilevel"/>
    <w:tmpl w:val="759EBE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33A7D93"/>
    <w:multiLevelType w:val="hybridMultilevel"/>
    <w:tmpl w:val="A31A898C"/>
    <w:lvl w:ilvl="0" w:tplc="8DA45FE4">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9">
    <w:nsid w:val="37DB18AC"/>
    <w:multiLevelType w:val="multilevel"/>
    <w:tmpl w:val="5C024096"/>
    <w:lvl w:ilvl="0">
      <w:start w:val="1"/>
      <w:numFmt w:val="bullet"/>
      <w:lvlText w:val="-"/>
      <w:lvlJc w:val="left"/>
      <w:rPr>
        <w:rFonts w:ascii="Times New Roman" w:eastAsiaTheme="minorHAnsi" w:hAnsi="Times New Roman" w:cs="Times New Roman"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46223756"/>
    <w:multiLevelType w:val="hybridMultilevel"/>
    <w:tmpl w:val="15B2C5A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47DC74DD"/>
    <w:multiLevelType w:val="hybridMultilevel"/>
    <w:tmpl w:val="4C222E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49DF31FB"/>
    <w:multiLevelType w:val="hybridMultilevel"/>
    <w:tmpl w:val="ACB89292"/>
    <w:lvl w:ilvl="0" w:tplc="04220001">
      <w:start w:val="1"/>
      <w:numFmt w:val="bullet"/>
      <w:lvlText w:val=""/>
      <w:lvlJc w:val="left"/>
      <w:pPr>
        <w:ind w:left="795" w:hanging="360"/>
      </w:pPr>
      <w:rPr>
        <w:rFonts w:ascii="Symbol" w:hAnsi="Symbol" w:hint="default"/>
      </w:rPr>
    </w:lvl>
    <w:lvl w:ilvl="1" w:tplc="80581E34">
      <w:start w:val="20"/>
      <w:numFmt w:val="bullet"/>
      <w:lvlText w:val="•"/>
      <w:lvlJc w:val="left"/>
      <w:pPr>
        <w:ind w:left="2145" w:hanging="990"/>
      </w:pPr>
      <w:rPr>
        <w:rFonts w:ascii="Times New Roman" w:eastAsia="Times New Roman" w:hAnsi="Times New Roman" w:cs="Times New Roman"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3">
    <w:nsid w:val="4E0844FD"/>
    <w:multiLevelType w:val="hybridMultilevel"/>
    <w:tmpl w:val="0E2E59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63CB2D5D"/>
    <w:multiLevelType w:val="hybridMultilevel"/>
    <w:tmpl w:val="EFA4FE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65B51C13"/>
    <w:multiLevelType w:val="multilevel"/>
    <w:tmpl w:val="8BA011D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66C144EC"/>
    <w:multiLevelType w:val="hybridMultilevel"/>
    <w:tmpl w:val="CA00E9C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68CC2B77"/>
    <w:multiLevelType w:val="hybridMultilevel"/>
    <w:tmpl w:val="6D76E41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5"/>
  </w:num>
  <w:num w:numId="2">
    <w:abstractNumId w:val="5"/>
  </w:num>
  <w:num w:numId="3">
    <w:abstractNumId w:val="4"/>
  </w:num>
  <w:num w:numId="4">
    <w:abstractNumId w:val="13"/>
  </w:num>
  <w:num w:numId="5">
    <w:abstractNumId w:val="17"/>
  </w:num>
  <w:num w:numId="6">
    <w:abstractNumId w:val="14"/>
  </w:num>
  <w:num w:numId="7">
    <w:abstractNumId w:val="12"/>
  </w:num>
  <w:num w:numId="8">
    <w:abstractNumId w:val="10"/>
  </w:num>
  <w:num w:numId="9">
    <w:abstractNumId w:val="6"/>
  </w:num>
  <w:num w:numId="10">
    <w:abstractNumId w:val="7"/>
  </w:num>
  <w:num w:numId="11">
    <w:abstractNumId w:val="0"/>
  </w:num>
  <w:num w:numId="12">
    <w:abstractNumId w:val="3"/>
  </w:num>
  <w:num w:numId="13">
    <w:abstractNumId w:val="11"/>
  </w:num>
  <w:num w:numId="14">
    <w:abstractNumId w:val="2"/>
  </w:num>
  <w:num w:numId="15">
    <w:abstractNumId w:val="16"/>
  </w:num>
  <w:num w:numId="16">
    <w:abstractNumId w:val="9"/>
  </w:num>
  <w:num w:numId="17">
    <w:abstractNumId w:val="1"/>
  </w:num>
  <w:num w:numId="18">
    <w:abstractNumId w:val="8"/>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hideSpellingErrors/>
  <w:defaultTabStop w:val="720"/>
  <w:hyphenationZone w:val="425"/>
  <w:characterSpacingControl w:val="doNotCompress"/>
  <w:hdrShapeDefaults>
    <o:shapedefaults v:ext="edit" spidmax="5122"/>
  </w:hdrShapeDefaults>
  <w:footnotePr>
    <w:footnote w:id="-1"/>
    <w:footnote w:id="0"/>
  </w:footnotePr>
  <w:endnotePr>
    <w:endnote w:id="-1"/>
    <w:endnote w:id="0"/>
  </w:endnotePr>
  <w:compat/>
  <w:rsids>
    <w:rsidRoot w:val="002805F3"/>
    <w:rsid w:val="00045F1B"/>
    <w:rsid w:val="000554A9"/>
    <w:rsid w:val="00070A35"/>
    <w:rsid w:val="000749B3"/>
    <w:rsid w:val="000846EC"/>
    <w:rsid w:val="00084D9E"/>
    <w:rsid w:val="0009340B"/>
    <w:rsid w:val="0009440A"/>
    <w:rsid w:val="000947DD"/>
    <w:rsid w:val="00095968"/>
    <w:rsid w:val="0009641A"/>
    <w:rsid w:val="00097738"/>
    <w:rsid w:val="000A1B56"/>
    <w:rsid w:val="000B37FD"/>
    <w:rsid w:val="000B6A3F"/>
    <w:rsid w:val="000C2BB2"/>
    <w:rsid w:val="000C728D"/>
    <w:rsid w:val="000D2CB0"/>
    <w:rsid w:val="000D7D74"/>
    <w:rsid w:val="000E6790"/>
    <w:rsid w:val="000F2635"/>
    <w:rsid w:val="00111AC0"/>
    <w:rsid w:val="00137711"/>
    <w:rsid w:val="00140A90"/>
    <w:rsid w:val="00184061"/>
    <w:rsid w:val="001B30C8"/>
    <w:rsid w:val="001C2319"/>
    <w:rsid w:val="001F2151"/>
    <w:rsid w:val="00201B7C"/>
    <w:rsid w:val="00247ADA"/>
    <w:rsid w:val="00247F80"/>
    <w:rsid w:val="0027047D"/>
    <w:rsid w:val="002805F3"/>
    <w:rsid w:val="00285DC7"/>
    <w:rsid w:val="002A14E4"/>
    <w:rsid w:val="002A4DE1"/>
    <w:rsid w:val="002B41C5"/>
    <w:rsid w:val="002B54E1"/>
    <w:rsid w:val="002C0E42"/>
    <w:rsid w:val="002C415A"/>
    <w:rsid w:val="002C5E58"/>
    <w:rsid w:val="002D4167"/>
    <w:rsid w:val="002F4C9F"/>
    <w:rsid w:val="0030587E"/>
    <w:rsid w:val="00305A57"/>
    <w:rsid w:val="00307839"/>
    <w:rsid w:val="00323D40"/>
    <w:rsid w:val="00340340"/>
    <w:rsid w:val="00341F5C"/>
    <w:rsid w:val="00351481"/>
    <w:rsid w:val="0036180E"/>
    <w:rsid w:val="00364A16"/>
    <w:rsid w:val="00383D2F"/>
    <w:rsid w:val="00390B4D"/>
    <w:rsid w:val="003C457A"/>
    <w:rsid w:val="003C6C2F"/>
    <w:rsid w:val="003E72BA"/>
    <w:rsid w:val="003F1E49"/>
    <w:rsid w:val="003F5CA3"/>
    <w:rsid w:val="0040015A"/>
    <w:rsid w:val="004226EE"/>
    <w:rsid w:val="00430F0E"/>
    <w:rsid w:val="004336F0"/>
    <w:rsid w:val="00437334"/>
    <w:rsid w:val="00444F23"/>
    <w:rsid w:val="00473642"/>
    <w:rsid w:val="0047733A"/>
    <w:rsid w:val="004A655B"/>
    <w:rsid w:val="004A695A"/>
    <w:rsid w:val="004A76FD"/>
    <w:rsid w:val="004A7C55"/>
    <w:rsid w:val="004B104E"/>
    <w:rsid w:val="004C2EB4"/>
    <w:rsid w:val="004E214A"/>
    <w:rsid w:val="004F1530"/>
    <w:rsid w:val="00520CBF"/>
    <w:rsid w:val="00520F63"/>
    <w:rsid w:val="00527A9F"/>
    <w:rsid w:val="00530155"/>
    <w:rsid w:val="005345E3"/>
    <w:rsid w:val="00560694"/>
    <w:rsid w:val="0056436B"/>
    <w:rsid w:val="00564769"/>
    <w:rsid w:val="0058752E"/>
    <w:rsid w:val="005E324A"/>
    <w:rsid w:val="005E4765"/>
    <w:rsid w:val="005F3046"/>
    <w:rsid w:val="005F5385"/>
    <w:rsid w:val="00605E44"/>
    <w:rsid w:val="00610F0B"/>
    <w:rsid w:val="00614A53"/>
    <w:rsid w:val="00645A9A"/>
    <w:rsid w:val="00684E68"/>
    <w:rsid w:val="006A4083"/>
    <w:rsid w:val="006A75CF"/>
    <w:rsid w:val="006D1F87"/>
    <w:rsid w:val="006D6727"/>
    <w:rsid w:val="006E372A"/>
    <w:rsid w:val="006F161D"/>
    <w:rsid w:val="00742AB1"/>
    <w:rsid w:val="00742C86"/>
    <w:rsid w:val="00757598"/>
    <w:rsid w:val="007615A3"/>
    <w:rsid w:val="00783564"/>
    <w:rsid w:val="007B164F"/>
    <w:rsid w:val="007D30F6"/>
    <w:rsid w:val="00812041"/>
    <w:rsid w:val="00847853"/>
    <w:rsid w:val="00863F01"/>
    <w:rsid w:val="00870068"/>
    <w:rsid w:val="00894102"/>
    <w:rsid w:val="008A03C1"/>
    <w:rsid w:val="008D6250"/>
    <w:rsid w:val="008F5528"/>
    <w:rsid w:val="00903FD7"/>
    <w:rsid w:val="00905D8E"/>
    <w:rsid w:val="0090613E"/>
    <w:rsid w:val="00914F1A"/>
    <w:rsid w:val="00946C31"/>
    <w:rsid w:val="0095144E"/>
    <w:rsid w:val="00952B66"/>
    <w:rsid w:val="009541D4"/>
    <w:rsid w:val="00957F42"/>
    <w:rsid w:val="009633FB"/>
    <w:rsid w:val="009659EB"/>
    <w:rsid w:val="0098367E"/>
    <w:rsid w:val="00991A13"/>
    <w:rsid w:val="009A6F5A"/>
    <w:rsid w:val="009B3923"/>
    <w:rsid w:val="009C61F9"/>
    <w:rsid w:val="009D5FD1"/>
    <w:rsid w:val="009F4658"/>
    <w:rsid w:val="009F7744"/>
    <w:rsid w:val="00A04D7F"/>
    <w:rsid w:val="00A10AC6"/>
    <w:rsid w:val="00A151A1"/>
    <w:rsid w:val="00A31FC5"/>
    <w:rsid w:val="00A37632"/>
    <w:rsid w:val="00A57BD1"/>
    <w:rsid w:val="00A6654E"/>
    <w:rsid w:val="00A86206"/>
    <w:rsid w:val="00AA112B"/>
    <w:rsid w:val="00AD0123"/>
    <w:rsid w:val="00AD5EC6"/>
    <w:rsid w:val="00AD7456"/>
    <w:rsid w:val="00AE633A"/>
    <w:rsid w:val="00AF0DC4"/>
    <w:rsid w:val="00AF15BA"/>
    <w:rsid w:val="00AF1A8F"/>
    <w:rsid w:val="00B01C0E"/>
    <w:rsid w:val="00B17A77"/>
    <w:rsid w:val="00B3433C"/>
    <w:rsid w:val="00B3630C"/>
    <w:rsid w:val="00B3704B"/>
    <w:rsid w:val="00B420AD"/>
    <w:rsid w:val="00B707B0"/>
    <w:rsid w:val="00B917F4"/>
    <w:rsid w:val="00BB533B"/>
    <w:rsid w:val="00BE3873"/>
    <w:rsid w:val="00C002B4"/>
    <w:rsid w:val="00C20109"/>
    <w:rsid w:val="00C41E13"/>
    <w:rsid w:val="00C53D18"/>
    <w:rsid w:val="00C62F4B"/>
    <w:rsid w:val="00C67F3B"/>
    <w:rsid w:val="00C71C82"/>
    <w:rsid w:val="00C73C32"/>
    <w:rsid w:val="00C80E19"/>
    <w:rsid w:val="00C860F1"/>
    <w:rsid w:val="00C86BF9"/>
    <w:rsid w:val="00C873DD"/>
    <w:rsid w:val="00CA4B1B"/>
    <w:rsid w:val="00CC7776"/>
    <w:rsid w:val="00D012AF"/>
    <w:rsid w:val="00D10A40"/>
    <w:rsid w:val="00D272E6"/>
    <w:rsid w:val="00D32E7E"/>
    <w:rsid w:val="00D421AA"/>
    <w:rsid w:val="00D43188"/>
    <w:rsid w:val="00D47060"/>
    <w:rsid w:val="00D54692"/>
    <w:rsid w:val="00D95084"/>
    <w:rsid w:val="00D95515"/>
    <w:rsid w:val="00DB1362"/>
    <w:rsid w:val="00DD320A"/>
    <w:rsid w:val="00E03917"/>
    <w:rsid w:val="00E169B0"/>
    <w:rsid w:val="00E350FF"/>
    <w:rsid w:val="00E40BC4"/>
    <w:rsid w:val="00E55BD4"/>
    <w:rsid w:val="00E71635"/>
    <w:rsid w:val="00E75780"/>
    <w:rsid w:val="00E77482"/>
    <w:rsid w:val="00E825F8"/>
    <w:rsid w:val="00EC57DC"/>
    <w:rsid w:val="00ED36F9"/>
    <w:rsid w:val="00EE0CB6"/>
    <w:rsid w:val="00F01248"/>
    <w:rsid w:val="00F04D8A"/>
    <w:rsid w:val="00F1107E"/>
    <w:rsid w:val="00F23CCD"/>
    <w:rsid w:val="00F27CFE"/>
    <w:rsid w:val="00F420C8"/>
    <w:rsid w:val="00F64BA2"/>
    <w:rsid w:val="00F664CE"/>
    <w:rsid w:val="00F9784C"/>
    <w:rsid w:val="00F97BC0"/>
    <w:rsid w:val="00FA5573"/>
    <w:rsid w:val="00FB1549"/>
    <w:rsid w:val="00FC36F5"/>
    <w:rsid w:val="00FC37A9"/>
    <w:rsid w:val="00FD351C"/>
    <w:rsid w:val="00FD5021"/>
    <w:rsid w:val="00FD604F"/>
    <w:rsid w:val="00FE73CA"/>
    <w:rsid w:val="00FF7DD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05F3"/>
    <w:rPr>
      <w:rFonts w:eastAsiaTheme="minorEastAsia"/>
      <w:lang w:val="uk-UA" w:eastAsia="uk-UA"/>
    </w:rPr>
  </w:style>
  <w:style w:type="paragraph" w:styleId="1">
    <w:name w:val="heading 1"/>
    <w:basedOn w:val="a"/>
    <w:next w:val="a"/>
    <w:link w:val="10"/>
    <w:uiPriority w:val="9"/>
    <w:qFormat/>
    <w:rsid w:val="00605E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605E44"/>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unhideWhenUsed/>
    <w:qFormat/>
    <w:rsid w:val="00605E4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5">
    <w:name w:val="heading 5"/>
    <w:basedOn w:val="a"/>
    <w:next w:val="a"/>
    <w:link w:val="50"/>
    <w:uiPriority w:val="9"/>
    <w:unhideWhenUsed/>
    <w:qFormat/>
    <w:rsid w:val="004F1530"/>
    <w:pPr>
      <w:keepNext/>
      <w:keepLines/>
      <w:spacing w:before="40" w:after="0" w:line="276" w:lineRule="auto"/>
      <w:outlineLvl w:val="4"/>
    </w:pPr>
    <w:rPr>
      <w:rFonts w:asciiTheme="majorHAnsi" w:eastAsiaTheme="majorEastAsia" w:hAnsiTheme="majorHAnsi" w:cstheme="majorBidi"/>
      <w:color w:val="2E74B5" w:themeColor="accent1" w:themeShade="BF"/>
      <w:lang w:val="ru-RU" w:eastAsia="en-US"/>
    </w:rPr>
  </w:style>
  <w:style w:type="paragraph" w:styleId="6">
    <w:name w:val="heading 6"/>
    <w:basedOn w:val="a"/>
    <w:next w:val="a"/>
    <w:link w:val="60"/>
    <w:uiPriority w:val="9"/>
    <w:semiHidden/>
    <w:unhideWhenUsed/>
    <w:qFormat/>
    <w:rsid w:val="00F04D8A"/>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F04D8A"/>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9">
    <w:name w:val="heading 9"/>
    <w:basedOn w:val="a"/>
    <w:next w:val="a"/>
    <w:link w:val="90"/>
    <w:uiPriority w:val="9"/>
    <w:semiHidden/>
    <w:unhideWhenUsed/>
    <w:qFormat/>
    <w:rsid w:val="00F04D8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805F3"/>
    <w:pPr>
      <w:ind w:left="720"/>
      <w:contextualSpacing/>
    </w:pPr>
  </w:style>
  <w:style w:type="paragraph" w:styleId="a4">
    <w:name w:val="Normal (Web)"/>
    <w:basedOn w:val="a"/>
    <w:uiPriority w:val="99"/>
    <w:unhideWhenUsed/>
    <w:rsid w:val="007D30F6"/>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a5">
    <w:name w:val="annotation text"/>
    <w:basedOn w:val="a"/>
    <w:link w:val="a6"/>
    <w:uiPriority w:val="99"/>
    <w:unhideWhenUsed/>
    <w:rsid w:val="000554A9"/>
    <w:pPr>
      <w:spacing w:line="240" w:lineRule="auto"/>
    </w:pPr>
    <w:rPr>
      <w:sz w:val="20"/>
      <w:szCs w:val="20"/>
    </w:rPr>
  </w:style>
  <w:style w:type="character" w:customStyle="1" w:styleId="a6">
    <w:name w:val="Текст примечания Знак"/>
    <w:basedOn w:val="a0"/>
    <w:link w:val="a5"/>
    <w:uiPriority w:val="99"/>
    <w:rsid w:val="000554A9"/>
    <w:rPr>
      <w:rFonts w:eastAsiaTheme="minorEastAsia"/>
      <w:sz w:val="20"/>
      <w:szCs w:val="20"/>
      <w:lang w:val="uk-UA" w:eastAsia="uk-UA"/>
    </w:rPr>
  </w:style>
  <w:style w:type="character" w:styleId="a7">
    <w:name w:val="Hyperlink"/>
    <w:basedOn w:val="a0"/>
    <w:uiPriority w:val="99"/>
    <w:unhideWhenUsed/>
    <w:rsid w:val="000554A9"/>
    <w:rPr>
      <w:color w:val="0000FF"/>
      <w:u w:val="single"/>
    </w:rPr>
  </w:style>
  <w:style w:type="paragraph" w:customStyle="1" w:styleId="rvps2">
    <w:name w:val="rvps2"/>
    <w:basedOn w:val="a"/>
    <w:rsid w:val="00201B7C"/>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a8">
    <w:name w:val="annotation reference"/>
    <w:basedOn w:val="a0"/>
    <w:uiPriority w:val="99"/>
    <w:semiHidden/>
    <w:unhideWhenUsed/>
    <w:rsid w:val="00605E44"/>
    <w:rPr>
      <w:sz w:val="16"/>
      <w:szCs w:val="16"/>
    </w:rPr>
  </w:style>
  <w:style w:type="character" w:customStyle="1" w:styleId="10">
    <w:name w:val="Заголовок 1 Знак"/>
    <w:basedOn w:val="a0"/>
    <w:link w:val="1"/>
    <w:uiPriority w:val="9"/>
    <w:rsid w:val="00605E44"/>
    <w:rPr>
      <w:rFonts w:asciiTheme="majorHAnsi" w:eastAsiaTheme="majorEastAsia" w:hAnsiTheme="majorHAnsi" w:cstheme="majorBidi"/>
      <w:color w:val="2E74B5" w:themeColor="accent1" w:themeShade="BF"/>
      <w:sz w:val="32"/>
      <w:szCs w:val="32"/>
      <w:lang w:val="uk-UA" w:eastAsia="uk-UA"/>
    </w:rPr>
  </w:style>
  <w:style w:type="character" w:customStyle="1" w:styleId="20">
    <w:name w:val="Заголовок 2 Знак"/>
    <w:basedOn w:val="a0"/>
    <w:link w:val="2"/>
    <w:uiPriority w:val="9"/>
    <w:rsid w:val="00605E44"/>
    <w:rPr>
      <w:rFonts w:ascii="Times New Roman" w:eastAsia="Times New Roman" w:hAnsi="Times New Roman" w:cs="Times New Roman"/>
      <w:b/>
      <w:bCs/>
      <w:sz w:val="36"/>
      <w:szCs w:val="36"/>
      <w:lang w:val="uk-UA" w:eastAsia="uk-UA"/>
    </w:rPr>
  </w:style>
  <w:style w:type="character" w:customStyle="1" w:styleId="30">
    <w:name w:val="Заголовок 3 Знак"/>
    <w:basedOn w:val="a0"/>
    <w:link w:val="3"/>
    <w:uiPriority w:val="9"/>
    <w:rsid w:val="00605E44"/>
    <w:rPr>
      <w:rFonts w:asciiTheme="majorHAnsi" w:eastAsiaTheme="majorEastAsia" w:hAnsiTheme="majorHAnsi" w:cstheme="majorBidi"/>
      <w:color w:val="1F4D78" w:themeColor="accent1" w:themeShade="7F"/>
      <w:sz w:val="24"/>
      <w:szCs w:val="24"/>
      <w:lang w:val="uk-UA" w:eastAsia="uk-UA"/>
    </w:rPr>
  </w:style>
  <w:style w:type="paragraph" w:styleId="a9">
    <w:name w:val="annotation subject"/>
    <w:basedOn w:val="a5"/>
    <w:next w:val="a5"/>
    <w:link w:val="aa"/>
    <w:uiPriority w:val="99"/>
    <w:semiHidden/>
    <w:unhideWhenUsed/>
    <w:rsid w:val="00605E44"/>
    <w:rPr>
      <w:b/>
      <w:bCs/>
    </w:rPr>
  </w:style>
  <w:style w:type="character" w:customStyle="1" w:styleId="aa">
    <w:name w:val="Тема примечания Знак"/>
    <w:basedOn w:val="a6"/>
    <w:link w:val="a9"/>
    <w:uiPriority w:val="99"/>
    <w:semiHidden/>
    <w:rsid w:val="00605E44"/>
    <w:rPr>
      <w:rFonts w:eastAsiaTheme="minorEastAsia"/>
      <w:b/>
      <w:bCs/>
      <w:sz w:val="20"/>
      <w:szCs w:val="20"/>
      <w:lang w:val="uk-UA" w:eastAsia="uk-UA"/>
    </w:rPr>
  </w:style>
  <w:style w:type="paragraph" w:styleId="ab">
    <w:name w:val="Balloon Text"/>
    <w:basedOn w:val="a"/>
    <w:link w:val="ac"/>
    <w:uiPriority w:val="99"/>
    <w:semiHidden/>
    <w:unhideWhenUsed/>
    <w:rsid w:val="00605E4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605E44"/>
    <w:rPr>
      <w:rFonts w:ascii="Tahoma" w:eastAsiaTheme="minorEastAsia" w:hAnsi="Tahoma" w:cs="Tahoma"/>
      <w:sz w:val="16"/>
      <w:szCs w:val="16"/>
      <w:lang w:val="uk-UA" w:eastAsia="uk-UA"/>
    </w:rPr>
  </w:style>
  <w:style w:type="paragraph" w:styleId="ad">
    <w:name w:val="footnote text"/>
    <w:basedOn w:val="a"/>
    <w:link w:val="ae"/>
    <w:uiPriority w:val="99"/>
    <w:unhideWhenUsed/>
    <w:rsid w:val="00605E44"/>
    <w:pPr>
      <w:spacing w:after="0" w:line="240" w:lineRule="auto"/>
    </w:pPr>
    <w:rPr>
      <w:rFonts w:eastAsiaTheme="minorHAnsi"/>
      <w:sz w:val="20"/>
      <w:szCs w:val="20"/>
      <w:lang w:val="ru-RU" w:eastAsia="en-US" w:bidi="he-IL"/>
    </w:rPr>
  </w:style>
  <w:style w:type="character" w:customStyle="1" w:styleId="ae">
    <w:name w:val="Текст сноски Знак"/>
    <w:basedOn w:val="a0"/>
    <w:link w:val="ad"/>
    <w:uiPriority w:val="99"/>
    <w:rsid w:val="00605E44"/>
    <w:rPr>
      <w:sz w:val="20"/>
      <w:szCs w:val="20"/>
      <w:lang w:val="ru-RU" w:bidi="he-IL"/>
    </w:rPr>
  </w:style>
  <w:style w:type="table" w:styleId="af">
    <w:name w:val="Table Grid"/>
    <w:basedOn w:val="a1"/>
    <w:uiPriority w:val="39"/>
    <w:rsid w:val="00605E44"/>
    <w:pPr>
      <w:spacing w:after="0" w:line="240" w:lineRule="auto"/>
    </w:pPr>
    <w:rPr>
      <w:rFonts w:eastAsiaTheme="minorEastAsia"/>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footnote reference"/>
    <w:basedOn w:val="a0"/>
    <w:uiPriority w:val="99"/>
    <w:semiHidden/>
    <w:unhideWhenUsed/>
    <w:rsid w:val="00605E44"/>
    <w:rPr>
      <w:vertAlign w:val="superscript"/>
    </w:rPr>
  </w:style>
  <w:style w:type="character" w:customStyle="1" w:styleId="11">
    <w:name w:val="Неразрешенное упоминание1"/>
    <w:basedOn w:val="a0"/>
    <w:uiPriority w:val="99"/>
    <w:semiHidden/>
    <w:unhideWhenUsed/>
    <w:rsid w:val="00605E44"/>
    <w:rPr>
      <w:color w:val="605E5C"/>
      <w:shd w:val="clear" w:color="auto" w:fill="E1DFDD"/>
    </w:rPr>
  </w:style>
  <w:style w:type="paragraph" w:styleId="af1">
    <w:name w:val="header"/>
    <w:basedOn w:val="a"/>
    <w:link w:val="af2"/>
    <w:uiPriority w:val="99"/>
    <w:unhideWhenUsed/>
    <w:rsid w:val="00605E44"/>
    <w:pPr>
      <w:tabs>
        <w:tab w:val="center" w:pos="4819"/>
        <w:tab w:val="right" w:pos="9639"/>
      </w:tabs>
      <w:spacing w:after="0" w:line="240" w:lineRule="auto"/>
    </w:pPr>
  </w:style>
  <w:style w:type="character" w:customStyle="1" w:styleId="af2">
    <w:name w:val="Верхний колонтитул Знак"/>
    <w:basedOn w:val="a0"/>
    <w:link w:val="af1"/>
    <w:uiPriority w:val="99"/>
    <w:rsid w:val="00605E44"/>
    <w:rPr>
      <w:rFonts w:eastAsiaTheme="minorEastAsia"/>
      <w:lang w:val="uk-UA" w:eastAsia="uk-UA"/>
    </w:rPr>
  </w:style>
  <w:style w:type="paragraph" w:styleId="af3">
    <w:name w:val="footer"/>
    <w:basedOn w:val="a"/>
    <w:link w:val="af4"/>
    <w:uiPriority w:val="99"/>
    <w:unhideWhenUsed/>
    <w:rsid w:val="00605E44"/>
    <w:pPr>
      <w:tabs>
        <w:tab w:val="center" w:pos="4819"/>
        <w:tab w:val="right" w:pos="9639"/>
      </w:tabs>
      <w:spacing w:after="0" w:line="240" w:lineRule="auto"/>
    </w:pPr>
  </w:style>
  <w:style w:type="character" w:customStyle="1" w:styleId="af4">
    <w:name w:val="Нижний колонтитул Знак"/>
    <w:basedOn w:val="a0"/>
    <w:link w:val="af3"/>
    <w:uiPriority w:val="99"/>
    <w:rsid w:val="00605E44"/>
    <w:rPr>
      <w:rFonts w:eastAsiaTheme="minorEastAsia"/>
      <w:lang w:val="uk-UA" w:eastAsia="uk-UA"/>
    </w:rPr>
  </w:style>
  <w:style w:type="character" w:styleId="af5">
    <w:name w:val="Emphasis"/>
    <w:basedOn w:val="a0"/>
    <w:uiPriority w:val="20"/>
    <w:qFormat/>
    <w:rsid w:val="00605E44"/>
    <w:rPr>
      <w:i/>
      <w:iCs/>
    </w:rPr>
  </w:style>
  <w:style w:type="character" w:styleId="af6">
    <w:name w:val="Strong"/>
    <w:basedOn w:val="a0"/>
    <w:uiPriority w:val="22"/>
    <w:qFormat/>
    <w:rsid w:val="00605E44"/>
    <w:rPr>
      <w:b/>
      <w:bCs/>
    </w:rPr>
  </w:style>
  <w:style w:type="character" w:customStyle="1" w:styleId="21">
    <w:name w:val="Неразрешенное упоминание2"/>
    <w:basedOn w:val="a0"/>
    <w:uiPriority w:val="99"/>
    <w:semiHidden/>
    <w:unhideWhenUsed/>
    <w:rsid w:val="00605E44"/>
    <w:rPr>
      <w:color w:val="605E5C"/>
      <w:shd w:val="clear" w:color="auto" w:fill="E1DFDD"/>
    </w:rPr>
  </w:style>
  <w:style w:type="character" w:styleId="af7">
    <w:name w:val="FollowedHyperlink"/>
    <w:basedOn w:val="a0"/>
    <w:uiPriority w:val="99"/>
    <w:semiHidden/>
    <w:unhideWhenUsed/>
    <w:rsid w:val="00605E44"/>
    <w:rPr>
      <w:color w:val="954F72" w:themeColor="followedHyperlink"/>
      <w:u w:val="single"/>
    </w:rPr>
  </w:style>
  <w:style w:type="character" w:customStyle="1" w:styleId="31">
    <w:name w:val="Неразрешенное упоминание3"/>
    <w:basedOn w:val="a0"/>
    <w:uiPriority w:val="99"/>
    <w:semiHidden/>
    <w:unhideWhenUsed/>
    <w:rsid w:val="00605E44"/>
    <w:rPr>
      <w:color w:val="605E5C"/>
      <w:shd w:val="clear" w:color="auto" w:fill="E1DFDD"/>
    </w:rPr>
  </w:style>
  <w:style w:type="character" w:customStyle="1" w:styleId="rvts23">
    <w:name w:val="rvts23"/>
    <w:rsid w:val="00A6654E"/>
  </w:style>
  <w:style w:type="character" w:customStyle="1" w:styleId="rvts9">
    <w:name w:val="rvts9"/>
    <w:basedOn w:val="a0"/>
    <w:rsid w:val="004A7C55"/>
  </w:style>
  <w:style w:type="character" w:customStyle="1" w:styleId="50">
    <w:name w:val="Заголовок 5 Знак"/>
    <w:basedOn w:val="a0"/>
    <w:link w:val="5"/>
    <w:uiPriority w:val="9"/>
    <w:rsid w:val="004F1530"/>
    <w:rPr>
      <w:rFonts w:asciiTheme="majorHAnsi" w:eastAsiaTheme="majorEastAsia" w:hAnsiTheme="majorHAnsi" w:cstheme="majorBidi"/>
      <w:color w:val="2E74B5" w:themeColor="accent1" w:themeShade="BF"/>
      <w:lang w:val="ru-RU"/>
    </w:rPr>
  </w:style>
  <w:style w:type="paragraph" w:customStyle="1" w:styleId="12">
    <w:name w:val="Без интервала1"/>
    <w:qFormat/>
    <w:rsid w:val="004F1530"/>
    <w:pPr>
      <w:spacing w:after="0" w:line="240" w:lineRule="auto"/>
    </w:pPr>
    <w:rPr>
      <w:rFonts w:ascii="Calibri" w:eastAsia="Calibri" w:hAnsi="Calibri" w:cs="Times New Roman"/>
      <w:lang w:val="ru-RU"/>
    </w:rPr>
  </w:style>
  <w:style w:type="paragraph" w:customStyle="1" w:styleId="Default">
    <w:name w:val="Default"/>
    <w:rsid w:val="004F1530"/>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paragraph" w:customStyle="1" w:styleId="justifyfull">
    <w:name w:val="justifyfull"/>
    <w:basedOn w:val="a"/>
    <w:rsid w:val="004F1530"/>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rvts44">
    <w:name w:val="rvts44"/>
    <w:rsid w:val="004F1530"/>
  </w:style>
  <w:style w:type="paragraph" w:customStyle="1" w:styleId="rvps6">
    <w:name w:val="rvps6"/>
    <w:basedOn w:val="a"/>
    <w:rsid w:val="004F1530"/>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rvts52">
    <w:name w:val="rvts52"/>
    <w:rsid w:val="004F1530"/>
  </w:style>
  <w:style w:type="paragraph" w:customStyle="1" w:styleId="rvps4">
    <w:name w:val="rvps4"/>
    <w:basedOn w:val="a"/>
    <w:rsid w:val="004F1530"/>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rvps15">
    <w:name w:val="rvps15"/>
    <w:basedOn w:val="a"/>
    <w:rsid w:val="004F1530"/>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dyjrff">
    <w:name w:val="dyjrff"/>
    <w:uiPriority w:val="99"/>
    <w:rsid w:val="004F1530"/>
    <w:rPr>
      <w:rFonts w:cs="Times New Roman"/>
    </w:rPr>
  </w:style>
  <w:style w:type="character" w:customStyle="1" w:styleId="60">
    <w:name w:val="Заголовок 6 Знак"/>
    <w:basedOn w:val="a0"/>
    <w:link w:val="6"/>
    <w:uiPriority w:val="9"/>
    <w:semiHidden/>
    <w:rsid w:val="00F04D8A"/>
    <w:rPr>
      <w:rFonts w:asciiTheme="majorHAnsi" w:eastAsiaTheme="majorEastAsia" w:hAnsiTheme="majorHAnsi" w:cstheme="majorBidi"/>
      <w:color w:val="1F4D78" w:themeColor="accent1" w:themeShade="7F"/>
      <w:lang w:val="uk-UA" w:eastAsia="uk-UA"/>
    </w:rPr>
  </w:style>
  <w:style w:type="character" w:customStyle="1" w:styleId="70">
    <w:name w:val="Заголовок 7 Знак"/>
    <w:basedOn w:val="a0"/>
    <w:link w:val="7"/>
    <w:uiPriority w:val="9"/>
    <w:semiHidden/>
    <w:rsid w:val="00F04D8A"/>
    <w:rPr>
      <w:rFonts w:asciiTheme="majorHAnsi" w:eastAsiaTheme="majorEastAsia" w:hAnsiTheme="majorHAnsi" w:cstheme="majorBidi"/>
      <w:i/>
      <w:iCs/>
      <w:color w:val="1F4D78" w:themeColor="accent1" w:themeShade="7F"/>
      <w:lang w:val="uk-UA" w:eastAsia="uk-UA"/>
    </w:rPr>
  </w:style>
  <w:style w:type="character" w:customStyle="1" w:styleId="90">
    <w:name w:val="Заголовок 9 Знак"/>
    <w:basedOn w:val="a0"/>
    <w:link w:val="9"/>
    <w:uiPriority w:val="9"/>
    <w:semiHidden/>
    <w:rsid w:val="00F04D8A"/>
    <w:rPr>
      <w:rFonts w:asciiTheme="majorHAnsi" w:eastAsiaTheme="majorEastAsia" w:hAnsiTheme="majorHAnsi" w:cstheme="majorBidi"/>
      <w:i/>
      <w:iCs/>
      <w:color w:val="272727" w:themeColor="text1" w:themeTint="D8"/>
      <w:sz w:val="21"/>
      <w:szCs w:val="21"/>
      <w:lang w:val="uk-UA" w:eastAsia="uk-UA"/>
    </w:rPr>
  </w:style>
  <w:style w:type="paragraph" w:styleId="HTML">
    <w:name w:val="HTML Preformatted"/>
    <w:basedOn w:val="a"/>
    <w:link w:val="HTML0"/>
    <w:uiPriority w:val="99"/>
    <w:unhideWhenUsed/>
    <w:rsid w:val="00F04D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0">
    <w:name w:val="Стандартный HTML Знак"/>
    <w:basedOn w:val="a0"/>
    <w:link w:val="HTML"/>
    <w:uiPriority w:val="99"/>
    <w:rsid w:val="00F04D8A"/>
    <w:rPr>
      <w:rFonts w:ascii="Courier New" w:eastAsia="Times New Roman" w:hAnsi="Courier New" w:cs="Courier New"/>
      <w:sz w:val="20"/>
      <w:szCs w:val="20"/>
    </w:rPr>
  </w:style>
  <w:style w:type="character" w:customStyle="1" w:styleId="y2iqfc">
    <w:name w:val="y2iqfc"/>
    <w:basedOn w:val="a0"/>
    <w:rsid w:val="00F04D8A"/>
  </w:style>
  <w:style w:type="character" w:customStyle="1" w:styleId="invalid">
    <w:name w:val="invalid"/>
    <w:basedOn w:val="a0"/>
    <w:rsid w:val="00903FD7"/>
  </w:style>
  <w:style w:type="character" w:customStyle="1" w:styleId="dat0">
    <w:name w:val="dat0"/>
    <w:basedOn w:val="a0"/>
    <w:rsid w:val="00903FD7"/>
  </w:style>
</w:styles>
</file>

<file path=word/webSettings.xml><?xml version="1.0" encoding="utf-8"?>
<w:webSettings xmlns:r="http://schemas.openxmlformats.org/officeDocument/2006/relationships" xmlns:w="http://schemas.openxmlformats.org/wordprocessingml/2006/main">
  <w:divs>
    <w:div w:id="162640">
      <w:bodyDiv w:val="1"/>
      <w:marLeft w:val="0"/>
      <w:marRight w:val="0"/>
      <w:marTop w:val="0"/>
      <w:marBottom w:val="0"/>
      <w:divBdr>
        <w:top w:val="none" w:sz="0" w:space="0" w:color="auto"/>
        <w:left w:val="none" w:sz="0" w:space="0" w:color="auto"/>
        <w:bottom w:val="none" w:sz="0" w:space="0" w:color="auto"/>
        <w:right w:val="none" w:sz="0" w:space="0" w:color="auto"/>
      </w:divBdr>
      <w:divsChild>
        <w:div w:id="2439409">
          <w:marLeft w:val="0"/>
          <w:marRight w:val="0"/>
          <w:marTop w:val="0"/>
          <w:marBottom w:val="0"/>
          <w:divBdr>
            <w:top w:val="none" w:sz="0" w:space="0" w:color="auto"/>
            <w:left w:val="none" w:sz="0" w:space="0" w:color="auto"/>
            <w:bottom w:val="none" w:sz="0" w:space="0" w:color="auto"/>
            <w:right w:val="none" w:sz="0" w:space="0" w:color="auto"/>
          </w:divBdr>
        </w:div>
        <w:div w:id="1173177636">
          <w:marLeft w:val="0"/>
          <w:marRight w:val="0"/>
          <w:marTop w:val="120"/>
          <w:marBottom w:val="0"/>
          <w:divBdr>
            <w:top w:val="none" w:sz="0" w:space="0" w:color="auto"/>
            <w:left w:val="none" w:sz="0" w:space="0" w:color="auto"/>
            <w:bottom w:val="none" w:sz="0" w:space="0" w:color="auto"/>
            <w:right w:val="none" w:sz="0" w:space="0" w:color="auto"/>
          </w:divBdr>
          <w:divsChild>
            <w:div w:id="374621888">
              <w:marLeft w:val="0"/>
              <w:marRight w:val="0"/>
              <w:marTop w:val="0"/>
              <w:marBottom w:val="0"/>
              <w:divBdr>
                <w:top w:val="none" w:sz="0" w:space="0" w:color="auto"/>
                <w:left w:val="none" w:sz="0" w:space="0" w:color="auto"/>
                <w:bottom w:val="none" w:sz="0" w:space="0" w:color="auto"/>
                <w:right w:val="none" w:sz="0" w:space="0" w:color="auto"/>
              </w:divBdr>
            </w:div>
            <w:div w:id="1043293150">
              <w:marLeft w:val="0"/>
              <w:marRight w:val="0"/>
              <w:marTop w:val="0"/>
              <w:marBottom w:val="0"/>
              <w:divBdr>
                <w:top w:val="none" w:sz="0" w:space="0" w:color="auto"/>
                <w:left w:val="none" w:sz="0" w:space="0" w:color="auto"/>
                <w:bottom w:val="none" w:sz="0" w:space="0" w:color="auto"/>
                <w:right w:val="none" w:sz="0" w:space="0" w:color="auto"/>
              </w:divBdr>
            </w:div>
            <w:div w:id="1769232758">
              <w:marLeft w:val="0"/>
              <w:marRight w:val="0"/>
              <w:marTop w:val="0"/>
              <w:marBottom w:val="0"/>
              <w:divBdr>
                <w:top w:val="none" w:sz="0" w:space="0" w:color="auto"/>
                <w:left w:val="none" w:sz="0" w:space="0" w:color="auto"/>
                <w:bottom w:val="none" w:sz="0" w:space="0" w:color="auto"/>
                <w:right w:val="none" w:sz="0" w:space="0" w:color="auto"/>
              </w:divBdr>
            </w:div>
            <w:div w:id="758528799">
              <w:marLeft w:val="0"/>
              <w:marRight w:val="0"/>
              <w:marTop w:val="0"/>
              <w:marBottom w:val="0"/>
              <w:divBdr>
                <w:top w:val="none" w:sz="0" w:space="0" w:color="auto"/>
                <w:left w:val="none" w:sz="0" w:space="0" w:color="auto"/>
                <w:bottom w:val="none" w:sz="0" w:space="0" w:color="auto"/>
                <w:right w:val="none" w:sz="0" w:space="0" w:color="auto"/>
              </w:divBdr>
            </w:div>
            <w:div w:id="51126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25289">
      <w:bodyDiv w:val="1"/>
      <w:marLeft w:val="0"/>
      <w:marRight w:val="0"/>
      <w:marTop w:val="0"/>
      <w:marBottom w:val="0"/>
      <w:divBdr>
        <w:top w:val="none" w:sz="0" w:space="0" w:color="auto"/>
        <w:left w:val="none" w:sz="0" w:space="0" w:color="auto"/>
        <w:bottom w:val="none" w:sz="0" w:space="0" w:color="auto"/>
        <w:right w:val="none" w:sz="0" w:space="0" w:color="auto"/>
      </w:divBdr>
    </w:div>
    <w:div w:id="138040562">
      <w:bodyDiv w:val="1"/>
      <w:marLeft w:val="0"/>
      <w:marRight w:val="0"/>
      <w:marTop w:val="0"/>
      <w:marBottom w:val="0"/>
      <w:divBdr>
        <w:top w:val="none" w:sz="0" w:space="0" w:color="auto"/>
        <w:left w:val="none" w:sz="0" w:space="0" w:color="auto"/>
        <w:bottom w:val="none" w:sz="0" w:space="0" w:color="auto"/>
        <w:right w:val="none" w:sz="0" w:space="0" w:color="auto"/>
      </w:divBdr>
      <w:divsChild>
        <w:div w:id="292910154">
          <w:marLeft w:val="0"/>
          <w:marRight w:val="0"/>
          <w:marTop w:val="0"/>
          <w:marBottom w:val="0"/>
          <w:divBdr>
            <w:top w:val="none" w:sz="0" w:space="0" w:color="auto"/>
            <w:left w:val="none" w:sz="0" w:space="0" w:color="auto"/>
            <w:bottom w:val="none" w:sz="0" w:space="0" w:color="auto"/>
            <w:right w:val="none" w:sz="0" w:space="0" w:color="auto"/>
          </w:divBdr>
        </w:div>
        <w:div w:id="1503425512">
          <w:marLeft w:val="0"/>
          <w:marRight w:val="0"/>
          <w:marTop w:val="0"/>
          <w:marBottom w:val="0"/>
          <w:divBdr>
            <w:top w:val="none" w:sz="0" w:space="0" w:color="auto"/>
            <w:left w:val="none" w:sz="0" w:space="0" w:color="auto"/>
            <w:bottom w:val="none" w:sz="0" w:space="0" w:color="auto"/>
            <w:right w:val="none" w:sz="0" w:space="0" w:color="auto"/>
          </w:divBdr>
        </w:div>
        <w:div w:id="1202084961">
          <w:marLeft w:val="0"/>
          <w:marRight w:val="0"/>
          <w:marTop w:val="0"/>
          <w:marBottom w:val="0"/>
          <w:divBdr>
            <w:top w:val="none" w:sz="0" w:space="0" w:color="auto"/>
            <w:left w:val="none" w:sz="0" w:space="0" w:color="auto"/>
            <w:bottom w:val="none" w:sz="0" w:space="0" w:color="auto"/>
            <w:right w:val="none" w:sz="0" w:space="0" w:color="auto"/>
          </w:divBdr>
        </w:div>
        <w:div w:id="101808173">
          <w:marLeft w:val="0"/>
          <w:marRight w:val="0"/>
          <w:marTop w:val="0"/>
          <w:marBottom w:val="0"/>
          <w:divBdr>
            <w:top w:val="none" w:sz="0" w:space="0" w:color="auto"/>
            <w:left w:val="none" w:sz="0" w:space="0" w:color="auto"/>
            <w:bottom w:val="none" w:sz="0" w:space="0" w:color="auto"/>
            <w:right w:val="none" w:sz="0" w:space="0" w:color="auto"/>
          </w:divBdr>
        </w:div>
      </w:divsChild>
    </w:div>
    <w:div w:id="396055952">
      <w:bodyDiv w:val="1"/>
      <w:marLeft w:val="0"/>
      <w:marRight w:val="0"/>
      <w:marTop w:val="0"/>
      <w:marBottom w:val="0"/>
      <w:divBdr>
        <w:top w:val="none" w:sz="0" w:space="0" w:color="auto"/>
        <w:left w:val="none" w:sz="0" w:space="0" w:color="auto"/>
        <w:bottom w:val="none" w:sz="0" w:space="0" w:color="auto"/>
        <w:right w:val="none" w:sz="0" w:space="0" w:color="auto"/>
      </w:divBdr>
    </w:div>
    <w:div w:id="445391388">
      <w:bodyDiv w:val="1"/>
      <w:marLeft w:val="0"/>
      <w:marRight w:val="0"/>
      <w:marTop w:val="0"/>
      <w:marBottom w:val="0"/>
      <w:divBdr>
        <w:top w:val="none" w:sz="0" w:space="0" w:color="auto"/>
        <w:left w:val="none" w:sz="0" w:space="0" w:color="auto"/>
        <w:bottom w:val="none" w:sz="0" w:space="0" w:color="auto"/>
        <w:right w:val="none" w:sz="0" w:space="0" w:color="auto"/>
      </w:divBdr>
    </w:div>
    <w:div w:id="459612529">
      <w:bodyDiv w:val="1"/>
      <w:marLeft w:val="0"/>
      <w:marRight w:val="0"/>
      <w:marTop w:val="0"/>
      <w:marBottom w:val="0"/>
      <w:divBdr>
        <w:top w:val="none" w:sz="0" w:space="0" w:color="auto"/>
        <w:left w:val="none" w:sz="0" w:space="0" w:color="auto"/>
        <w:bottom w:val="none" w:sz="0" w:space="0" w:color="auto"/>
        <w:right w:val="none" w:sz="0" w:space="0" w:color="auto"/>
      </w:divBdr>
    </w:div>
    <w:div w:id="627902680">
      <w:bodyDiv w:val="1"/>
      <w:marLeft w:val="0"/>
      <w:marRight w:val="0"/>
      <w:marTop w:val="0"/>
      <w:marBottom w:val="0"/>
      <w:divBdr>
        <w:top w:val="none" w:sz="0" w:space="0" w:color="auto"/>
        <w:left w:val="none" w:sz="0" w:space="0" w:color="auto"/>
        <w:bottom w:val="none" w:sz="0" w:space="0" w:color="auto"/>
        <w:right w:val="none" w:sz="0" w:space="0" w:color="auto"/>
      </w:divBdr>
    </w:div>
    <w:div w:id="703024611">
      <w:bodyDiv w:val="1"/>
      <w:marLeft w:val="0"/>
      <w:marRight w:val="0"/>
      <w:marTop w:val="0"/>
      <w:marBottom w:val="0"/>
      <w:divBdr>
        <w:top w:val="none" w:sz="0" w:space="0" w:color="auto"/>
        <w:left w:val="none" w:sz="0" w:space="0" w:color="auto"/>
        <w:bottom w:val="none" w:sz="0" w:space="0" w:color="auto"/>
        <w:right w:val="none" w:sz="0" w:space="0" w:color="auto"/>
      </w:divBdr>
    </w:div>
    <w:div w:id="793906473">
      <w:bodyDiv w:val="1"/>
      <w:marLeft w:val="0"/>
      <w:marRight w:val="0"/>
      <w:marTop w:val="0"/>
      <w:marBottom w:val="0"/>
      <w:divBdr>
        <w:top w:val="none" w:sz="0" w:space="0" w:color="auto"/>
        <w:left w:val="none" w:sz="0" w:space="0" w:color="auto"/>
        <w:bottom w:val="none" w:sz="0" w:space="0" w:color="auto"/>
        <w:right w:val="none" w:sz="0" w:space="0" w:color="auto"/>
      </w:divBdr>
    </w:div>
    <w:div w:id="871109853">
      <w:bodyDiv w:val="1"/>
      <w:marLeft w:val="0"/>
      <w:marRight w:val="0"/>
      <w:marTop w:val="0"/>
      <w:marBottom w:val="0"/>
      <w:divBdr>
        <w:top w:val="none" w:sz="0" w:space="0" w:color="auto"/>
        <w:left w:val="none" w:sz="0" w:space="0" w:color="auto"/>
        <w:bottom w:val="none" w:sz="0" w:space="0" w:color="auto"/>
        <w:right w:val="none" w:sz="0" w:space="0" w:color="auto"/>
      </w:divBdr>
    </w:div>
    <w:div w:id="1100639608">
      <w:bodyDiv w:val="1"/>
      <w:marLeft w:val="0"/>
      <w:marRight w:val="0"/>
      <w:marTop w:val="0"/>
      <w:marBottom w:val="0"/>
      <w:divBdr>
        <w:top w:val="none" w:sz="0" w:space="0" w:color="auto"/>
        <w:left w:val="none" w:sz="0" w:space="0" w:color="auto"/>
        <w:bottom w:val="none" w:sz="0" w:space="0" w:color="auto"/>
        <w:right w:val="none" w:sz="0" w:space="0" w:color="auto"/>
      </w:divBdr>
    </w:div>
    <w:div w:id="1335721462">
      <w:bodyDiv w:val="1"/>
      <w:marLeft w:val="0"/>
      <w:marRight w:val="0"/>
      <w:marTop w:val="0"/>
      <w:marBottom w:val="0"/>
      <w:divBdr>
        <w:top w:val="none" w:sz="0" w:space="0" w:color="auto"/>
        <w:left w:val="none" w:sz="0" w:space="0" w:color="auto"/>
        <w:bottom w:val="none" w:sz="0" w:space="0" w:color="auto"/>
        <w:right w:val="none" w:sz="0" w:space="0" w:color="auto"/>
      </w:divBdr>
    </w:div>
    <w:div w:id="1781951054">
      <w:bodyDiv w:val="1"/>
      <w:marLeft w:val="0"/>
      <w:marRight w:val="0"/>
      <w:marTop w:val="0"/>
      <w:marBottom w:val="0"/>
      <w:divBdr>
        <w:top w:val="none" w:sz="0" w:space="0" w:color="auto"/>
        <w:left w:val="none" w:sz="0" w:space="0" w:color="auto"/>
        <w:bottom w:val="none" w:sz="0" w:space="0" w:color="auto"/>
        <w:right w:val="none" w:sz="0" w:space="0" w:color="auto"/>
      </w:divBdr>
    </w:div>
    <w:div w:id="1938252777">
      <w:bodyDiv w:val="1"/>
      <w:marLeft w:val="0"/>
      <w:marRight w:val="0"/>
      <w:marTop w:val="0"/>
      <w:marBottom w:val="0"/>
      <w:divBdr>
        <w:top w:val="none" w:sz="0" w:space="0" w:color="auto"/>
        <w:left w:val="none" w:sz="0" w:space="0" w:color="auto"/>
        <w:bottom w:val="none" w:sz="0" w:space="0" w:color="auto"/>
        <w:right w:val="none" w:sz="0" w:space="0" w:color="auto"/>
      </w:divBdr>
    </w:div>
    <w:div w:id="1945570437">
      <w:bodyDiv w:val="1"/>
      <w:marLeft w:val="0"/>
      <w:marRight w:val="0"/>
      <w:marTop w:val="0"/>
      <w:marBottom w:val="0"/>
      <w:divBdr>
        <w:top w:val="none" w:sz="0" w:space="0" w:color="auto"/>
        <w:left w:val="none" w:sz="0" w:space="0" w:color="auto"/>
        <w:bottom w:val="none" w:sz="0" w:space="0" w:color="auto"/>
        <w:right w:val="none" w:sz="0" w:space="0" w:color="auto"/>
      </w:divBdr>
    </w:div>
    <w:div w:id="1977296032">
      <w:bodyDiv w:val="1"/>
      <w:marLeft w:val="0"/>
      <w:marRight w:val="0"/>
      <w:marTop w:val="0"/>
      <w:marBottom w:val="0"/>
      <w:divBdr>
        <w:top w:val="none" w:sz="0" w:space="0" w:color="auto"/>
        <w:left w:val="none" w:sz="0" w:space="0" w:color="auto"/>
        <w:bottom w:val="none" w:sz="0" w:space="0" w:color="auto"/>
        <w:right w:val="none" w:sz="0" w:space="0" w:color="auto"/>
      </w:divBdr>
    </w:div>
    <w:div w:id="1992520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hyperlink" Target="http://zakon0.rada.gov.ua/laws/show/254%D0%BA/96-%D0%B2%D1%80/page" TargetMode="External"/><Relationship Id="rId26" Type="http://schemas.openxmlformats.org/officeDocument/2006/relationships/hyperlink" Target="https://www.facebook.com/groups/206118798397252/permalink/2362774163818631/" TargetMode="External"/><Relationship Id="rId39" Type="http://schemas.openxmlformats.org/officeDocument/2006/relationships/hyperlink" Target="https://tlumacka-gromada.gov.ua/news/1554881954/" TargetMode="External"/><Relationship Id="rId21" Type="http://schemas.openxmlformats.org/officeDocument/2006/relationships/hyperlink" Target="https://tlumacka-gromada.gov.ua/news/1556112958/" TargetMode="External"/><Relationship Id="rId34" Type="http://schemas.openxmlformats.org/officeDocument/2006/relationships/hyperlink" Target="https://decentralization.gov.ua/news/7896" TargetMode="External"/><Relationship Id="rId42" Type="http://schemas.openxmlformats.org/officeDocument/2006/relationships/hyperlink" Target="https://tlumacka-gromada.gov.ua/news/1553755636/" TargetMode="External"/><Relationship Id="rId47" Type="http://schemas.openxmlformats.org/officeDocument/2006/relationships/hyperlink" Target="https://tlumacka-gromada.gov.ua/news/1568721607/" TargetMode="External"/><Relationship Id="rId50" Type="http://schemas.openxmlformats.org/officeDocument/2006/relationships/hyperlink" Target="https://decentralization.gov.ua/uploads/library/file/542/1.pdf" TargetMode="External"/><Relationship Id="rId55" Type="http://schemas.openxmlformats.org/officeDocument/2006/relationships/hyperlink" Target="https://www.facebook.com/groups/206118793977252/permalink/2064302280332489/" TargetMode="External"/><Relationship Id="rId63" Type="http://schemas.openxmlformats.org/officeDocument/2006/relationships/hyperlink" Target="https://dismp.gov.ua/instituti-gromadyanskogo-suspilstva-rezultati-opituvannya-specialistiv-upravlin-viddiliv-yaki-pracjujut-z-moloddju/" TargetMode="External"/><Relationship Id="rId68" Type="http://schemas.openxmlformats.org/officeDocument/2006/relationships/hyperlink" Target="https://zakon.rada.gov.ua/laws/show/246-2019-%D0%BF" TargetMode="External"/><Relationship Id="rId76" Type="http://schemas.openxmlformats.org/officeDocument/2006/relationships/hyperlink" Target="https://tlumacka-gromada.gov.ua/news/1599570656/" TargetMode="External"/><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1.c1.rada.gov.ua/pls/zweb2/webproc4_2?id=&amp;pf3516=" TargetMode="External"/><Relationship Id="rId2" Type="http://schemas.openxmlformats.org/officeDocument/2006/relationships/numbering" Target="numbering.xml"/><Relationship Id="rId16" Type="http://schemas.openxmlformats.org/officeDocument/2006/relationships/hyperlink" Target="https://uk.wikipedia.org/wiki/%D0%9C%D0%BE%D0%BB%D0%BE%D0%B4%D1%96%D0%B6%D0%BD%D0%B8%D0%B9_%D1%80%D1%83%D1%85" TargetMode="External"/><Relationship Id="rId29" Type="http://schemas.openxmlformats.org/officeDocument/2006/relationships/hyperlink" Target="https://firtka.if.ua/blog/view/u-tlumatskii-otg-vidkrili-molodizhnii-prostir-foto" TargetMode="External"/><Relationship Id="rId11" Type="http://schemas.openxmlformats.org/officeDocument/2006/relationships/hyperlink" Target="http://zakon0.rada.gov.ua/laws/show/254%D0%BA/96-%D0%B2%D1%80/page" TargetMode="External"/><Relationship Id="rId24" Type="http://schemas.openxmlformats.org/officeDocument/2006/relationships/hyperlink" Target="https://www.facebook.com/groups/20611879%2083977252/permalink/3212257455536960/" TargetMode="External"/><Relationship Id="rId32" Type="http://schemas.openxmlformats.org/officeDocument/2006/relationships/hyperlink" Target="https://zakon.rada.gov.ua/laws/show/2859-12" TargetMode="External"/><Relationship Id="rId37" Type="http://schemas.openxmlformats.org/officeDocument/2006/relationships/hyperlink" Target="https://www.facebook.com/hashtag/youth_worker?__eep__=6&amp;__cft__%5b0%5d=AZWRFBHp04RRi60PyEqaXowUrNTsc1XteglvaRPI6xpLorY1ZV9b2Mx-wDh3xiURcLDmIklMvfGd2a-G6idGmyg2ICLJO1Or3q35CQbtGQ2qd9e5Od7GOYDvj1Z_MwhoktMVKJc-kNfNH_GQiRw7yTPWb9RenlcfLjRqpP51yhYnz_C5QETtwJ-bpha90yZVBUM&amp;__tn__=*NK-y-R" TargetMode="External"/><Relationship Id="rId40" Type="http://schemas.openxmlformats.org/officeDocument/2006/relationships/hyperlink" Target="https://tlumacka-gromada.gov.ua/news/1602765646/" TargetMode="External"/><Relationship Id="rId45" Type="http://schemas.openxmlformats.org/officeDocument/2006/relationships/hyperlink" Target="https://decentralization.gov.ua/youth/molod-v-oth" TargetMode="External"/><Relationship Id="rId53" Type="http://schemas.openxmlformats.org/officeDocument/2006/relationships/hyperlink" Target="https://tlumacka-gromada.gov.ua/news/1568721607/" TargetMode="External"/><Relationship Id="rId58" Type="http://schemas.openxmlformats.org/officeDocument/2006/relationships/hyperlink" Target="https://tlumacka-gromada.gov.ua/news/1561970600/" TargetMode="External"/><Relationship Id="rId66" Type="http://schemas.openxmlformats.org/officeDocument/2006/relationships/hyperlink" Target="https://zakon.rada.gov.ua/laws/show/220-2014-%D0%BF" TargetMode="External"/><Relationship Id="rId74" Type="http://schemas.openxmlformats.org/officeDocument/2006/relationships/hyperlink" Target="https://tlumacka-gromada.gov.ua/news/1568614994/" TargetMode="External"/><Relationship Id="rId79" Type="http://schemas.openxmlformats.org/officeDocument/2006/relationships/hyperlink" Target="https://tlumacka-gromada.gov.ua/news/1554122922/" TargetMode="External"/><Relationship Id="rId5" Type="http://schemas.openxmlformats.org/officeDocument/2006/relationships/webSettings" Target="webSettings.xml"/><Relationship Id="rId61" Type="http://schemas.openxmlformats.org/officeDocument/2006/relationships/hyperlink" Target="http://sdg.org.ua/images/----_-----_---------_-------_--------.pdf" TargetMode="External"/><Relationship Id="rId82" Type="http://schemas.openxmlformats.org/officeDocument/2006/relationships/header" Target="header1.xml"/><Relationship Id="rId10" Type="http://schemas.openxmlformats.org/officeDocument/2006/relationships/hyperlink" Target="https://uk.wikipedia.org/wiki/%D0%9C%D0%BE%D0%BB%D0%BE%D0%B4%D1%96%D0%B6%D0%BD%D0%B8%D0%B9_%D1%80%D1%83%D1%85" TargetMode="External"/><Relationship Id="rId19" Type="http://schemas.openxmlformats.org/officeDocument/2006/relationships/hyperlink" Target="http://nbuv.gov.ua/UJRN/Tpdu_2015_2_31" TargetMode="External"/><Relationship Id="rId31" Type="http://schemas.openxmlformats.org/officeDocument/2006/relationships/hyperlink" Target="https://tlumacka-gromada.gov.ua/news/1562910474/" TargetMode="External"/><Relationship Id="rId44" Type="http://schemas.openxmlformats.org/officeDocument/2006/relationships/hyperlink" Target="http://molod.sm.gov.ua/index.php/uk/1568-ministerstvo-molodi-ta-sportu-ukrajini-zaproshue-molod-doluchitisya-do-obgovorennya-proektu-kontseptsiji-derzhavnoji-tsilovoji-sotsialnoji-programi-molod-ukrajini-na-2021-2025-roki" TargetMode="External"/><Relationship Id="rId52" Type="http://schemas.openxmlformats.org/officeDocument/2006/relationships/hyperlink" Target="https://decentralization.gov.ua/uploads/library/file/542/1.pdf" TargetMode="External"/><Relationship Id="rId60" Type="http://schemas.openxmlformats.org/officeDocument/2006/relationships/hyperlink" Target="https://uk.wikipedia.org/wiki/&#1044;&#1077;&#1088;&#1078;&#1072;&#1074;&#1085;&#1072;" TargetMode="External"/><Relationship Id="rId65" Type="http://schemas.openxmlformats.org/officeDocument/2006/relationships/hyperlink" Target="http://search.ligazakon.ua/l_doc2.nsf/link1/JI02497A.html" TargetMode="External"/><Relationship Id="rId73" Type="http://schemas.openxmlformats.org/officeDocument/2006/relationships/hyperlink" Target="http://www.dbuapa.dp.ua/vidavnictvo/2010/2010_" TargetMode="External"/><Relationship Id="rId78" Type="http://schemas.openxmlformats.org/officeDocument/2006/relationships/hyperlink" Target="https://www.facebook.com/permalink.php?story_fbid=815627362572090&amp;id=100023745015549&amp;__cft__%5b0%5d=AZWP05uQGrNADv5sOWxMvTQuwyAxQV9TvA8iKFcwGjfnNL-MPzDyl6yJVqYGsTYfqaOfCz7jw8w7EjQDUGHaH0H_-4-owGetDi-J_d_wiijMNdibS8S_YDByFozg24Ob6EAjKbV0cICVoKKXZ1RqMEwlzmTRm2Ezb7p-pz1R5U6LuQhhM1ebt-hU5Mf33Aab2M13Gj53DWps-m6OSSTnUZB4gb-1e2Vm4s9KSh4rtMataZ4ytjK-pZNbW9RZUjbKaUM&amp;__tn__=-UK-R" TargetMode="External"/><Relationship Id="rId81" Type="http://schemas.openxmlformats.org/officeDocument/2006/relationships/hyperlink" Target="https://decentralization.gov.ua/uploads/library/file/147/Derzhavna_dopovid___pro_stanoviische_molodi.pdf" TargetMode="External"/><Relationship Id="rId4" Type="http://schemas.openxmlformats.org/officeDocument/2006/relationships/settings" Target="settings.xml"/><Relationship Id="rId9" Type="http://schemas.openxmlformats.org/officeDocument/2006/relationships/hyperlink" Target="https://uk.wikipedia.org/wiki/%D0%9C%D0%BE%D0%BB%D0%BE%D0%B4%D1%8C" TargetMode="External"/><Relationship Id="rId14" Type="http://schemas.openxmlformats.org/officeDocument/2006/relationships/hyperlink" Target="https://uk.wikipedia.org/wiki/%D0%9E%D1%81%D0%BE%D0%B1%D0%B8%D1%81%D1%82%D1%96%D1%81%D1%82%D1%8C" TargetMode="External"/><Relationship Id="rId22" Type="http://schemas.openxmlformats.org/officeDocument/2006/relationships/hyperlink" Target="https://tlumacka-gromada.gov.ua/news/1555314505/" TargetMode="External"/><Relationship Id="rId27" Type="http://schemas.openxmlformats.org/officeDocument/2006/relationships/hyperlink" Target="https://tlumacka-gromada.gov.ua/news/1574319118/" TargetMode="External"/><Relationship Id="rId30" Type="http://schemas.openxmlformats.org/officeDocument/2006/relationships/hyperlink" Target="https://tlumacka-gromada.gov.ua/%20news/1598436435/" TargetMode="External"/><Relationship Id="rId35" Type="http://schemas.openxmlformats.org/officeDocument/2006/relationships/hyperlink" Target="https://www.facebook.com/1" TargetMode="External"/><Relationship Id="rId43" Type="http://schemas.openxmlformats.org/officeDocument/2006/relationships/hyperlink" Target="https://www.facebook.com/groups/20" TargetMode="External"/><Relationship Id="rId48" Type="http://schemas.openxmlformats.org/officeDocument/2006/relationships/hyperlink" Target="https://decentralization.gov.ua/youth/molod-v-oth" TargetMode="External"/><Relationship Id="rId56" Type="http://schemas.openxmlformats.org/officeDocument/2006/relationships/hyperlink" Target="https://dismp.gov.ua/molod-ukrainy-2017-rezultaty-reprezentatyvnoho-sotsiolohichnoho-doslidzhennia/" TargetMode="External"/><Relationship Id="rId64" Type="http://schemas.openxmlformats.org/officeDocument/2006/relationships/hyperlink" Target="https://rm.coe.int/168071b58f" TargetMode="External"/><Relationship Id="rId69" Type="http://schemas.openxmlformats.org/officeDocument/2006/relationships/hyperlink" Target="https://www.kmu.gov.ua/npas/10242020" TargetMode="External"/><Relationship Id="rId77" Type="http://schemas.openxmlformats.org/officeDocument/2006/relationships/hyperlink" Target="http://www.dridu.dp.ua/proekt_ms/doc/monografiya_2016.pdf" TargetMode="External"/><Relationship Id="rId8" Type="http://schemas.openxmlformats.org/officeDocument/2006/relationships/hyperlink" Target="https://uk.wikipedia.org/wiki/%D0%9E%D1%81%D0%BE%D0%B1%D0%B8%D1%81%D1%82%D1%96%D1%81%D1%82%D1%8C" TargetMode="External"/><Relationship Id="rId51" Type="http://schemas.openxmlformats.org/officeDocument/2006/relationships/hyperlink" Target="https://decentralization.gov.ua/uploads/library/file/542/1.pdf" TargetMode="External"/><Relationship Id="rId72" Type="http://schemas.openxmlformats.org/officeDocument/2006/relationships/hyperlink" Target="https://rm.coe.int/have-your-say-manual-ukr/1680789a84" TargetMode="External"/><Relationship Id="rId80" Type="http://schemas.openxmlformats.org/officeDocument/2006/relationships/hyperlink" Target="https://www.blitz.if.ua/news/forum-molodizhnikh-rad-prikarpattya"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ips.ligazakon.net/document/view/ji02497i?ed=2020_06_23" TargetMode="External"/><Relationship Id="rId25" Type="http://schemas.openxmlformats.org/officeDocument/2006/relationships/hyperlink" Target="https://tlumacka-gromada.gov.ua/news/1582207320/" TargetMode="External"/><Relationship Id="rId33" Type="http://schemas.openxmlformats.org/officeDocument/2006/relationships/hyperlink" Target="http://www.dridu.dp.ua/vidavnictvo/%202012/2012_03(14)/12komrrr.pdf" TargetMode="External"/><Relationship Id="rId38" Type="http://schemas.openxmlformats.org/officeDocument/2006/relationships/hyperlink" Target="https://www.facebook.com/groups/206118793977252/permalink/2709404605822250/" TargetMode="External"/><Relationship Id="rId46" Type="http://schemas.openxmlformats.org/officeDocument/2006/relationships/hyperlink" Target="https://decentralization.gov.ua/news/7896" TargetMode="External"/><Relationship Id="rId59" Type="http://schemas.openxmlformats.org/officeDocument/2006/relationships/hyperlink" Target="https://www.facebook.com/groups/2061187983977252/" TargetMode="External"/><Relationship Id="rId67" Type="http://schemas.openxmlformats.org/officeDocument/2006/relationships/hyperlink" Target="https://zakon.rada.gov.ua/laws/show/1014-2017-%D0%BF" TargetMode="External"/><Relationship Id="rId20" Type="http://schemas.openxmlformats.org/officeDocument/2006/relationships/hyperlink" Target="https://www.facebook.com/permalink.php?story_fbid=1251868811872615&amp;id=100011485230514&amp;__cft__%5b0%5d=AZUI1cKTSUqVqlsCa4zGPGlYAVvb3wG5y8frQHDQCyNyhe2jVOei10u32MZ9rPFPmBXsfYfKF3znD9umJnk-W82FtqI1yE3NkWKoerk-ylr3ceahYJrgbYaYtdP6xpGw--Qc1qzkbap_CbpRbL6XSBEX_DkuxPOkwfsHqcuKNfgyr1QWsf7NybVvomgnicyiOp9HaElSwq9Ws8sVnQU6btvqBBNSINsrKrDSIKxnelWbuA&amp;__tn__=-UK-R" TargetMode="External"/><Relationship Id="rId41" Type="http://schemas.openxmlformats.org/officeDocument/2006/relationships/hyperlink" Target="https://tlumacka-gromada.gov.ua/news/1562156898/" TargetMode="External"/><Relationship Id="rId54" Type="http://schemas.openxmlformats.org/officeDocument/2006/relationships/hyperlink" Target="https://dismp.gov.ua/molodizhna-polityka-v-umovakh-detsentralizatsii/" TargetMode="External"/><Relationship Id="rId62" Type="http://schemas.openxmlformats.org/officeDocument/2006/relationships/hyperlink" Target="https://www.facebook.com/groups/206118798397252/permalink/3132146180214755/" TargetMode="External"/><Relationship Id="rId70" Type="http://schemas.openxmlformats.org/officeDocument/2006/relationships/hyperlink" Target="https://tlumacka-gromada.gov.ua/news/1559742446/" TargetMode="External"/><Relationship Id="rId75" Type="http://schemas.openxmlformats.org/officeDocument/2006/relationships/hyperlink" Target="https://tlumacka-gromada.gov.ua/news/15%2071813103/"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9C%D0%BE%D0%BB%D0%BE%D0%B4%D1%8C" TargetMode="External"/><Relationship Id="rId23" Type="http://schemas.openxmlformats.org/officeDocument/2006/relationships/hyperlink" Target="https://www.youtube.com/%20watch?v=1RSHyNV0hAA" TargetMode="External"/><Relationship Id="rId28" Type="http://schemas.openxmlformats.org/officeDocument/2006/relationships/hyperlink" Target="https://tlumackagromada.gov.ua/news/1557313693/" TargetMode="External"/><Relationship Id="rId36" Type="http://schemas.openxmlformats.org/officeDocument/2006/relationships/hyperlink" Target="https://zakon.rada.gov.ua/laws/show/1977-12" TargetMode="External"/><Relationship Id="rId49" Type="http://schemas.openxmlformats.org/officeDocument/2006/relationships/hyperlink" Target="http://sdg.org.ua/images/----_-----_---------_-------_--------.pdf" TargetMode="External"/><Relationship Id="rId57" Type="http://schemas.openxmlformats.org/officeDocument/2006/relationships/hyperlink" Target="https://tlumacka-gromada.gov.ua/news/1554898990/"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www.dbuapa.dp.ua/vidavnictvo/2010/2010_02%285%29/10mliuta.pdf" TargetMode="External"/><Relationship Id="rId18" Type="http://schemas.openxmlformats.org/officeDocument/2006/relationships/hyperlink" Target="https://tlumacka-gromada.gov.ua/news/1554881954/" TargetMode="External"/><Relationship Id="rId26" Type="http://schemas.openxmlformats.org/officeDocument/2006/relationships/hyperlink" Target="https://www.facebook.com/groups/2061187983977252/" TargetMode="External"/><Relationship Id="rId39" Type="http://schemas.openxmlformats.org/officeDocument/2006/relationships/hyperlink" Target="https://www.facebook.com/permalink.php?story_fbid=1251868811872615&amp;id=100011485230514&amp;__cft__%5b0%5d=AZUI1cKTSUqVqlsCa4zGPGlYAVvb3wG5y8frQHDQCyNyhe2jVOei10u32MZ9rPFPmBXsfYfKF3znD9umJnk-W82FtqI1yE3NkWKoerk-ylr3ceahYJrgbYaYtdP6xpGw--Qc1qzkbap_CbpRbL6XSBEX_DkuxPOkwfsHqcuKNfgyr1QWsf7NybVvomgnicyiOp9HaElSwq9Ws8sVnQU6btvqBBNSINsrKrDSIKxnelWbuA&amp;__tn__=-UK-R" TargetMode="External"/><Relationship Id="rId21" Type="http://schemas.openxmlformats.org/officeDocument/2006/relationships/hyperlink" Target="https://www.facebook.com/groups/2061187983977252/permalink/3132146180214755/" TargetMode="External"/><Relationship Id="rId34" Type="http://schemas.openxmlformats.org/officeDocument/2006/relationships/hyperlink" Target="http://tlumach.today/molodizhna-rada-otg-znyala-agitaczijnyj-klip-i-zaklykaye-do-svoyih-lav/" TargetMode="External"/><Relationship Id="rId42" Type="http://schemas.openxmlformats.org/officeDocument/2006/relationships/hyperlink" Target="https://tlumacka-gromada.gov.ua/news/1601281619/" TargetMode="External"/><Relationship Id="rId47" Type="http://schemas.openxmlformats.org/officeDocument/2006/relationships/hyperlink" Target="https://tlumacka-gromada.gov.ua/news/1568018260/" TargetMode="External"/><Relationship Id="rId50" Type="http://schemas.openxmlformats.org/officeDocument/2006/relationships/hyperlink" Target="https://decentralization.gov.ua/uploads/library/file/148/Molodizhna_politiika_v_Ukrayini.pdf" TargetMode="External"/><Relationship Id="rId55" Type="http://schemas.openxmlformats.org/officeDocument/2006/relationships/hyperlink" Target="https://www.facebook.com/hashtag/youth_worker?__eep__=6&amp;__cft__%5b0%5d=AZUIR28cfT7I0ZZ6JV07KblvLFYdNV-ztLx4yMVK0IrIQO5bS9UWmqApaN6wAVDc96fh4Ihq88vjGc3NJUT1mrv2Y2pWt-ztz6OSg4s8NuiAmomnVDtjK3EC-S5BFGNnv8B7wHMSX1B1APFPh7QTPwKFGWQv-HDpq40B4cvYu_xrinFJnklZ7gaq7LKn6xxFF4E&amp;__tn__=*NK-y-R" TargetMode="External"/><Relationship Id="rId7" Type="http://schemas.openxmlformats.org/officeDocument/2006/relationships/hyperlink" Target="http://search.ligazakon.ua/l_doc2.nsf/link1/JI02497A.html" TargetMode="External"/><Relationship Id="rId12" Type="http://schemas.openxmlformats.org/officeDocument/2006/relationships/hyperlink" Target="https://decentralization.gov.ua/youth/molod-v-oth" TargetMode="External"/><Relationship Id="rId17" Type="http://schemas.openxmlformats.org/officeDocument/2006/relationships/hyperlink" Target="https://dismp.gov.ua/molod-ukrainy-2017-rezultaty-reprezentatyvnoho-sotsiolohichnoho-doslidzhennia/" TargetMode="External"/><Relationship Id="rId25" Type="http://schemas.openxmlformats.org/officeDocument/2006/relationships/hyperlink" Target="https://tlumacka-gromada.gov.ua/news/1554122922/" TargetMode="External"/><Relationship Id="rId33" Type="http://schemas.openxmlformats.org/officeDocument/2006/relationships/hyperlink" Target="https://tlumacka-gromada.gov.ua/news/1598436435/" TargetMode="External"/><Relationship Id="rId38" Type="http://schemas.openxmlformats.org/officeDocument/2006/relationships/hyperlink" Target="https://tlumacka-gromada.gov.ua/news/1556112958/" TargetMode="External"/><Relationship Id="rId46" Type="http://schemas.openxmlformats.org/officeDocument/2006/relationships/hyperlink" Target="https://tlumacka-gromada.gov.ua/news/1571813103/" TargetMode="External"/><Relationship Id="rId59" Type="http://schemas.openxmlformats.org/officeDocument/2006/relationships/hyperlink" Target="https://rm.coe.int/168071b58f" TargetMode="External"/><Relationship Id="rId2" Type="http://schemas.openxmlformats.org/officeDocument/2006/relationships/hyperlink" Target="http://search.ligazakon.ua/l_doc2.nsf/link1/JI02497A.html" TargetMode="External"/><Relationship Id="rId16" Type="http://schemas.openxmlformats.org/officeDocument/2006/relationships/hyperlink" Target="https://dismp.gov.ua/wp-content/plugins/download-attachments/includes/download.php?id=2943" TargetMode="External"/><Relationship Id="rId20" Type="http://schemas.openxmlformats.org/officeDocument/2006/relationships/hyperlink" Target="https://www.facebook.com/groups/2061187983977252/permalink/2713664408729603/_" TargetMode="External"/><Relationship Id="rId29" Type="http://schemas.openxmlformats.org/officeDocument/2006/relationships/hyperlink" Target="https://www.youtube.com/watch?v=1RSHyNV0hAA" TargetMode="External"/><Relationship Id="rId41" Type="http://schemas.openxmlformats.org/officeDocument/2006/relationships/hyperlink" Target="https://www.facebook.com/100011485230514/videos/1220425661683597/" TargetMode="External"/><Relationship Id="rId54" Type="http://schemas.openxmlformats.org/officeDocument/2006/relationships/hyperlink" Target="https://tlumacka-gromada.gov.ua/news/1568721607/" TargetMode="External"/><Relationship Id="rId1" Type="http://schemas.openxmlformats.org/officeDocument/2006/relationships/hyperlink" Target="https://uk.wikipedia.org/wiki/&#1044;&#1077;&#1088;&#1078;&#1072;&#1074;&#1085;&#1072;" TargetMode="External"/><Relationship Id="rId6" Type="http://schemas.openxmlformats.org/officeDocument/2006/relationships/hyperlink" Target="http://search.ligazakon.ua/l_doc2.nsf/link1/JI02497A.html" TargetMode="External"/><Relationship Id="rId11" Type="http://schemas.openxmlformats.org/officeDocument/2006/relationships/hyperlink" Target="https://decentralization.gov.ua/news/7896" TargetMode="External"/><Relationship Id="rId24" Type="http://schemas.openxmlformats.org/officeDocument/2006/relationships/hyperlink" Target="https://tlumacka-gromada.gov.ua/news/1554898990/" TargetMode="External"/><Relationship Id="rId32" Type="http://schemas.openxmlformats.org/officeDocument/2006/relationships/hyperlink" Target="https://firtka.if.ua/blog/view/u-tlumatskii-otg-vidkrili-molodizhnii-prostir-foto" TargetMode="External"/><Relationship Id="rId37" Type="http://schemas.openxmlformats.org/officeDocument/2006/relationships/hyperlink" Target="https://tlumacka-gromada.gov.ua/news/1574319118/" TargetMode="External"/><Relationship Id="rId40" Type="http://schemas.openxmlformats.org/officeDocument/2006/relationships/hyperlink" Target="https://tlumacka-gromada.gov.ua/news/1562156898/" TargetMode="External"/><Relationship Id="rId45" Type="http://schemas.openxmlformats.org/officeDocument/2006/relationships/hyperlink" Target="https://tlumacka-gromada.gov.ua/news/1568614994/" TargetMode="External"/><Relationship Id="rId53" Type="http://schemas.openxmlformats.org/officeDocument/2006/relationships/hyperlink" Target="https://decentralization.gov.ua/uploads/library/file/542/1.pdf" TargetMode="External"/><Relationship Id="rId58" Type="http://schemas.openxmlformats.org/officeDocument/2006/relationships/hyperlink" Target="https://zakon.rada.gov.ua/laws/show/2859-12" TargetMode="External"/><Relationship Id="rId5" Type="http://schemas.openxmlformats.org/officeDocument/2006/relationships/hyperlink" Target="http://search.ligazakon.ua/l_doc2.nsf/link1/JI02497A.html" TargetMode="External"/><Relationship Id="rId15" Type="http://schemas.openxmlformats.org/officeDocument/2006/relationships/hyperlink" Target="https://dismp.gov.ua/molod-ukrainy-2017-rezultaty-reprezentatyvnoho-sotsiolohichnoho-doslidzhennia/" TargetMode="External"/><Relationship Id="rId23" Type="http://schemas.openxmlformats.org/officeDocument/2006/relationships/hyperlink" Target="https://www.facebook.com/groups/2061187983977252/permalink/2133250726770977/" TargetMode="External"/><Relationship Id="rId28" Type="http://schemas.openxmlformats.org/officeDocument/2006/relationships/hyperlink" Target="https://tlumacka-gromada.gov.ua/news/1599570656/" TargetMode="External"/><Relationship Id="rId36" Type="http://schemas.openxmlformats.org/officeDocument/2006/relationships/hyperlink" Target="https://www.facebook.com/groups/2061187983977252/permalink/3236089269820445/" TargetMode="External"/><Relationship Id="rId49" Type="http://schemas.openxmlformats.org/officeDocument/2006/relationships/hyperlink" Target="https://www.blitz.if.ua/news/forum-molodizhnikh-rad-prikarpattya" TargetMode="External"/><Relationship Id="rId57" Type="http://schemas.openxmlformats.org/officeDocument/2006/relationships/hyperlink" Target="http://molod.sm.gov.ua/index.php/uk/1568-ministerstvo-molodi-ta-sportu-ukrajini-zaproshue-molod-doluchitisya-do-obgovorennya-proektu-kontseptsiji-derzhavnoji-tsilovoji-sotsialnoji-programi-molod-ukrajini-na-2021-2025-roki" TargetMode="External"/><Relationship Id="rId10" Type="http://schemas.openxmlformats.org/officeDocument/2006/relationships/hyperlink" Target="http://www.dbuapa.dp.ua/vidavnictvo/2010/2010_02%285%29/10mliuta.pdf" TargetMode="External"/><Relationship Id="rId19" Type="http://schemas.openxmlformats.org/officeDocument/2006/relationships/hyperlink" Target="https://tlumacka-gromada.gov.ua/news/1559742446/" TargetMode="External"/><Relationship Id="rId31" Type="http://schemas.openxmlformats.org/officeDocument/2006/relationships/hyperlink" Target="https://www.facebook.com/340117442832163/videos/2991126791010609" TargetMode="External"/><Relationship Id="rId44" Type="http://schemas.openxmlformats.org/officeDocument/2006/relationships/hyperlink" Target="https://tlumacka-gromada.gov.ua/news/1582207320/" TargetMode="External"/><Relationship Id="rId52" Type="http://schemas.openxmlformats.org/officeDocument/2006/relationships/hyperlink" Target="https://decentralization.gov.ua/uploads/library/file/542/1.pdf" TargetMode="External"/><Relationship Id="rId60" Type="http://schemas.openxmlformats.org/officeDocument/2006/relationships/hyperlink" Target="https://wcd.coe.int/com" TargetMode="External"/><Relationship Id="rId4" Type="http://schemas.openxmlformats.org/officeDocument/2006/relationships/hyperlink" Target="https://dismp.gov.ua/molod-ukrainy-2017-rezultaty-reprezentatyvnoho-sotsiolohichnoho-doslidzhennia/" TargetMode="External"/><Relationship Id="rId9" Type="http://schemas.openxmlformats.org/officeDocument/2006/relationships/hyperlink" Target="https://decentralization.gov.ua/news/7896" TargetMode="External"/><Relationship Id="rId14" Type="http://schemas.openxmlformats.org/officeDocument/2006/relationships/hyperlink" Target="http://www.dbuapa.dp.ua/vidavnictvo/2010/2010_02%285%29/10mliuta.pdf" TargetMode="External"/><Relationship Id="rId22" Type="http://schemas.openxmlformats.org/officeDocument/2006/relationships/hyperlink" Target="https://tlumacka-gromada.gov.ua/news/1553755636/" TargetMode="External"/><Relationship Id="rId27" Type="http://schemas.openxmlformats.org/officeDocument/2006/relationships/hyperlink" Target="https://tlumacka-gromada.gov.ua/news/1562910474/" TargetMode="External"/><Relationship Id="rId30" Type="http://schemas.openxmlformats.org/officeDocument/2006/relationships/hyperlink" Target="https://www.facebook.com/groups/2061187983977252/permalink/3230822673680438/" TargetMode="External"/><Relationship Id="rId35" Type="http://schemas.openxmlformats.org/officeDocument/2006/relationships/hyperlink" Target="https://tlumacka-gromada.gov.ua/news/1555314505/" TargetMode="External"/><Relationship Id="rId43" Type="http://schemas.openxmlformats.org/officeDocument/2006/relationships/hyperlink" Target="https://tlumacka-gromada.gov.ua/news/1602765646/" TargetMode="External"/><Relationship Id="rId48" Type="http://schemas.openxmlformats.org/officeDocument/2006/relationships/hyperlink" Target="https://www.facebook.com/permalink.php?story_fbid=815627362572090&amp;id=100023745015549&amp;__cft__%5b0%5d=AZWP05uQGrNADv5sOWxMvTQuwyAxQV9TvA8iKFcwGjfnNL-MPzDyl6yJVqYGsTYfqaOfCz7jw8w7EjQDUGHaH0H_-4-owGetDi-J_d_wiijMNdibS8S_YDByFozg24Ob6EAjKbV0cICVoKKXZ1RqMEwlzmTRm2Ezb7p-pz1R5U6LuQhhM1ebt-hU5Mf33Aab2M13Gj53DWps-m6OSSTnUZB4gb-1e2Vm4s9KSh4rtMataZ4ytjK-pZNbW9RZUjbKaUM&amp;__tn__=-UK-R" TargetMode="External"/><Relationship Id="rId56" Type="http://schemas.openxmlformats.org/officeDocument/2006/relationships/hyperlink" Target="https://www.facebook.com/groups/2061187983977252/permalink/2709404605822250/" TargetMode="External"/><Relationship Id="rId8" Type="http://schemas.openxmlformats.org/officeDocument/2006/relationships/hyperlink" Target="http://search.ligazakon.ua/l_doc2.nsf/link1/JI02497A.html" TargetMode="External"/><Relationship Id="rId51" Type="http://schemas.openxmlformats.org/officeDocument/2006/relationships/hyperlink" Target="https://decentralization.gov.ua/youth/molod-v-oth" TargetMode="External"/><Relationship Id="rId3" Type="http://schemas.openxmlformats.org/officeDocument/2006/relationships/hyperlink" Target="https://decentralization.gov.ua/news/789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0CCECA-984D-4042-8C6D-DBB684182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110722</Words>
  <Characters>63112</Characters>
  <Application>Microsoft Office Word</Application>
  <DocSecurity>0</DocSecurity>
  <Lines>525</Lines>
  <Paragraphs>346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173488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Masha</cp:lastModifiedBy>
  <cp:revision>2</cp:revision>
  <dcterms:created xsi:type="dcterms:W3CDTF">2021-12-01T07:54:00Z</dcterms:created>
  <dcterms:modified xsi:type="dcterms:W3CDTF">2021-12-01T07:54:00Z</dcterms:modified>
</cp:coreProperties>
</file>